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9BED68" w14:textId="2A2FED12" w:rsidR="00E864BD" w:rsidRPr="00E52F6F" w:rsidRDefault="00FE7F00" w:rsidP="00FE7F00">
      <w:pPr>
        <w:jc w:val="right"/>
      </w:pPr>
      <w:bookmarkStart w:id="0" w:name="_Hlk31202381"/>
      <w:r>
        <w:t xml:space="preserve">Č.j.: </w:t>
      </w:r>
      <w:r w:rsidR="00E52F6F" w:rsidRPr="00E52F6F">
        <w:rPr>
          <w:rFonts w:ascii="Arial" w:hAnsi="Arial" w:cs="Arial"/>
        </w:rPr>
        <w:t>MSMT-</w:t>
      </w:r>
      <w:r w:rsidR="005D51C9" w:rsidRPr="005D51C9">
        <w:rPr>
          <w:rFonts w:ascii="Arial" w:hAnsi="Arial" w:cs="Arial"/>
        </w:rPr>
        <w:t>14552/2021-</w:t>
      </w:r>
      <w:r w:rsidR="00937E77">
        <w:rPr>
          <w:rFonts w:ascii="Arial" w:hAnsi="Arial" w:cs="Arial"/>
        </w:rPr>
        <w:t>1</w:t>
      </w:r>
      <w:r w:rsidR="006C5343">
        <w:rPr>
          <w:rFonts w:ascii="Arial" w:hAnsi="Arial" w:cs="Arial"/>
        </w:rPr>
        <w:t>8</w:t>
      </w:r>
    </w:p>
    <w:bookmarkEnd w:id="0"/>
    <w:p w14:paraId="0CEF75BE" w14:textId="77777777" w:rsidR="000F63FE" w:rsidRPr="000F63FE" w:rsidRDefault="000F63FE"/>
    <w:p w14:paraId="5984AE06" w14:textId="0F495846" w:rsidR="00561A69" w:rsidRDefault="00561A69" w:rsidP="00FE7F00">
      <w:pPr>
        <w:pStyle w:val="Normlnweb"/>
        <w:shd w:val="clear" w:color="auto" w:fill="FFFFFF"/>
        <w:spacing w:before="0" w:beforeAutospacing="0" w:after="0" w:afterAutospacing="0" w:line="375" w:lineRule="atLeast"/>
        <w:ind w:left="0"/>
        <w:jc w:val="center"/>
        <w:textAlignment w:val="baseline"/>
        <w:rPr>
          <w:rStyle w:val="Siln"/>
          <w:rFonts w:ascii="Arial" w:hAnsi="Arial" w:cs="Arial"/>
          <w:sz w:val="22"/>
          <w:szCs w:val="22"/>
          <w:bdr w:val="none" w:sz="0" w:space="0" w:color="auto" w:frame="1"/>
        </w:rPr>
      </w:pPr>
      <w:r>
        <w:rPr>
          <w:rStyle w:val="Siln"/>
          <w:rFonts w:ascii="Arial" w:hAnsi="Arial" w:cs="Arial"/>
          <w:sz w:val="22"/>
          <w:szCs w:val="22"/>
          <w:bdr w:val="none" w:sz="0" w:space="0" w:color="auto" w:frame="1"/>
        </w:rPr>
        <w:t xml:space="preserve">DODATEK č. </w:t>
      </w:r>
      <w:r w:rsidR="006C5343">
        <w:rPr>
          <w:rStyle w:val="Siln"/>
          <w:rFonts w:ascii="Arial" w:hAnsi="Arial" w:cs="Arial"/>
          <w:sz w:val="22"/>
          <w:szCs w:val="22"/>
          <w:bdr w:val="none" w:sz="0" w:space="0" w:color="auto" w:frame="1"/>
        </w:rPr>
        <w:t>4</w:t>
      </w:r>
    </w:p>
    <w:p w14:paraId="5214F844" w14:textId="157A5F63" w:rsidR="000F63FE" w:rsidRDefault="00561A69" w:rsidP="00FE7F00">
      <w:pPr>
        <w:pStyle w:val="Normlnweb"/>
        <w:shd w:val="clear" w:color="auto" w:fill="FFFFFF"/>
        <w:spacing w:before="0" w:beforeAutospacing="0" w:after="0" w:afterAutospacing="0" w:line="375" w:lineRule="atLeast"/>
        <w:ind w:left="0"/>
        <w:jc w:val="center"/>
        <w:textAlignment w:val="baseline"/>
        <w:rPr>
          <w:rStyle w:val="Siln"/>
          <w:rFonts w:ascii="Arial" w:hAnsi="Arial" w:cs="Arial"/>
          <w:sz w:val="22"/>
          <w:szCs w:val="22"/>
          <w:bdr w:val="none" w:sz="0" w:space="0" w:color="auto" w:frame="1"/>
        </w:rPr>
      </w:pPr>
      <w:r>
        <w:rPr>
          <w:rStyle w:val="Siln"/>
          <w:rFonts w:ascii="Arial" w:hAnsi="Arial" w:cs="Arial"/>
          <w:sz w:val="22"/>
          <w:szCs w:val="22"/>
          <w:bdr w:val="none" w:sz="0" w:space="0" w:color="auto" w:frame="1"/>
        </w:rPr>
        <w:t xml:space="preserve">KE </w:t>
      </w:r>
      <w:r w:rsidR="000F63FE" w:rsidRPr="00FE7F00">
        <w:rPr>
          <w:rStyle w:val="Siln"/>
          <w:rFonts w:ascii="Arial" w:hAnsi="Arial" w:cs="Arial"/>
          <w:sz w:val="22"/>
          <w:szCs w:val="22"/>
          <w:bdr w:val="none" w:sz="0" w:space="0" w:color="auto" w:frame="1"/>
        </w:rPr>
        <w:t>SMLOUV</w:t>
      </w:r>
      <w:r>
        <w:rPr>
          <w:rStyle w:val="Siln"/>
          <w:rFonts w:ascii="Arial" w:hAnsi="Arial" w:cs="Arial"/>
          <w:sz w:val="22"/>
          <w:szCs w:val="22"/>
          <w:bdr w:val="none" w:sz="0" w:space="0" w:color="auto" w:frame="1"/>
        </w:rPr>
        <w:t>Ě</w:t>
      </w:r>
      <w:r w:rsidR="000F63FE" w:rsidRPr="00FE7F00">
        <w:rPr>
          <w:rStyle w:val="Siln"/>
          <w:rFonts w:ascii="Arial" w:hAnsi="Arial" w:cs="Arial"/>
          <w:sz w:val="22"/>
          <w:szCs w:val="22"/>
          <w:bdr w:val="none" w:sz="0" w:space="0" w:color="auto" w:frame="1"/>
        </w:rPr>
        <w:t xml:space="preserve"> O VÝPŮJČCE</w:t>
      </w:r>
      <w:r w:rsidRPr="00561A69">
        <w:t xml:space="preserve"> </w:t>
      </w:r>
      <w:r w:rsidR="00597B22" w:rsidRPr="00597B22">
        <w:rPr>
          <w:rStyle w:val="Siln"/>
          <w:rFonts w:ascii="Arial" w:hAnsi="Arial" w:cs="Arial"/>
          <w:sz w:val="22"/>
          <w:szCs w:val="22"/>
          <w:bdr w:val="none" w:sz="0" w:space="0" w:color="auto" w:frame="1"/>
        </w:rPr>
        <w:t>NEBYTOVÝCH PROSTOR,</w:t>
      </w:r>
      <w:r w:rsidR="00597B22">
        <w:t xml:space="preserve"> </w:t>
      </w:r>
      <w:bookmarkStart w:id="1" w:name="_Hlk31203158"/>
      <w:r>
        <w:rPr>
          <w:rStyle w:val="Siln"/>
          <w:rFonts w:ascii="Arial" w:hAnsi="Arial" w:cs="Arial"/>
          <w:sz w:val="22"/>
          <w:szCs w:val="22"/>
          <w:bdr w:val="none" w:sz="0" w:space="0" w:color="auto" w:frame="1"/>
        </w:rPr>
        <w:t>č</w:t>
      </w:r>
      <w:r w:rsidRPr="00561A69">
        <w:rPr>
          <w:rStyle w:val="Siln"/>
          <w:rFonts w:ascii="Arial" w:hAnsi="Arial" w:cs="Arial"/>
          <w:sz w:val="22"/>
          <w:szCs w:val="22"/>
          <w:bdr w:val="none" w:sz="0" w:space="0" w:color="auto" w:frame="1"/>
        </w:rPr>
        <w:t>.j.: MSMT-</w:t>
      </w:r>
      <w:bookmarkEnd w:id="1"/>
      <w:r w:rsidR="005D51C9" w:rsidRPr="005D51C9">
        <w:rPr>
          <w:rStyle w:val="Siln"/>
          <w:rFonts w:ascii="Arial" w:hAnsi="Arial" w:cs="Arial"/>
          <w:sz w:val="22"/>
          <w:szCs w:val="22"/>
          <w:bdr w:val="none" w:sz="0" w:space="0" w:color="auto" w:frame="1"/>
        </w:rPr>
        <w:t>14552/2021-7</w:t>
      </w:r>
    </w:p>
    <w:p w14:paraId="09852B9D" w14:textId="77777777" w:rsidR="00FE7F00" w:rsidRPr="00FE7F00" w:rsidRDefault="00FE7F00" w:rsidP="00FE7F00">
      <w:pPr>
        <w:pStyle w:val="Normlnweb"/>
        <w:shd w:val="clear" w:color="auto" w:fill="FFFFFF"/>
        <w:spacing w:before="0" w:beforeAutospacing="0" w:after="0" w:afterAutospacing="0" w:line="375" w:lineRule="atLeast"/>
        <w:ind w:left="0"/>
        <w:jc w:val="center"/>
        <w:textAlignment w:val="baseline"/>
        <w:rPr>
          <w:rFonts w:ascii="Arial" w:hAnsi="Arial" w:cs="Arial"/>
          <w:sz w:val="22"/>
          <w:szCs w:val="22"/>
        </w:rPr>
      </w:pPr>
    </w:p>
    <w:p w14:paraId="54E6D085" w14:textId="77777777" w:rsidR="000F63FE" w:rsidRPr="000F63FE" w:rsidRDefault="000F63FE" w:rsidP="00FE7F00">
      <w:pPr>
        <w:pStyle w:val="Normlnweb"/>
        <w:shd w:val="clear" w:color="auto" w:fill="FFFFFF"/>
        <w:spacing w:before="0" w:beforeAutospacing="0" w:after="0" w:afterAutospacing="0"/>
        <w:ind w:left="0"/>
        <w:jc w:val="center"/>
        <w:textAlignment w:val="baseline"/>
        <w:rPr>
          <w:rFonts w:ascii="Arial" w:hAnsi="Arial" w:cs="Arial"/>
          <w:color w:val="000000"/>
          <w:sz w:val="22"/>
          <w:szCs w:val="22"/>
        </w:rPr>
      </w:pPr>
      <w:r w:rsidRPr="000F63FE">
        <w:rPr>
          <w:rFonts w:ascii="Arial" w:hAnsi="Arial" w:cs="Arial"/>
          <w:color w:val="000000"/>
          <w:sz w:val="22"/>
          <w:szCs w:val="22"/>
        </w:rPr>
        <w:t>uzavřen</w:t>
      </w:r>
      <w:r w:rsidR="00597B22">
        <w:rPr>
          <w:rFonts w:ascii="Arial" w:hAnsi="Arial" w:cs="Arial"/>
          <w:color w:val="000000"/>
          <w:sz w:val="22"/>
          <w:szCs w:val="22"/>
        </w:rPr>
        <w:t>ý</w:t>
      </w:r>
      <w:r w:rsidRPr="000F63FE">
        <w:rPr>
          <w:rFonts w:ascii="Arial" w:hAnsi="Arial" w:cs="Arial"/>
          <w:color w:val="000000"/>
          <w:sz w:val="22"/>
          <w:szCs w:val="22"/>
        </w:rPr>
        <w:t xml:space="preserve"> níže uvedeného dne, měsíce a roku mezi</w:t>
      </w:r>
    </w:p>
    <w:p w14:paraId="35DA57C8" w14:textId="77777777" w:rsidR="000F63FE" w:rsidRPr="00FE7F00" w:rsidRDefault="000F63FE" w:rsidP="000F63FE">
      <w:pPr>
        <w:pStyle w:val="Normlnweb"/>
        <w:shd w:val="clear" w:color="auto" w:fill="FFFFFF"/>
        <w:spacing w:before="0" w:beforeAutospacing="0" w:after="0" w:afterAutospacing="0" w:line="375" w:lineRule="atLeast"/>
        <w:textAlignment w:val="baseline"/>
        <w:rPr>
          <w:rStyle w:val="Siln"/>
          <w:rFonts w:ascii="Arial" w:hAnsi="Arial" w:cs="Arial"/>
          <w:b w:val="0"/>
          <w:sz w:val="22"/>
          <w:szCs w:val="22"/>
          <w:bdr w:val="none" w:sz="0" w:space="0" w:color="auto" w:frame="1"/>
        </w:rPr>
      </w:pPr>
    </w:p>
    <w:p w14:paraId="146668DA" w14:textId="77777777" w:rsidR="000F63FE" w:rsidRPr="00C07F09" w:rsidRDefault="000F63FE" w:rsidP="00FE7F00">
      <w:pPr>
        <w:pStyle w:val="Normlnweb"/>
        <w:shd w:val="clear" w:color="auto" w:fill="FFFFFF"/>
        <w:spacing w:before="0" w:beforeAutospacing="0" w:after="0" w:afterAutospacing="0" w:line="375" w:lineRule="atLeast"/>
        <w:ind w:left="0"/>
        <w:textAlignment w:val="baseline"/>
        <w:rPr>
          <w:rFonts w:ascii="Arial" w:hAnsi="Arial" w:cs="Arial"/>
          <w:sz w:val="22"/>
          <w:szCs w:val="22"/>
        </w:rPr>
      </w:pPr>
      <w:r w:rsidRPr="00C07F09">
        <w:rPr>
          <w:rStyle w:val="Siln"/>
          <w:rFonts w:ascii="Arial" w:hAnsi="Arial" w:cs="Arial"/>
          <w:sz w:val="22"/>
          <w:szCs w:val="22"/>
          <w:bdr w:val="none" w:sz="0" w:space="0" w:color="auto" w:frame="1"/>
        </w:rPr>
        <w:t>Půjčitelem</w:t>
      </w:r>
    </w:p>
    <w:p w14:paraId="37D13AD4" w14:textId="77777777" w:rsidR="000F63FE" w:rsidRDefault="000F63FE" w:rsidP="00FE7F00">
      <w:pPr>
        <w:pStyle w:val="Normlnweb"/>
        <w:shd w:val="clear" w:color="auto" w:fill="FFFFFF"/>
        <w:spacing w:before="0" w:beforeAutospacing="0" w:after="0" w:afterAutospacing="0"/>
        <w:ind w:left="0"/>
        <w:textAlignment w:val="baseline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Název:</w:t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  <w:t>Česká republika – Ministerstvo školství, mládeže a tělovýchovy</w:t>
      </w:r>
    </w:p>
    <w:p w14:paraId="70CAA35D" w14:textId="77777777" w:rsidR="000F63FE" w:rsidRDefault="000F63FE" w:rsidP="00FE7F00">
      <w:pPr>
        <w:pStyle w:val="Normlnweb"/>
        <w:shd w:val="clear" w:color="auto" w:fill="FFFFFF"/>
        <w:spacing w:before="0" w:beforeAutospacing="0" w:after="0" w:afterAutospacing="0"/>
        <w:ind w:left="0"/>
        <w:textAlignment w:val="baseline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Sídlo:</w:t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  <w:t>Karmelitská 529/5, PSČ 118 12 Praha 1</w:t>
      </w:r>
    </w:p>
    <w:p w14:paraId="28EA2A83" w14:textId="77777777" w:rsidR="000F63FE" w:rsidRDefault="000F63FE" w:rsidP="00FE7F00">
      <w:pPr>
        <w:pStyle w:val="Normlnweb"/>
        <w:shd w:val="clear" w:color="auto" w:fill="FFFFFF"/>
        <w:spacing w:before="0" w:beforeAutospacing="0" w:after="0" w:afterAutospacing="0"/>
        <w:ind w:left="0"/>
        <w:textAlignment w:val="baseline"/>
        <w:rPr>
          <w:rFonts w:ascii="Arial" w:hAnsi="Arial" w:cs="Arial"/>
          <w:color w:val="000000"/>
          <w:sz w:val="22"/>
          <w:szCs w:val="22"/>
        </w:rPr>
      </w:pPr>
      <w:r w:rsidRPr="000F63FE">
        <w:rPr>
          <w:rFonts w:ascii="Arial" w:hAnsi="Arial" w:cs="Arial"/>
          <w:color w:val="000000"/>
          <w:sz w:val="22"/>
          <w:szCs w:val="22"/>
        </w:rPr>
        <w:t>IČ:</w:t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  <w:t>00022985</w:t>
      </w:r>
    </w:p>
    <w:p w14:paraId="3A6DA3A7" w14:textId="60334F1C" w:rsidR="00C07F09" w:rsidRDefault="000F63FE" w:rsidP="0081625B">
      <w:pPr>
        <w:pStyle w:val="Default"/>
        <w:ind w:left="1410" w:hanging="141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Zastoupená:</w:t>
      </w:r>
      <w:r>
        <w:rPr>
          <w:rFonts w:ascii="Arial" w:hAnsi="Arial" w:cs="Arial"/>
          <w:sz w:val="22"/>
          <w:szCs w:val="22"/>
        </w:rPr>
        <w:tab/>
      </w:r>
      <w:r w:rsidR="009A78F1" w:rsidRPr="009A78F1">
        <w:rPr>
          <w:rFonts w:ascii="Arial" w:hAnsi="Arial" w:cs="Arial"/>
          <w:sz w:val="22"/>
          <w:szCs w:val="22"/>
        </w:rPr>
        <w:t xml:space="preserve"> ředitelem Odboru majetkoprávního a veřejných zakázek na základě Pověření k jednání jménem státu ministra školství, mládeže a</w:t>
      </w:r>
      <w:r w:rsidR="009A78F1">
        <w:rPr>
          <w:rFonts w:ascii="Arial" w:hAnsi="Arial" w:cs="Arial"/>
          <w:sz w:val="22"/>
          <w:szCs w:val="22"/>
        </w:rPr>
        <w:t> </w:t>
      </w:r>
      <w:r w:rsidR="009A78F1" w:rsidRPr="009A78F1">
        <w:rPr>
          <w:rFonts w:ascii="Arial" w:hAnsi="Arial" w:cs="Arial"/>
          <w:sz w:val="22"/>
          <w:szCs w:val="22"/>
        </w:rPr>
        <w:t xml:space="preserve">tělovýchovy č. j. MSMT-5748/2023-2 ze dne 20. </w:t>
      </w:r>
      <w:proofErr w:type="gramStart"/>
      <w:r w:rsidR="009A78F1" w:rsidRPr="009A78F1">
        <w:rPr>
          <w:rFonts w:ascii="Arial" w:hAnsi="Arial" w:cs="Arial"/>
          <w:sz w:val="22"/>
          <w:szCs w:val="22"/>
        </w:rPr>
        <w:t>6 .</w:t>
      </w:r>
      <w:proofErr w:type="gramEnd"/>
      <w:r w:rsidR="009A78F1" w:rsidRPr="009A78F1">
        <w:rPr>
          <w:rFonts w:ascii="Arial" w:hAnsi="Arial" w:cs="Arial"/>
          <w:sz w:val="22"/>
          <w:szCs w:val="22"/>
        </w:rPr>
        <w:t>2023</w:t>
      </w:r>
      <w:r w:rsidR="00D5369F">
        <w:rPr>
          <w:rFonts w:ascii="Arial" w:hAnsi="Arial" w:cs="Arial"/>
          <w:sz w:val="22"/>
          <w:szCs w:val="22"/>
        </w:rPr>
        <w:t>.</w:t>
      </w:r>
    </w:p>
    <w:p w14:paraId="1B2C2320" w14:textId="77777777" w:rsidR="00FE7F00" w:rsidRPr="009F0C8C" w:rsidRDefault="00FE7F00" w:rsidP="00FE7F00">
      <w:pPr>
        <w:pStyle w:val="Normlnweb"/>
        <w:shd w:val="clear" w:color="auto" w:fill="FFFFFF"/>
        <w:spacing w:before="0" w:beforeAutospacing="0" w:after="0" w:afterAutospacing="0"/>
        <w:ind w:left="1410" w:hanging="1410"/>
        <w:textAlignment w:val="baseline"/>
        <w:rPr>
          <w:rFonts w:ascii="Arial" w:eastAsiaTheme="minorHAnsi" w:hAnsi="Arial" w:cs="Arial"/>
          <w:color w:val="000000"/>
          <w:sz w:val="22"/>
          <w:szCs w:val="22"/>
          <w:lang w:eastAsia="en-US"/>
        </w:rPr>
      </w:pPr>
    </w:p>
    <w:p w14:paraId="074C33DB" w14:textId="77777777" w:rsidR="000F63FE" w:rsidRDefault="000F63FE" w:rsidP="00FE7F00">
      <w:pPr>
        <w:pStyle w:val="Normlnweb"/>
        <w:shd w:val="clear" w:color="auto" w:fill="FFFFFF"/>
        <w:spacing w:before="0" w:beforeAutospacing="0" w:after="0" w:afterAutospacing="0"/>
        <w:ind w:left="0"/>
        <w:textAlignment w:val="baseline"/>
        <w:rPr>
          <w:rFonts w:ascii="Arial" w:hAnsi="Arial" w:cs="Arial"/>
          <w:color w:val="000000"/>
          <w:sz w:val="22"/>
          <w:szCs w:val="22"/>
        </w:rPr>
      </w:pPr>
      <w:r w:rsidRPr="000F63FE">
        <w:rPr>
          <w:rFonts w:ascii="Arial" w:hAnsi="Arial" w:cs="Arial"/>
          <w:color w:val="000000"/>
          <w:sz w:val="22"/>
          <w:szCs w:val="22"/>
        </w:rPr>
        <w:t>(dále jen „</w:t>
      </w:r>
      <w:r w:rsidR="00CE3DFA">
        <w:rPr>
          <w:rFonts w:ascii="Arial" w:hAnsi="Arial" w:cs="Arial"/>
          <w:color w:val="000000"/>
          <w:sz w:val="22"/>
          <w:szCs w:val="22"/>
        </w:rPr>
        <w:t>p</w:t>
      </w:r>
      <w:r w:rsidRPr="000F63FE">
        <w:rPr>
          <w:rFonts w:ascii="Arial" w:hAnsi="Arial" w:cs="Arial"/>
          <w:color w:val="000000"/>
          <w:sz w:val="22"/>
          <w:szCs w:val="22"/>
        </w:rPr>
        <w:t>ůjčitel“) na straně jedné</w:t>
      </w:r>
    </w:p>
    <w:p w14:paraId="116E1900" w14:textId="77777777" w:rsidR="00C07F09" w:rsidRPr="000F63FE" w:rsidRDefault="00C07F09" w:rsidP="00FE7F00">
      <w:pPr>
        <w:pStyle w:val="Normlnweb"/>
        <w:shd w:val="clear" w:color="auto" w:fill="FFFFFF"/>
        <w:spacing w:before="0" w:beforeAutospacing="0" w:after="0" w:afterAutospacing="0"/>
        <w:ind w:left="1412" w:hanging="1412"/>
        <w:textAlignment w:val="baseline"/>
        <w:rPr>
          <w:rFonts w:ascii="Arial" w:hAnsi="Arial" w:cs="Arial"/>
          <w:color w:val="000000"/>
          <w:sz w:val="22"/>
          <w:szCs w:val="22"/>
        </w:rPr>
      </w:pPr>
    </w:p>
    <w:p w14:paraId="47C1D091" w14:textId="77777777" w:rsidR="000F63FE" w:rsidRDefault="00C07F09" w:rsidP="00FE7F00">
      <w:pPr>
        <w:pStyle w:val="Normlnweb"/>
        <w:shd w:val="clear" w:color="auto" w:fill="FFFFFF"/>
        <w:spacing w:before="0" w:beforeAutospacing="0" w:after="0" w:afterAutospacing="0"/>
        <w:ind w:left="0"/>
        <w:textAlignment w:val="baseline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a</w:t>
      </w:r>
    </w:p>
    <w:p w14:paraId="716B3406" w14:textId="77777777" w:rsidR="00C07F09" w:rsidRPr="000F63FE" w:rsidRDefault="00C07F09" w:rsidP="00FE7F00">
      <w:pPr>
        <w:pStyle w:val="Normlnweb"/>
        <w:shd w:val="clear" w:color="auto" w:fill="FFFFFF"/>
        <w:spacing w:before="0" w:beforeAutospacing="0" w:after="0" w:afterAutospacing="0"/>
        <w:ind w:left="0"/>
        <w:textAlignment w:val="baseline"/>
        <w:rPr>
          <w:rFonts w:ascii="Arial" w:hAnsi="Arial" w:cs="Arial"/>
          <w:color w:val="000000"/>
          <w:sz w:val="22"/>
          <w:szCs w:val="22"/>
        </w:rPr>
      </w:pPr>
    </w:p>
    <w:p w14:paraId="38B7B2DB" w14:textId="77777777" w:rsidR="000F63FE" w:rsidRPr="00C07F09" w:rsidRDefault="000F63FE" w:rsidP="00FE7F00">
      <w:pPr>
        <w:pStyle w:val="Normlnweb"/>
        <w:shd w:val="clear" w:color="auto" w:fill="FFFFFF"/>
        <w:spacing w:before="0" w:beforeAutospacing="0" w:after="0" w:afterAutospacing="0"/>
        <w:ind w:left="0"/>
        <w:textAlignment w:val="baseline"/>
        <w:rPr>
          <w:rFonts w:ascii="Arial" w:hAnsi="Arial" w:cs="Arial"/>
          <w:sz w:val="22"/>
          <w:szCs w:val="22"/>
        </w:rPr>
      </w:pPr>
      <w:r w:rsidRPr="00C07F09">
        <w:rPr>
          <w:rStyle w:val="Siln"/>
          <w:rFonts w:ascii="Arial" w:hAnsi="Arial" w:cs="Arial"/>
          <w:sz w:val="22"/>
          <w:szCs w:val="22"/>
          <w:bdr w:val="none" w:sz="0" w:space="0" w:color="auto" w:frame="1"/>
        </w:rPr>
        <w:t>Vypůjčitelem</w:t>
      </w:r>
    </w:p>
    <w:p w14:paraId="0173EC4C" w14:textId="77777777" w:rsidR="005D51C9" w:rsidRDefault="005D51C9" w:rsidP="005D51C9">
      <w:pPr>
        <w:pStyle w:val="Normlnweb"/>
        <w:shd w:val="clear" w:color="auto" w:fill="FFFFFF"/>
        <w:spacing w:before="0" w:beforeAutospacing="0" w:after="0" w:afterAutospacing="0"/>
        <w:ind w:left="0"/>
        <w:textAlignment w:val="baseline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Název:</w:t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 w:rsidRPr="00D24FBA">
        <w:rPr>
          <w:rFonts w:ascii="Arial" w:hAnsi="Arial" w:cs="Arial"/>
          <w:color w:val="000000"/>
          <w:sz w:val="22"/>
          <w:szCs w:val="22"/>
        </w:rPr>
        <w:t>Česká rada dětí a mládeže</w:t>
      </w:r>
    </w:p>
    <w:p w14:paraId="573CC8E5" w14:textId="77777777" w:rsidR="005D51C9" w:rsidRDefault="005D51C9" w:rsidP="005D51C9">
      <w:pPr>
        <w:pStyle w:val="Normlnweb"/>
        <w:shd w:val="clear" w:color="auto" w:fill="FFFFFF"/>
        <w:spacing w:before="0" w:beforeAutospacing="0" w:after="0" w:afterAutospacing="0"/>
        <w:ind w:left="0"/>
        <w:textAlignment w:val="baseline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Sídlo:</w:t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 w:rsidRPr="0065197D">
        <w:rPr>
          <w:rFonts w:ascii="Arial" w:hAnsi="Arial" w:cs="Arial"/>
          <w:color w:val="000000"/>
          <w:sz w:val="22"/>
          <w:szCs w:val="22"/>
        </w:rPr>
        <w:t>Senovážné náměstí 977/24, Nové Město, 110 00 Praha</w:t>
      </w:r>
      <w:r>
        <w:rPr>
          <w:rFonts w:ascii="Arial" w:hAnsi="Arial" w:cs="Arial"/>
          <w:color w:val="000000"/>
          <w:sz w:val="22"/>
          <w:szCs w:val="22"/>
        </w:rPr>
        <w:t xml:space="preserve"> 1</w:t>
      </w:r>
    </w:p>
    <w:p w14:paraId="51F3D641" w14:textId="77777777" w:rsidR="005D51C9" w:rsidRDefault="005D51C9" w:rsidP="005D51C9">
      <w:pPr>
        <w:pStyle w:val="Normlnweb"/>
        <w:shd w:val="clear" w:color="auto" w:fill="FFFFFF"/>
        <w:spacing w:before="0" w:beforeAutospacing="0" w:after="0" w:afterAutospacing="0"/>
        <w:ind w:left="0"/>
        <w:textAlignment w:val="baseline"/>
        <w:rPr>
          <w:rFonts w:ascii="Arial" w:hAnsi="Arial" w:cs="Arial"/>
          <w:color w:val="000000"/>
          <w:sz w:val="22"/>
          <w:szCs w:val="22"/>
        </w:rPr>
      </w:pPr>
      <w:r w:rsidRPr="000F63FE">
        <w:rPr>
          <w:rFonts w:ascii="Arial" w:hAnsi="Arial" w:cs="Arial"/>
          <w:color w:val="000000"/>
          <w:sz w:val="22"/>
          <w:szCs w:val="22"/>
        </w:rPr>
        <w:t>IČ</w:t>
      </w:r>
      <w:r>
        <w:rPr>
          <w:rFonts w:ascii="Arial" w:hAnsi="Arial" w:cs="Arial"/>
          <w:color w:val="000000"/>
          <w:sz w:val="22"/>
          <w:szCs w:val="22"/>
        </w:rPr>
        <w:t>O</w:t>
      </w:r>
      <w:r w:rsidRPr="000F63FE">
        <w:rPr>
          <w:rFonts w:ascii="Arial" w:hAnsi="Arial" w:cs="Arial"/>
          <w:color w:val="000000"/>
          <w:sz w:val="22"/>
          <w:szCs w:val="22"/>
        </w:rPr>
        <w:t>:</w:t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 w:rsidRPr="00D24FBA">
        <w:rPr>
          <w:rFonts w:ascii="Arial" w:hAnsi="Arial" w:cs="Arial"/>
          <w:color w:val="000000"/>
          <w:sz w:val="22"/>
          <w:szCs w:val="22"/>
        </w:rPr>
        <w:t>68379439</w:t>
      </w:r>
    </w:p>
    <w:p w14:paraId="126F517C" w14:textId="6F3FB656" w:rsidR="005D51C9" w:rsidRDefault="005D51C9" w:rsidP="005D51C9">
      <w:pPr>
        <w:pStyle w:val="Normlnweb"/>
        <w:shd w:val="clear" w:color="auto" w:fill="FFFFFF"/>
        <w:spacing w:before="0" w:beforeAutospacing="0" w:after="0" w:afterAutospacing="0"/>
        <w:ind w:left="0"/>
        <w:textAlignment w:val="baseline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Zastoupená:</w:t>
      </w:r>
      <w:r>
        <w:rPr>
          <w:rFonts w:ascii="Arial" w:hAnsi="Arial" w:cs="Arial"/>
          <w:color w:val="000000"/>
          <w:sz w:val="22"/>
          <w:szCs w:val="22"/>
        </w:rPr>
        <w:tab/>
      </w:r>
      <w:bookmarkStart w:id="2" w:name="_Hlk72441760"/>
      <w:r w:rsidRPr="00D24FBA">
        <w:rPr>
          <w:rFonts w:ascii="Arial" w:hAnsi="Arial" w:cs="Arial"/>
          <w:color w:val="000000"/>
          <w:sz w:val="22"/>
          <w:szCs w:val="22"/>
        </w:rPr>
        <w:t>Ing. Aleš</w:t>
      </w:r>
      <w:r>
        <w:rPr>
          <w:rFonts w:ascii="Arial" w:hAnsi="Arial" w:cs="Arial"/>
          <w:color w:val="000000"/>
          <w:sz w:val="22"/>
          <w:szCs w:val="22"/>
        </w:rPr>
        <w:t>em</w:t>
      </w:r>
      <w:r w:rsidRPr="00D24FBA">
        <w:rPr>
          <w:rFonts w:ascii="Arial" w:hAnsi="Arial" w:cs="Arial"/>
          <w:color w:val="000000"/>
          <w:sz w:val="22"/>
          <w:szCs w:val="22"/>
        </w:rPr>
        <w:t xml:space="preserve"> Sedláč</w:t>
      </w:r>
      <w:r>
        <w:rPr>
          <w:rFonts w:ascii="Arial" w:hAnsi="Arial" w:cs="Arial"/>
          <w:color w:val="000000"/>
          <w:sz w:val="22"/>
          <w:szCs w:val="22"/>
        </w:rPr>
        <w:t xml:space="preserve">kem </w:t>
      </w:r>
      <w:bookmarkEnd w:id="2"/>
      <w:r>
        <w:rPr>
          <w:rFonts w:ascii="Arial" w:hAnsi="Arial" w:cs="Arial"/>
          <w:color w:val="000000"/>
          <w:sz w:val="22"/>
          <w:szCs w:val="22"/>
        </w:rPr>
        <w:t>– předsedou</w:t>
      </w:r>
    </w:p>
    <w:p w14:paraId="5395BBAA" w14:textId="77777777" w:rsidR="005D51C9" w:rsidRDefault="005D51C9" w:rsidP="005D51C9">
      <w:pPr>
        <w:pStyle w:val="Normlnweb"/>
        <w:shd w:val="clear" w:color="auto" w:fill="FFFFFF"/>
        <w:spacing w:before="0" w:beforeAutospacing="0" w:after="0" w:afterAutospacing="0"/>
        <w:ind w:left="0"/>
        <w:textAlignment w:val="baseline"/>
        <w:rPr>
          <w:rFonts w:ascii="Arial" w:hAnsi="Arial" w:cs="Arial"/>
          <w:color w:val="000000"/>
          <w:sz w:val="22"/>
          <w:szCs w:val="22"/>
        </w:rPr>
      </w:pPr>
    </w:p>
    <w:p w14:paraId="1811FE4D" w14:textId="3E7BF94A" w:rsidR="000F63FE" w:rsidRDefault="000F63FE" w:rsidP="00FE7F00">
      <w:pPr>
        <w:pStyle w:val="Normlnweb"/>
        <w:shd w:val="clear" w:color="auto" w:fill="FFFFFF"/>
        <w:spacing w:before="0" w:beforeAutospacing="0" w:after="0" w:afterAutospacing="0"/>
        <w:ind w:left="0"/>
        <w:textAlignment w:val="baseline"/>
        <w:rPr>
          <w:rFonts w:ascii="Arial" w:hAnsi="Arial" w:cs="Arial"/>
          <w:color w:val="000000"/>
          <w:sz w:val="22"/>
          <w:szCs w:val="22"/>
        </w:rPr>
      </w:pPr>
      <w:r w:rsidRPr="000F63FE">
        <w:rPr>
          <w:rFonts w:ascii="Arial" w:hAnsi="Arial" w:cs="Arial"/>
          <w:color w:val="000000"/>
          <w:sz w:val="22"/>
          <w:szCs w:val="22"/>
        </w:rPr>
        <w:t>(dále jen „</w:t>
      </w:r>
      <w:r w:rsidR="00CE3DFA">
        <w:rPr>
          <w:rFonts w:ascii="Arial" w:hAnsi="Arial" w:cs="Arial"/>
          <w:color w:val="000000"/>
          <w:sz w:val="22"/>
          <w:szCs w:val="22"/>
        </w:rPr>
        <w:t>v</w:t>
      </w:r>
      <w:r w:rsidRPr="000F63FE">
        <w:rPr>
          <w:rFonts w:ascii="Arial" w:hAnsi="Arial" w:cs="Arial"/>
          <w:color w:val="000000"/>
          <w:sz w:val="22"/>
          <w:szCs w:val="22"/>
        </w:rPr>
        <w:t>ypůjčitel“) na straně druhé</w:t>
      </w:r>
    </w:p>
    <w:p w14:paraId="05558B9F" w14:textId="77777777" w:rsidR="00136829" w:rsidRDefault="00136829" w:rsidP="00FE7F00">
      <w:pPr>
        <w:pStyle w:val="Normlnweb"/>
        <w:shd w:val="clear" w:color="auto" w:fill="FFFFFF"/>
        <w:spacing w:before="0" w:beforeAutospacing="0" w:after="0" w:afterAutospacing="0"/>
        <w:ind w:left="0"/>
        <w:textAlignment w:val="baseline"/>
        <w:rPr>
          <w:rFonts w:ascii="Arial" w:hAnsi="Arial" w:cs="Arial"/>
          <w:color w:val="000000"/>
          <w:sz w:val="22"/>
          <w:szCs w:val="22"/>
        </w:rPr>
      </w:pPr>
    </w:p>
    <w:p w14:paraId="553AD8ED" w14:textId="77777777" w:rsidR="00933877" w:rsidRDefault="00933877" w:rsidP="00FE7F00">
      <w:pPr>
        <w:pStyle w:val="Normlnweb"/>
        <w:shd w:val="clear" w:color="auto" w:fill="FFFFFF"/>
        <w:spacing w:before="0" w:beforeAutospacing="0" w:after="0" w:afterAutospacing="0"/>
        <w:ind w:left="0"/>
        <w:textAlignment w:val="baseline"/>
        <w:rPr>
          <w:rFonts w:ascii="Arial" w:hAnsi="Arial" w:cs="Arial"/>
          <w:color w:val="000000"/>
          <w:sz w:val="22"/>
          <w:szCs w:val="22"/>
        </w:rPr>
      </w:pPr>
    </w:p>
    <w:p w14:paraId="32C0EA55" w14:textId="144C3683" w:rsidR="00B17A6E" w:rsidRDefault="00136829" w:rsidP="00B17A6E">
      <w:pPr>
        <w:pStyle w:val="Normlnweb"/>
        <w:shd w:val="clear" w:color="auto" w:fill="FFFFFF"/>
        <w:spacing w:before="0" w:beforeAutospacing="0" w:after="0" w:afterAutospacing="0"/>
        <w:ind w:left="0"/>
        <w:jc w:val="both"/>
        <w:textAlignment w:val="baseline"/>
        <w:rPr>
          <w:rFonts w:ascii="Arial" w:hAnsi="Arial" w:cs="Arial"/>
          <w:color w:val="000000"/>
          <w:sz w:val="22"/>
          <w:szCs w:val="22"/>
        </w:rPr>
      </w:pPr>
      <w:r w:rsidRPr="005D7242">
        <w:rPr>
          <w:rFonts w:ascii="Arial" w:hAnsi="Arial" w:cs="Arial"/>
          <w:color w:val="000000"/>
          <w:sz w:val="22"/>
          <w:szCs w:val="22"/>
        </w:rPr>
        <w:t>Smluvní strany se dohodly, že Smlouva o výpůjčce č.j.: MSMT-</w:t>
      </w:r>
      <w:r w:rsidR="005D51C9" w:rsidRPr="005D7242">
        <w:rPr>
          <w:rFonts w:ascii="Arial" w:hAnsi="Arial" w:cs="Arial"/>
          <w:color w:val="000000"/>
          <w:sz w:val="22"/>
          <w:szCs w:val="22"/>
        </w:rPr>
        <w:t>14552/2021-7</w:t>
      </w:r>
      <w:r w:rsidR="00AE3E9F" w:rsidRPr="005D7242">
        <w:rPr>
          <w:rFonts w:ascii="Arial" w:hAnsi="Arial" w:cs="Arial"/>
          <w:color w:val="000000"/>
          <w:sz w:val="22"/>
          <w:szCs w:val="22"/>
        </w:rPr>
        <w:t xml:space="preserve"> </w:t>
      </w:r>
      <w:r w:rsidRPr="005D7242">
        <w:rPr>
          <w:rFonts w:ascii="Arial" w:hAnsi="Arial" w:cs="Arial"/>
          <w:color w:val="000000"/>
          <w:sz w:val="22"/>
          <w:szCs w:val="22"/>
        </w:rPr>
        <w:t xml:space="preserve">ze dne </w:t>
      </w:r>
      <w:r w:rsidR="00A249E4" w:rsidRPr="005D7242">
        <w:rPr>
          <w:rFonts w:ascii="Arial" w:hAnsi="Arial" w:cs="Arial"/>
          <w:color w:val="000000"/>
          <w:sz w:val="22"/>
          <w:szCs w:val="22"/>
        </w:rPr>
        <w:t>2</w:t>
      </w:r>
      <w:r w:rsidR="005D51C9" w:rsidRPr="005D7242">
        <w:rPr>
          <w:rFonts w:ascii="Arial" w:hAnsi="Arial" w:cs="Arial"/>
          <w:color w:val="000000"/>
          <w:sz w:val="22"/>
          <w:szCs w:val="22"/>
        </w:rPr>
        <w:t>3</w:t>
      </w:r>
      <w:r w:rsidRPr="005D7242">
        <w:rPr>
          <w:rFonts w:ascii="Arial" w:hAnsi="Arial" w:cs="Arial"/>
          <w:color w:val="000000"/>
          <w:sz w:val="22"/>
          <w:szCs w:val="22"/>
        </w:rPr>
        <w:t>.</w:t>
      </w:r>
      <w:r w:rsidR="00AE3E9F" w:rsidRPr="005D7242">
        <w:rPr>
          <w:rFonts w:ascii="Arial" w:hAnsi="Arial" w:cs="Arial"/>
          <w:color w:val="000000"/>
          <w:sz w:val="22"/>
          <w:szCs w:val="22"/>
        </w:rPr>
        <w:t> </w:t>
      </w:r>
      <w:r w:rsidR="009A78F1" w:rsidRPr="005D7242">
        <w:rPr>
          <w:rFonts w:ascii="Arial" w:hAnsi="Arial" w:cs="Arial"/>
          <w:color w:val="000000"/>
          <w:sz w:val="22"/>
          <w:szCs w:val="22"/>
        </w:rPr>
        <w:t>září</w:t>
      </w:r>
      <w:r w:rsidR="00AE3E9F" w:rsidRPr="005D7242">
        <w:rPr>
          <w:rFonts w:ascii="Arial" w:hAnsi="Arial" w:cs="Arial"/>
          <w:color w:val="000000"/>
          <w:sz w:val="22"/>
          <w:szCs w:val="22"/>
        </w:rPr>
        <w:t> </w:t>
      </w:r>
      <w:r w:rsidRPr="005D7242">
        <w:rPr>
          <w:rFonts w:ascii="Arial" w:hAnsi="Arial" w:cs="Arial"/>
          <w:color w:val="000000"/>
          <w:sz w:val="22"/>
          <w:szCs w:val="22"/>
        </w:rPr>
        <w:t>20</w:t>
      </w:r>
      <w:r w:rsidR="00AE3E9F" w:rsidRPr="005D7242">
        <w:rPr>
          <w:rFonts w:ascii="Arial" w:hAnsi="Arial" w:cs="Arial"/>
          <w:color w:val="000000"/>
          <w:sz w:val="22"/>
          <w:szCs w:val="22"/>
        </w:rPr>
        <w:t>2</w:t>
      </w:r>
      <w:r w:rsidR="009A78F1" w:rsidRPr="005D7242">
        <w:rPr>
          <w:rFonts w:ascii="Arial" w:hAnsi="Arial" w:cs="Arial"/>
          <w:color w:val="000000"/>
          <w:sz w:val="22"/>
          <w:szCs w:val="22"/>
        </w:rPr>
        <w:t>2</w:t>
      </w:r>
      <w:r w:rsidR="00A82FDE" w:rsidRPr="005D7242">
        <w:rPr>
          <w:rFonts w:ascii="Arial" w:hAnsi="Arial" w:cs="Arial"/>
          <w:color w:val="000000"/>
          <w:sz w:val="22"/>
          <w:szCs w:val="22"/>
        </w:rPr>
        <w:t xml:space="preserve"> ve znění </w:t>
      </w:r>
      <w:bookmarkStart w:id="3" w:name="_Hlk166491712"/>
      <w:r w:rsidR="00A82FDE" w:rsidRPr="005D7242">
        <w:rPr>
          <w:rFonts w:ascii="Arial" w:hAnsi="Arial" w:cs="Arial"/>
          <w:color w:val="000000"/>
          <w:sz w:val="22"/>
          <w:szCs w:val="22"/>
        </w:rPr>
        <w:t>dodatku</w:t>
      </w:r>
      <w:r w:rsidR="00EF6D11" w:rsidRPr="005D7242">
        <w:rPr>
          <w:rFonts w:ascii="Arial" w:hAnsi="Arial" w:cs="Arial"/>
          <w:color w:val="000000"/>
          <w:sz w:val="22"/>
          <w:szCs w:val="22"/>
        </w:rPr>
        <w:t xml:space="preserve"> č. 1</w:t>
      </w:r>
      <w:r w:rsidRPr="005D7242">
        <w:rPr>
          <w:rFonts w:ascii="Arial" w:hAnsi="Arial" w:cs="Arial"/>
          <w:color w:val="000000"/>
          <w:sz w:val="22"/>
          <w:szCs w:val="22"/>
        </w:rPr>
        <w:t xml:space="preserve">, </w:t>
      </w:r>
      <w:r w:rsidR="00EF6D11" w:rsidRPr="005D7242">
        <w:rPr>
          <w:rFonts w:ascii="Arial" w:hAnsi="Arial" w:cs="Arial"/>
          <w:color w:val="000000"/>
          <w:sz w:val="22"/>
          <w:szCs w:val="22"/>
        </w:rPr>
        <w:t>č.j.: MSMT-14552/2021-9</w:t>
      </w:r>
      <w:bookmarkEnd w:id="3"/>
      <w:r w:rsidR="00EF6D11" w:rsidRPr="005D7242">
        <w:rPr>
          <w:rFonts w:ascii="Arial" w:hAnsi="Arial" w:cs="Arial"/>
          <w:color w:val="000000"/>
          <w:sz w:val="22"/>
          <w:szCs w:val="22"/>
        </w:rPr>
        <w:t xml:space="preserve"> </w:t>
      </w:r>
      <w:r w:rsidR="005D7242" w:rsidRPr="005D7242">
        <w:rPr>
          <w:rFonts w:ascii="Arial" w:hAnsi="Arial" w:cs="Arial"/>
          <w:color w:val="000000"/>
          <w:sz w:val="22"/>
          <w:szCs w:val="22"/>
        </w:rPr>
        <w:t xml:space="preserve">a dodatku č. 2, č.j.: MSMT-14552/2021-11 </w:t>
      </w:r>
      <w:r w:rsidRPr="005D7242">
        <w:rPr>
          <w:rFonts w:ascii="Arial" w:hAnsi="Arial" w:cs="Arial"/>
          <w:color w:val="000000"/>
          <w:sz w:val="22"/>
          <w:szCs w:val="22"/>
        </w:rPr>
        <w:t>na jejímž základě vypůjčitel užívá nebytov</w:t>
      </w:r>
      <w:r w:rsidR="00937E77" w:rsidRPr="005D7242">
        <w:rPr>
          <w:rFonts w:ascii="Arial" w:hAnsi="Arial" w:cs="Arial"/>
          <w:color w:val="000000"/>
          <w:sz w:val="22"/>
          <w:szCs w:val="22"/>
        </w:rPr>
        <w:t>é</w:t>
      </w:r>
      <w:r w:rsidRPr="005D7242">
        <w:rPr>
          <w:rFonts w:ascii="Arial" w:hAnsi="Arial" w:cs="Arial"/>
          <w:color w:val="000000"/>
          <w:sz w:val="22"/>
          <w:szCs w:val="22"/>
        </w:rPr>
        <w:t xml:space="preserve"> prostor</w:t>
      </w:r>
      <w:r w:rsidR="00937E77" w:rsidRPr="005D7242">
        <w:rPr>
          <w:rFonts w:ascii="Arial" w:hAnsi="Arial" w:cs="Arial"/>
          <w:color w:val="000000"/>
          <w:sz w:val="22"/>
          <w:szCs w:val="22"/>
        </w:rPr>
        <w:t>y</w:t>
      </w:r>
      <w:r w:rsidRPr="005D7242">
        <w:rPr>
          <w:rFonts w:ascii="Arial" w:hAnsi="Arial" w:cs="Arial"/>
          <w:color w:val="000000"/>
          <w:sz w:val="22"/>
          <w:szCs w:val="22"/>
        </w:rPr>
        <w:t xml:space="preserve"> –</w:t>
      </w:r>
      <w:r w:rsidR="009A78F1" w:rsidRPr="005D7242">
        <w:rPr>
          <w:rFonts w:ascii="Arial" w:hAnsi="Arial" w:cs="Arial"/>
          <w:color w:val="000000"/>
          <w:sz w:val="22"/>
          <w:szCs w:val="22"/>
        </w:rPr>
        <w:t xml:space="preserve"> </w:t>
      </w:r>
      <w:bookmarkStart w:id="4" w:name="_Hlk166491982"/>
      <w:r w:rsidR="005D7242" w:rsidRPr="005D7242">
        <w:rPr>
          <w:rFonts w:ascii="Arial" w:hAnsi="Arial" w:cs="Arial"/>
          <w:color w:val="000000"/>
          <w:sz w:val="22"/>
          <w:szCs w:val="22"/>
        </w:rPr>
        <w:t>místnost č. 3 o výměře 80,41 m</w:t>
      </w:r>
      <w:r w:rsidR="005D7242" w:rsidRPr="005D7242">
        <w:rPr>
          <w:rFonts w:ascii="Arial" w:hAnsi="Arial" w:cs="Arial"/>
          <w:color w:val="000000"/>
          <w:sz w:val="22"/>
          <w:szCs w:val="22"/>
          <w:vertAlign w:val="superscript"/>
        </w:rPr>
        <w:t>2</w:t>
      </w:r>
      <w:r w:rsidR="005D7242" w:rsidRPr="005D7242">
        <w:rPr>
          <w:rFonts w:ascii="Arial" w:hAnsi="Arial" w:cs="Arial"/>
          <w:color w:val="000000"/>
          <w:sz w:val="22"/>
          <w:szCs w:val="22"/>
        </w:rPr>
        <w:t>, místnost č. 8 o výměře 13.4 m</w:t>
      </w:r>
      <w:r w:rsidR="005D7242" w:rsidRPr="005D7242">
        <w:rPr>
          <w:rFonts w:ascii="Arial" w:hAnsi="Arial" w:cs="Arial"/>
          <w:color w:val="000000"/>
          <w:sz w:val="22"/>
          <w:szCs w:val="22"/>
          <w:vertAlign w:val="superscript"/>
        </w:rPr>
        <w:t>2</w:t>
      </w:r>
      <w:r w:rsidR="005D7242" w:rsidRPr="005D7242">
        <w:rPr>
          <w:rFonts w:ascii="Arial" w:hAnsi="Arial" w:cs="Arial"/>
          <w:color w:val="000000"/>
          <w:sz w:val="22"/>
          <w:szCs w:val="22"/>
        </w:rPr>
        <w:t xml:space="preserve"> a místnost č. 9 o výměře 21,5 m</w:t>
      </w:r>
      <w:r w:rsidR="005D7242" w:rsidRPr="005D7242">
        <w:rPr>
          <w:rFonts w:ascii="Arial" w:hAnsi="Arial" w:cs="Arial"/>
          <w:color w:val="000000"/>
          <w:sz w:val="22"/>
          <w:szCs w:val="22"/>
          <w:vertAlign w:val="superscript"/>
        </w:rPr>
        <w:t>2</w:t>
      </w:r>
      <w:r w:rsidR="005D7242" w:rsidRPr="005D7242">
        <w:rPr>
          <w:rFonts w:ascii="Arial" w:hAnsi="Arial" w:cs="Arial"/>
          <w:color w:val="000000"/>
          <w:sz w:val="22"/>
          <w:szCs w:val="22"/>
        </w:rPr>
        <w:t>, nacházející se v</w:t>
      </w:r>
      <w:r w:rsidR="005D7242">
        <w:rPr>
          <w:rFonts w:ascii="Arial" w:hAnsi="Arial" w:cs="Arial"/>
          <w:color w:val="000000"/>
          <w:sz w:val="22"/>
          <w:szCs w:val="22"/>
        </w:rPr>
        <w:t> </w:t>
      </w:r>
      <w:r w:rsidR="005D7242" w:rsidRPr="005D7242">
        <w:rPr>
          <w:rFonts w:ascii="Arial" w:hAnsi="Arial" w:cs="Arial"/>
          <w:color w:val="000000"/>
          <w:sz w:val="22"/>
          <w:szCs w:val="22"/>
        </w:rPr>
        <w:t>1. nadzemním podlaží, místnost č. 110 o výměře 18,45 m</w:t>
      </w:r>
      <w:r w:rsidR="005D7242" w:rsidRPr="005D7242">
        <w:rPr>
          <w:rFonts w:ascii="Arial" w:hAnsi="Arial" w:cs="Arial"/>
          <w:color w:val="000000"/>
          <w:sz w:val="22"/>
          <w:szCs w:val="22"/>
          <w:vertAlign w:val="superscript"/>
        </w:rPr>
        <w:t>2</w:t>
      </w:r>
      <w:r w:rsidR="005D7242" w:rsidRPr="005D7242">
        <w:rPr>
          <w:rFonts w:ascii="Arial" w:hAnsi="Arial" w:cs="Arial"/>
          <w:color w:val="000000"/>
          <w:sz w:val="22"/>
          <w:szCs w:val="22"/>
        </w:rPr>
        <w:t>, místnost č. 111 o výměře 20,5 m</w:t>
      </w:r>
      <w:r w:rsidR="005D7242" w:rsidRPr="005D7242">
        <w:rPr>
          <w:rFonts w:ascii="Arial" w:hAnsi="Arial" w:cs="Arial"/>
          <w:color w:val="000000"/>
          <w:sz w:val="22"/>
          <w:szCs w:val="22"/>
          <w:vertAlign w:val="superscript"/>
        </w:rPr>
        <w:t>2</w:t>
      </w:r>
      <w:r w:rsidR="005D7242" w:rsidRPr="005D7242">
        <w:rPr>
          <w:rFonts w:ascii="Arial" w:hAnsi="Arial" w:cs="Arial"/>
          <w:color w:val="000000"/>
          <w:sz w:val="22"/>
          <w:szCs w:val="22"/>
        </w:rPr>
        <w:t>, místnost č. 112 o výměře 24,43 m</w:t>
      </w:r>
      <w:r w:rsidR="005D7242" w:rsidRPr="005D7242">
        <w:rPr>
          <w:rFonts w:ascii="Arial" w:hAnsi="Arial" w:cs="Arial"/>
          <w:color w:val="000000"/>
          <w:sz w:val="22"/>
          <w:szCs w:val="22"/>
          <w:vertAlign w:val="superscript"/>
        </w:rPr>
        <w:t>2</w:t>
      </w:r>
      <w:r w:rsidR="005D7242" w:rsidRPr="005D7242">
        <w:rPr>
          <w:rFonts w:ascii="Arial" w:hAnsi="Arial" w:cs="Arial"/>
          <w:color w:val="000000"/>
          <w:sz w:val="22"/>
          <w:szCs w:val="22"/>
        </w:rPr>
        <w:t xml:space="preserve"> a místnost č. 114 o výměře 27,98 m</w:t>
      </w:r>
      <w:r w:rsidR="005D7242" w:rsidRPr="005D7242">
        <w:rPr>
          <w:rFonts w:ascii="Arial" w:hAnsi="Arial" w:cs="Arial"/>
          <w:color w:val="000000"/>
          <w:sz w:val="22"/>
          <w:szCs w:val="22"/>
          <w:vertAlign w:val="superscript"/>
        </w:rPr>
        <w:t>2</w:t>
      </w:r>
      <w:r w:rsidR="005D7242" w:rsidRPr="005D7242">
        <w:rPr>
          <w:rFonts w:ascii="Arial" w:hAnsi="Arial" w:cs="Arial"/>
          <w:color w:val="000000"/>
          <w:sz w:val="22"/>
          <w:szCs w:val="22"/>
        </w:rPr>
        <w:t xml:space="preserve"> nacházející se ve 2.</w:t>
      </w:r>
      <w:r w:rsidR="005D7242">
        <w:rPr>
          <w:rFonts w:ascii="Arial" w:hAnsi="Arial" w:cs="Arial"/>
          <w:color w:val="000000"/>
          <w:sz w:val="22"/>
          <w:szCs w:val="22"/>
        </w:rPr>
        <w:t> </w:t>
      </w:r>
      <w:r w:rsidR="005D7242" w:rsidRPr="005D7242">
        <w:rPr>
          <w:rFonts w:ascii="Arial" w:hAnsi="Arial" w:cs="Arial"/>
          <w:color w:val="000000"/>
          <w:sz w:val="22"/>
          <w:szCs w:val="22"/>
        </w:rPr>
        <w:t xml:space="preserve"> nadzemním podlaží, místnost č. 312 o výměře 29,6 m</w:t>
      </w:r>
      <w:r w:rsidR="005D7242" w:rsidRPr="005D7242">
        <w:rPr>
          <w:rFonts w:ascii="Arial" w:hAnsi="Arial" w:cs="Arial"/>
          <w:color w:val="000000"/>
          <w:sz w:val="22"/>
          <w:szCs w:val="22"/>
          <w:vertAlign w:val="superscript"/>
        </w:rPr>
        <w:t>2</w:t>
      </w:r>
      <w:r w:rsidR="005D7242" w:rsidRPr="005D7242">
        <w:rPr>
          <w:rFonts w:ascii="Arial" w:hAnsi="Arial" w:cs="Arial"/>
          <w:color w:val="000000"/>
          <w:sz w:val="22"/>
          <w:szCs w:val="22"/>
        </w:rPr>
        <w:t>,</w:t>
      </w:r>
      <w:r w:rsidR="005D7242" w:rsidRPr="005D7242">
        <w:rPr>
          <w:rFonts w:ascii="Arial" w:hAnsi="Arial" w:cs="Arial"/>
          <w:color w:val="000000"/>
          <w:sz w:val="22"/>
          <w:szCs w:val="22"/>
          <w:vertAlign w:val="superscript"/>
        </w:rPr>
        <w:t xml:space="preserve"> </w:t>
      </w:r>
      <w:r w:rsidR="005D7242" w:rsidRPr="005D7242">
        <w:rPr>
          <w:rFonts w:ascii="Arial" w:hAnsi="Arial" w:cs="Arial"/>
          <w:color w:val="000000"/>
          <w:sz w:val="22"/>
          <w:szCs w:val="22"/>
        </w:rPr>
        <w:t>místnost č. 313 o výměře 19,5 m</w:t>
      </w:r>
      <w:r w:rsidR="005D7242" w:rsidRPr="005D7242">
        <w:rPr>
          <w:rFonts w:ascii="Arial" w:hAnsi="Arial" w:cs="Arial"/>
          <w:color w:val="000000"/>
          <w:sz w:val="22"/>
          <w:szCs w:val="22"/>
          <w:vertAlign w:val="superscript"/>
        </w:rPr>
        <w:t>2</w:t>
      </w:r>
      <w:r w:rsidR="005D7242" w:rsidRPr="005D7242">
        <w:rPr>
          <w:rFonts w:ascii="Arial" w:hAnsi="Arial" w:cs="Arial"/>
          <w:color w:val="000000"/>
          <w:sz w:val="22"/>
          <w:szCs w:val="22"/>
        </w:rPr>
        <w:t>, místnost č. 314 o výměře 30,4 m</w:t>
      </w:r>
      <w:r w:rsidR="005D7242" w:rsidRPr="005D7242">
        <w:rPr>
          <w:rFonts w:ascii="Arial" w:hAnsi="Arial" w:cs="Arial"/>
          <w:color w:val="000000"/>
          <w:sz w:val="22"/>
          <w:szCs w:val="22"/>
          <w:vertAlign w:val="superscript"/>
        </w:rPr>
        <w:t>2</w:t>
      </w:r>
      <w:r w:rsidR="005D7242" w:rsidRPr="005D7242">
        <w:rPr>
          <w:rFonts w:ascii="Arial" w:hAnsi="Arial" w:cs="Arial"/>
          <w:color w:val="000000"/>
          <w:sz w:val="22"/>
          <w:szCs w:val="22"/>
        </w:rPr>
        <w:t>, místnost č. 315 o výměře 18,6 m</w:t>
      </w:r>
      <w:r w:rsidR="005D7242" w:rsidRPr="005D7242">
        <w:rPr>
          <w:rFonts w:ascii="Arial" w:hAnsi="Arial" w:cs="Arial"/>
          <w:color w:val="000000"/>
          <w:sz w:val="22"/>
          <w:szCs w:val="22"/>
          <w:vertAlign w:val="superscript"/>
        </w:rPr>
        <w:t>2</w:t>
      </w:r>
      <w:r w:rsidR="005D7242" w:rsidRPr="005D7242">
        <w:rPr>
          <w:rFonts w:ascii="Arial" w:hAnsi="Arial" w:cs="Arial"/>
          <w:color w:val="000000"/>
          <w:sz w:val="22"/>
          <w:szCs w:val="22"/>
        </w:rPr>
        <w:t>, místnost č. 316 o výměře 41,5 m</w:t>
      </w:r>
      <w:r w:rsidR="005D7242" w:rsidRPr="005D7242">
        <w:rPr>
          <w:rFonts w:ascii="Arial" w:hAnsi="Arial" w:cs="Arial"/>
          <w:color w:val="000000"/>
          <w:sz w:val="22"/>
          <w:szCs w:val="22"/>
          <w:vertAlign w:val="superscript"/>
        </w:rPr>
        <w:t>2</w:t>
      </w:r>
      <w:r w:rsidR="005D7242" w:rsidRPr="005D7242">
        <w:rPr>
          <w:rFonts w:ascii="Arial" w:hAnsi="Arial" w:cs="Arial"/>
          <w:color w:val="000000"/>
          <w:sz w:val="22"/>
          <w:szCs w:val="22"/>
        </w:rPr>
        <w:t>, místnost č. 317 o výměře 32,0 m</w:t>
      </w:r>
      <w:r w:rsidR="005D7242" w:rsidRPr="005D7242">
        <w:rPr>
          <w:rFonts w:ascii="Arial" w:hAnsi="Arial" w:cs="Arial"/>
          <w:color w:val="000000"/>
          <w:sz w:val="22"/>
          <w:szCs w:val="22"/>
          <w:vertAlign w:val="superscript"/>
        </w:rPr>
        <w:t xml:space="preserve">2 </w:t>
      </w:r>
      <w:r w:rsidR="005D7242" w:rsidRPr="005D7242">
        <w:rPr>
          <w:rFonts w:ascii="Arial" w:hAnsi="Arial" w:cs="Arial"/>
          <w:color w:val="000000"/>
          <w:sz w:val="22"/>
          <w:szCs w:val="22"/>
        </w:rPr>
        <w:t>a místnost č. 318 o výměře 34,35 m</w:t>
      </w:r>
      <w:r w:rsidR="005D7242" w:rsidRPr="005D7242">
        <w:rPr>
          <w:rFonts w:ascii="Arial" w:hAnsi="Arial" w:cs="Arial"/>
          <w:color w:val="000000"/>
          <w:sz w:val="22"/>
          <w:szCs w:val="22"/>
          <w:vertAlign w:val="superscript"/>
        </w:rPr>
        <w:t>2</w:t>
      </w:r>
      <w:r w:rsidR="005D7242" w:rsidRPr="005D7242">
        <w:rPr>
          <w:rFonts w:ascii="Arial" w:hAnsi="Arial" w:cs="Arial"/>
          <w:color w:val="000000"/>
          <w:sz w:val="22"/>
          <w:szCs w:val="22"/>
        </w:rPr>
        <w:t xml:space="preserve"> nacházející se ve 4.</w:t>
      </w:r>
      <w:r w:rsidR="005D7242" w:rsidRPr="005D7242">
        <w:t> </w:t>
      </w:r>
      <w:r w:rsidR="005D7242" w:rsidRPr="005D7242">
        <w:rPr>
          <w:rFonts w:ascii="Arial" w:hAnsi="Arial" w:cs="Arial"/>
          <w:color w:val="000000"/>
          <w:sz w:val="22"/>
          <w:szCs w:val="22"/>
        </w:rPr>
        <w:t>nadzemním podlaží a místnost č. 612 o výměře 13,7 m</w:t>
      </w:r>
      <w:r w:rsidR="005D7242" w:rsidRPr="005D7242">
        <w:rPr>
          <w:rFonts w:ascii="Arial" w:hAnsi="Arial" w:cs="Arial"/>
          <w:color w:val="000000"/>
          <w:sz w:val="22"/>
          <w:szCs w:val="22"/>
          <w:vertAlign w:val="superscript"/>
        </w:rPr>
        <w:t>2</w:t>
      </w:r>
      <w:r w:rsidR="005D7242" w:rsidRPr="005D7242">
        <w:rPr>
          <w:rFonts w:ascii="Arial" w:hAnsi="Arial" w:cs="Arial"/>
          <w:color w:val="000000"/>
          <w:sz w:val="22"/>
          <w:szCs w:val="22"/>
        </w:rPr>
        <w:t xml:space="preserve"> </w:t>
      </w:r>
      <w:bookmarkEnd w:id="4"/>
      <w:r w:rsidR="005D51C9" w:rsidRPr="005D7242">
        <w:rPr>
          <w:rFonts w:ascii="Arial" w:hAnsi="Arial" w:cs="Arial"/>
          <w:color w:val="000000"/>
          <w:sz w:val="22"/>
          <w:szCs w:val="22"/>
        </w:rPr>
        <w:t>nacházející se v</w:t>
      </w:r>
      <w:r w:rsidR="00C46165" w:rsidRPr="005D7242">
        <w:rPr>
          <w:rFonts w:ascii="Arial" w:hAnsi="Arial" w:cs="Arial"/>
          <w:color w:val="000000"/>
          <w:sz w:val="22"/>
          <w:szCs w:val="22"/>
        </w:rPr>
        <w:t> </w:t>
      </w:r>
      <w:r w:rsidR="005D51C9" w:rsidRPr="005D7242">
        <w:rPr>
          <w:rFonts w:ascii="Arial" w:hAnsi="Arial" w:cs="Arial"/>
          <w:color w:val="000000"/>
          <w:sz w:val="22"/>
          <w:szCs w:val="22"/>
        </w:rPr>
        <w:t>6.</w:t>
      </w:r>
      <w:r w:rsidR="00EF6D11" w:rsidRPr="005D7242">
        <w:rPr>
          <w:rFonts w:ascii="Arial" w:hAnsi="Arial" w:cs="Arial"/>
          <w:color w:val="000000"/>
          <w:sz w:val="22"/>
          <w:szCs w:val="22"/>
        </w:rPr>
        <w:t> </w:t>
      </w:r>
      <w:r w:rsidR="005D51C9" w:rsidRPr="005D7242">
        <w:rPr>
          <w:rFonts w:ascii="Arial" w:hAnsi="Arial" w:cs="Arial"/>
          <w:color w:val="000000"/>
          <w:sz w:val="22"/>
          <w:szCs w:val="22"/>
        </w:rPr>
        <w:t xml:space="preserve">nadzemním podlaží </w:t>
      </w:r>
      <w:r w:rsidR="00933877" w:rsidRPr="005D7242">
        <w:rPr>
          <w:rFonts w:ascii="Arial" w:hAnsi="Arial" w:cs="Arial"/>
          <w:color w:val="000000"/>
          <w:sz w:val="22"/>
          <w:szCs w:val="22"/>
        </w:rPr>
        <w:t>budovy</w:t>
      </w:r>
      <w:r w:rsidR="009A78F1" w:rsidRPr="005D7242">
        <w:rPr>
          <w:rFonts w:ascii="Arial" w:hAnsi="Arial" w:cs="Arial"/>
          <w:color w:val="000000"/>
          <w:sz w:val="22"/>
          <w:szCs w:val="22"/>
        </w:rPr>
        <w:t xml:space="preserve"> na adrese Senovážné náměstí 977/24, Praha 1, Nové Město</w:t>
      </w:r>
      <w:r w:rsidR="00B17A6E">
        <w:rPr>
          <w:rFonts w:ascii="Arial" w:hAnsi="Arial" w:cs="Arial"/>
          <w:color w:val="000000"/>
          <w:sz w:val="22"/>
          <w:szCs w:val="22"/>
        </w:rPr>
        <w:t xml:space="preserve"> se mění následujícím způsobem</w:t>
      </w:r>
      <w:r w:rsidR="00B17A6E" w:rsidRPr="00586143">
        <w:rPr>
          <w:rFonts w:ascii="Arial" w:hAnsi="Arial" w:cs="Arial"/>
          <w:color w:val="000000"/>
          <w:sz w:val="22"/>
          <w:szCs w:val="22"/>
        </w:rPr>
        <w:t>.</w:t>
      </w:r>
    </w:p>
    <w:p w14:paraId="57E51880" w14:textId="77777777" w:rsidR="00C67EA6" w:rsidRDefault="00C67EA6" w:rsidP="00B17A6E">
      <w:pPr>
        <w:pStyle w:val="Normlnweb"/>
        <w:shd w:val="clear" w:color="auto" w:fill="FFFFFF"/>
        <w:spacing w:before="0" w:beforeAutospacing="0" w:after="0" w:afterAutospacing="0"/>
        <w:ind w:left="0"/>
        <w:jc w:val="both"/>
        <w:textAlignment w:val="baseline"/>
        <w:rPr>
          <w:rFonts w:ascii="Arial" w:hAnsi="Arial" w:cs="Arial"/>
          <w:color w:val="000000"/>
          <w:sz w:val="22"/>
          <w:szCs w:val="22"/>
        </w:rPr>
      </w:pPr>
    </w:p>
    <w:p w14:paraId="48EB6895" w14:textId="77777777" w:rsidR="00C67EA6" w:rsidRDefault="00C67EA6" w:rsidP="00B17A6E">
      <w:pPr>
        <w:pStyle w:val="Normlnweb"/>
        <w:shd w:val="clear" w:color="auto" w:fill="FFFFFF"/>
        <w:spacing w:before="0" w:beforeAutospacing="0" w:after="0" w:afterAutospacing="0"/>
        <w:ind w:left="0"/>
        <w:jc w:val="both"/>
        <w:textAlignment w:val="baseline"/>
        <w:rPr>
          <w:rFonts w:ascii="Arial" w:hAnsi="Arial" w:cs="Arial"/>
          <w:color w:val="000000"/>
          <w:sz w:val="22"/>
          <w:szCs w:val="22"/>
        </w:rPr>
      </w:pPr>
    </w:p>
    <w:p w14:paraId="2142C762" w14:textId="77777777" w:rsidR="00EF36C2" w:rsidRPr="006E0194" w:rsidRDefault="00EF36C2" w:rsidP="00CC1650">
      <w:pPr>
        <w:pStyle w:val="Normlnweb"/>
        <w:shd w:val="clear" w:color="auto" w:fill="FFFFFF"/>
        <w:spacing w:before="360" w:beforeAutospacing="0" w:after="0" w:afterAutospacing="0" w:line="375" w:lineRule="atLeast"/>
        <w:ind w:left="0"/>
        <w:jc w:val="center"/>
        <w:textAlignment w:val="baseline"/>
        <w:rPr>
          <w:rFonts w:ascii="Arial" w:hAnsi="Arial" w:cs="Arial"/>
          <w:b/>
          <w:color w:val="000000"/>
          <w:sz w:val="22"/>
          <w:szCs w:val="22"/>
        </w:rPr>
      </w:pPr>
      <w:r w:rsidRPr="006E0194">
        <w:rPr>
          <w:rFonts w:ascii="Arial" w:hAnsi="Arial" w:cs="Arial"/>
          <w:b/>
          <w:color w:val="000000"/>
          <w:sz w:val="22"/>
          <w:szCs w:val="22"/>
        </w:rPr>
        <w:t>Čl. 1</w:t>
      </w:r>
    </w:p>
    <w:p w14:paraId="19E7C60F" w14:textId="029040B0" w:rsidR="00597B22" w:rsidRDefault="00136829" w:rsidP="009546DC">
      <w:pPr>
        <w:pStyle w:val="Normlnweb"/>
        <w:numPr>
          <w:ilvl w:val="0"/>
          <w:numId w:val="1"/>
        </w:numPr>
        <w:shd w:val="clear" w:color="auto" w:fill="FFFFFF"/>
        <w:jc w:val="both"/>
        <w:textAlignment w:val="baseline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V článku </w:t>
      </w:r>
      <w:r w:rsidR="00EF6D11">
        <w:rPr>
          <w:rFonts w:ascii="Arial" w:hAnsi="Arial" w:cs="Arial"/>
          <w:color w:val="000000"/>
          <w:sz w:val="22"/>
          <w:szCs w:val="22"/>
        </w:rPr>
        <w:t>2</w:t>
      </w:r>
      <w:r>
        <w:rPr>
          <w:rFonts w:ascii="Arial" w:hAnsi="Arial" w:cs="Arial"/>
          <w:color w:val="000000"/>
          <w:sz w:val="22"/>
          <w:szCs w:val="22"/>
        </w:rPr>
        <w:t xml:space="preserve"> se mění odstavec 1 </w:t>
      </w:r>
      <w:r w:rsidR="00932653">
        <w:rPr>
          <w:rFonts w:ascii="Arial" w:hAnsi="Arial" w:cs="Arial"/>
          <w:color w:val="000000"/>
          <w:sz w:val="22"/>
          <w:szCs w:val="22"/>
        </w:rPr>
        <w:t>původního znění</w:t>
      </w:r>
      <w:r>
        <w:rPr>
          <w:rFonts w:ascii="Arial" w:hAnsi="Arial" w:cs="Arial"/>
          <w:color w:val="000000"/>
          <w:sz w:val="22"/>
          <w:szCs w:val="22"/>
        </w:rPr>
        <w:t>:</w:t>
      </w:r>
    </w:p>
    <w:p w14:paraId="5565549E" w14:textId="27936666" w:rsidR="00EF6D11" w:rsidRPr="00CC3866" w:rsidRDefault="00EF6D11" w:rsidP="00EF6D11">
      <w:pPr>
        <w:pStyle w:val="Normlnweb"/>
        <w:shd w:val="clear" w:color="auto" w:fill="FFFFFF"/>
        <w:spacing w:before="240" w:beforeAutospacing="0" w:after="0" w:afterAutospacing="0"/>
        <w:ind w:left="0"/>
        <w:jc w:val="both"/>
        <w:textAlignment w:val="baseline"/>
        <w:rPr>
          <w:rFonts w:ascii="Arial" w:hAnsi="Arial" w:cs="Arial"/>
          <w:sz w:val="22"/>
          <w:szCs w:val="22"/>
        </w:rPr>
      </w:pPr>
      <w:bookmarkStart w:id="5" w:name="_Hlk161129699"/>
      <w:r>
        <w:rPr>
          <w:rFonts w:ascii="Arial" w:hAnsi="Arial" w:cs="Arial"/>
          <w:color w:val="000000"/>
          <w:sz w:val="22"/>
          <w:szCs w:val="22"/>
        </w:rPr>
        <w:t xml:space="preserve">Předmětem výpůjčky je nebytový prostor – </w:t>
      </w:r>
      <w:r w:rsidR="005D7242" w:rsidRPr="005D7242">
        <w:rPr>
          <w:rFonts w:ascii="Arial" w:hAnsi="Arial" w:cs="Arial"/>
          <w:color w:val="000000"/>
          <w:sz w:val="22"/>
          <w:szCs w:val="22"/>
        </w:rPr>
        <w:t>místnost č. 3 o výměře 80,41 m</w:t>
      </w:r>
      <w:r w:rsidR="005D7242" w:rsidRPr="005D7242">
        <w:rPr>
          <w:rFonts w:ascii="Arial" w:hAnsi="Arial" w:cs="Arial"/>
          <w:color w:val="000000"/>
          <w:sz w:val="22"/>
          <w:szCs w:val="22"/>
          <w:vertAlign w:val="superscript"/>
        </w:rPr>
        <w:t>2</w:t>
      </w:r>
      <w:r w:rsidR="005D7242" w:rsidRPr="005D7242">
        <w:rPr>
          <w:rFonts w:ascii="Arial" w:hAnsi="Arial" w:cs="Arial"/>
          <w:color w:val="000000"/>
          <w:sz w:val="22"/>
          <w:szCs w:val="22"/>
        </w:rPr>
        <w:t>, místnost č. 8 o výměře 13.4 m</w:t>
      </w:r>
      <w:r w:rsidR="005D7242" w:rsidRPr="005D7242">
        <w:rPr>
          <w:rFonts w:ascii="Arial" w:hAnsi="Arial" w:cs="Arial"/>
          <w:color w:val="000000"/>
          <w:sz w:val="22"/>
          <w:szCs w:val="22"/>
          <w:vertAlign w:val="superscript"/>
        </w:rPr>
        <w:t>2</w:t>
      </w:r>
      <w:r w:rsidR="005D7242" w:rsidRPr="005D7242">
        <w:rPr>
          <w:rFonts w:ascii="Arial" w:hAnsi="Arial" w:cs="Arial"/>
          <w:color w:val="000000"/>
          <w:sz w:val="22"/>
          <w:szCs w:val="22"/>
        </w:rPr>
        <w:t xml:space="preserve"> a místnost č. 9 o výměře 21,5 m</w:t>
      </w:r>
      <w:r w:rsidR="005D7242" w:rsidRPr="005D7242">
        <w:rPr>
          <w:rFonts w:ascii="Arial" w:hAnsi="Arial" w:cs="Arial"/>
          <w:color w:val="000000"/>
          <w:sz w:val="22"/>
          <w:szCs w:val="22"/>
          <w:vertAlign w:val="superscript"/>
        </w:rPr>
        <w:t>2</w:t>
      </w:r>
      <w:r w:rsidR="005D7242" w:rsidRPr="005D7242">
        <w:rPr>
          <w:rFonts w:ascii="Arial" w:hAnsi="Arial" w:cs="Arial"/>
          <w:color w:val="000000"/>
          <w:sz w:val="22"/>
          <w:szCs w:val="22"/>
        </w:rPr>
        <w:t>, nacházející se v</w:t>
      </w:r>
      <w:r w:rsidR="005D7242">
        <w:rPr>
          <w:rFonts w:ascii="Arial" w:hAnsi="Arial" w:cs="Arial"/>
          <w:color w:val="000000"/>
          <w:sz w:val="22"/>
          <w:szCs w:val="22"/>
        </w:rPr>
        <w:t> </w:t>
      </w:r>
      <w:r w:rsidR="005D7242" w:rsidRPr="005D7242">
        <w:rPr>
          <w:rFonts w:ascii="Arial" w:hAnsi="Arial" w:cs="Arial"/>
          <w:color w:val="000000"/>
          <w:sz w:val="22"/>
          <w:szCs w:val="22"/>
        </w:rPr>
        <w:t>1. nadzemním podlaží, místnost č. 110 o výměře 18,45 m</w:t>
      </w:r>
      <w:r w:rsidR="005D7242" w:rsidRPr="005D7242">
        <w:rPr>
          <w:rFonts w:ascii="Arial" w:hAnsi="Arial" w:cs="Arial"/>
          <w:color w:val="000000"/>
          <w:sz w:val="22"/>
          <w:szCs w:val="22"/>
          <w:vertAlign w:val="superscript"/>
        </w:rPr>
        <w:t>2</w:t>
      </w:r>
      <w:r w:rsidR="005D7242" w:rsidRPr="005D7242">
        <w:rPr>
          <w:rFonts w:ascii="Arial" w:hAnsi="Arial" w:cs="Arial"/>
          <w:color w:val="000000"/>
          <w:sz w:val="22"/>
          <w:szCs w:val="22"/>
        </w:rPr>
        <w:t>, místnost č. 111 o výměře 20,5 m</w:t>
      </w:r>
      <w:r w:rsidR="005D7242" w:rsidRPr="005D7242">
        <w:rPr>
          <w:rFonts w:ascii="Arial" w:hAnsi="Arial" w:cs="Arial"/>
          <w:color w:val="000000"/>
          <w:sz w:val="22"/>
          <w:szCs w:val="22"/>
          <w:vertAlign w:val="superscript"/>
        </w:rPr>
        <w:t>2</w:t>
      </w:r>
      <w:r w:rsidR="005D7242" w:rsidRPr="005D7242">
        <w:rPr>
          <w:rFonts w:ascii="Arial" w:hAnsi="Arial" w:cs="Arial"/>
          <w:color w:val="000000"/>
          <w:sz w:val="22"/>
          <w:szCs w:val="22"/>
        </w:rPr>
        <w:t>, místnost č. 112 o výměře 24,43 m</w:t>
      </w:r>
      <w:r w:rsidR="005D7242" w:rsidRPr="005D7242">
        <w:rPr>
          <w:rFonts w:ascii="Arial" w:hAnsi="Arial" w:cs="Arial"/>
          <w:color w:val="000000"/>
          <w:sz w:val="22"/>
          <w:szCs w:val="22"/>
          <w:vertAlign w:val="superscript"/>
        </w:rPr>
        <w:t>2</w:t>
      </w:r>
      <w:r w:rsidR="005D7242" w:rsidRPr="005D7242">
        <w:rPr>
          <w:rFonts w:ascii="Arial" w:hAnsi="Arial" w:cs="Arial"/>
          <w:color w:val="000000"/>
          <w:sz w:val="22"/>
          <w:szCs w:val="22"/>
        </w:rPr>
        <w:t xml:space="preserve"> a místnost č. 114 o výměře 27,98 m</w:t>
      </w:r>
      <w:r w:rsidR="005D7242" w:rsidRPr="005D7242">
        <w:rPr>
          <w:rFonts w:ascii="Arial" w:hAnsi="Arial" w:cs="Arial"/>
          <w:color w:val="000000"/>
          <w:sz w:val="22"/>
          <w:szCs w:val="22"/>
          <w:vertAlign w:val="superscript"/>
        </w:rPr>
        <w:t>2</w:t>
      </w:r>
      <w:r w:rsidR="005D7242" w:rsidRPr="005D7242">
        <w:rPr>
          <w:rFonts w:ascii="Arial" w:hAnsi="Arial" w:cs="Arial"/>
          <w:color w:val="000000"/>
          <w:sz w:val="22"/>
          <w:szCs w:val="22"/>
        </w:rPr>
        <w:t xml:space="preserve"> nacházející se ve 2.</w:t>
      </w:r>
      <w:r w:rsidR="005D7242">
        <w:rPr>
          <w:rFonts w:ascii="Arial" w:hAnsi="Arial" w:cs="Arial"/>
          <w:color w:val="000000"/>
          <w:sz w:val="22"/>
          <w:szCs w:val="22"/>
        </w:rPr>
        <w:t> </w:t>
      </w:r>
      <w:r w:rsidR="005D7242" w:rsidRPr="005D7242">
        <w:rPr>
          <w:rFonts w:ascii="Arial" w:hAnsi="Arial" w:cs="Arial"/>
          <w:color w:val="000000"/>
          <w:sz w:val="22"/>
          <w:szCs w:val="22"/>
        </w:rPr>
        <w:t xml:space="preserve"> nadzemním </w:t>
      </w:r>
      <w:r w:rsidR="005D7242" w:rsidRPr="005D7242">
        <w:rPr>
          <w:rFonts w:ascii="Arial" w:hAnsi="Arial" w:cs="Arial"/>
          <w:color w:val="000000"/>
          <w:sz w:val="22"/>
          <w:szCs w:val="22"/>
        </w:rPr>
        <w:lastRenderedPageBreak/>
        <w:t>podlaží, místnost č. 312 o výměře 29,6 m</w:t>
      </w:r>
      <w:r w:rsidR="005D7242" w:rsidRPr="005D7242">
        <w:rPr>
          <w:rFonts w:ascii="Arial" w:hAnsi="Arial" w:cs="Arial"/>
          <w:color w:val="000000"/>
          <w:sz w:val="22"/>
          <w:szCs w:val="22"/>
          <w:vertAlign w:val="superscript"/>
        </w:rPr>
        <w:t>2</w:t>
      </w:r>
      <w:r w:rsidR="005D7242" w:rsidRPr="005D7242">
        <w:rPr>
          <w:rFonts w:ascii="Arial" w:hAnsi="Arial" w:cs="Arial"/>
          <w:color w:val="000000"/>
          <w:sz w:val="22"/>
          <w:szCs w:val="22"/>
        </w:rPr>
        <w:t>,</w:t>
      </w:r>
      <w:r w:rsidR="005D7242" w:rsidRPr="005D7242">
        <w:rPr>
          <w:rFonts w:ascii="Arial" w:hAnsi="Arial" w:cs="Arial"/>
          <w:color w:val="000000"/>
          <w:sz w:val="22"/>
          <w:szCs w:val="22"/>
          <w:vertAlign w:val="superscript"/>
        </w:rPr>
        <w:t xml:space="preserve"> </w:t>
      </w:r>
      <w:r w:rsidR="005D7242" w:rsidRPr="005D7242">
        <w:rPr>
          <w:rFonts w:ascii="Arial" w:hAnsi="Arial" w:cs="Arial"/>
          <w:color w:val="000000"/>
          <w:sz w:val="22"/>
          <w:szCs w:val="22"/>
        </w:rPr>
        <w:t>místnost č. 313 o výměře 19,5 m</w:t>
      </w:r>
      <w:r w:rsidR="005D7242" w:rsidRPr="005D7242">
        <w:rPr>
          <w:rFonts w:ascii="Arial" w:hAnsi="Arial" w:cs="Arial"/>
          <w:color w:val="000000"/>
          <w:sz w:val="22"/>
          <w:szCs w:val="22"/>
          <w:vertAlign w:val="superscript"/>
        </w:rPr>
        <w:t>2</w:t>
      </w:r>
      <w:r w:rsidR="005D7242" w:rsidRPr="005D7242">
        <w:rPr>
          <w:rFonts w:ascii="Arial" w:hAnsi="Arial" w:cs="Arial"/>
          <w:color w:val="000000"/>
          <w:sz w:val="22"/>
          <w:szCs w:val="22"/>
        </w:rPr>
        <w:t>, místnost č. 314 o výměře 30,4 m</w:t>
      </w:r>
      <w:r w:rsidR="005D7242" w:rsidRPr="005D7242">
        <w:rPr>
          <w:rFonts w:ascii="Arial" w:hAnsi="Arial" w:cs="Arial"/>
          <w:color w:val="000000"/>
          <w:sz w:val="22"/>
          <w:szCs w:val="22"/>
          <w:vertAlign w:val="superscript"/>
        </w:rPr>
        <w:t>2</w:t>
      </w:r>
      <w:r w:rsidR="005D7242" w:rsidRPr="005D7242">
        <w:rPr>
          <w:rFonts w:ascii="Arial" w:hAnsi="Arial" w:cs="Arial"/>
          <w:color w:val="000000"/>
          <w:sz w:val="22"/>
          <w:szCs w:val="22"/>
        </w:rPr>
        <w:t>, místnost č. 315 o výměře 18,6 m</w:t>
      </w:r>
      <w:r w:rsidR="005D7242" w:rsidRPr="005D7242">
        <w:rPr>
          <w:rFonts w:ascii="Arial" w:hAnsi="Arial" w:cs="Arial"/>
          <w:color w:val="000000"/>
          <w:sz w:val="22"/>
          <w:szCs w:val="22"/>
          <w:vertAlign w:val="superscript"/>
        </w:rPr>
        <w:t>2</w:t>
      </w:r>
      <w:r w:rsidR="005D7242" w:rsidRPr="005D7242">
        <w:rPr>
          <w:rFonts w:ascii="Arial" w:hAnsi="Arial" w:cs="Arial"/>
          <w:color w:val="000000"/>
          <w:sz w:val="22"/>
          <w:szCs w:val="22"/>
        </w:rPr>
        <w:t>, místnost č. 316 o výměře 41,5 m</w:t>
      </w:r>
      <w:r w:rsidR="005D7242" w:rsidRPr="005D7242">
        <w:rPr>
          <w:rFonts w:ascii="Arial" w:hAnsi="Arial" w:cs="Arial"/>
          <w:color w:val="000000"/>
          <w:sz w:val="22"/>
          <w:szCs w:val="22"/>
          <w:vertAlign w:val="superscript"/>
        </w:rPr>
        <w:t>2</w:t>
      </w:r>
      <w:r w:rsidR="005D7242" w:rsidRPr="005D7242">
        <w:rPr>
          <w:rFonts w:ascii="Arial" w:hAnsi="Arial" w:cs="Arial"/>
          <w:color w:val="000000"/>
          <w:sz w:val="22"/>
          <w:szCs w:val="22"/>
        </w:rPr>
        <w:t>, místnost č. 317 o výměře 32,0 m</w:t>
      </w:r>
      <w:r w:rsidR="005D7242" w:rsidRPr="005D7242">
        <w:rPr>
          <w:rFonts w:ascii="Arial" w:hAnsi="Arial" w:cs="Arial"/>
          <w:color w:val="000000"/>
          <w:sz w:val="22"/>
          <w:szCs w:val="22"/>
          <w:vertAlign w:val="superscript"/>
        </w:rPr>
        <w:t xml:space="preserve">2 </w:t>
      </w:r>
      <w:r w:rsidR="005D7242" w:rsidRPr="005D7242">
        <w:rPr>
          <w:rFonts w:ascii="Arial" w:hAnsi="Arial" w:cs="Arial"/>
          <w:color w:val="000000"/>
          <w:sz w:val="22"/>
          <w:szCs w:val="22"/>
        </w:rPr>
        <w:t>a místnost č. 318 o výměře 34,35 m</w:t>
      </w:r>
      <w:r w:rsidR="005D7242" w:rsidRPr="005D7242">
        <w:rPr>
          <w:rFonts w:ascii="Arial" w:hAnsi="Arial" w:cs="Arial"/>
          <w:color w:val="000000"/>
          <w:sz w:val="22"/>
          <w:szCs w:val="22"/>
          <w:vertAlign w:val="superscript"/>
        </w:rPr>
        <w:t>2</w:t>
      </w:r>
      <w:r w:rsidR="005D7242" w:rsidRPr="005D7242">
        <w:rPr>
          <w:rFonts w:ascii="Arial" w:hAnsi="Arial" w:cs="Arial"/>
          <w:color w:val="000000"/>
          <w:sz w:val="22"/>
          <w:szCs w:val="22"/>
        </w:rPr>
        <w:t xml:space="preserve"> nacházející se ve 4.</w:t>
      </w:r>
      <w:r w:rsidR="005D7242" w:rsidRPr="005D7242">
        <w:t> </w:t>
      </w:r>
      <w:r w:rsidR="005D7242" w:rsidRPr="005D7242">
        <w:rPr>
          <w:rFonts w:ascii="Arial" w:hAnsi="Arial" w:cs="Arial"/>
          <w:color w:val="000000"/>
          <w:sz w:val="22"/>
          <w:szCs w:val="22"/>
        </w:rPr>
        <w:t>nadzemním podlaží a místnost č. 612 o výměře 13,7 m</w:t>
      </w:r>
      <w:r w:rsidR="005D7242" w:rsidRPr="005D7242">
        <w:rPr>
          <w:rFonts w:ascii="Arial" w:hAnsi="Arial" w:cs="Arial"/>
          <w:color w:val="000000"/>
          <w:sz w:val="22"/>
          <w:szCs w:val="22"/>
          <w:vertAlign w:val="superscript"/>
        </w:rPr>
        <w:t>2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r w:rsidRPr="00240943">
        <w:rPr>
          <w:rFonts w:ascii="Arial" w:hAnsi="Arial" w:cs="Arial"/>
          <w:color w:val="000000"/>
          <w:sz w:val="22"/>
          <w:szCs w:val="22"/>
        </w:rPr>
        <w:t>nacházející se v</w:t>
      </w:r>
      <w:r>
        <w:rPr>
          <w:rFonts w:ascii="Arial" w:hAnsi="Arial" w:cs="Arial"/>
          <w:color w:val="000000"/>
          <w:sz w:val="22"/>
          <w:szCs w:val="22"/>
        </w:rPr>
        <w:t xml:space="preserve"> 6</w:t>
      </w:r>
      <w:r w:rsidRPr="00240943">
        <w:rPr>
          <w:rFonts w:ascii="Arial" w:hAnsi="Arial" w:cs="Arial"/>
          <w:color w:val="000000"/>
          <w:sz w:val="22"/>
          <w:szCs w:val="22"/>
        </w:rPr>
        <w:t xml:space="preserve">. nadzemním podlaží </w:t>
      </w:r>
      <w:r>
        <w:rPr>
          <w:rFonts w:ascii="Arial" w:hAnsi="Arial" w:cs="Arial"/>
          <w:color w:val="000000"/>
          <w:sz w:val="22"/>
          <w:szCs w:val="22"/>
        </w:rPr>
        <w:t xml:space="preserve">budovy na adrese </w:t>
      </w:r>
      <w:r w:rsidRPr="007930A8">
        <w:rPr>
          <w:rFonts w:ascii="Arial" w:hAnsi="Arial" w:cs="Arial"/>
          <w:color w:val="000000"/>
          <w:sz w:val="22"/>
          <w:szCs w:val="22"/>
        </w:rPr>
        <w:t>Senovážné ná</w:t>
      </w:r>
      <w:r>
        <w:rPr>
          <w:rFonts w:ascii="Arial" w:hAnsi="Arial" w:cs="Arial"/>
          <w:color w:val="000000"/>
          <w:sz w:val="22"/>
          <w:szCs w:val="22"/>
        </w:rPr>
        <w:t>městí</w:t>
      </w:r>
      <w:r w:rsidRPr="007930A8">
        <w:rPr>
          <w:rFonts w:ascii="Arial" w:hAnsi="Arial" w:cs="Arial"/>
          <w:color w:val="000000"/>
          <w:sz w:val="22"/>
          <w:szCs w:val="22"/>
        </w:rPr>
        <w:t xml:space="preserve"> 977/24, Praha 1, Nové Město</w:t>
      </w:r>
      <w:r>
        <w:rPr>
          <w:rFonts w:ascii="Arial" w:hAnsi="Arial" w:cs="Arial"/>
          <w:color w:val="000000"/>
          <w:sz w:val="22"/>
          <w:szCs w:val="22"/>
        </w:rPr>
        <w:t xml:space="preserve">. </w:t>
      </w:r>
    </w:p>
    <w:bookmarkEnd w:id="5"/>
    <w:p w14:paraId="55315B97" w14:textId="32342B18" w:rsidR="00932653" w:rsidRDefault="00932653" w:rsidP="009546DC">
      <w:pPr>
        <w:pStyle w:val="Normlnweb"/>
        <w:shd w:val="clear" w:color="auto" w:fill="FFFFFF"/>
        <w:spacing w:before="240"/>
        <w:ind w:left="0"/>
        <w:jc w:val="both"/>
        <w:textAlignment w:val="baseline"/>
        <w:rPr>
          <w:rFonts w:ascii="Arial" w:hAnsi="Arial" w:cs="Arial"/>
          <w:color w:val="000000"/>
          <w:sz w:val="22"/>
          <w:szCs w:val="22"/>
        </w:rPr>
      </w:pPr>
      <w:r w:rsidRPr="00932653">
        <w:rPr>
          <w:rFonts w:ascii="Arial" w:hAnsi="Arial" w:cs="Arial"/>
          <w:color w:val="000000"/>
          <w:sz w:val="22"/>
          <w:szCs w:val="22"/>
        </w:rPr>
        <w:t xml:space="preserve">Ve kterém </w:t>
      </w:r>
      <w:r w:rsidR="00EF6D11">
        <w:rPr>
          <w:rFonts w:ascii="Arial" w:hAnsi="Arial" w:cs="Arial"/>
          <w:color w:val="000000"/>
          <w:sz w:val="22"/>
          <w:szCs w:val="22"/>
        </w:rPr>
        <w:t>mění rozsah předmětu výpůjčky</w:t>
      </w:r>
      <w:r w:rsidRPr="00932653">
        <w:rPr>
          <w:rFonts w:ascii="Arial" w:hAnsi="Arial" w:cs="Arial"/>
          <w:color w:val="000000"/>
          <w:sz w:val="22"/>
          <w:szCs w:val="22"/>
        </w:rPr>
        <w:t xml:space="preserve"> a nově zní takto:</w:t>
      </w:r>
    </w:p>
    <w:p w14:paraId="016E4C3D" w14:textId="4619C208" w:rsidR="00EF6D11" w:rsidRPr="00EF6D11" w:rsidRDefault="00EF6D11" w:rsidP="00EF6D11">
      <w:pPr>
        <w:pStyle w:val="Normlnweb"/>
        <w:shd w:val="clear" w:color="auto" w:fill="FFFFFF"/>
        <w:spacing w:before="240" w:beforeAutospacing="0" w:after="0" w:afterAutospacing="0"/>
        <w:ind w:left="0"/>
        <w:jc w:val="both"/>
        <w:textAlignment w:val="baseline"/>
        <w:rPr>
          <w:rFonts w:ascii="Arial" w:hAnsi="Arial" w:cs="Arial"/>
          <w:i/>
          <w:iCs/>
          <w:sz w:val="22"/>
          <w:szCs w:val="22"/>
        </w:rPr>
      </w:pPr>
      <w:r w:rsidRPr="005D7242">
        <w:rPr>
          <w:rFonts w:ascii="Arial" w:hAnsi="Arial" w:cs="Arial"/>
          <w:i/>
          <w:iCs/>
          <w:color w:val="000000"/>
          <w:sz w:val="22"/>
          <w:szCs w:val="22"/>
        </w:rPr>
        <w:t xml:space="preserve">Předmětem výpůjčky je nebytový prostor – </w:t>
      </w:r>
      <w:bookmarkStart w:id="6" w:name="_Hlk166491899"/>
      <w:r w:rsidRPr="005D7242">
        <w:rPr>
          <w:rFonts w:ascii="Arial" w:hAnsi="Arial" w:cs="Arial"/>
          <w:i/>
          <w:iCs/>
          <w:color w:val="000000"/>
          <w:sz w:val="22"/>
          <w:szCs w:val="22"/>
        </w:rPr>
        <w:t>místnost č. 3 o výměře 80,41 m</w:t>
      </w:r>
      <w:r w:rsidRPr="005D7242">
        <w:rPr>
          <w:rFonts w:ascii="Arial" w:hAnsi="Arial" w:cs="Arial"/>
          <w:i/>
          <w:iCs/>
          <w:color w:val="000000"/>
          <w:sz w:val="22"/>
          <w:szCs w:val="22"/>
          <w:vertAlign w:val="superscript"/>
        </w:rPr>
        <w:t>2</w:t>
      </w:r>
      <w:r w:rsidRPr="005D7242">
        <w:rPr>
          <w:rFonts w:ascii="Arial" w:hAnsi="Arial" w:cs="Arial"/>
          <w:i/>
          <w:iCs/>
          <w:color w:val="000000"/>
          <w:sz w:val="22"/>
          <w:szCs w:val="22"/>
        </w:rPr>
        <w:t>, místnost č. </w:t>
      </w:r>
      <w:r w:rsidR="00305C48">
        <w:rPr>
          <w:rFonts w:ascii="Arial" w:hAnsi="Arial" w:cs="Arial"/>
          <w:i/>
          <w:iCs/>
          <w:color w:val="000000"/>
          <w:sz w:val="22"/>
          <w:szCs w:val="22"/>
        </w:rPr>
        <w:t>022</w:t>
      </w:r>
      <w:r w:rsidRPr="005D7242">
        <w:rPr>
          <w:rFonts w:ascii="Arial" w:hAnsi="Arial" w:cs="Arial"/>
          <w:i/>
          <w:iCs/>
          <w:color w:val="000000"/>
          <w:sz w:val="22"/>
          <w:szCs w:val="22"/>
        </w:rPr>
        <w:t xml:space="preserve"> o výměře </w:t>
      </w:r>
      <w:r w:rsidR="00305C48">
        <w:rPr>
          <w:rFonts w:ascii="Arial" w:hAnsi="Arial" w:cs="Arial"/>
          <w:i/>
          <w:iCs/>
          <w:color w:val="000000"/>
          <w:sz w:val="22"/>
          <w:szCs w:val="22"/>
        </w:rPr>
        <w:t>10,59</w:t>
      </w:r>
      <w:r w:rsidRPr="005D7242">
        <w:rPr>
          <w:rFonts w:ascii="Arial" w:hAnsi="Arial" w:cs="Arial"/>
          <w:i/>
          <w:iCs/>
          <w:color w:val="000000"/>
          <w:sz w:val="22"/>
          <w:szCs w:val="22"/>
        </w:rPr>
        <w:t xml:space="preserve"> m</w:t>
      </w:r>
      <w:r w:rsidRPr="005D7242">
        <w:rPr>
          <w:rFonts w:ascii="Arial" w:hAnsi="Arial" w:cs="Arial"/>
          <w:i/>
          <w:iCs/>
          <w:color w:val="000000"/>
          <w:sz w:val="22"/>
          <w:szCs w:val="22"/>
          <w:vertAlign w:val="superscript"/>
        </w:rPr>
        <w:t>2</w:t>
      </w:r>
      <w:r w:rsidRPr="005D7242">
        <w:rPr>
          <w:rFonts w:ascii="Arial" w:hAnsi="Arial" w:cs="Arial"/>
          <w:i/>
          <w:iCs/>
          <w:color w:val="000000"/>
          <w:sz w:val="22"/>
          <w:szCs w:val="22"/>
        </w:rPr>
        <w:t xml:space="preserve"> a místnost č. 9 o výměře 21,5 m</w:t>
      </w:r>
      <w:r w:rsidRPr="005D7242">
        <w:rPr>
          <w:rFonts w:ascii="Arial" w:hAnsi="Arial" w:cs="Arial"/>
          <w:i/>
          <w:iCs/>
          <w:color w:val="000000"/>
          <w:sz w:val="22"/>
          <w:szCs w:val="22"/>
          <w:vertAlign w:val="superscript"/>
        </w:rPr>
        <w:t>2</w:t>
      </w:r>
      <w:r w:rsidRPr="005D7242">
        <w:rPr>
          <w:rFonts w:ascii="Arial" w:hAnsi="Arial" w:cs="Arial"/>
          <w:i/>
          <w:iCs/>
          <w:color w:val="000000"/>
          <w:sz w:val="22"/>
          <w:szCs w:val="22"/>
        </w:rPr>
        <w:t>, nacházející se v 1. nadzemním podlaží, místnost č. 110 o výměře 18,45 m</w:t>
      </w:r>
      <w:r w:rsidRPr="005D7242">
        <w:rPr>
          <w:rFonts w:ascii="Arial" w:hAnsi="Arial" w:cs="Arial"/>
          <w:i/>
          <w:iCs/>
          <w:color w:val="000000"/>
          <w:sz w:val="22"/>
          <w:szCs w:val="22"/>
          <w:vertAlign w:val="superscript"/>
        </w:rPr>
        <w:t>2</w:t>
      </w:r>
      <w:r w:rsidRPr="005D7242">
        <w:rPr>
          <w:rFonts w:ascii="Arial" w:hAnsi="Arial" w:cs="Arial"/>
          <w:i/>
          <w:iCs/>
          <w:color w:val="000000"/>
          <w:sz w:val="22"/>
          <w:szCs w:val="22"/>
        </w:rPr>
        <w:t>, místnost č. 111 o výměře 20,5</w:t>
      </w:r>
      <w:r w:rsidR="00296CF5" w:rsidRPr="005D7242">
        <w:rPr>
          <w:rFonts w:ascii="Arial" w:hAnsi="Arial" w:cs="Arial"/>
          <w:i/>
          <w:iCs/>
          <w:color w:val="000000"/>
          <w:sz w:val="22"/>
          <w:szCs w:val="22"/>
        </w:rPr>
        <w:t xml:space="preserve"> m</w:t>
      </w:r>
      <w:r w:rsidR="00296CF5" w:rsidRPr="005D7242">
        <w:rPr>
          <w:rFonts w:ascii="Arial" w:hAnsi="Arial" w:cs="Arial"/>
          <w:i/>
          <w:iCs/>
          <w:color w:val="000000"/>
          <w:sz w:val="22"/>
          <w:szCs w:val="22"/>
          <w:vertAlign w:val="superscript"/>
        </w:rPr>
        <w:t>2</w:t>
      </w:r>
      <w:r w:rsidR="00296CF5" w:rsidRPr="005D7242">
        <w:rPr>
          <w:rFonts w:ascii="Arial" w:hAnsi="Arial" w:cs="Arial"/>
          <w:i/>
          <w:iCs/>
          <w:color w:val="000000"/>
          <w:sz w:val="22"/>
          <w:szCs w:val="22"/>
        </w:rPr>
        <w:t>, místnost č. 112 o výměře</w:t>
      </w:r>
      <w:r w:rsidRPr="005D7242">
        <w:rPr>
          <w:rFonts w:ascii="Arial" w:hAnsi="Arial" w:cs="Arial"/>
          <w:i/>
          <w:iCs/>
          <w:color w:val="000000"/>
          <w:sz w:val="22"/>
          <w:szCs w:val="22"/>
        </w:rPr>
        <w:t xml:space="preserve"> </w:t>
      </w:r>
      <w:r w:rsidR="00296CF5" w:rsidRPr="005D7242">
        <w:rPr>
          <w:rFonts w:ascii="Arial" w:hAnsi="Arial" w:cs="Arial"/>
          <w:i/>
          <w:iCs/>
          <w:color w:val="000000"/>
          <w:sz w:val="22"/>
          <w:szCs w:val="22"/>
        </w:rPr>
        <w:t>24,43 m</w:t>
      </w:r>
      <w:r w:rsidR="00296CF5" w:rsidRPr="005D7242">
        <w:rPr>
          <w:rFonts w:ascii="Arial" w:hAnsi="Arial" w:cs="Arial"/>
          <w:i/>
          <w:iCs/>
          <w:color w:val="000000"/>
          <w:sz w:val="22"/>
          <w:szCs w:val="22"/>
          <w:vertAlign w:val="superscript"/>
        </w:rPr>
        <w:t>2</w:t>
      </w:r>
      <w:r w:rsidR="00296CF5" w:rsidRPr="005D7242">
        <w:rPr>
          <w:rFonts w:ascii="Arial" w:hAnsi="Arial" w:cs="Arial"/>
          <w:i/>
          <w:iCs/>
          <w:color w:val="000000"/>
          <w:sz w:val="22"/>
          <w:szCs w:val="22"/>
        </w:rPr>
        <w:t xml:space="preserve"> a místnost č. 114 o výměře 27,98 m</w:t>
      </w:r>
      <w:r w:rsidR="00296CF5" w:rsidRPr="005D7242">
        <w:rPr>
          <w:rFonts w:ascii="Arial" w:hAnsi="Arial" w:cs="Arial"/>
          <w:i/>
          <w:iCs/>
          <w:color w:val="000000"/>
          <w:sz w:val="22"/>
          <w:szCs w:val="22"/>
          <w:vertAlign w:val="superscript"/>
        </w:rPr>
        <w:t>2</w:t>
      </w:r>
      <w:r w:rsidR="00296CF5" w:rsidRPr="005D7242">
        <w:rPr>
          <w:rFonts w:ascii="Arial" w:hAnsi="Arial" w:cs="Arial"/>
          <w:i/>
          <w:iCs/>
          <w:color w:val="000000"/>
          <w:sz w:val="22"/>
          <w:szCs w:val="22"/>
        </w:rPr>
        <w:t xml:space="preserve"> nacházející se ve 2. nadzemním podlaží, </w:t>
      </w:r>
      <w:r w:rsidR="005D7242" w:rsidRPr="005D7242">
        <w:rPr>
          <w:rFonts w:ascii="Arial" w:hAnsi="Arial" w:cs="Arial"/>
          <w:i/>
          <w:iCs/>
          <w:sz w:val="22"/>
          <w:szCs w:val="22"/>
        </w:rPr>
        <w:t>místnost č. 310 o výměře 32,9 m</w:t>
      </w:r>
      <w:r w:rsidR="005D7242" w:rsidRPr="005D7242">
        <w:rPr>
          <w:rFonts w:ascii="Arial" w:hAnsi="Arial" w:cs="Arial"/>
          <w:i/>
          <w:iCs/>
          <w:sz w:val="22"/>
          <w:szCs w:val="22"/>
          <w:vertAlign w:val="superscript"/>
        </w:rPr>
        <w:t>2</w:t>
      </w:r>
      <w:r w:rsidR="005D7242" w:rsidRPr="005D7242">
        <w:rPr>
          <w:rFonts w:ascii="Arial" w:hAnsi="Arial" w:cs="Arial"/>
          <w:i/>
          <w:iCs/>
          <w:sz w:val="22"/>
          <w:szCs w:val="22"/>
        </w:rPr>
        <w:t>, místnost č. 311 o výměře 25,4 m</w:t>
      </w:r>
      <w:r w:rsidR="005D7242" w:rsidRPr="005D7242">
        <w:rPr>
          <w:rFonts w:ascii="Arial" w:hAnsi="Arial" w:cs="Arial"/>
          <w:i/>
          <w:iCs/>
          <w:sz w:val="22"/>
          <w:szCs w:val="22"/>
          <w:vertAlign w:val="superscript"/>
        </w:rPr>
        <w:t>2</w:t>
      </w:r>
      <w:r w:rsidRPr="005D7242">
        <w:rPr>
          <w:rFonts w:ascii="Arial" w:hAnsi="Arial" w:cs="Arial"/>
          <w:i/>
          <w:iCs/>
          <w:color w:val="000000"/>
          <w:sz w:val="22"/>
          <w:szCs w:val="22"/>
        </w:rPr>
        <w:t>místnost č. 312 o výměře 29,6 m</w:t>
      </w:r>
      <w:r w:rsidRPr="005D7242">
        <w:rPr>
          <w:rFonts w:ascii="Arial" w:hAnsi="Arial" w:cs="Arial"/>
          <w:i/>
          <w:iCs/>
          <w:color w:val="000000"/>
          <w:sz w:val="22"/>
          <w:szCs w:val="22"/>
          <w:vertAlign w:val="superscript"/>
        </w:rPr>
        <w:t>2</w:t>
      </w:r>
      <w:r w:rsidRPr="005D7242">
        <w:rPr>
          <w:rFonts w:ascii="Arial" w:hAnsi="Arial" w:cs="Arial"/>
          <w:i/>
          <w:iCs/>
          <w:color w:val="000000"/>
          <w:sz w:val="22"/>
          <w:szCs w:val="22"/>
        </w:rPr>
        <w:t>,</w:t>
      </w:r>
      <w:r w:rsidRPr="005D7242">
        <w:rPr>
          <w:rFonts w:ascii="Arial" w:hAnsi="Arial" w:cs="Arial"/>
          <w:i/>
          <w:iCs/>
          <w:color w:val="000000"/>
          <w:sz w:val="22"/>
          <w:szCs w:val="22"/>
          <w:vertAlign w:val="superscript"/>
        </w:rPr>
        <w:t xml:space="preserve"> </w:t>
      </w:r>
      <w:r w:rsidRPr="005D7242">
        <w:rPr>
          <w:rFonts w:ascii="Arial" w:hAnsi="Arial" w:cs="Arial"/>
          <w:i/>
          <w:iCs/>
          <w:color w:val="000000"/>
          <w:sz w:val="22"/>
          <w:szCs w:val="22"/>
        </w:rPr>
        <w:t>místnost č. 313 o výměře 19,5 m</w:t>
      </w:r>
      <w:r w:rsidRPr="005D7242">
        <w:rPr>
          <w:rFonts w:ascii="Arial" w:hAnsi="Arial" w:cs="Arial"/>
          <w:i/>
          <w:iCs/>
          <w:color w:val="000000"/>
          <w:sz w:val="22"/>
          <w:szCs w:val="22"/>
          <w:vertAlign w:val="superscript"/>
        </w:rPr>
        <w:t>2</w:t>
      </w:r>
      <w:r w:rsidRPr="005D7242">
        <w:rPr>
          <w:rFonts w:ascii="Arial" w:hAnsi="Arial" w:cs="Arial"/>
          <w:i/>
          <w:iCs/>
          <w:color w:val="000000"/>
          <w:sz w:val="22"/>
          <w:szCs w:val="22"/>
        </w:rPr>
        <w:t>, místnost č. 314 o výměře 30,4 m</w:t>
      </w:r>
      <w:r w:rsidRPr="005D7242">
        <w:rPr>
          <w:rFonts w:ascii="Arial" w:hAnsi="Arial" w:cs="Arial"/>
          <w:i/>
          <w:iCs/>
          <w:color w:val="000000"/>
          <w:sz w:val="22"/>
          <w:szCs w:val="22"/>
          <w:vertAlign w:val="superscript"/>
        </w:rPr>
        <w:t>2</w:t>
      </w:r>
      <w:r w:rsidRPr="005D7242">
        <w:rPr>
          <w:rFonts w:ascii="Arial" w:hAnsi="Arial" w:cs="Arial"/>
          <w:i/>
          <w:iCs/>
          <w:color w:val="000000"/>
          <w:sz w:val="22"/>
          <w:szCs w:val="22"/>
        </w:rPr>
        <w:t>, místnost č. 315 o výměře 18,6 m</w:t>
      </w:r>
      <w:r w:rsidRPr="005D7242">
        <w:rPr>
          <w:rFonts w:ascii="Arial" w:hAnsi="Arial" w:cs="Arial"/>
          <w:i/>
          <w:iCs/>
          <w:color w:val="000000"/>
          <w:sz w:val="22"/>
          <w:szCs w:val="22"/>
          <w:vertAlign w:val="superscript"/>
        </w:rPr>
        <w:t>2</w:t>
      </w:r>
      <w:r w:rsidRPr="005D7242">
        <w:rPr>
          <w:rFonts w:ascii="Arial" w:hAnsi="Arial" w:cs="Arial"/>
          <w:i/>
          <w:iCs/>
          <w:color w:val="000000"/>
          <w:sz w:val="22"/>
          <w:szCs w:val="22"/>
        </w:rPr>
        <w:t>, místnost č. 316 o výměře 41,5 m</w:t>
      </w:r>
      <w:r w:rsidRPr="005D7242">
        <w:rPr>
          <w:rFonts w:ascii="Arial" w:hAnsi="Arial" w:cs="Arial"/>
          <w:i/>
          <w:iCs/>
          <w:color w:val="000000"/>
          <w:sz w:val="22"/>
          <w:szCs w:val="22"/>
          <w:vertAlign w:val="superscript"/>
        </w:rPr>
        <w:t>2</w:t>
      </w:r>
      <w:r w:rsidRPr="005D7242">
        <w:rPr>
          <w:rFonts w:ascii="Arial" w:hAnsi="Arial" w:cs="Arial"/>
          <w:i/>
          <w:iCs/>
          <w:color w:val="000000"/>
          <w:sz w:val="22"/>
          <w:szCs w:val="22"/>
        </w:rPr>
        <w:t>, místnost č. 317 o výměře 32,0 m</w:t>
      </w:r>
      <w:r w:rsidRPr="005D7242">
        <w:rPr>
          <w:rFonts w:ascii="Arial" w:hAnsi="Arial" w:cs="Arial"/>
          <w:i/>
          <w:iCs/>
          <w:color w:val="000000"/>
          <w:sz w:val="22"/>
          <w:szCs w:val="22"/>
          <w:vertAlign w:val="superscript"/>
        </w:rPr>
        <w:t xml:space="preserve">2 </w:t>
      </w:r>
      <w:r w:rsidRPr="005D7242">
        <w:rPr>
          <w:rFonts w:ascii="Arial" w:hAnsi="Arial" w:cs="Arial"/>
          <w:i/>
          <w:iCs/>
          <w:color w:val="000000"/>
          <w:sz w:val="22"/>
          <w:szCs w:val="22"/>
        </w:rPr>
        <w:t>a místnost č. 318 o výměře 34,35 m</w:t>
      </w:r>
      <w:r w:rsidRPr="005D7242">
        <w:rPr>
          <w:rFonts w:ascii="Arial" w:hAnsi="Arial" w:cs="Arial"/>
          <w:i/>
          <w:iCs/>
          <w:color w:val="000000"/>
          <w:sz w:val="22"/>
          <w:szCs w:val="22"/>
          <w:vertAlign w:val="superscript"/>
        </w:rPr>
        <w:t>2</w:t>
      </w:r>
      <w:r w:rsidRPr="005D7242">
        <w:rPr>
          <w:rFonts w:ascii="Arial" w:hAnsi="Arial" w:cs="Arial"/>
          <w:i/>
          <w:iCs/>
          <w:color w:val="000000"/>
          <w:sz w:val="22"/>
          <w:szCs w:val="22"/>
        </w:rPr>
        <w:t xml:space="preserve"> nacházející se ve 4.</w:t>
      </w:r>
      <w:r w:rsidR="00296CF5" w:rsidRPr="005D7242">
        <w:rPr>
          <w:i/>
          <w:iCs/>
          <w:sz w:val="22"/>
          <w:szCs w:val="22"/>
        </w:rPr>
        <w:t> </w:t>
      </w:r>
      <w:r w:rsidRPr="005D7242">
        <w:rPr>
          <w:rFonts w:ascii="Arial" w:hAnsi="Arial" w:cs="Arial"/>
          <w:i/>
          <w:iCs/>
          <w:color w:val="000000"/>
          <w:sz w:val="22"/>
          <w:szCs w:val="22"/>
        </w:rPr>
        <w:t>nadzemním podlaží</w:t>
      </w:r>
      <w:r w:rsidR="00296CF5" w:rsidRPr="005D7242">
        <w:rPr>
          <w:rFonts w:ascii="Arial" w:hAnsi="Arial" w:cs="Arial"/>
          <w:i/>
          <w:iCs/>
          <w:color w:val="000000"/>
          <w:sz w:val="22"/>
          <w:szCs w:val="22"/>
        </w:rPr>
        <w:t xml:space="preserve"> a</w:t>
      </w:r>
      <w:r w:rsidR="00C67EA6">
        <w:rPr>
          <w:rFonts w:ascii="Arial" w:hAnsi="Arial" w:cs="Arial"/>
          <w:i/>
          <w:iCs/>
          <w:color w:val="000000"/>
          <w:sz w:val="22"/>
          <w:szCs w:val="22"/>
        </w:rPr>
        <w:t> </w:t>
      </w:r>
      <w:r w:rsidRPr="005D7242">
        <w:rPr>
          <w:rFonts w:ascii="Arial" w:hAnsi="Arial" w:cs="Arial"/>
          <w:i/>
          <w:iCs/>
          <w:color w:val="000000"/>
          <w:sz w:val="22"/>
          <w:szCs w:val="22"/>
        </w:rPr>
        <w:t>místnost č. 6</w:t>
      </w:r>
      <w:r w:rsidR="00C46165" w:rsidRPr="005D7242">
        <w:rPr>
          <w:rFonts w:ascii="Arial" w:hAnsi="Arial" w:cs="Arial"/>
          <w:i/>
          <w:iCs/>
          <w:color w:val="000000"/>
          <w:sz w:val="22"/>
          <w:szCs w:val="22"/>
        </w:rPr>
        <w:t>1</w:t>
      </w:r>
      <w:r w:rsidRPr="005D7242">
        <w:rPr>
          <w:rFonts w:ascii="Arial" w:hAnsi="Arial" w:cs="Arial"/>
          <w:i/>
          <w:iCs/>
          <w:color w:val="000000"/>
          <w:sz w:val="22"/>
          <w:szCs w:val="22"/>
        </w:rPr>
        <w:t>2 o výměře 1</w:t>
      </w:r>
      <w:r w:rsidR="00C46165" w:rsidRPr="005D7242">
        <w:rPr>
          <w:rFonts w:ascii="Arial" w:hAnsi="Arial" w:cs="Arial"/>
          <w:i/>
          <w:iCs/>
          <w:color w:val="000000"/>
          <w:sz w:val="22"/>
          <w:szCs w:val="22"/>
        </w:rPr>
        <w:t>3</w:t>
      </w:r>
      <w:r w:rsidRPr="005D7242">
        <w:rPr>
          <w:rFonts w:ascii="Arial" w:hAnsi="Arial" w:cs="Arial"/>
          <w:i/>
          <w:iCs/>
          <w:color w:val="000000"/>
          <w:sz w:val="22"/>
          <w:szCs w:val="22"/>
        </w:rPr>
        <w:t>,</w:t>
      </w:r>
      <w:r w:rsidR="00C46165" w:rsidRPr="005D7242">
        <w:rPr>
          <w:rFonts w:ascii="Arial" w:hAnsi="Arial" w:cs="Arial"/>
          <w:i/>
          <w:iCs/>
          <w:color w:val="000000"/>
          <w:sz w:val="22"/>
          <w:szCs w:val="22"/>
        </w:rPr>
        <w:t>7</w:t>
      </w:r>
      <w:r w:rsidRPr="005D7242">
        <w:rPr>
          <w:rFonts w:ascii="Arial" w:hAnsi="Arial" w:cs="Arial"/>
          <w:i/>
          <w:iCs/>
          <w:color w:val="000000"/>
          <w:sz w:val="22"/>
          <w:szCs w:val="22"/>
        </w:rPr>
        <w:t xml:space="preserve"> m</w:t>
      </w:r>
      <w:r w:rsidRPr="005D7242">
        <w:rPr>
          <w:rFonts w:ascii="Arial" w:hAnsi="Arial" w:cs="Arial"/>
          <w:i/>
          <w:iCs/>
          <w:color w:val="000000"/>
          <w:sz w:val="22"/>
          <w:szCs w:val="22"/>
          <w:vertAlign w:val="superscript"/>
        </w:rPr>
        <w:t>2</w:t>
      </w:r>
      <w:r w:rsidRPr="005D7242">
        <w:rPr>
          <w:rFonts w:ascii="Arial" w:hAnsi="Arial" w:cs="Arial"/>
          <w:i/>
          <w:iCs/>
          <w:color w:val="000000"/>
          <w:sz w:val="22"/>
          <w:szCs w:val="22"/>
        </w:rPr>
        <w:t xml:space="preserve"> </w:t>
      </w:r>
      <w:bookmarkEnd w:id="6"/>
      <w:r w:rsidRPr="005D7242">
        <w:rPr>
          <w:rFonts w:ascii="Arial" w:hAnsi="Arial" w:cs="Arial"/>
          <w:i/>
          <w:iCs/>
          <w:color w:val="000000"/>
          <w:sz w:val="22"/>
          <w:szCs w:val="22"/>
        </w:rPr>
        <w:t>nacházející se v 6. nadzemním podlaží budovy na adrese Senovážné náměstí 977/24, Praha 1, Nové Město</w:t>
      </w:r>
      <w:r w:rsidRPr="00EF6D11">
        <w:rPr>
          <w:rFonts w:ascii="Arial" w:hAnsi="Arial" w:cs="Arial"/>
          <w:i/>
          <w:iCs/>
          <w:color w:val="000000"/>
          <w:sz w:val="22"/>
          <w:szCs w:val="22"/>
        </w:rPr>
        <w:t xml:space="preserve">. </w:t>
      </w:r>
    </w:p>
    <w:p w14:paraId="4FBB5CDF" w14:textId="77777777" w:rsidR="00C67EA6" w:rsidRDefault="00C67EA6" w:rsidP="00926B17">
      <w:pPr>
        <w:pStyle w:val="Normlnweb"/>
        <w:shd w:val="clear" w:color="auto" w:fill="FFFFFF"/>
        <w:spacing w:before="0" w:beforeAutospacing="0" w:after="0" w:afterAutospacing="0"/>
        <w:ind w:left="0"/>
        <w:jc w:val="both"/>
        <w:textAlignment w:val="baseline"/>
        <w:rPr>
          <w:rFonts w:ascii="Arial" w:hAnsi="Arial" w:cs="Arial"/>
          <w:i/>
          <w:iCs/>
          <w:color w:val="000000"/>
          <w:sz w:val="22"/>
          <w:szCs w:val="22"/>
        </w:rPr>
      </w:pPr>
    </w:p>
    <w:p w14:paraId="5060D979" w14:textId="77777777" w:rsidR="00CC1650" w:rsidRDefault="006E0194" w:rsidP="006E0194">
      <w:pPr>
        <w:pStyle w:val="Normlnweb"/>
        <w:shd w:val="clear" w:color="auto" w:fill="FFFFFF"/>
        <w:spacing w:before="360" w:beforeAutospacing="0" w:after="0" w:afterAutospacing="0" w:line="375" w:lineRule="atLeast"/>
        <w:ind w:left="0"/>
        <w:jc w:val="center"/>
        <w:textAlignment w:val="baseline"/>
        <w:rPr>
          <w:rFonts w:ascii="Arial" w:hAnsi="Arial" w:cs="Arial"/>
          <w:b/>
          <w:color w:val="000000"/>
          <w:sz w:val="22"/>
          <w:szCs w:val="22"/>
        </w:rPr>
      </w:pPr>
      <w:r w:rsidRPr="006E0194">
        <w:rPr>
          <w:rFonts w:ascii="Arial" w:hAnsi="Arial" w:cs="Arial"/>
          <w:b/>
          <w:color w:val="000000"/>
          <w:sz w:val="22"/>
          <w:szCs w:val="22"/>
        </w:rPr>
        <w:t>Čl. 2</w:t>
      </w:r>
    </w:p>
    <w:p w14:paraId="2E83C9E7" w14:textId="77777777" w:rsidR="00624707" w:rsidRDefault="006E0194" w:rsidP="006E0194">
      <w:pPr>
        <w:pStyle w:val="Normlnweb"/>
        <w:numPr>
          <w:ilvl w:val="0"/>
          <w:numId w:val="11"/>
        </w:numPr>
        <w:shd w:val="clear" w:color="auto" w:fill="FFFFFF"/>
        <w:spacing w:before="240" w:beforeAutospacing="0" w:after="0" w:afterAutospacing="0"/>
        <w:jc w:val="both"/>
        <w:textAlignment w:val="baseline"/>
        <w:rPr>
          <w:rFonts w:ascii="Arial" w:hAnsi="Arial" w:cs="Arial"/>
          <w:color w:val="000000"/>
          <w:sz w:val="22"/>
          <w:szCs w:val="22"/>
        </w:rPr>
      </w:pPr>
      <w:r w:rsidRPr="006E0194">
        <w:rPr>
          <w:rFonts w:ascii="Arial" w:hAnsi="Arial" w:cs="Arial"/>
          <w:color w:val="000000"/>
          <w:sz w:val="22"/>
          <w:szCs w:val="22"/>
        </w:rPr>
        <w:t xml:space="preserve">V ostatních ujednáních zůstává </w:t>
      </w:r>
      <w:r>
        <w:rPr>
          <w:rFonts w:ascii="Arial" w:hAnsi="Arial" w:cs="Arial"/>
          <w:color w:val="000000"/>
          <w:sz w:val="22"/>
          <w:szCs w:val="22"/>
        </w:rPr>
        <w:t>S</w:t>
      </w:r>
      <w:r w:rsidRPr="006E0194">
        <w:rPr>
          <w:rFonts w:ascii="Arial" w:hAnsi="Arial" w:cs="Arial"/>
          <w:color w:val="000000"/>
          <w:sz w:val="22"/>
          <w:szCs w:val="22"/>
        </w:rPr>
        <w:t xml:space="preserve">mlouva </w:t>
      </w:r>
      <w:r>
        <w:rPr>
          <w:rFonts w:ascii="Arial" w:hAnsi="Arial" w:cs="Arial"/>
          <w:color w:val="000000"/>
          <w:sz w:val="22"/>
          <w:szCs w:val="22"/>
        </w:rPr>
        <w:t xml:space="preserve">o výpůjčce </w:t>
      </w:r>
      <w:r w:rsidRPr="006E0194">
        <w:rPr>
          <w:rFonts w:ascii="Arial" w:hAnsi="Arial" w:cs="Arial"/>
          <w:color w:val="000000"/>
          <w:sz w:val="22"/>
          <w:szCs w:val="22"/>
        </w:rPr>
        <w:t>nedotčena.</w:t>
      </w:r>
    </w:p>
    <w:p w14:paraId="4F600B1B" w14:textId="77777777" w:rsidR="006E0194" w:rsidRDefault="006E0194" w:rsidP="006E0194">
      <w:pPr>
        <w:pStyle w:val="Normlnweb"/>
        <w:numPr>
          <w:ilvl w:val="0"/>
          <w:numId w:val="11"/>
        </w:numPr>
        <w:shd w:val="clear" w:color="auto" w:fill="FFFFFF"/>
        <w:spacing w:before="240" w:beforeAutospacing="0" w:after="0" w:afterAutospacing="0"/>
        <w:jc w:val="both"/>
        <w:textAlignment w:val="baseline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Tento dodatek nabývá platnosti </w:t>
      </w:r>
      <w:r w:rsidRPr="006E0194">
        <w:rPr>
          <w:rFonts w:ascii="Arial" w:hAnsi="Arial" w:cs="Arial"/>
          <w:color w:val="000000"/>
          <w:sz w:val="22"/>
          <w:szCs w:val="22"/>
        </w:rPr>
        <w:t>dnem podpisu oběma smluvními stranami a účinnosti dnem uveřejnění v registru smluv</w:t>
      </w:r>
      <w:r w:rsidR="00932653">
        <w:rPr>
          <w:rFonts w:ascii="Arial" w:hAnsi="Arial" w:cs="Arial"/>
          <w:color w:val="000000"/>
          <w:sz w:val="22"/>
          <w:szCs w:val="22"/>
        </w:rPr>
        <w:t>, je vyhotoven v elektronickém originálu</w:t>
      </w:r>
      <w:r w:rsidRPr="006E0194">
        <w:rPr>
          <w:rFonts w:ascii="Arial" w:hAnsi="Arial" w:cs="Arial"/>
          <w:color w:val="000000"/>
          <w:sz w:val="22"/>
          <w:szCs w:val="22"/>
        </w:rPr>
        <w:t>.</w:t>
      </w:r>
    </w:p>
    <w:p w14:paraId="3296DCEE" w14:textId="10B22B98" w:rsidR="006E0194" w:rsidRPr="006E0194" w:rsidRDefault="00874225" w:rsidP="006E0194">
      <w:pPr>
        <w:pStyle w:val="Normlnweb"/>
        <w:numPr>
          <w:ilvl w:val="0"/>
          <w:numId w:val="11"/>
        </w:numPr>
        <w:shd w:val="clear" w:color="auto" w:fill="FFFFFF"/>
        <w:spacing w:before="240" w:beforeAutospacing="0" w:after="0" w:afterAutospacing="0"/>
        <w:jc w:val="both"/>
        <w:textAlignment w:val="baseline"/>
        <w:rPr>
          <w:rFonts w:ascii="Arial" w:hAnsi="Arial" w:cs="Arial"/>
          <w:color w:val="000000"/>
          <w:sz w:val="22"/>
          <w:szCs w:val="22"/>
        </w:rPr>
      </w:pPr>
      <w:r w:rsidRPr="00874225">
        <w:rPr>
          <w:rFonts w:ascii="Arial" w:hAnsi="Arial" w:cs="Arial"/>
          <w:color w:val="000000"/>
          <w:sz w:val="22"/>
          <w:szCs w:val="22"/>
        </w:rPr>
        <w:t>Smluvní strany prohlašují, že tento dodatek uzavírají po vzájemné dohodě na základě jejich svobodné vůle, a nikoliv v tísni či za nápadně nevýhodných podmínek pro kteroukoliv smluvní stranu a na důkaz toho připojují níže své podpisy.</w:t>
      </w:r>
    </w:p>
    <w:p w14:paraId="60A6734C" w14:textId="77777777" w:rsidR="00624707" w:rsidRDefault="00624707">
      <w:pPr>
        <w:rPr>
          <w:rFonts w:ascii="Arial" w:eastAsia="Times New Roman" w:hAnsi="Arial" w:cs="Arial"/>
          <w:color w:val="000000"/>
          <w:lang w:eastAsia="cs-CZ"/>
        </w:rPr>
      </w:pPr>
    </w:p>
    <w:p w14:paraId="0122CD33" w14:textId="77777777" w:rsidR="00C67EA6" w:rsidRDefault="00C67EA6">
      <w:pPr>
        <w:rPr>
          <w:rFonts w:ascii="Arial" w:eastAsia="Times New Roman" w:hAnsi="Arial" w:cs="Arial"/>
          <w:color w:val="000000"/>
          <w:lang w:eastAsia="cs-CZ"/>
        </w:rPr>
      </w:pPr>
    </w:p>
    <w:p w14:paraId="708D1D49" w14:textId="4E19CFC1" w:rsidR="000F63FE" w:rsidRPr="000F63FE" w:rsidRDefault="000F63FE" w:rsidP="000F63FE">
      <w:pPr>
        <w:pStyle w:val="Normlnweb"/>
        <w:shd w:val="clear" w:color="auto" w:fill="FFFFFF"/>
        <w:spacing w:before="0" w:beforeAutospacing="0" w:after="0" w:afterAutospacing="0" w:line="375" w:lineRule="atLeast"/>
        <w:textAlignment w:val="baseline"/>
        <w:rPr>
          <w:rFonts w:ascii="Arial" w:hAnsi="Arial" w:cs="Arial"/>
          <w:color w:val="000000"/>
          <w:sz w:val="22"/>
          <w:szCs w:val="22"/>
        </w:rPr>
      </w:pPr>
      <w:r w:rsidRPr="000F63FE">
        <w:rPr>
          <w:rFonts w:ascii="Arial" w:hAnsi="Arial" w:cs="Arial"/>
          <w:color w:val="000000"/>
          <w:sz w:val="22"/>
          <w:szCs w:val="22"/>
        </w:rPr>
        <w:t xml:space="preserve">V </w:t>
      </w:r>
      <w:r w:rsidR="00B1149D">
        <w:rPr>
          <w:rFonts w:ascii="Arial" w:hAnsi="Arial" w:cs="Arial"/>
          <w:color w:val="000000"/>
          <w:sz w:val="22"/>
          <w:szCs w:val="22"/>
        </w:rPr>
        <w:t>Praze</w:t>
      </w:r>
      <w:r w:rsidR="00B1149D">
        <w:rPr>
          <w:rFonts w:ascii="Arial" w:hAnsi="Arial" w:cs="Arial"/>
          <w:color w:val="000000"/>
          <w:sz w:val="22"/>
          <w:szCs w:val="22"/>
        </w:rPr>
        <w:tab/>
      </w:r>
      <w:r w:rsidR="005D51C9">
        <w:rPr>
          <w:rFonts w:ascii="Arial" w:hAnsi="Arial" w:cs="Arial"/>
          <w:color w:val="000000"/>
          <w:sz w:val="22"/>
          <w:szCs w:val="22"/>
        </w:rPr>
        <w:tab/>
      </w:r>
      <w:r w:rsidR="005D51C9">
        <w:rPr>
          <w:rFonts w:ascii="Arial" w:hAnsi="Arial" w:cs="Arial"/>
          <w:color w:val="000000"/>
          <w:sz w:val="22"/>
          <w:szCs w:val="22"/>
        </w:rPr>
        <w:tab/>
      </w:r>
      <w:r w:rsidR="005D51C9">
        <w:rPr>
          <w:rFonts w:ascii="Arial" w:hAnsi="Arial" w:cs="Arial"/>
          <w:color w:val="000000"/>
          <w:sz w:val="22"/>
          <w:szCs w:val="22"/>
        </w:rPr>
        <w:tab/>
      </w:r>
      <w:r w:rsidR="00B1149D">
        <w:rPr>
          <w:rFonts w:ascii="Arial" w:hAnsi="Arial" w:cs="Arial"/>
          <w:color w:val="000000"/>
          <w:sz w:val="22"/>
          <w:szCs w:val="22"/>
        </w:rPr>
        <w:tab/>
      </w:r>
      <w:r w:rsidR="00B1149D">
        <w:rPr>
          <w:rFonts w:ascii="Arial" w:hAnsi="Arial" w:cs="Arial"/>
          <w:color w:val="000000"/>
          <w:sz w:val="22"/>
          <w:szCs w:val="22"/>
        </w:rPr>
        <w:tab/>
      </w:r>
      <w:r w:rsidR="00B1149D">
        <w:rPr>
          <w:rFonts w:ascii="Arial" w:hAnsi="Arial" w:cs="Arial"/>
          <w:color w:val="000000"/>
          <w:sz w:val="22"/>
          <w:szCs w:val="22"/>
        </w:rPr>
        <w:tab/>
      </w:r>
      <w:r w:rsidRPr="000F63FE">
        <w:rPr>
          <w:rFonts w:ascii="Arial" w:hAnsi="Arial" w:cs="Arial"/>
          <w:color w:val="000000"/>
          <w:sz w:val="22"/>
          <w:szCs w:val="22"/>
        </w:rPr>
        <w:t xml:space="preserve">V </w:t>
      </w:r>
      <w:r w:rsidR="00B1149D">
        <w:rPr>
          <w:rFonts w:ascii="Arial" w:hAnsi="Arial" w:cs="Arial"/>
          <w:color w:val="000000"/>
          <w:sz w:val="22"/>
          <w:szCs w:val="22"/>
        </w:rPr>
        <w:t>Praze</w:t>
      </w:r>
      <w:r w:rsidRPr="000F63FE">
        <w:rPr>
          <w:rFonts w:ascii="Arial" w:hAnsi="Arial" w:cs="Arial"/>
          <w:color w:val="000000"/>
          <w:sz w:val="22"/>
          <w:szCs w:val="22"/>
        </w:rPr>
        <w:t xml:space="preserve"> </w:t>
      </w:r>
    </w:p>
    <w:p w14:paraId="70A97F30" w14:textId="46BFE0E2" w:rsidR="000F63FE" w:rsidRPr="000F63FE" w:rsidRDefault="000F63FE" w:rsidP="000F63FE">
      <w:pPr>
        <w:pStyle w:val="Normlnweb"/>
        <w:shd w:val="clear" w:color="auto" w:fill="FFFFFF"/>
        <w:spacing w:before="0" w:beforeAutospacing="0" w:after="0" w:afterAutospacing="0" w:line="375" w:lineRule="atLeast"/>
        <w:textAlignment w:val="baseline"/>
        <w:rPr>
          <w:rFonts w:ascii="Arial" w:hAnsi="Arial" w:cs="Arial"/>
          <w:color w:val="000000"/>
          <w:sz w:val="22"/>
          <w:szCs w:val="22"/>
        </w:rPr>
      </w:pPr>
    </w:p>
    <w:p w14:paraId="31815670" w14:textId="4A230FA0" w:rsidR="000F63FE" w:rsidRDefault="000F63FE" w:rsidP="000F63FE">
      <w:pPr>
        <w:pStyle w:val="Normlnweb"/>
        <w:shd w:val="clear" w:color="auto" w:fill="FFFFFF"/>
        <w:spacing w:before="0" w:beforeAutospacing="0" w:after="0" w:afterAutospacing="0" w:line="375" w:lineRule="atLeast"/>
        <w:textAlignment w:val="baseline"/>
        <w:rPr>
          <w:rFonts w:ascii="Arial" w:hAnsi="Arial" w:cs="Arial"/>
          <w:color w:val="000000"/>
          <w:sz w:val="22"/>
          <w:szCs w:val="22"/>
        </w:rPr>
      </w:pPr>
    </w:p>
    <w:p w14:paraId="5AC15AA9" w14:textId="77777777" w:rsidR="00C67EA6" w:rsidRPr="000F63FE" w:rsidRDefault="00C67EA6" w:rsidP="000F63FE">
      <w:pPr>
        <w:pStyle w:val="Normlnweb"/>
        <w:shd w:val="clear" w:color="auto" w:fill="FFFFFF"/>
        <w:spacing w:before="0" w:beforeAutospacing="0" w:after="0" w:afterAutospacing="0" w:line="375" w:lineRule="atLeast"/>
        <w:textAlignment w:val="baseline"/>
        <w:rPr>
          <w:rFonts w:ascii="Arial" w:hAnsi="Arial" w:cs="Arial"/>
          <w:color w:val="000000"/>
          <w:sz w:val="22"/>
          <w:szCs w:val="22"/>
        </w:rPr>
      </w:pPr>
    </w:p>
    <w:p w14:paraId="49DDE639" w14:textId="3E1B3894" w:rsidR="000F63FE" w:rsidRDefault="000F63FE" w:rsidP="000F63FE">
      <w:pPr>
        <w:pStyle w:val="Normlnweb"/>
        <w:shd w:val="clear" w:color="auto" w:fill="FFFFFF"/>
        <w:spacing w:before="0" w:beforeAutospacing="0" w:after="0" w:afterAutospacing="0" w:line="375" w:lineRule="atLeast"/>
        <w:textAlignment w:val="baseline"/>
        <w:rPr>
          <w:rFonts w:ascii="Arial" w:hAnsi="Arial" w:cs="Arial"/>
          <w:color w:val="000000"/>
          <w:sz w:val="22"/>
          <w:szCs w:val="22"/>
        </w:rPr>
      </w:pPr>
    </w:p>
    <w:p w14:paraId="4FF660A1" w14:textId="77777777" w:rsidR="00305C48" w:rsidRDefault="00305C48" w:rsidP="000F63FE">
      <w:pPr>
        <w:pStyle w:val="Normlnweb"/>
        <w:shd w:val="clear" w:color="auto" w:fill="FFFFFF"/>
        <w:spacing w:before="0" w:beforeAutospacing="0" w:after="0" w:afterAutospacing="0" w:line="375" w:lineRule="atLeast"/>
        <w:textAlignment w:val="baseline"/>
        <w:rPr>
          <w:rFonts w:ascii="Arial" w:hAnsi="Arial" w:cs="Arial"/>
          <w:color w:val="000000"/>
          <w:sz w:val="22"/>
          <w:szCs w:val="22"/>
        </w:rPr>
      </w:pPr>
    </w:p>
    <w:p w14:paraId="4362A9C3" w14:textId="77777777" w:rsidR="00305C48" w:rsidRPr="000F63FE" w:rsidRDefault="00305C48" w:rsidP="000F63FE">
      <w:pPr>
        <w:pStyle w:val="Normlnweb"/>
        <w:shd w:val="clear" w:color="auto" w:fill="FFFFFF"/>
        <w:spacing w:before="0" w:beforeAutospacing="0" w:after="0" w:afterAutospacing="0" w:line="375" w:lineRule="atLeast"/>
        <w:textAlignment w:val="baseline"/>
        <w:rPr>
          <w:rFonts w:ascii="Arial" w:hAnsi="Arial" w:cs="Arial"/>
          <w:color w:val="000000"/>
          <w:sz w:val="22"/>
          <w:szCs w:val="22"/>
        </w:rPr>
      </w:pPr>
    </w:p>
    <w:p w14:paraId="60D5E2E2" w14:textId="77777777" w:rsidR="000F63FE" w:rsidRPr="000F63FE" w:rsidRDefault="000F63FE" w:rsidP="000F63FE">
      <w:pPr>
        <w:pStyle w:val="Normlnweb"/>
        <w:shd w:val="clear" w:color="auto" w:fill="FFFFFF"/>
        <w:spacing w:before="0" w:beforeAutospacing="0" w:after="0" w:afterAutospacing="0" w:line="375" w:lineRule="atLeast"/>
        <w:textAlignment w:val="baseline"/>
        <w:rPr>
          <w:rFonts w:ascii="Arial" w:hAnsi="Arial" w:cs="Arial"/>
          <w:color w:val="000000"/>
          <w:sz w:val="22"/>
          <w:szCs w:val="22"/>
        </w:rPr>
      </w:pPr>
      <w:r w:rsidRPr="000F63FE">
        <w:rPr>
          <w:rFonts w:ascii="Arial" w:hAnsi="Arial" w:cs="Arial"/>
          <w:color w:val="000000"/>
          <w:sz w:val="22"/>
          <w:szCs w:val="22"/>
        </w:rPr>
        <w:t>………………………………</w:t>
      </w:r>
      <w:r w:rsidR="00B1149D">
        <w:rPr>
          <w:rFonts w:ascii="Arial" w:hAnsi="Arial" w:cs="Arial"/>
          <w:color w:val="000000"/>
          <w:sz w:val="22"/>
          <w:szCs w:val="22"/>
        </w:rPr>
        <w:tab/>
      </w:r>
      <w:r w:rsidR="00B1149D">
        <w:rPr>
          <w:rFonts w:ascii="Arial" w:hAnsi="Arial" w:cs="Arial"/>
          <w:color w:val="000000"/>
          <w:sz w:val="22"/>
          <w:szCs w:val="22"/>
        </w:rPr>
        <w:tab/>
      </w:r>
      <w:r w:rsidR="00B1149D">
        <w:rPr>
          <w:rFonts w:ascii="Arial" w:hAnsi="Arial" w:cs="Arial"/>
          <w:color w:val="000000"/>
          <w:sz w:val="22"/>
          <w:szCs w:val="22"/>
        </w:rPr>
        <w:tab/>
      </w:r>
      <w:r w:rsidR="00B1149D">
        <w:rPr>
          <w:rFonts w:ascii="Arial" w:hAnsi="Arial" w:cs="Arial"/>
          <w:color w:val="000000"/>
          <w:sz w:val="22"/>
          <w:szCs w:val="22"/>
        </w:rPr>
        <w:tab/>
      </w:r>
      <w:r w:rsidRPr="000F63FE">
        <w:rPr>
          <w:rFonts w:ascii="Arial" w:hAnsi="Arial" w:cs="Arial"/>
          <w:color w:val="000000"/>
          <w:sz w:val="22"/>
          <w:szCs w:val="22"/>
        </w:rPr>
        <w:t>………………………………</w:t>
      </w:r>
    </w:p>
    <w:p w14:paraId="086DF190" w14:textId="77777777" w:rsidR="000F63FE" w:rsidRPr="00B1149D" w:rsidRDefault="00C33AE5" w:rsidP="00B1149D">
      <w:pPr>
        <w:pStyle w:val="Normlnweb"/>
        <w:shd w:val="clear" w:color="auto" w:fill="FFFFFF"/>
        <w:spacing w:before="0" w:beforeAutospacing="0" w:after="0" w:afterAutospacing="0" w:line="375" w:lineRule="atLeast"/>
        <w:ind w:left="1162"/>
        <w:textAlignment w:val="baseline"/>
        <w:rPr>
          <w:rFonts w:ascii="Arial" w:hAnsi="Arial" w:cs="Arial"/>
          <w:b/>
          <w:sz w:val="22"/>
          <w:szCs w:val="22"/>
        </w:rPr>
      </w:pPr>
      <w:r>
        <w:rPr>
          <w:rStyle w:val="Siln"/>
          <w:rFonts w:ascii="Arial" w:hAnsi="Arial" w:cs="Arial"/>
          <w:b w:val="0"/>
          <w:sz w:val="22"/>
          <w:szCs w:val="22"/>
          <w:bdr w:val="none" w:sz="0" w:space="0" w:color="auto" w:frame="1"/>
        </w:rPr>
        <w:t xml:space="preserve">   </w:t>
      </w:r>
      <w:r w:rsidR="00B1149D">
        <w:rPr>
          <w:rStyle w:val="Siln"/>
          <w:rFonts w:ascii="Arial" w:hAnsi="Arial" w:cs="Arial"/>
          <w:b w:val="0"/>
          <w:sz w:val="22"/>
          <w:szCs w:val="22"/>
          <w:bdr w:val="none" w:sz="0" w:space="0" w:color="auto" w:frame="1"/>
        </w:rPr>
        <w:t>za p</w:t>
      </w:r>
      <w:r w:rsidR="000F63FE" w:rsidRPr="00B1149D">
        <w:rPr>
          <w:rStyle w:val="Siln"/>
          <w:rFonts w:ascii="Arial" w:hAnsi="Arial" w:cs="Arial"/>
          <w:b w:val="0"/>
          <w:sz w:val="22"/>
          <w:szCs w:val="22"/>
          <w:bdr w:val="none" w:sz="0" w:space="0" w:color="auto" w:frame="1"/>
        </w:rPr>
        <w:t>ůjčitel</w:t>
      </w:r>
      <w:r w:rsidR="00B1149D">
        <w:rPr>
          <w:rStyle w:val="Siln"/>
          <w:rFonts w:ascii="Arial" w:hAnsi="Arial" w:cs="Arial"/>
          <w:b w:val="0"/>
          <w:sz w:val="22"/>
          <w:szCs w:val="22"/>
          <w:bdr w:val="none" w:sz="0" w:space="0" w:color="auto" w:frame="1"/>
        </w:rPr>
        <w:t>e</w:t>
      </w:r>
      <w:r w:rsidR="00B1149D" w:rsidRPr="00B1149D">
        <w:rPr>
          <w:rStyle w:val="Siln"/>
          <w:rFonts w:ascii="Arial" w:hAnsi="Arial" w:cs="Arial"/>
          <w:b w:val="0"/>
          <w:sz w:val="22"/>
          <w:szCs w:val="22"/>
          <w:bdr w:val="none" w:sz="0" w:space="0" w:color="auto" w:frame="1"/>
        </w:rPr>
        <w:tab/>
      </w:r>
      <w:r w:rsidR="00B1149D" w:rsidRPr="00B1149D">
        <w:rPr>
          <w:rStyle w:val="Siln"/>
          <w:rFonts w:ascii="Arial" w:hAnsi="Arial" w:cs="Arial"/>
          <w:b w:val="0"/>
          <w:sz w:val="22"/>
          <w:szCs w:val="22"/>
          <w:bdr w:val="none" w:sz="0" w:space="0" w:color="auto" w:frame="1"/>
        </w:rPr>
        <w:tab/>
      </w:r>
      <w:r w:rsidR="00B1149D" w:rsidRPr="00B1149D">
        <w:rPr>
          <w:rStyle w:val="Siln"/>
          <w:rFonts w:ascii="Arial" w:hAnsi="Arial" w:cs="Arial"/>
          <w:b w:val="0"/>
          <w:sz w:val="22"/>
          <w:szCs w:val="22"/>
          <w:bdr w:val="none" w:sz="0" w:space="0" w:color="auto" w:frame="1"/>
        </w:rPr>
        <w:tab/>
      </w:r>
      <w:r w:rsidR="00B1149D" w:rsidRPr="00B1149D">
        <w:rPr>
          <w:rStyle w:val="Siln"/>
          <w:rFonts w:ascii="Arial" w:hAnsi="Arial" w:cs="Arial"/>
          <w:b w:val="0"/>
          <w:sz w:val="22"/>
          <w:szCs w:val="22"/>
          <w:bdr w:val="none" w:sz="0" w:space="0" w:color="auto" w:frame="1"/>
        </w:rPr>
        <w:tab/>
      </w:r>
      <w:r w:rsidR="00B1149D" w:rsidRPr="00B1149D">
        <w:rPr>
          <w:rStyle w:val="Siln"/>
          <w:rFonts w:ascii="Arial" w:hAnsi="Arial" w:cs="Arial"/>
          <w:b w:val="0"/>
          <w:sz w:val="22"/>
          <w:szCs w:val="22"/>
          <w:bdr w:val="none" w:sz="0" w:space="0" w:color="auto" w:frame="1"/>
        </w:rPr>
        <w:tab/>
      </w:r>
      <w:r w:rsidR="00B1149D" w:rsidRPr="00B1149D">
        <w:rPr>
          <w:rStyle w:val="Siln"/>
          <w:rFonts w:ascii="Arial" w:hAnsi="Arial" w:cs="Arial"/>
          <w:b w:val="0"/>
          <w:sz w:val="22"/>
          <w:szCs w:val="22"/>
          <w:bdr w:val="none" w:sz="0" w:space="0" w:color="auto" w:frame="1"/>
        </w:rPr>
        <w:tab/>
      </w:r>
      <w:r w:rsidR="00B1149D">
        <w:rPr>
          <w:rStyle w:val="Siln"/>
          <w:rFonts w:ascii="Arial" w:hAnsi="Arial" w:cs="Arial"/>
          <w:b w:val="0"/>
          <w:sz w:val="22"/>
          <w:szCs w:val="22"/>
          <w:bdr w:val="none" w:sz="0" w:space="0" w:color="auto" w:frame="1"/>
        </w:rPr>
        <w:t>za v</w:t>
      </w:r>
      <w:r w:rsidR="000F63FE" w:rsidRPr="00B1149D">
        <w:rPr>
          <w:rStyle w:val="Siln"/>
          <w:rFonts w:ascii="Arial" w:hAnsi="Arial" w:cs="Arial"/>
          <w:b w:val="0"/>
          <w:sz w:val="22"/>
          <w:szCs w:val="22"/>
          <w:bdr w:val="none" w:sz="0" w:space="0" w:color="auto" w:frame="1"/>
        </w:rPr>
        <w:t>ypůjčitel</w:t>
      </w:r>
      <w:r w:rsidR="00B1149D">
        <w:rPr>
          <w:rStyle w:val="Siln"/>
          <w:rFonts w:ascii="Arial" w:hAnsi="Arial" w:cs="Arial"/>
          <w:b w:val="0"/>
          <w:sz w:val="22"/>
          <w:szCs w:val="22"/>
          <w:bdr w:val="none" w:sz="0" w:space="0" w:color="auto" w:frame="1"/>
        </w:rPr>
        <w:t>e</w:t>
      </w:r>
    </w:p>
    <w:sectPr w:rsidR="000F63FE" w:rsidRPr="00B1149D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A5B5EE" w14:textId="77777777" w:rsidR="007C65FD" w:rsidRDefault="007C65FD" w:rsidP="00CC1650">
      <w:r>
        <w:separator/>
      </w:r>
    </w:p>
  </w:endnote>
  <w:endnote w:type="continuationSeparator" w:id="0">
    <w:p w14:paraId="78037602" w14:textId="77777777" w:rsidR="007C65FD" w:rsidRDefault="007C65FD" w:rsidP="00CC16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968121444"/>
      <w:docPartObj>
        <w:docPartGallery w:val="Page Numbers (Bottom of Page)"/>
        <w:docPartUnique/>
      </w:docPartObj>
    </w:sdtPr>
    <w:sdtContent>
      <w:p w14:paraId="40E2E43F" w14:textId="77777777" w:rsidR="00CE55FF" w:rsidRDefault="00CE55FF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B5B25D8" w14:textId="77777777" w:rsidR="00CC1650" w:rsidRDefault="00CC165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7BD172" w14:textId="77777777" w:rsidR="007C65FD" w:rsidRDefault="007C65FD" w:rsidP="00CC1650">
      <w:r>
        <w:separator/>
      </w:r>
    </w:p>
  </w:footnote>
  <w:footnote w:type="continuationSeparator" w:id="0">
    <w:p w14:paraId="7F75AA07" w14:textId="77777777" w:rsidR="007C65FD" w:rsidRDefault="007C65FD" w:rsidP="00CC165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046CEA"/>
    <w:multiLevelType w:val="hybridMultilevel"/>
    <w:tmpl w:val="5150039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2F3CD7"/>
    <w:multiLevelType w:val="hybridMultilevel"/>
    <w:tmpl w:val="152EF016"/>
    <w:lvl w:ilvl="0" w:tplc="A1526F10">
      <w:start w:val="1"/>
      <w:numFmt w:val="decimal"/>
      <w:lvlText w:val="%1."/>
      <w:lvlJc w:val="left"/>
      <w:pPr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B46CB5"/>
    <w:multiLevelType w:val="hybridMultilevel"/>
    <w:tmpl w:val="67FA3A64"/>
    <w:lvl w:ilvl="0" w:tplc="A1526F10">
      <w:start w:val="1"/>
      <w:numFmt w:val="decimal"/>
      <w:lvlText w:val="%1."/>
      <w:lvlJc w:val="left"/>
      <w:pPr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1354AB"/>
    <w:multiLevelType w:val="hybridMultilevel"/>
    <w:tmpl w:val="152EF016"/>
    <w:lvl w:ilvl="0" w:tplc="A1526F10">
      <w:start w:val="1"/>
      <w:numFmt w:val="decimal"/>
      <w:lvlText w:val="%1."/>
      <w:lvlJc w:val="left"/>
      <w:pPr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A01353"/>
    <w:multiLevelType w:val="hybridMultilevel"/>
    <w:tmpl w:val="152EF016"/>
    <w:lvl w:ilvl="0" w:tplc="A1526F10">
      <w:start w:val="1"/>
      <w:numFmt w:val="decimal"/>
      <w:lvlText w:val="%1."/>
      <w:lvlJc w:val="left"/>
      <w:pPr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CB555AD"/>
    <w:multiLevelType w:val="hybridMultilevel"/>
    <w:tmpl w:val="152EF016"/>
    <w:lvl w:ilvl="0" w:tplc="A1526F10">
      <w:start w:val="1"/>
      <w:numFmt w:val="decimal"/>
      <w:lvlText w:val="%1."/>
      <w:lvlJc w:val="left"/>
      <w:pPr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D0C6214"/>
    <w:multiLevelType w:val="hybridMultilevel"/>
    <w:tmpl w:val="D5025240"/>
    <w:lvl w:ilvl="0" w:tplc="B184BD0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C13367"/>
    <w:multiLevelType w:val="hybridMultilevel"/>
    <w:tmpl w:val="152EF016"/>
    <w:lvl w:ilvl="0" w:tplc="A1526F10">
      <w:start w:val="1"/>
      <w:numFmt w:val="decimal"/>
      <w:lvlText w:val="%1."/>
      <w:lvlJc w:val="left"/>
      <w:pPr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C6829F2"/>
    <w:multiLevelType w:val="hybridMultilevel"/>
    <w:tmpl w:val="D1DCA4E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03326D1"/>
    <w:multiLevelType w:val="hybridMultilevel"/>
    <w:tmpl w:val="F098BD8C"/>
    <w:lvl w:ilvl="0" w:tplc="C51A217C">
      <w:start w:val="1"/>
      <w:numFmt w:val="lowerLetter"/>
      <w:lvlText w:val="%1)"/>
      <w:lvlJc w:val="left"/>
      <w:pPr>
        <w:ind w:left="81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34" w:hanging="360"/>
      </w:pPr>
    </w:lvl>
    <w:lvl w:ilvl="2" w:tplc="0405001B" w:tentative="1">
      <w:start w:val="1"/>
      <w:numFmt w:val="lowerRoman"/>
      <w:lvlText w:val="%3."/>
      <w:lvlJc w:val="right"/>
      <w:pPr>
        <w:ind w:left="2254" w:hanging="180"/>
      </w:pPr>
    </w:lvl>
    <w:lvl w:ilvl="3" w:tplc="0405000F" w:tentative="1">
      <w:start w:val="1"/>
      <w:numFmt w:val="decimal"/>
      <w:lvlText w:val="%4."/>
      <w:lvlJc w:val="left"/>
      <w:pPr>
        <w:ind w:left="2974" w:hanging="360"/>
      </w:pPr>
    </w:lvl>
    <w:lvl w:ilvl="4" w:tplc="04050019" w:tentative="1">
      <w:start w:val="1"/>
      <w:numFmt w:val="lowerLetter"/>
      <w:lvlText w:val="%5."/>
      <w:lvlJc w:val="left"/>
      <w:pPr>
        <w:ind w:left="3694" w:hanging="360"/>
      </w:pPr>
    </w:lvl>
    <w:lvl w:ilvl="5" w:tplc="0405001B" w:tentative="1">
      <w:start w:val="1"/>
      <w:numFmt w:val="lowerRoman"/>
      <w:lvlText w:val="%6."/>
      <w:lvlJc w:val="right"/>
      <w:pPr>
        <w:ind w:left="4414" w:hanging="180"/>
      </w:pPr>
    </w:lvl>
    <w:lvl w:ilvl="6" w:tplc="0405000F" w:tentative="1">
      <w:start w:val="1"/>
      <w:numFmt w:val="decimal"/>
      <w:lvlText w:val="%7."/>
      <w:lvlJc w:val="left"/>
      <w:pPr>
        <w:ind w:left="5134" w:hanging="360"/>
      </w:pPr>
    </w:lvl>
    <w:lvl w:ilvl="7" w:tplc="04050019" w:tentative="1">
      <w:start w:val="1"/>
      <w:numFmt w:val="lowerLetter"/>
      <w:lvlText w:val="%8."/>
      <w:lvlJc w:val="left"/>
      <w:pPr>
        <w:ind w:left="5854" w:hanging="360"/>
      </w:pPr>
    </w:lvl>
    <w:lvl w:ilvl="8" w:tplc="0405001B" w:tentative="1">
      <w:start w:val="1"/>
      <w:numFmt w:val="lowerRoman"/>
      <w:lvlText w:val="%9."/>
      <w:lvlJc w:val="right"/>
      <w:pPr>
        <w:ind w:left="6574" w:hanging="180"/>
      </w:pPr>
    </w:lvl>
  </w:abstractNum>
  <w:abstractNum w:abstractNumId="10" w15:restartNumberingAfterBreak="0">
    <w:nsid w:val="5070151A"/>
    <w:multiLevelType w:val="hybridMultilevel"/>
    <w:tmpl w:val="152EF016"/>
    <w:lvl w:ilvl="0" w:tplc="A1526F10">
      <w:start w:val="1"/>
      <w:numFmt w:val="decimal"/>
      <w:lvlText w:val="%1."/>
      <w:lvlJc w:val="left"/>
      <w:pPr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72C6F56"/>
    <w:multiLevelType w:val="hybridMultilevel"/>
    <w:tmpl w:val="152EF016"/>
    <w:lvl w:ilvl="0" w:tplc="A1526F10">
      <w:start w:val="1"/>
      <w:numFmt w:val="decimal"/>
      <w:lvlText w:val="%1."/>
      <w:lvlJc w:val="left"/>
      <w:pPr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37041343">
    <w:abstractNumId w:val="2"/>
  </w:num>
  <w:num w:numId="2" w16cid:durableId="468011653">
    <w:abstractNumId w:val="6"/>
  </w:num>
  <w:num w:numId="3" w16cid:durableId="774448329">
    <w:abstractNumId w:val="5"/>
  </w:num>
  <w:num w:numId="4" w16cid:durableId="1606576889">
    <w:abstractNumId w:val="1"/>
  </w:num>
  <w:num w:numId="5" w16cid:durableId="1145897323">
    <w:abstractNumId w:val="4"/>
  </w:num>
  <w:num w:numId="6" w16cid:durableId="1759591031">
    <w:abstractNumId w:val="9"/>
  </w:num>
  <w:num w:numId="7" w16cid:durableId="1063286451">
    <w:abstractNumId w:val="11"/>
  </w:num>
  <w:num w:numId="8" w16cid:durableId="647366583">
    <w:abstractNumId w:val="7"/>
  </w:num>
  <w:num w:numId="9" w16cid:durableId="897011576">
    <w:abstractNumId w:val="3"/>
  </w:num>
  <w:num w:numId="10" w16cid:durableId="1555314141">
    <w:abstractNumId w:val="8"/>
  </w:num>
  <w:num w:numId="11" w16cid:durableId="228998887">
    <w:abstractNumId w:val="10"/>
  </w:num>
  <w:num w:numId="12" w16cid:durableId="1227735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63FE"/>
    <w:rsid w:val="00056362"/>
    <w:rsid w:val="000631F0"/>
    <w:rsid w:val="00095E4F"/>
    <w:rsid w:val="00096169"/>
    <w:rsid w:val="000F3007"/>
    <w:rsid w:val="000F5705"/>
    <w:rsid w:val="000F63FE"/>
    <w:rsid w:val="00136829"/>
    <w:rsid w:val="00150C6B"/>
    <w:rsid w:val="0017747F"/>
    <w:rsid w:val="00180FAA"/>
    <w:rsid w:val="001A5734"/>
    <w:rsid w:val="001A766B"/>
    <w:rsid w:val="001F17EA"/>
    <w:rsid w:val="00214D20"/>
    <w:rsid w:val="00241D66"/>
    <w:rsid w:val="002420B8"/>
    <w:rsid w:val="00292E67"/>
    <w:rsid w:val="00295462"/>
    <w:rsid w:val="00296849"/>
    <w:rsid w:val="00296CF5"/>
    <w:rsid w:val="002B5051"/>
    <w:rsid w:val="002D4101"/>
    <w:rsid w:val="002D64C3"/>
    <w:rsid w:val="003010FF"/>
    <w:rsid w:val="00305C48"/>
    <w:rsid w:val="00336EBF"/>
    <w:rsid w:val="00383FE5"/>
    <w:rsid w:val="003F6219"/>
    <w:rsid w:val="004031F5"/>
    <w:rsid w:val="004137B0"/>
    <w:rsid w:val="0043714D"/>
    <w:rsid w:val="004733B5"/>
    <w:rsid w:val="004D0586"/>
    <w:rsid w:val="004D14DC"/>
    <w:rsid w:val="00504F9B"/>
    <w:rsid w:val="00525580"/>
    <w:rsid w:val="00552590"/>
    <w:rsid w:val="00557D90"/>
    <w:rsid w:val="00561A69"/>
    <w:rsid w:val="0057775C"/>
    <w:rsid w:val="00586143"/>
    <w:rsid w:val="00597B22"/>
    <w:rsid w:val="005D51C9"/>
    <w:rsid w:val="005D7242"/>
    <w:rsid w:val="005E45F8"/>
    <w:rsid w:val="00612650"/>
    <w:rsid w:val="00612B30"/>
    <w:rsid w:val="00620AEA"/>
    <w:rsid w:val="00624707"/>
    <w:rsid w:val="006263F5"/>
    <w:rsid w:val="006367F6"/>
    <w:rsid w:val="00643E1B"/>
    <w:rsid w:val="00667565"/>
    <w:rsid w:val="006A034D"/>
    <w:rsid w:val="006C5343"/>
    <w:rsid w:val="006E0194"/>
    <w:rsid w:val="006F5BCA"/>
    <w:rsid w:val="0070761C"/>
    <w:rsid w:val="0072188B"/>
    <w:rsid w:val="00726464"/>
    <w:rsid w:val="007930A8"/>
    <w:rsid w:val="007C1D1A"/>
    <w:rsid w:val="007C65FD"/>
    <w:rsid w:val="007D32F4"/>
    <w:rsid w:val="007D544C"/>
    <w:rsid w:val="007E0D06"/>
    <w:rsid w:val="0081625B"/>
    <w:rsid w:val="0081669F"/>
    <w:rsid w:val="008273EA"/>
    <w:rsid w:val="008334C9"/>
    <w:rsid w:val="00841597"/>
    <w:rsid w:val="00847DBD"/>
    <w:rsid w:val="008514B0"/>
    <w:rsid w:val="00854881"/>
    <w:rsid w:val="00866D4E"/>
    <w:rsid w:val="00874225"/>
    <w:rsid w:val="00881280"/>
    <w:rsid w:val="00885B2D"/>
    <w:rsid w:val="008A01BD"/>
    <w:rsid w:val="008A788E"/>
    <w:rsid w:val="008F45F1"/>
    <w:rsid w:val="00926B17"/>
    <w:rsid w:val="00932653"/>
    <w:rsid w:val="00933877"/>
    <w:rsid w:val="00937E77"/>
    <w:rsid w:val="009546DC"/>
    <w:rsid w:val="00995E6B"/>
    <w:rsid w:val="009A78F1"/>
    <w:rsid w:val="009D5B44"/>
    <w:rsid w:val="009F0C8C"/>
    <w:rsid w:val="00A22E42"/>
    <w:rsid w:val="00A249E4"/>
    <w:rsid w:val="00A34951"/>
    <w:rsid w:val="00A82FDE"/>
    <w:rsid w:val="00AA73BB"/>
    <w:rsid w:val="00AC16E5"/>
    <w:rsid w:val="00AE3E9F"/>
    <w:rsid w:val="00AE746A"/>
    <w:rsid w:val="00B1149D"/>
    <w:rsid w:val="00B17A6E"/>
    <w:rsid w:val="00B3060A"/>
    <w:rsid w:val="00B33CDF"/>
    <w:rsid w:val="00B35102"/>
    <w:rsid w:val="00B42FEC"/>
    <w:rsid w:val="00B5379F"/>
    <w:rsid w:val="00B96A5F"/>
    <w:rsid w:val="00B97743"/>
    <w:rsid w:val="00BA33B3"/>
    <w:rsid w:val="00BC15D9"/>
    <w:rsid w:val="00BE763B"/>
    <w:rsid w:val="00BF3F20"/>
    <w:rsid w:val="00C07F09"/>
    <w:rsid w:val="00C20614"/>
    <w:rsid w:val="00C211F1"/>
    <w:rsid w:val="00C32D28"/>
    <w:rsid w:val="00C33AE5"/>
    <w:rsid w:val="00C46165"/>
    <w:rsid w:val="00C52E88"/>
    <w:rsid w:val="00C54FDE"/>
    <w:rsid w:val="00C67EA6"/>
    <w:rsid w:val="00C80049"/>
    <w:rsid w:val="00CB705B"/>
    <w:rsid w:val="00CC1650"/>
    <w:rsid w:val="00CC7B97"/>
    <w:rsid w:val="00CD1745"/>
    <w:rsid w:val="00CE3DFA"/>
    <w:rsid w:val="00CE55FF"/>
    <w:rsid w:val="00D20B24"/>
    <w:rsid w:val="00D43760"/>
    <w:rsid w:val="00D43E74"/>
    <w:rsid w:val="00D5369F"/>
    <w:rsid w:val="00D602AF"/>
    <w:rsid w:val="00DA33E4"/>
    <w:rsid w:val="00DF17C6"/>
    <w:rsid w:val="00E227D2"/>
    <w:rsid w:val="00E23936"/>
    <w:rsid w:val="00E34CCB"/>
    <w:rsid w:val="00E36D4F"/>
    <w:rsid w:val="00E52F6F"/>
    <w:rsid w:val="00E624A6"/>
    <w:rsid w:val="00E864BD"/>
    <w:rsid w:val="00EC33DA"/>
    <w:rsid w:val="00ED7D49"/>
    <w:rsid w:val="00EE2181"/>
    <w:rsid w:val="00EF36C2"/>
    <w:rsid w:val="00EF6D11"/>
    <w:rsid w:val="00F173B8"/>
    <w:rsid w:val="00F62B28"/>
    <w:rsid w:val="00F659E3"/>
    <w:rsid w:val="00F659ED"/>
    <w:rsid w:val="00F732D1"/>
    <w:rsid w:val="00F955BE"/>
    <w:rsid w:val="00FE7F00"/>
    <w:rsid w:val="00FF25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05269A"/>
  <w15:chartTrackingRefBased/>
  <w15:docId w15:val="{701C2052-C0AA-4136-9AC8-C5ACEBAC0F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ind w:left="454" w:hanging="454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unhideWhenUsed/>
    <w:rsid w:val="000F63FE"/>
    <w:pPr>
      <w:spacing w:before="100" w:beforeAutospacing="1" w:after="100" w:afterAutospacing="1"/>
      <w:ind w:firstLine="0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0F63FE"/>
    <w:rPr>
      <w:b/>
      <w:bCs/>
    </w:rPr>
  </w:style>
  <w:style w:type="table" w:styleId="Mkatabulky">
    <w:name w:val="Table Grid"/>
    <w:basedOn w:val="Normlntabulka"/>
    <w:uiPriority w:val="39"/>
    <w:rsid w:val="00504F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866D4E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66D4E"/>
    <w:rPr>
      <w:rFonts w:ascii="Segoe UI" w:hAnsi="Segoe UI" w:cs="Segoe UI"/>
      <w:sz w:val="18"/>
      <w:szCs w:val="18"/>
    </w:rPr>
  </w:style>
  <w:style w:type="paragraph" w:styleId="Zhlav">
    <w:name w:val="header"/>
    <w:basedOn w:val="Normln"/>
    <w:link w:val="ZhlavChar"/>
    <w:uiPriority w:val="99"/>
    <w:unhideWhenUsed/>
    <w:rsid w:val="00CC1650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CC1650"/>
  </w:style>
  <w:style w:type="paragraph" w:styleId="Zpat">
    <w:name w:val="footer"/>
    <w:basedOn w:val="Normln"/>
    <w:link w:val="ZpatChar"/>
    <w:uiPriority w:val="99"/>
    <w:unhideWhenUsed/>
    <w:rsid w:val="00CC165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CC1650"/>
  </w:style>
  <w:style w:type="paragraph" w:styleId="Odstavecseseznamem">
    <w:name w:val="List Paragraph"/>
    <w:basedOn w:val="Normln"/>
    <w:uiPriority w:val="34"/>
    <w:qFormat/>
    <w:rsid w:val="006E0194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93265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932653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932653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3265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32653"/>
    <w:rPr>
      <w:b/>
      <w:bCs/>
      <w:sz w:val="20"/>
      <w:szCs w:val="20"/>
    </w:rPr>
  </w:style>
  <w:style w:type="paragraph" w:customStyle="1" w:styleId="Default">
    <w:name w:val="Default"/>
    <w:rsid w:val="00B3060A"/>
    <w:pPr>
      <w:autoSpaceDE w:val="0"/>
      <w:autoSpaceDN w:val="0"/>
      <w:adjustRightInd w:val="0"/>
      <w:ind w:left="0" w:firstLine="0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10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583</Words>
  <Characters>3443</Characters>
  <Application>Microsoft Office Word</Application>
  <DocSecurity>0</DocSecurity>
  <Lines>28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MŠMT</Company>
  <LinksUpToDate>false</LinksUpToDate>
  <CharactersWithSpaces>4018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Majtán Peter</dc:creator>
  <cp:keywords/>
  <dc:description/>
  <cp:lastModifiedBy>Zichová Jana</cp:lastModifiedBy>
  <cp:revision>2</cp:revision>
  <cp:lastPrinted>2021-10-15T07:15:00Z</cp:lastPrinted>
  <dcterms:created xsi:type="dcterms:W3CDTF">2025-10-08T12:42:00Z</dcterms:created>
  <dcterms:modified xsi:type="dcterms:W3CDTF">2025-10-08T12:42:00Z</dcterms:modified>
</cp:coreProperties>
</file>