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E8621" w14:textId="134A3EA3" w:rsidR="003B1977" w:rsidRPr="003B1977" w:rsidRDefault="00D52544" w:rsidP="003B1977">
      <w:pPr>
        <w:pStyle w:val="Bezmezer"/>
        <w:jc w:val="center"/>
        <w:rPr>
          <w:rFonts w:ascii="Arial" w:hAnsi="Arial" w:cs="Arial"/>
          <w:b/>
          <w:bCs/>
          <w:sz w:val="26"/>
          <w:szCs w:val="26"/>
        </w:rPr>
      </w:pPr>
      <w:r w:rsidRPr="003B1977">
        <w:rPr>
          <w:rFonts w:ascii="Arial" w:hAnsi="Arial" w:cs="Arial"/>
          <w:b/>
          <w:bCs/>
          <w:sz w:val="26"/>
          <w:szCs w:val="26"/>
        </w:rPr>
        <w:t>SMLOUVA O D</w:t>
      </w:r>
      <w:r w:rsidR="00AE7DB8" w:rsidRPr="003B1977">
        <w:rPr>
          <w:rFonts w:ascii="Arial" w:hAnsi="Arial" w:cs="Arial"/>
          <w:b/>
          <w:bCs/>
          <w:sz w:val="26"/>
          <w:szCs w:val="26"/>
        </w:rPr>
        <w:t>O</w:t>
      </w:r>
      <w:r w:rsidRPr="003B1977">
        <w:rPr>
          <w:rFonts w:ascii="Arial" w:hAnsi="Arial" w:cs="Arial"/>
          <w:b/>
          <w:bCs/>
          <w:sz w:val="26"/>
          <w:szCs w:val="26"/>
        </w:rPr>
        <w:t>ČASNÉM UŽÍVÁNÍ PROSTOR č.</w:t>
      </w:r>
      <w:r w:rsidR="003B1977" w:rsidRPr="003B1977">
        <w:rPr>
          <w:rFonts w:ascii="Arial" w:hAnsi="Arial" w:cs="Arial"/>
          <w:b/>
          <w:bCs/>
          <w:sz w:val="26"/>
          <w:szCs w:val="26"/>
        </w:rPr>
        <w:t xml:space="preserve"> </w:t>
      </w:r>
      <w:r w:rsidR="000A32B2">
        <w:rPr>
          <w:rFonts w:ascii="Arial" w:hAnsi="Arial" w:cs="Arial"/>
          <w:b/>
          <w:bCs/>
          <w:sz w:val="26"/>
          <w:szCs w:val="26"/>
        </w:rPr>
        <w:t>6</w:t>
      </w:r>
      <w:r w:rsidR="003B1977" w:rsidRPr="003B1977">
        <w:rPr>
          <w:rFonts w:ascii="Arial" w:hAnsi="Arial" w:cs="Arial"/>
          <w:b/>
          <w:bCs/>
          <w:sz w:val="26"/>
          <w:szCs w:val="26"/>
        </w:rPr>
        <w:t>/2025</w:t>
      </w:r>
    </w:p>
    <w:p w14:paraId="2D945C5B" w14:textId="40CE6B13" w:rsidR="00D52544" w:rsidRDefault="00D52544" w:rsidP="003B1977">
      <w:pPr>
        <w:pStyle w:val="Bezmezer"/>
        <w:rPr>
          <w:rFonts w:ascii="Arial" w:hAnsi="Arial" w:cs="Arial"/>
          <w:sz w:val="19"/>
          <w:szCs w:val="19"/>
        </w:rPr>
      </w:pPr>
      <w:r w:rsidRPr="003B1977">
        <w:rPr>
          <w:rFonts w:ascii="Arial" w:hAnsi="Arial" w:cs="Arial"/>
          <w:sz w:val="19"/>
          <w:szCs w:val="19"/>
        </w:rPr>
        <w:t>Uzavřená podle zákona č. 89/2012Sb., Občanský zákoník, ve znění pozdějších předpisů, mezi smluvními stranami:</w:t>
      </w:r>
    </w:p>
    <w:p w14:paraId="53024A07" w14:textId="77777777" w:rsidR="003B1977" w:rsidRDefault="003B1977" w:rsidP="003B1977">
      <w:pPr>
        <w:pStyle w:val="standard"/>
        <w:suppressLineNumbers/>
        <w:jc w:val="both"/>
        <w:outlineLvl w:val="0"/>
        <w:rPr>
          <w:rFonts w:ascii="Arial" w:hAnsi="Arial" w:cs="Arial"/>
          <w:b/>
          <w:sz w:val="19"/>
          <w:szCs w:val="19"/>
        </w:rPr>
      </w:pPr>
    </w:p>
    <w:p w14:paraId="490B7715" w14:textId="62DCFDD2" w:rsidR="00AE7DB8" w:rsidRPr="008B58D3" w:rsidRDefault="00AE7DB8" w:rsidP="003B1977">
      <w:pPr>
        <w:pStyle w:val="standard"/>
        <w:suppressLineNumbers/>
        <w:jc w:val="both"/>
        <w:outlineLvl w:val="0"/>
        <w:rPr>
          <w:rFonts w:ascii="Arial" w:hAnsi="Arial" w:cs="Arial"/>
          <w:b/>
          <w:sz w:val="19"/>
          <w:szCs w:val="19"/>
        </w:rPr>
      </w:pPr>
      <w:r w:rsidRPr="008B58D3">
        <w:rPr>
          <w:rFonts w:ascii="Arial" w:hAnsi="Arial" w:cs="Arial"/>
          <w:b/>
          <w:sz w:val="19"/>
          <w:szCs w:val="19"/>
        </w:rPr>
        <w:t>Dům dětí a mládeže Praha 5</w:t>
      </w:r>
    </w:p>
    <w:p w14:paraId="57E4336C" w14:textId="3F7D9CD0" w:rsidR="00AE7DB8" w:rsidRPr="008B58D3" w:rsidRDefault="00AE7DB8" w:rsidP="00AE7DB8">
      <w:pPr>
        <w:pStyle w:val="standard"/>
        <w:suppressLineNumbers/>
        <w:jc w:val="both"/>
        <w:rPr>
          <w:rFonts w:ascii="Arial" w:hAnsi="Arial" w:cs="Arial"/>
          <w:sz w:val="19"/>
          <w:szCs w:val="19"/>
        </w:rPr>
      </w:pPr>
      <w:r>
        <w:rPr>
          <w:rFonts w:ascii="Arial" w:hAnsi="Arial" w:cs="Arial"/>
          <w:sz w:val="19"/>
          <w:szCs w:val="19"/>
        </w:rPr>
        <w:t xml:space="preserve">         </w:t>
      </w:r>
      <w:r>
        <w:rPr>
          <w:rFonts w:ascii="Arial" w:hAnsi="Arial" w:cs="Arial"/>
          <w:sz w:val="19"/>
          <w:szCs w:val="19"/>
        </w:rPr>
        <w:tab/>
      </w:r>
      <w:r w:rsidRPr="008B58D3">
        <w:rPr>
          <w:rFonts w:ascii="Arial" w:hAnsi="Arial" w:cs="Arial"/>
          <w:sz w:val="19"/>
          <w:szCs w:val="19"/>
        </w:rPr>
        <w:t xml:space="preserve">se sídlem: </w:t>
      </w:r>
      <w:r w:rsidRPr="008B58D3">
        <w:rPr>
          <w:rFonts w:ascii="Arial" w:hAnsi="Arial" w:cs="Arial"/>
          <w:sz w:val="19"/>
          <w:szCs w:val="19"/>
        </w:rPr>
        <w:tab/>
      </w:r>
      <w:r w:rsidRPr="008B58D3">
        <w:rPr>
          <w:rFonts w:ascii="Arial" w:hAnsi="Arial" w:cs="Arial"/>
          <w:sz w:val="19"/>
          <w:szCs w:val="19"/>
        </w:rPr>
        <w:tab/>
        <w:t>Štefánikova 235/11, 150 00 Praha 5</w:t>
      </w:r>
    </w:p>
    <w:p w14:paraId="6895AB6C" w14:textId="38CA1F92" w:rsidR="00AE7DB8" w:rsidRPr="008B58D3" w:rsidRDefault="00AE7DB8" w:rsidP="00AE7DB8">
      <w:pPr>
        <w:pStyle w:val="standard"/>
        <w:suppressLineNumbers/>
        <w:jc w:val="both"/>
        <w:rPr>
          <w:rFonts w:ascii="Arial" w:hAnsi="Arial" w:cs="Arial"/>
          <w:sz w:val="19"/>
          <w:szCs w:val="19"/>
        </w:rPr>
      </w:pPr>
      <w:r>
        <w:rPr>
          <w:rFonts w:ascii="Arial" w:hAnsi="Arial" w:cs="Arial"/>
          <w:sz w:val="19"/>
          <w:szCs w:val="19"/>
        </w:rPr>
        <w:t xml:space="preserve">         </w:t>
      </w:r>
      <w:r>
        <w:rPr>
          <w:rFonts w:ascii="Arial" w:hAnsi="Arial" w:cs="Arial"/>
          <w:sz w:val="19"/>
          <w:szCs w:val="19"/>
        </w:rPr>
        <w:tab/>
      </w:r>
      <w:r w:rsidRPr="008B58D3">
        <w:rPr>
          <w:rFonts w:ascii="Arial" w:hAnsi="Arial" w:cs="Arial"/>
          <w:sz w:val="19"/>
          <w:szCs w:val="19"/>
        </w:rPr>
        <w:t xml:space="preserve">IČ: </w:t>
      </w:r>
      <w:r w:rsidRPr="008B58D3">
        <w:rPr>
          <w:rFonts w:ascii="Arial" w:hAnsi="Arial" w:cs="Arial"/>
          <w:sz w:val="19"/>
          <w:szCs w:val="19"/>
        </w:rPr>
        <w:tab/>
      </w:r>
      <w:r w:rsidRPr="008B58D3">
        <w:rPr>
          <w:rFonts w:ascii="Arial" w:hAnsi="Arial" w:cs="Arial"/>
          <w:sz w:val="19"/>
          <w:szCs w:val="19"/>
        </w:rPr>
        <w:tab/>
      </w:r>
      <w:r>
        <w:rPr>
          <w:rFonts w:ascii="Arial" w:hAnsi="Arial" w:cs="Arial"/>
          <w:sz w:val="19"/>
          <w:szCs w:val="19"/>
        </w:rPr>
        <w:tab/>
      </w:r>
      <w:r w:rsidRPr="008B58D3">
        <w:rPr>
          <w:rFonts w:ascii="Arial" w:hAnsi="Arial" w:cs="Arial"/>
          <w:sz w:val="19"/>
          <w:szCs w:val="19"/>
        </w:rPr>
        <w:t>45242941</w:t>
      </w:r>
    </w:p>
    <w:p w14:paraId="50DE2B5F" w14:textId="7D92235A" w:rsidR="00AE7DB8" w:rsidRPr="008B58D3" w:rsidRDefault="00AE7DB8" w:rsidP="00AE7DB8">
      <w:pPr>
        <w:pStyle w:val="standard"/>
        <w:suppressLineNumbers/>
        <w:ind w:firstLine="142"/>
        <w:jc w:val="both"/>
        <w:rPr>
          <w:rFonts w:ascii="Arial" w:hAnsi="Arial" w:cs="Arial"/>
          <w:sz w:val="19"/>
          <w:szCs w:val="19"/>
        </w:rPr>
      </w:pPr>
      <w:r>
        <w:rPr>
          <w:rFonts w:ascii="Arial" w:hAnsi="Arial" w:cs="Arial"/>
          <w:sz w:val="19"/>
          <w:szCs w:val="19"/>
        </w:rPr>
        <w:t xml:space="preserve">      </w:t>
      </w:r>
      <w:r>
        <w:rPr>
          <w:rFonts w:ascii="Arial" w:hAnsi="Arial" w:cs="Arial"/>
          <w:sz w:val="19"/>
          <w:szCs w:val="19"/>
        </w:rPr>
        <w:tab/>
      </w:r>
      <w:r w:rsidRPr="008B58D3">
        <w:rPr>
          <w:rFonts w:ascii="Arial" w:hAnsi="Arial" w:cs="Arial"/>
          <w:sz w:val="19"/>
          <w:szCs w:val="19"/>
        </w:rPr>
        <w:t>bankovní spojení:</w:t>
      </w:r>
      <w:r w:rsidRPr="008B58D3">
        <w:rPr>
          <w:rFonts w:ascii="Arial" w:hAnsi="Arial" w:cs="Arial"/>
          <w:sz w:val="19"/>
          <w:szCs w:val="19"/>
        </w:rPr>
        <w:tab/>
        <w:t xml:space="preserve">FIO banka </w:t>
      </w:r>
    </w:p>
    <w:p w14:paraId="7632ACE2" w14:textId="6A6336AB" w:rsidR="00AE7DB8" w:rsidRPr="008B58D3" w:rsidRDefault="00AE7DB8" w:rsidP="00AE7DB8">
      <w:pPr>
        <w:pStyle w:val="standard"/>
        <w:suppressLineNumbers/>
        <w:ind w:firstLine="142"/>
        <w:jc w:val="both"/>
        <w:rPr>
          <w:rFonts w:ascii="Arial" w:hAnsi="Arial" w:cs="Arial"/>
          <w:sz w:val="19"/>
          <w:szCs w:val="19"/>
        </w:rPr>
      </w:pPr>
      <w:r>
        <w:rPr>
          <w:rFonts w:ascii="Arial" w:hAnsi="Arial" w:cs="Arial"/>
          <w:sz w:val="19"/>
          <w:szCs w:val="19"/>
        </w:rPr>
        <w:t xml:space="preserve">      </w:t>
      </w:r>
      <w:r>
        <w:rPr>
          <w:rFonts w:ascii="Arial" w:hAnsi="Arial" w:cs="Arial"/>
          <w:sz w:val="19"/>
          <w:szCs w:val="19"/>
        </w:rPr>
        <w:tab/>
      </w:r>
      <w:r w:rsidRPr="008B58D3">
        <w:rPr>
          <w:rFonts w:ascii="Arial" w:hAnsi="Arial" w:cs="Arial"/>
          <w:sz w:val="19"/>
          <w:szCs w:val="19"/>
        </w:rPr>
        <w:t>číslo účtu:</w:t>
      </w:r>
      <w:r w:rsidRPr="008B58D3">
        <w:rPr>
          <w:rFonts w:ascii="Arial" w:hAnsi="Arial" w:cs="Arial"/>
          <w:sz w:val="19"/>
          <w:szCs w:val="19"/>
        </w:rPr>
        <w:tab/>
      </w:r>
      <w:r w:rsidRPr="008B58D3">
        <w:rPr>
          <w:rFonts w:ascii="Arial" w:hAnsi="Arial" w:cs="Arial"/>
          <w:sz w:val="19"/>
          <w:szCs w:val="19"/>
        </w:rPr>
        <w:tab/>
        <w:t>2301</w:t>
      </w:r>
      <w:r>
        <w:rPr>
          <w:rFonts w:ascii="Arial" w:hAnsi="Arial" w:cs="Arial"/>
          <w:sz w:val="19"/>
          <w:szCs w:val="19"/>
        </w:rPr>
        <w:t>1</w:t>
      </w:r>
      <w:r w:rsidRPr="008B58D3">
        <w:rPr>
          <w:rFonts w:ascii="Arial" w:hAnsi="Arial" w:cs="Arial"/>
          <w:sz w:val="19"/>
          <w:szCs w:val="19"/>
        </w:rPr>
        <w:t>19688/2010</w:t>
      </w:r>
    </w:p>
    <w:p w14:paraId="111F3DFC" w14:textId="2F894089" w:rsidR="00AE7DB8" w:rsidRPr="008B58D3" w:rsidRDefault="00AE7DB8" w:rsidP="00AE7DB8">
      <w:pPr>
        <w:pStyle w:val="standard"/>
        <w:suppressLineNumbers/>
        <w:ind w:left="142"/>
        <w:jc w:val="both"/>
        <w:rPr>
          <w:rFonts w:ascii="Arial" w:hAnsi="Arial" w:cs="Arial"/>
          <w:sz w:val="19"/>
          <w:szCs w:val="19"/>
        </w:rPr>
      </w:pPr>
      <w:r>
        <w:rPr>
          <w:rFonts w:ascii="Arial" w:hAnsi="Arial" w:cs="Arial"/>
          <w:sz w:val="19"/>
          <w:szCs w:val="19"/>
        </w:rPr>
        <w:t xml:space="preserve">      </w:t>
      </w:r>
      <w:r>
        <w:rPr>
          <w:rFonts w:ascii="Arial" w:hAnsi="Arial" w:cs="Arial"/>
          <w:sz w:val="19"/>
          <w:szCs w:val="19"/>
        </w:rPr>
        <w:tab/>
      </w:r>
      <w:proofErr w:type="spellStart"/>
      <w:r w:rsidRPr="008B58D3">
        <w:rPr>
          <w:rFonts w:ascii="Arial" w:hAnsi="Arial" w:cs="Arial"/>
          <w:sz w:val="19"/>
          <w:szCs w:val="19"/>
        </w:rPr>
        <w:t>přísp</w:t>
      </w:r>
      <w:proofErr w:type="spellEnd"/>
      <w:r>
        <w:rPr>
          <w:rFonts w:ascii="Arial" w:hAnsi="Arial" w:cs="Arial"/>
          <w:sz w:val="19"/>
          <w:szCs w:val="19"/>
        </w:rPr>
        <w:t>.</w:t>
      </w:r>
      <w:r w:rsidRPr="008B58D3">
        <w:rPr>
          <w:rFonts w:ascii="Arial" w:hAnsi="Arial" w:cs="Arial"/>
          <w:sz w:val="19"/>
          <w:szCs w:val="19"/>
        </w:rPr>
        <w:t xml:space="preserve"> organizace hl.</w:t>
      </w:r>
      <w:r>
        <w:rPr>
          <w:rFonts w:ascii="Arial" w:hAnsi="Arial" w:cs="Arial"/>
          <w:sz w:val="19"/>
          <w:szCs w:val="19"/>
        </w:rPr>
        <w:t xml:space="preserve"> </w:t>
      </w:r>
      <w:r w:rsidRPr="008B58D3">
        <w:rPr>
          <w:rFonts w:ascii="Arial" w:hAnsi="Arial" w:cs="Arial"/>
          <w:sz w:val="19"/>
          <w:szCs w:val="19"/>
        </w:rPr>
        <w:t>m. Prahy</w:t>
      </w:r>
      <w:r>
        <w:rPr>
          <w:rFonts w:ascii="Arial" w:hAnsi="Arial" w:cs="Arial"/>
          <w:sz w:val="19"/>
          <w:szCs w:val="19"/>
        </w:rPr>
        <w:t>,</w:t>
      </w:r>
      <w:r w:rsidRPr="008B58D3">
        <w:rPr>
          <w:rFonts w:ascii="Arial" w:hAnsi="Arial" w:cs="Arial"/>
          <w:sz w:val="19"/>
          <w:szCs w:val="19"/>
        </w:rPr>
        <w:t xml:space="preserve"> zapsaná ve školském rejstříku</w:t>
      </w:r>
      <w:r>
        <w:rPr>
          <w:rFonts w:ascii="Arial" w:hAnsi="Arial" w:cs="Arial"/>
          <w:sz w:val="19"/>
          <w:szCs w:val="19"/>
        </w:rPr>
        <w:t>,</w:t>
      </w:r>
      <w:r w:rsidRPr="008B58D3">
        <w:rPr>
          <w:rFonts w:ascii="Arial" w:hAnsi="Arial" w:cs="Arial"/>
          <w:sz w:val="19"/>
          <w:szCs w:val="19"/>
        </w:rPr>
        <w:t xml:space="preserve"> vedeném magistrátem hl.</w:t>
      </w:r>
      <w:r>
        <w:rPr>
          <w:rFonts w:ascii="Arial" w:hAnsi="Arial" w:cs="Arial"/>
          <w:sz w:val="19"/>
          <w:szCs w:val="19"/>
        </w:rPr>
        <w:t xml:space="preserve"> </w:t>
      </w:r>
      <w:r w:rsidRPr="008B58D3">
        <w:rPr>
          <w:rFonts w:ascii="Arial" w:hAnsi="Arial" w:cs="Arial"/>
          <w:sz w:val="19"/>
          <w:szCs w:val="19"/>
        </w:rPr>
        <w:t>m. Prahy</w:t>
      </w:r>
    </w:p>
    <w:p w14:paraId="7699A4F7" w14:textId="7B352B70" w:rsidR="00AE7DB8" w:rsidRPr="008B58D3" w:rsidRDefault="00AE7DB8" w:rsidP="00AE7DB8">
      <w:pPr>
        <w:pStyle w:val="standard"/>
        <w:suppressLineNumbers/>
        <w:jc w:val="both"/>
        <w:rPr>
          <w:rFonts w:ascii="Arial" w:hAnsi="Arial" w:cs="Arial"/>
          <w:sz w:val="19"/>
          <w:szCs w:val="19"/>
        </w:rPr>
      </w:pPr>
      <w:r>
        <w:rPr>
          <w:rFonts w:ascii="Arial" w:hAnsi="Arial" w:cs="Arial"/>
          <w:sz w:val="19"/>
          <w:szCs w:val="19"/>
        </w:rPr>
        <w:t xml:space="preserve">         </w:t>
      </w:r>
      <w:r>
        <w:rPr>
          <w:rFonts w:ascii="Arial" w:hAnsi="Arial" w:cs="Arial"/>
          <w:sz w:val="19"/>
          <w:szCs w:val="19"/>
        </w:rPr>
        <w:tab/>
      </w:r>
      <w:r w:rsidRPr="008B58D3">
        <w:rPr>
          <w:rFonts w:ascii="Arial" w:hAnsi="Arial" w:cs="Arial"/>
          <w:sz w:val="19"/>
          <w:szCs w:val="19"/>
        </w:rPr>
        <w:t>zastoupená:</w:t>
      </w:r>
      <w:r w:rsidRPr="008B58D3">
        <w:rPr>
          <w:rFonts w:ascii="Arial" w:hAnsi="Arial" w:cs="Arial"/>
          <w:sz w:val="19"/>
          <w:szCs w:val="19"/>
        </w:rPr>
        <w:tab/>
      </w:r>
      <w:r w:rsidRPr="008B58D3">
        <w:rPr>
          <w:rFonts w:ascii="Arial" w:hAnsi="Arial" w:cs="Arial"/>
          <w:sz w:val="19"/>
          <w:szCs w:val="19"/>
        </w:rPr>
        <w:tab/>
        <w:t xml:space="preserve">Mgr. Marií Mertovou, ředitelkou organizace </w:t>
      </w:r>
    </w:p>
    <w:p w14:paraId="2BC7C598" w14:textId="7F5A8F50" w:rsidR="00D52544" w:rsidRPr="00AE7DB8" w:rsidRDefault="00AE7DB8" w:rsidP="00AE7DB8">
      <w:pPr>
        <w:spacing w:after="0"/>
        <w:jc w:val="both"/>
        <w:rPr>
          <w:rFonts w:ascii="Arial" w:hAnsi="Arial" w:cs="Arial"/>
          <w:sz w:val="19"/>
          <w:szCs w:val="19"/>
        </w:rPr>
      </w:pPr>
      <w:r w:rsidRPr="008B58D3">
        <w:rPr>
          <w:rFonts w:ascii="Arial" w:hAnsi="Arial" w:cs="Arial"/>
          <w:sz w:val="19"/>
          <w:szCs w:val="19"/>
        </w:rPr>
        <w:t xml:space="preserve">(dále jen </w:t>
      </w:r>
      <w:r w:rsidRPr="000D47DF">
        <w:rPr>
          <w:rFonts w:ascii="Arial" w:hAnsi="Arial" w:cs="Arial"/>
          <w:b/>
          <w:bCs/>
          <w:sz w:val="19"/>
          <w:szCs w:val="19"/>
        </w:rPr>
        <w:t>„DDM“</w:t>
      </w:r>
      <w:r>
        <w:rPr>
          <w:rFonts w:ascii="Arial" w:hAnsi="Arial" w:cs="Arial"/>
          <w:sz w:val="19"/>
          <w:szCs w:val="19"/>
        </w:rPr>
        <w:t>)</w:t>
      </w:r>
    </w:p>
    <w:p w14:paraId="2AF6EEBD" w14:textId="77777777" w:rsidR="003B1977" w:rsidRDefault="003B1977" w:rsidP="003B1977">
      <w:pPr>
        <w:pStyle w:val="Bezmezer"/>
        <w:rPr>
          <w:rFonts w:ascii="Arial" w:hAnsi="Arial" w:cs="Arial"/>
          <w:sz w:val="19"/>
          <w:szCs w:val="19"/>
        </w:rPr>
      </w:pPr>
    </w:p>
    <w:p w14:paraId="433A719A" w14:textId="030326DF" w:rsidR="00D52544" w:rsidRPr="003B1977" w:rsidRDefault="003B1977" w:rsidP="003B1977">
      <w:pPr>
        <w:pStyle w:val="Bezmezer"/>
        <w:rPr>
          <w:rFonts w:ascii="Arial" w:hAnsi="Arial" w:cs="Arial"/>
          <w:sz w:val="19"/>
          <w:szCs w:val="19"/>
        </w:rPr>
      </w:pPr>
      <w:r w:rsidRPr="003B1977">
        <w:rPr>
          <w:rFonts w:ascii="Arial" w:hAnsi="Arial" w:cs="Arial"/>
          <w:sz w:val="19"/>
          <w:szCs w:val="19"/>
        </w:rPr>
        <w:t>a</w:t>
      </w:r>
    </w:p>
    <w:p w14:paraId="2F239475" w14:textId="77777777" w:rsidR="003B1977" w:rsidRDefault="003B1977" w:rsidP="00AE7DB8">
      <w:pPr>
        <w:spacing w:after="0"/>
        <w:jc w:val="both"/>
        <w:rPr>
          <w:rFonts w:ascii="Arial" w:hAnsi="Arial" w:cs="Arial"/>
          <w:b/>
          <w:bCs/>
          <w:sz w:val="19"/>
          <w:szCs w:val="19"/>
        </w:rPr>
      </w:pPr>
    </w:p>
    <w:p w14:paraId="50855C32" w14:textId="77777777" w:rsidR="00F76297" w:rsidRPr="00F76297" w:rsidRDefault="00F76297" w:rsidP="00F76297">
      <w:pPr>
        <w:spacing w:after="0"/>
        <w:jc w:val="both"/>
        <w:rPr>
          <w:rFonts w:ascii="Arial" w:hAnsi="Arial" w:cs="Arial"/>
          <w:b/>
          <w:bCs/>
          <w:sz w:val="19"/>
          <w:szCs w:val="19"/>
        </w:rPr>
      </w:pPr>
      <w:r w:rsidRPr="00F76297">
        <w:rPr>
          <w:rFonts w:ascii="Arial" w:hAnsi="Arial" w:cs="Arial"/>
          <w:b/>
          <w:bCs/>
          <w:sz w:val="19"/>
          <w:szCs w:val="19"/>
        </w:rPr>
        <w:t xml:space="preserve">FZŠ s RJV při </w:t>
      </w:r>
      <w:proofErr w:type="spellStart"/>
      <w:r w:rsidRPr="00F76297">
        <w:rPr>
          <w:rFonts w:ascii="Arial" w:hAnsi="Arial" w:cs="Arial"/>
          <w:b/>
          <w:bCs/>
          <w:sz w:val="19"/>
          <w:szCs w:val="19"/>
        </w:rPr>
        <w:t>PedF</w:t>
      </w:r>
      <w:proofErr w:type="spellEnd"/>
      <w:r w:rsidRPr="00F76297">
        <w:rPr>
          <w:rFonts w:ascii="Arial" w:hAnsi="Arial" w:cs="Arial"/>
          <w:b/>
          <w:bCs/>
          <w:sz w:val="19"/>
          <w:szCs w:val="19"/>
        </w:rPr>
        <w:t xml:space="preserve"> UK, Drtinova 1/1861, </w:t>
      </w:r>
      <w:proofErr w:type="spellStart"/>
      <w:r w:rsidRPr="00F76297">
        <w:rPr>
          <w:rFonts w:ascii="Arial" w:hAnsi="Arial" w:cs="Arial"/>
          <w:b/>
          <w:bCs/>
          <w:sz w:val="19"/>
          <w:szCs w:val="19"/>
        </w:rPr>
        <w:t>praha</w:t>
      </w:r>
      <w:proofErr w:type="spellEnd"/>
      <w:r w:rsidRPr="00F76297">
        <w:rPr>
          <w:rFonts w:ascii="Arial" w:hAnsi="Arial" w:cs="Arial"/>
          <w:b/>
          <w:bCs/>
          <w:sz w:val="19"/>
          <w:szCs w:val="19"/>
        </w:rPr>
        <w:t xml:space="preserve"> 5 (dále jen „uživatel“)</w:t>
      </w:r>
    </w:p>
    <w:p w14:paraId="272ECAC0" w14:textId="77777777" w:rsidR="00F76297" w:rsidRPr="00F76297" w:rsidRDefault="00F76297" w:rsidP="00F76297">
      <w:pPr>
        <w:spacing w:after="0"/>
        <w:ind w:firstLine="708"/>
        <w:jc w:val="both"/>
        <w:rPr>
          <w:rFonts w:ascii="Arial" w:hAnsi="Arial" w:cs="Arial"/>
          <w:sz w:val="19"/>
          <w:szCs w:val="19"/>
        </w:rPr>
      </w:pPr>
      <w:r w:rsidRPr="00F76297">
        <w:rPr>
          <w:rFonts w:ascii="Arial" w:hAnsi="Arial" w:cs="Arial"/>
          <w:sz w:val="19"/>
          <w:szCs w:val="19"/>
        </w:rPr>
        <w:t>sídlo:</w:t>
      </w:r>
      <w:r w:rsidRPr="00F76297">
        <w:rPr>
          <w:rFonts w:ascii="Arial" w:hAnsi="Arial" w:cs="Arial"/>
          <w:sz w:val="19"/>
          <w:szCs w:val="19"/>
        </w:rPr>
        <w:tab/>
      </w:r>
      <w:r w:rsidRPr="00F76297">
        <w:rPr>
          <w:rFonts w:ascii="Arial" w:hAnsi="Arial" w:cs="Arial"/>
          <w:sz w:val="19"/>
          <w:szCs w:val="19"/>
        </w:rPr>
        <w:tab/>
      </w:r>
      <w:r w:rsidRPr="00F76297">
        <w:rPr>
          <w:rFonts w:ascii="Arial" w:hAnsi="Arial" w:cs="Arial"/>
          <w:sz w:val="19"/>
          <w:szCs w:val="19"/>
        </w:rPr>
        <w:tab/>
        <w:t>Drtinova 1861/1, 150 00 Praha 5</w:t>
      </w:r>
    </w:p>
    <w:p w14:paraId="4924E065" w14:textId="77777777" w:rsidR="00F76297" w:rsidRPr="00F76297" w:rsidRDefault="00F76297" w:rsidP="00F76297">
      <w:pPr>
        <w:spacing w:after="0"/>
        <w:ind w:firstLine="708"/>
        <w:jc w:val="both"/>
        <w:rPr>
          <w:rFonts w:ascii="Arial" w:hAnsi="Arial" w:cs="Arial"/>
          <w:sz w:val="19"/>
          <w:szCs w:val="19"/>
        </w:rPr>
      </w:pPr>
      <w:proofErr w:type="gramStart"/>
      <w:r w:rsidRPr="00F76297">
        <w:rPr>
          <w:rFonts w:ascii="Arial" w:hAnsi="Arial" w:cs="Arial"/>
          <w:sz w:val="19"/>
          <w:szCs w:val="19"/>
        </w:rPr>
        <w:t xml:space="preserve">IČ:   </w:t>
      </w:r>
      <w:proofErr w:type="gramEnd"/>
      <w:r w:rsidRPr="00F76297">
        <w:rPr>
          <w:rFonts w:ascii="Arial" w:hAnsi="Arial" w:cs="Arial"/>
          <w:sz w:val="19"/>
          <w:szCs w:val="19"/>
        </w:rPr>
        <w:t xml:space="preserve">        </w:t>
      </w:r>
      <w:r w:rsidRPr="00F76297">
        <w:rPr>
          <w:rFonts w:ascii="Arial" w:hAnsi="Arial" w:cs="Arial"/>
          <w:sz w:val="19"/>
          <w:szCs w:val="19"/>
        </w:rPr>
        <w:tab/>
      </w:r>
      <w:r w:rsidRPr="00F76297">
        <w:rPr>
          <w:rFonts w:ascii="Arial" w:hAnsi="Arial" w:cs="Arial"/>
          <w:sz w:val="19"/>
          <w:szCs w:val="19"/>
        </w:rPr>
        <w:tab/>
        <w:t>69781869</w:t>
      </w:r>
    </w:p>
    <w:p w14:paraId="64DF09DE" w14:textId="77777777" w:rsidR="00F76297" w:rsidRPr="00F76297" w:rsidRDefault="00F76297" w:rsidP="00F76297">
      <w:pPr>
        <w:spacing w:after="0"/>
        <w:ind w:firstLine="708"/>
        <w:jc w:val="both"/>
        <w:rPr>
          <w:rFonts w:ascii="Arial" w:hAnsi="Arial" w:cs="Arial"/>
          <w:sz w:val="19"/>
          <w:szCs w:val="19"/>
        </w:rPr>
      </w:pPr>
      <w:r w:rsidRPr="00F76297">
        <w:rPr>
          <w:rFonts w:ascii="Arial" w:hAnsi="Arial" w:cs="Arial"/>
          <w:sz w:val="19"/>
          <w:szCs w:val="19"/>
        </w:rPr>
        <w:t>Bankovní spojení:</w:t>
      </w:r>
      <w:r w:rsidRPr="00F76297">
        <w:rPr>
          <w:rFonts w:ascii="Arial" w:hAnsi="Arial" w:cs="Arial"/>
          <w:sz w:val="19"/>
          <w:szCs w:val="19"/>
        </w:rPr>
        <w:tab/>
      </w:r>
    </w:p>
    <w:p w14:paraId="5B8A71B9" w14:textId="77777777" w:rsidR="00F76297" w:rsidRPr="00F76297" w:rsidRDefault="00F76297" w:rsidP="00F76297">
      <w:pPr>
        <w:spacing w:after="0"/>
        <w:ind w:firstLine="708"/>
        <w:jc w:val="both"/>
        <w:rPr>
          <w:rFonts w:ascii="Arial" w:hAnsi="Arial" w:cs="Arial"/>
          <w:sz w:val="19"/>
          <w:szCs w:val="19"/>
        </w:rPr>
      </w:pPr>
      <w:r w:rsidRPr="00F76297">
        <w:rPr>
          <w:rFonts w:ascii="Arial" w:hAnsi="Arial" w:cs="Arial"/>
          <w:sz w:val="19"/>
          <w:szCs w:val="19"/>
        </w:rPr>
        <w:t>Číslo účtu:</w:t>
      </w:r>
      <w:r w:rsidRPr="00F76297">
        <w:rPr>
          <w:rFonts w:ascii="Arial" w:hAnsi="Arial" w:cs="Arial"/>
          <w:sz w:val="19"/>
          <w:szCs w:val="19"/>
        </w:rPr>
        <w:tab/>
      </w:r>
      <w:r w:rsidRPr="00F76297">
        <w:rPr>
          <w:rFonts w:ascii="Arial" w:hAnsi="Arial" w:cs="Arial"/>
          <w:sz w:val="19"/>
          <w:szCs w:val="19"/>
        </w:rPr>
        <w:tab/>
      </w:r>
    </w:p>
    <w:p w14:paraId="6939AB82" w14:textId="7B07793B" w:rsidR="00F76297" w:rsidRPr="00F76297" w:rsidRDefault="00A67EE5" w:rsidP="00F76297">
      <w:pPr>
        <w:spacing w:after="0"/>
        <w:ind w:firstLine="708"/>
        <w:jc w:val="both"/>
        <w:rPr>
          <w:rFonts w:ascii="Arial" w:hAnsi="Arial" w:cs="Arial"/>
          <w:sz w:val="19"/>
          <w:szCs w:val="19"/>
        </w:rPr>
      </w:pPr>
      <w:proofErr w:type="spellStart"/>
      <w:r>
        <w:rPr>
          <w:rFonts w:ascii="Arial" w:hAnsi="Arial" w:cs="Arial"/>
          <w:sz w:val="19"/>
          <w:szCs w:val="19"/>
        </w:rPr>
        <w:t>p</w:t>
      </w:r>
      <w:r w:rsidR="00F76297" w:rsidRPr="00F76297">
        <w:rPr>
          <w:rFonts w:ascii="Arial" w:hAnsi="Arial" w:cs="Arial"/>
          <w:sz w:val="19"/>
          <w:szCs w:val="19"/>
        </w:rPr>
        <w:t>řísp</w:t>
      </w:r>
      <w:proofErr w:type="spellEnd"/>
      <w:r w:rsidR="00F76297">
        <w:rPr>
          <w:rFonts w:ascii="Arial" w:hAnsi="Arial" w:cs="Arial"/>
          <w:sz w:val="19"/>
          <w:szCs w:val="19"/>
        </w:rPr>
        <w:t>.</w:t>
      </w:r>
      <w:r w:rsidR="00F76297" w:rsidRPr="00F76297">
        <w:rPr>
          <w:rFonts w:ascii="Arial" w:hAnsi="Arial" w:cs="Arial"/>
          <w:sz w:val="19"/>
          <w:szCs w:val="19"/>
        </w:rPr>
        <w:t xml:space="preserve"> organizace hl. m. Prahy, zapsaná ve školském rejstříku, vedeném magistrátem hl. m. Prahy</w:t>
      </w:r>
    </w:p>
    <w:p w14:paraId="64758A3E" w14:textId="77777777" w:rsidR="00F76297" w:rsidRPr="00F76297" w:rsidRDefault="00F76297" w:rsidP="00F76297">
      <w:pPr>
        <w:spacing w:after="0"/>
        <w:ind w:firstLine="708"/>
        <w:jc w:val="both"/>
        <w:rPr>
          <w:rFonts w:ascii="Arial" w:hAnsi="Arial" w:cs="Arial"/>
          <w:sz w:val="19"/>
          <w:szCs w:val="19"/>
        </w:rPr>
      </w:pPr>
      <w:r w:rsidRPr="00F76297">
        <w:rPr>
          <w:rFonts w:ascii="Arial" w:hAnsi="Arial" w:cs="Arial"/>
          <w:sz w:val="19"/>
          <w:szCs w:val="19"/>
        </w:rPr>
        <w:t>zastoupená:</w:t>
      </w:r>
      <w:r w:rsidRPr="00F76297">
        <w:rPr>
          <w:rFonts w:ascii="Arial" w:hAnsi="Arial" w:cs="Arial"/>
          <w:sz w:val="19"/>
          <w:szCs w:val="19"/>
        </w:rPr>
        <w:tab/>
      </w:r>
      <w:r w:rsidRPr="00F76297">
        <w:rPr>
          <w:rFonts w:ascii="Arial" w:hAnsi="Arial" w:cs="Arial"/>
          <w:sz w:val="19"/>
          <w:szCs w:val="19"/>
        </w:rPr>
        <w:tab/>
        <w:t>Mgr. Liborem Šrámkem, ředitelem školy</w:t>
      </w:r>
    </w:p>
    <w:p w14:paraId="0C455B92" w14:textId="77777777" w:rsidR="00F76297" w:rsidRPr="00F76297" w:rsidRDefault="00F76297" w:rsidP="00F76297">
      <w:pPr>
        <w:spacing w:after="0"/>
        <w:ind w:firstLine="708"/>
        <w:jc w:val="both"/>
        <w:rPr>
          <w:rFonts w:ascii="Arial" w:hAnsi="Arial" w:cs="Arial"/>
          <w:sz w:val="19"/>
          <w:szCs w:val="19"/>
        </w:rPr>
      </w:pPr>
    </w:p>
    <w:p w14:paraId="20409999" w14:textId="5BD6AADB" w:rsidR="00D52544" w:rsidRPr="00F76297" w:rsidRDefault="00F76297" w:rsidP="00F76297">
      <w:pPr>
        <w:spacing w:after="0"/>
        <w:ind w:firstLine="708"/>
        <w:jc w:val="both"/>
        <w:rPr>
          <w:rFonts w:ascii="Arial" w:hAnsi="Arial" w:cs="Arial"/>
          <w:sz w:val="19"/>
          <w:szCs w:val="19"/>
        </w:rPr>
      </w:pPr>
      <w:r w:rsidRPr="00F76297">
        <w:rPr>
          <w:rFonts w:ascii="Arial" w:hAnsi="Arial" w:cs="Arial"/>
          <w:sz w:val="19"/>
          <w:szCs w:val="19"/>
        </w:rPr>
        <w:t>(dále jen „uživatel“)</w:t>
      </w:r>
    </w:p>
    <w:p w14:paraId="15CDC5D7" w14:textId="26FF6283" w:rsidR="003B1977" w:rsidRPr="00AE7DB8" w:rsidRDefault="003B1977" w:rsidP="003B1977">
      <w:pPr>
        <w:spacing w:after="0"/>
        <w:jc w:val="both"/>
        <w:rPr>
          <w:rFonts w:ascii="Arial" w:hAnsi="Arial" w:cs="Arial"/>
          <w:sz w:val="19"/>
          <w:szCs w:val="19"/>
        </w:rPr>
      </w:pPr>
      <w:r>
        <w:rPr>
          <w:rFonts w:ascii="Arial" w:hAnsi="Arial" w:cs="Arial"/>
          <w:sz w:val="19"/>
          <w:szCs w:val="19"/>
        </w:rPr>
        <w:t>(dále jen „</w:t>
      </w:r>
      <w:r w:rsidRPr="003B1977">
        <w:rPr>
          <w:rFonts w:ascii="Arial" w:hAnsi="Arial" w:cs="Arial"/>
          <w:b/>
          <w:bCs/>
          <w:sz w:val="19"/>
          <w:szCs w:val="19"/>
        </w:rPr>
        <w:t>uživatel</w:t>
      </w:r>
      <w:r>
        <w:rPr>
          <w:rFonts w:ascii="Arial" w:hAnsi="Arial" w:cs="Arial"/>
          <w:sz w:val="19"/>
          <w:szCs w:val="19"/>
        </w:rPr>
        <w:t>“)</w:t>
      </w:r>
    </w:p>
    <w:p w14:paraId="601E397F" w14:textId="77777777" w:rsidR="00D52544" w:rsidRPr="00AE7DB8" w:rsidRDefault="00D52544" w:rsidP="00AE7DB8">
      <w:pPr>
        <w:spacing w:after="0"/>
        <w:jc w:val="both"/>
        <w:rPr>
          <w:rFonts w:ascii="Arial" w:hAnsi="Arial" w:cs="Arial"/>
          <w:sz w:val="19"/>
          <w:szCs w:val="19"/>
        </w:rPr>
      </w:pPr>
    </w:p>
    <w:p w14:paraId="051B8B86" w14:textId="0374E5F4" w:rsidR="00D52544" w:rsidRPr="00AE7DB8" w:rsidRDefault="00D52544" w:rsidP="00AE7DB8">
      <w:pPr>
        <w:spacing w:after="0"/>
        <w:jc w:val="both"/>
        <w:rPr>
          <w:rFonts w:ascii="Arial" w:hAnsi="Arial" w:cs="Arial"/>
          <w:sz w:val="19"/>
          <w:szCs w:val="19"/>
        </w:rPr>
      </w:pPr>
      <w:r w:rsidRPr="00AE7DB8">
        <w:rPr>
          <w:rFonts w:ascii="Arial" w:hAnsi="Arial" w:cs="Arial"/>
          <w:sz w:val="19"/>
          <w:szCs w:val="19"/>
        </w:rPr>
        <w:t>Smluvní strany se dohodly na uzavření nájemní smlouvy za těchto podmínek:</w:t>
      </w:r>
    </w:p>
    <w:p w14:paraId="22656D15" w14:textId="77777777" w:rsidR="00AE7DB8" w:rsidRDefault="00AE7DB8" w:rsidP="00AE7DB8">
      <w:pPr>
        <w:spacing w:after="0"/>
        <w:jc w:val="both"/>
        <w:rPr>
          <w:rFonts w:ascii="Arial" w:hAnsi="Arial" w:cs="Arial"/>
          <w:sz w:val="19"/>
          <w:szCs w:val="19"/>
        </w:rPr>
      </w:pPr>
    </w:p>
    <w:p w14:paraId="1EB6E67E" w14:textId="77777777" w:rsidR="00BB079B" w:rsidRPr="00BB079B" w:rsidRDefault="00BB079B" w:rsidP="00BB079B">
      <w:pPr>
        <w:spacing w:after="0"/>
        <w:jc w:val="center"/>
        <w:rPr>
          <w:rFonts w:ascii="Arial" w:hAnsi="Arial" w:cs="Arial"/>
          <w:b/>
          <w:bCs/>
          <w:sz w:val="19"/>
          <w:szCs w:val="19"/>
        </w:rPr>
      </w:pPr>
      <w:r w:rsidRPr="00BB079B">
        <w:rPr>
          <w:rFonts w:ascii="Arial" w:hAnsi="Arial" w:cs="Arial"/>
          <w:b/>
          <w:bCs/>
          <w:sz w:val="19"/>
          <w:szCs w:val="19"/>
        </w:rPr>
        <w:t>I.</w:t>
      </w:r>
    </w:p>
    <w:p w14:paraId="69B53215" w14:textId="77777777" w:rsidR="00BB079B" w:rsidRPr="00BB079B" w:rsidRDefault="00BB079B" w:rsidP="00BB079B">
      <w:pPr>
        <w:spacing w:after="0"/>
        <w:jc w:val="center"/>
        <w:rPr>
          <w:rFonts w:ascii="Arial" w:hAnsi="Arial" w:cs="Arial"/>
          <w:b/>
          <w:bCs/>
          <w:sz w:val="19"/>
          <w:szCs w:val="19"/>
        </w:rPr>
      </w:pPr>
      <w:r w:rsidRPr="00BB079B">
        <w:rPr>
          <w:rFonts w:ascii="Arial" w:hAnsi="Arial" w:cs="Arial"/>
          <w:b/>
          <w:bCs/>
          <w:sz w:val="19"/>
          <w:szCs w:val="19"/>
        </w:rPr>
        <w:t>Předmět smlouvy</w:t>
      </w:r>
    </w:p>
    <w:p w14:paraId="674F4650" w14:textId="128FAD02" w:rsidR="00BB079B" w:rsidRPr="00BB079B" w:rsidRDefault="00BB079B" w:rsidP="00BB079B">
      <w:pPr>
        <w:spacing w:after="0"/>
        <w:jc w:val="both"/>
        <w:rPr>
          <w:rFonts w:ascii="Arial" w:hAnsi="Arial" w:cs="Arial"/>
          <w:sz w:val="19"/>
          <w:szCs w:val="19"/>
        </w:rPr>
      </w:pPr>
      <w:r w:rsidRPr="00BB079B">
        <w:rPr>
          <w:rFonts w:ascii="Arial" w:hAnsi="Arial" w:cs="Arial"/>
          <w:sz w:val="19"/>
          <w:szCs w:val="19"/>
        </w:rPr>
        <w:t xml:space="preserve">1. DDM poskytne uživateli podle této smlouvy k dočasnému užívání prostory – </w:t>
      </w:r>
      <w:r w:rsidR="005875F9">
        <w:rPr>
          <w:rFonts w:ascii="Arial" w:hAnsi="Arial" w:cs="Arial"/>
          <w:sz w:val="19"/>
          <w:szCs w:val="19"/>
        </w:rPr>
        <w:t>polytechnická dílna</w:t>
      </w:r>
      <w:r w:rsidRPr="00BB079B">
        <w:rPr>
          <w:rFonts w:ascii="Arial" w:hAnsi="Arial" w:cs="Arial"/>
          <w:sz w:val="19"/>
          <w:szCs w:val="19"/>
        </w:rPr>
        <w:t>, sociální zařízení</w:t>
      </w:r>
      <w:r w:rsidR="005875F9">
        <w:rPr>
          <w:rFonts w:ascii="Arial" w:hAnsi="Arial" w:cs="Arial"/>
          <w:sz w:val="19"/>
          <w:szCs w:val="19"/>
        </w:rPr>
        <w:t>, šatny</w:t>
      </w:r>
      <w:r w:rsidRPr="00BB079B">
        <w:rPr>
          <w:rFonts w:ascii="Arial" w:hAnsi="Arial" w:cs="Arial"/>
          <w:sz w:val="19"/>
          <w:szCs w:val="19"/>
        </w:rPr>
        <w:t xml:space="preserve">. </w:t>
      </w:r>
    </w:p>
    <w:p w14:paraId="67496079" w14:textId="77777777" w:rsidR="00BB079B" w:rsidRPr="00BB079B" w:rsidRDefault="00BB079B" w:rsidP="00BB079B">
      <w:pPr>
        <w:spacing w:after="0"/>
        <w:jc w:val="both"/>
        <w:rPr>
          <w:rFonts w:ascii="Arial" w:hAnsi="Arial" w:cs="Arial"/>
          <w:sz w:val="19"/>
          <w:szCs w:val="19"/>
        </w:rPr>
      </w:pPr>
      <w:r w:rsidRPr="00BB079B">
        <w:rPr>
          <w:rFonts w:ascii="Arial" w:hAnsi="Arial" w:cs="Arial"/>
          <w:sz w:val="19"/>
          <w:szCs w:val="19"/>
        </w:rPr>
        <w:t>2. DDM prohlašuje, že prostory podle odst. 1 jsou ve vlastnictví Hlavního města Prahy.</w:t>
      </w:r>
    </w:p>
    <w:p w14:paraId="0506F400" w14:textId="77777777" w:rsidR="00BB079B" w:rsidRPr="00BB079B" w:rsidRDefault="00BB079B" w:rsidP="00BB079B">
      <w:pPr>
        <w:spacing w:after="0"/>
        <w:jc w:val="both"/>
        <w:rPr>
          <w:rFonts w:ascii="Arial" w:hAnsi="Arial" w:cs="Arial"/>
          <w:sz w:val="19"/>
          <w:szCs w:val="19"/>
        </w:rPr>
      </w:pPr>
      <w:r w:rsidRPr="00BB079B">
        <w:rPr>
          <w:rFonts w:ascii="Arial" w:hAnsi="Arial" w:cs="Arial"/>
          <w:sz w:val="19"/>
          <w:szCs w:val="19"/>
        </w:rPr>
        <w:t>3. Uživatel prohlašuje, že se s prostory podle odst. 1 seznámil a že tyto prostory vyhovují dohodnutému účelu užívání.</w:t>
      </w:r>
    </w:p>
    <w:p w14:paraId="013010A8" w14:textId="76CB6902" w:rsidR="0041716B" w:rsidRDefault="00BB079B" w:rsidP="00BB079B">
      <w:pPr>
        <w:spacing w:after="0"/>
        <w:jc w:val="both"/>
        <w:rPr>
          <w:rFonts w:ascii="Arial" w:hAnsi="Arial" w:cs="Arial"/>
          <w:sz w:val="19"/>
          <w:szCs w:val="19"/>
        </w:rPr>
      </w:pPr>
      <w:r w:rsidRPr="00BB079B">
        <w:rPr>
          <w:rFonts w:ascii="Arial" w:hAnsi="Arial" w:cs="Arial"/>
          <w:sz w:val="19"/>
          <w:szCs w:val="19"/>
        </w:rPr>
        <w:t>4. Uživatel se zavazuje dodržovat při své činnosti provozní řád užívaných prostor.</w:t>
      </w:r>
    </w:p>
    <w:p w14:paraId="514F59F4" w14:textId="77777777" w:rsidR="00BB079B" w:rsidRPr="00AE7DB8" w:rsidRDefault="00BB079B" w:rsidP="00BB079B">
      <w:pPr>
        <w:spacing w:after="0"/>
        <w:jc w:val="both"/>
        <w:rPr>
          <w:rFonts w:ascii="Arial" w:hAnsi="Arial" w:cs="Arial"/>
          <w:sz w:val="19"/>
          <w:szCs w:val="19"/>
        </w:rPr>
      </w:pPr>
    </w:p>
    <w:p w14:paraId="2BDE4290" w14:textId="35C41A40" w:rsidR="0041716B" w:rsidRPr="00BB079B" w:rsidRDefault="0041716B" w:rsidP="00BB079B">
      <w:pPr>
        <w:spacing w:after="0"/>
        <w:jc w:val="center"/>
        <w:rPr>
          <w:rFonts w:ascii="Arial" w:hAnsi="Arial" w:cs="Arial"/>
          <w:b/>
          <w:bCs/>
          <w:sz w:val="19"/>
          <w:szCs w:val="19"/>
        </w:rPr>
      </w:pPr>
      <w:r w:rsidRPr="00BB079B">
        <w:rPr>
          <w:rFonts w:ascii="Arial" w:hAnsi="Arial" w:cs="Arial"/>
          <w:b/>
          <w:bCs/>
          <w:sz w:val="19"/>
          <w:szCs w:val="19"/>
        </w:rPr>
        <w:t>II.</w:t>
      </w:r>
    </w:p>
    <w:p w14:paraId="2A5024BA" w14:textId="60DF23D3" w:rsidR="0041716B" w:rsidRPr="00BB079B" w:rsidRDefault="0041716B" w:rsidP="00BB079B">
      <w:pPr>
        <w:spacing w:after="0"/>
        <w:jc w:val="center"/>
        <w:rPr>
          <w:rFonts w:ascii="Arial" w:hAnsi="Arial" w:cs="Arial"/>
          <w:b/>
          <w:bCs/>
          <w:sz w:val="19"/>
          <w:szCs w:val="19"/>
        </w:rPr>
      </w:pPr>
      <w:r w:rsidRPr="00BB079B">
        <w:rPr>
          <w:rFonts w:ascii="Arial" w:hAnsi="Arial" w:cs="Arial"/>
          <w:b/>
          <w:bCs/>
          <w:sz w:val="19"/>
          <w:szCs w:val="19"/>
        </w:rPr>
        <w:t>Účel a doba užívání</w:t>
      </w:r>
    </w:p>
    <w:p w14:paraId="7AF7D489" w14:textId="77777777" w:rsidR="00A405CD" w:rsidRPr="00A405CD" w:rsidRDefault="00A405CD" w:rsidP="00A405CD">
      <w:pPr>
        <w:spacing w:after="0"/>
        <w:jc w:val="both"/>
        <w:rPr>
          <w:rFonts w:ascii="Arial" w:hAnsi="Arial" w:cs="Arial"/>
          <w:sz w:val="19"/>
          <w:szCs w:val="19"/>
        </w:rPr>
      </w:pPr>
      <w:r w:rsidRPr="00A405CD">
        <w:rPr>
          <w:rFonts w:ascii="Arial" w:hAnsi="Arial" w:cs="Arial"/>
          <w:sz w:val="19"/>
          <w:szCs w:val="19"/>
        </w:rPr>
        <w:t>1. Uživatel bude prostory podle čl. I užívat pro účely – výuka Pracovní výchovy.</w:t>
      </w:r>
    </w:p>
    <w:p w14:paraId="1C2176F7" w14:textId="77777777" w:rsidR="000E2B0B" w:rsidRDefault="00A405CD" w:rsidP="00A405CD">
      <w:pPr>
        <w:spacing w:after="0"/>
        <w:jc w:val="both"/>
        <w:rPr>
          <w:rFonts w:ascii="Arial" w:hAnsi="Arial" w:cs="Arial"/>
          <w:sz w:val="19"/>
          <w:szCs w:val="19"/>
        </w:rPr>
      </w:pPr>
      <w:r w:rsidRPr="00A405CD">
        <w:rPr>
          <w:rFonts w:ascii="Arial" w:hAnsi="Arial" w:cs="Arial"/>
          <w:sz w:val="19"/>
          <w:szCs w:val="19"/>
        </w:rPr>
        <w:t xml:space="preserve">2. Doba užívání je dohodnuta takto: od 23.09.2025 do 30.06.2026, </w:t>
      </w:r>
    </w:p>
    <w:p w14:paraId="5C55AE21" w14:textId="4C8BC556" w:rsidR="0041716B" w:rsidRPr="00BB079B" w:rsidRDefault="009B7FF7" w:rsidP="005F19E7">
      <w:pPr>
        <w:spacing w:after="0"/>
        <w:ind w:firstLine="708"/>
        <w:jc w:val="both"/>
        <w:rPr>
          <w:rFonts w:ascii="Arial" w:hAnsi="Arial" w:cs="Arial"/>
          <w:sz w:val="19"/>
          <w:szCs w:val="19"/>
        </w:rPr>
      </w:pPr>
      <w:r>
        <w:rPr>
          <w:rFonts w:ascii="Arial" w:hAnsi="Arial" w:cs="Arial"/>
          <w:sz w:val="19"/>
          <w:szCs w:val="19"/>
        </w:rPr>
        <w:t>t</w:t>
      </w:r>
      <w:r w:rsidR="00721F97">
        <w:rPr>
          <w:rFonts w:ascii="Arial" w:hAnsi="Arial" w:cs="Arial"/>
          <w:sz w:val="19"/>
          <w:szCs w:val="19"/>
        </w:rPr>
        <w:t>ermín:</w:t>
      </w:r>
      <w:r w:rsidR="00A405CD" w:rsidRPr="00A405CD">
        <w:rPr>
          <w:rFonts w:ascii="Arial" w:hAnsi="Arial" w:cs="Arial"/>
          <w:sz w:val="19"/>
          <w:szCs w:val="19"/>
        </w:rPr>
        <w:t xml:space="preserve"> úterý 14.30 – 15.30, celkem 1 hodina týdně.</w:t>
      </w:r>
    </w:p>
    <w:p w14:paraId="23F1DFFD" w14:textId="0BCEB175" w:rsidR="0041716B" w:rsidRPr="00BB079B" w:rsidRDefault="00BB079B" w:rsidP="00BB079B">
      <w:pPr>
        <w:spacing w:after="0"/>
        <w:jc w:val="both"/>
        <w:rPr>
          <w:rFonts w:ascii="Arial" w:hAnsi="Arial" w:cs="Arial"/>
          <w:sz w:val="19"/>
          <w:szCs w:val="19"/>
        </w:rPr>
      </w:pPr>
      <w:r>
        <w:rPr>
          <w:rFonts w:ascii="Arial" w:hAnsi="Arial" w:cs="Arial"/>
          <w:sz w:val="19"/>
          <w:szCs w:val="19"/>
        </w:rPr>
        <w:t xml:space="preserve">3. </w:t>
      </w:r>
      <w:r w:rsidR="0041716B" w:rsidRPr="00BB079B">
        <w:rPr>
          <w:rFonts w:ascii="Arial" w:hAnsi="Arial" w:cs="Arial"/>
          <w:sz w:val="19"/>
          <w:szCs w:val="19"/>
        </w:rPr>
        <w:t>V případě zrušení termínu je nutné oznámit tuto skutečnost nejpozději den předem Mgr. Jitce Huškové – na email: jitka.huskova@ddmpraha5.cz nebo na tel: 733 523 852.</w:t>
      </w:r>
    </w:p>
    <w:p w14:paraId="5FA1E647" w14:textId="77777777" w:rsidR="0041716B" w:rsidRPr="00AE7DB8" w:rsidRDefault="0041716B" w:rsidP="00AE7DB8">
      <w:pPr>
        <w:pStyle w:val="Odstavecseseznamem"/>
        <w:spacing w:after="0"/>
        <w:jc w:val="both"/>
        <w:rPr>
          <w:rFonts w:ascii="Arial" w:hAnsi="Arial" w:cs="Arial"/>
          <w:sz w:val="19"/>
          <w:szCs w:val="19"/>
        </w:rPr>
      </w:pPr>
    </w:p>
    <w:p w14:paraId="0814CF98" w14:textId="02A6BAEF" w:rsidR="0041716B" w:rsidRPr="003B1977" w:rsidRDefault="0041716B" w:rsidP="003B1977">
      <w:pPr>
        <w:spacing w:after="0"/>
        <w:jc w:val="center"/>
        <w:rPr>
          <w:rFonts w:ascii="Arial" w:hAnsi="Arial" w:cs="Arial"/>
          <w:b/>
          <w:bCs/>
          <w:sz w:val="19"/>
          <w:szCs w:val="19"/>
        </w:rPr>
      </w:pPr>
      <w:r w:rsidRPr="003B1977">
        <w:rPr>
          <w:rFonts w:ascii="Arial" w:hAnsi="Arial" w:cs="Arial"/>
          <w:b/>
          <w:bCs/>
          <w:sz w:val="19"/>
          <w:szCs w:val="19"/>
        </w:rPr>
        <w:t>III.</w:t>
      </w:r>
    </w:p>
    <w:p w14:paraId="30C9E8EA" w14:textId="189786A3" w:rsidR="0041716B" w:rsidRPr="003B1977" w:rsidRDefault="0041716B" w:rsidP="003B1977">
      <w:pPr>
        <w:spacing w:after="0"/>
        <w:jc w:val="center"/>
        <w:rPr>
          <w:rFonts w:ascii="Arial" w:hAnsi="Arial" w:cs="Arial"/>
          <w:sz w:val="19"/>
          <w:szCs w:val="19"/>
        </w:rPr>
      </w:pPr>
      <w:r w:rsidRPr="003B1977">
        <w:rPr>
          <w:rFonts w:ascii="Arial" w:hAnsi="Arial" w:cs="Arial"/>
          <w:b/>
          <w:bCs/>
          <w:sz w:val="19"/>
          <w:szCs w:val="19"/>
        </w:rPr>
        <w:t>Cena za užívání a úhrada</w:t>
      </w:r>
    </w:p>
    <w:p w14:paraId="5E6C6E7D" w14:textId="77777777" w:rsidR="00FB42C8" w:rsidRDefault="00BB079B" w:rsidP="00BB079B">
      <w:pPr>
        <w:spacing w:after="0"/>
        <w:jc w:val="both"/>
        <w:rPr>
          <w:rFonts w:ascii="Arial" w:hAnsi="Arial" w:cs="Arial"/>
          <w:sz w:val="19"/>
          <w:szCs w:val="19"/>
        </w:rPr>
      </w:pPr>
      <w:r>
        <w:rPr>
          <w:rFonts w:ascii="Arial" w:hAnsi="Arial" w:cs="Arial"/>
          <w:sz w:val="19"/>
          <w:szCs w:val="19"/>
        </w:rPr>
        <w:t xml:space="preserve">1. </w:t>
      </w:r>
      <w:r w:rsidR="0041716B" w:rsidRPr="00BB079B">
        <w:rPr>
          <w:rFonts w:ascii="Arial" w:hAnsi="Arial" w:cs="Arial"/>
          <w:sz w:val="19"/>
          <w:szCs w:val="19"/>
        </w:rPr>
        <w:t xml:space="preserve">Cena za užívání prostor podle čl. I. byla stanovena dohodou takto: </w:t>
      </w:r>
    </w:p>
    <w:p w14:paraId="12D60868" w14:textId="0A03AE89" w:rsidR="0041716B" w:rsidRPr="00BB079B" w:rsidRDefault="00FB42C8" w:rsidP="00E67864">
      <w:pPr>
        <w:spacing w:after="0"/>
        <w:jc w:val="center"/>
        <w:rPr>
          <w:rFonts w:ascii="Arial" w:hAnsi="Arial" w:cs="Arial"/>
          <w:sz w:val="19"/>
          <w:szCs w:val="19"/>
        </w:rPr>
      </w:pPr>
      <w:r w:rsidRPr="00443E86">
        <w:rPr>
          <w:rFonts w:ascii="Arial" w:hAnsi="Arial" w:cs="Arial"/>
          <w:b/>
          <w:bCs/>
          <w:sz w:val="19"/>
          <w:szCs w:val="19"/>
        </w:rPr>
        <w:t>prostor</w:t>
      </w:r>
      <w:r>
        <w:rPr>
          <w:rFonts w:ascii="Arial" w:hAnsi="Arial" w:cs="Arial"/>
          <w:b/>
          <w:bCs/>
          <w:sz w:val="19"/>
          <w:szCs w:val="19"/>
        </w:rPr>
        <w:t>y</w:t>
      </w:r>
      <w:r w:rsidRPr="00443E86">
        <w:rPr>
          <w:rFonts w:ascii="Arial" w:hAnsi="Arial" w:cs="Arial"/>
          <w:b/>
          <w:bCs/>
          <w:sz w:val="19"/>
          <w:szCs w:val="19"/>
        </w:rPr>
        <w:t xml:space="preserve"> </w:t>
      </w:r>
      <w:r>
        <w:rPr>
          <w:rFonts w:ascii="Arial" w:hAnsi="Arial" w:cs="Arial"/>
          <w:b/>
          <w:bCs/>
          <w:sz w:val="19"/>
          <w:szCs w:val="19"/>
        </w:rPr>
        <w:t>polytechnické</w:t>
      </w:r>
      <w:r w:rsidR="00E67864">
        <w:rPr>
          <w:rFonts w:ascii="Arial" w:hAnsi="Arial" w:cs="Arial"/>
          <w:b/>
          <w:bCs/>
          <w:sz w:val="19"/>
          <w:szCs w:val="19"/>
        </w:rPr>
        <w:t xml:space="preserve"> dílny</w:t>
      </w:r>
      <w:r w:rsidRPr="00443E86">
        <w:rPr>
          <w:rFonts w:ascii="Arial" w:hAnsi="Arial" w:cs="Arial"/>
          <w:b/>
          <w:bCs/>
          <w:sz w:val="19"/>
          <w:szCs w:val="19"/>
        </w:rPr>
        <w:t xml:space="preserve">, všední den: </w:t>
      </w:r>
      <w:r>
        <w:rPr>
          <w:rFonts w:ascii="Arial" w:hAnsi="Arial" w:cs="Arial"/>
          <w:b/>
          <w:bCs/>
          <w:sz w:val="19"/>
          <w:szCs w:val="19"/>
        </w:rPr>
        <w:t>50</w:t>
      </w:r>
      <w:r w:rsidRPr="00443E86">
        <w:rPr>
          <w:rFonts w:ascii="Arial" w:hAnsi="Arial" w:cs="Arial"/>
          <w:b/>
          <w:bCs/>
          <w:sz w:val="19"/>
          <w:szCs w:val="19"/>
        </w:rPr>
        <w:t>0,- Kč</w:t>
      </w:r>
      <w:r>
        <w:rPr>
          <w:rFonts w:ascii="Arial" w:hAnsi="Arial" w:cs="Arial"/>
          <w:b/>
          <w:bCs/>
          <w:sz w:val="19"/>
          <w:szCs w:val="19"/>
        </w:rPr>
        <w:t>/</w:t>
      </w:r>
      <w:r w:rsidRPr="00443E86">
        <w:rPr>
          <w:rFonts w:ascii="Arial" w:hAnsi="Arial" w:cs="Arial"/>
          <w:b/>
          <w:bCs/>
          <w:sz w:val="19"/>
          <w:szCs w:val="19"/>
        </w:rPr>
        <w:t>hodinu</w:t>
      </w:r>
      <w:r w:rsidR="00C638E4" w:rsidRPr="00BB079B">
        <w:rPr>
          <w:rFonts w:ascii="Arial" w:hAnsi="Arial" w:cs="Arial"/>
          <w:sz w:val="19"/>
          <w:szCs w:val="19"/>
        </w:rPr>
        <w:t>.</w:t>
      </w:r>
    </w:p>
    <w:p w14:paraId="0B7D7D7A" w14:textId="56755198" w:rsidR="00C638E4" w:rsidRPr="00BB079B" w:rsidRDefault="00BB079B" w:rsidP="00BB079B">
      <w:pPr>
        <w:rPr>
          <w:rFonts w:ascii="Arial" w:hAnsi="Arial" w:cs="Arial"/>
          <w:sz w:val="19"/>
          <w:szCs w:val="19"/>
        </w:rPr>
      </w:pPr>
      <w:r w:rsidRPr="00BB079B">
        <w:rPr>
          <w:rFonts w:ascii="Arial" w:hAnsi="Arial" w:cs="Arial"/>
          <w:sz w:val="19"/>
          <w:szCs w:val="19"/>
        </w:rPr>
        <w:t xml:space="preserve">2. Úhradu provede uživatel </w:t>
      </w:r>
      <w:r w:rsidR="00CC325E" w:rsidRPr="00DD3290">
        <w:rPr>
          <w:rFonts w:ascii="Arial" w:hAnsi="Arial" w:cs="Arial"/>
          <w:sz w:val="19"/>
          <w:szCs w:val="19"/>
        </w:rPr>
        <w:t xml:space="preserve">měsíčně (zpětně) </w:t>
      </w:r>
      <w:r w:rsidRPr="00BB079B">
        <w:rPr>
          <w:rFonts w:ascii="Arial" w:hAnsi="Arial" w:cs="Arial"/>
          <w:sz w:val="19"/>
          <w:szCs w:val="19"/>
        </w:rPr>
        <w:t>na základě vystavené faktury převodem na účet DDM.</w:t>
      </w:r>
    </w:p>
    <w:p w14:paraId="7D495838" w14:textId="77777777" w:rsidR="00C638E4" w:rsidRPr="00BB079B" w:rsidRDefault="0041716B" w:rsidP="00BB079B">
      <w:pPr>
        <w:spacing w:after="0"/>
        <w:jc w:val="center"/>
        <w:rPr>
          <w:rFonts w:ascii="Arial" w:hAnsi="Arial" w:cs="Arial"/>
          <w:b/>
          <w:bCs/>
          <w:sz w:val="19"/>
          <w:szCs w:val="19"/>
        </w:rPr>
      </w:pPr>
      <w:r w:rsidRPr="00BB079B">
        <w:rPr>
          <w:rFonts w:ascii="Arial" w:hAnsi="Arial" w:cs="Arial"/>
          <w:b/>
          <w:bCs/>
          <w:sz w:val="19"/>
          <w:szCs w:val="19"/>
        </w:rPr>
        <w:t>IV.</w:t>
      </w:r>
    </w:p>
    <w:p w14:paraId="361A5E15" w14:textId="5EE3AC8C" w:rsidR="00C638E4" w:rsidRPr="00BB079B" w:rsidRDefault="0041716B" w:rsidP="00BB079B">
      <w:pPr>
        <w:spacing w:after="0"/>
        <w:jc w:val="center"/>
        <w:rPr>
          <w:rFonts w:ascii="Arial" w:hAnsi="Arial" w:cs="Arial"/>
          <w:b/>
          <w:bCs/>
          <w:sz w:val="19"/>
          <w:szCs w:val="19"/>
        </w:rPr>
      </w:pPr>
      <w:r w:rsidRPr="00BB079B">
        <w:rPr>
          <w:rFonts w:ascii="Arial" w:hAnsi="Arial" w:cs="Arial"/>
          <w:b/>
          <w:bCs/>
          <w:sz w:val="19"/>
          <w:szCs w:val="19"/>
        </w:rPr>
        <w:t>Povinnosti uživatele a ostatní podmínky užívání</w:t>
      </w:r>
    </w:p>
    <w:p w14:paraId="5A4E5316" w14:textId="77777777" w:rsidR="00C638E4" w:rsidRPr="00BB079B" w:rsidRDefault="0041716B" w:rsidP="00BB079B">
      <w:pPr>
        <w:spacing w:after="0"/>
        <w:jc w:val="both"/>
        <w:rPr>
          <w:rFonts w:ascii="Arial" w:hAnsi="Arial" w:cs="Arial"/>
          <w:sz w:val="19"/>
          <w:szCs w:val="19"/>
        </w:rPr>
      </w:pPr>
      <w:r w:rsidRPr="00BB079B">
        <w:rPr>
          <w:rFonts w:ascii="Arial" w:hAnsi="Arial" w:cs="Arial"/>
          <w:sz w:val="19"/>
          <w:szCs w:val="19"/>
        </w:rPr>
        <w:t xml:space="preserve">1. Uživatel je povinen seznámit se a řídit se provozním řádem všech užívaných prostor podle čl. I. této smlouvy. Uživatel je rovněž povinen zabezpečit seznámení a dodržování provozního řádu všemi osobami, kterým do užívaných prostor umožní přístup. </w:t>
      </w:r>
    </w:p>
    <w:p w14:paraId="00A132C6" w14:textId="77777777" w:rsidR="00C638E4" w:rsidRPr="00BB079B" w:rsidRDefault="0041716B" w:rsidP="00BB079B">
      <w:pPr>
        <w:spacing w:after="0"/>
        <w:jc w:val="both"/>
        <w:rPr>
          <w:rFonts w:ascii="Arial" w:hAnsi="Arial" w:cs="Arial"/>
          <w:sz w:val="19"/>
          <w:szCs w:val="19"/>
        </w:rPr>
      </w:pPr>
      <w:r w:rsidRPr="00BB079B">
        <w:rPr>
          <w:rFonts w:ascii="Arial" w:hAnsi="Arial" w:cs="Arial"/>
          <w:sz w:val="19"/>
          <w:szCs w:val="19"/>
        </w:rPr>
        <w:lastRenderedPageBreak/>
        <w:t xml:space="preserve">2. Uživatel je povinen dodržovat vnitřní řád DDM a další předpisy a nařízení k zajištění pořádku, ochrany zdraví a požární ochrany. Je povinen umožnit volný přístup kontrolám z řad zaměstnanců DDM a řídit se jejich pokyny. </w:t>
      </w:r>
    </w:p>
    <w:p w14:paraId="5EE8AAB7" w14:textId="74D48D0B" w:rsidR="00C638E4" w:rsidRPr="00BB079B" w:rsidRDefault="0041716B" w:rsidP="00BB079B">
      <w:pPr>
        <w:spacing w:after="0"/>
        <w:jc w:val="both"/>
        <w:rPr>
          <w:rFonts w:ascii="Arial" w:hAnsi="Arial" w:cs="Arial"/>
          <w:sz w:val="19"/>
          <w:szCs w:val="19"/>
        </w:rPr>
      </w:pPr>
      <w:r w:rsidRPr="00BB079B">
        <w:rPr>
          <w:rFonts w:ascii="Arial" w:hAnsi="Arial" w:cs="Arial"/>
          <w:sz w:val="19"/>
          <w:szCs w:val="19"/>
        </w:rPr>
        <w:t>3. Uživatel odpovídá za škody způsobené na majetku DDM</w:t>
      </w:r>
      <w:r w:rsidR="004C1D06">
        <w:rPr>
          <w:rFonts w:ascii="Arial" w:hAnsi="Arial" w:cs="Arial"/>
          <w:sz w:val="19"/>
          <w:szCs w:val="19"/>
        </w:rPr>
        <w:t>, a</w:t>
      </w:r>
      <w:r w:rsidRPr="00BB079B">
        <w:rPr>
          <w:rFonts w:ascii="Arial" w:hAnsi="Arial" w:cs="Arial"/>
          <w:sz w:val="19"/>
          <w:szCs w:val="19"/>
        </w:rPr>
        <w:t xml:space="preserve"> to jak osobami z řad členů uživatele, tak i osobami, kterým umožní přístup do pronajatých prostor. </w:t>
      </w:r>
    </w:p>
    <w:p w14:paraId="14761625" w14:textId="77777777" w:rsidR="00C638E4" w:rsidRPr="00BB079B" w:rsidRDefault="0041716B" w:rsidP="00BB079B">
      <w:pPr>
        <w:spacing w:after="0"/>
        <w:jc w:val="both"/>
        <w:rPr>
          <w:rFonts w:ascii="Arial" w:hAnsi="Arial" w:cs="Arial"/>
          <w:sz w:val="19"/>
          <w:szCs w:val="19"/>
        </w:rPr>
      </w:pPr>
      <w:r w:rsidRPr="00BB079B">
        <w:rPr>
          <w:rFonts w:ascii="Arial" w:hAnsi="Arial" w:cs="Arial"/>
          <w:sz w:val="19"/>
          <w:szCs w:val="19"/>
        </w:rPr>
        <w:t xml:space="preserve">4. Uživatel dále odpovídá za škody vzniklé v průběhu užívání jeho členům i osobám, kterým umožní přístup do pronajatých prostor, jakož i za škody vzniklé na věcech vnesených, náležejících výše uvedeným subjektům. </w:t>
      </w:r>
    </w:p>
    <w:p w14:paraId="4E89BA16" w14:textId="77777777" w:rsidR="00C638E4" w:rsidRPr="00BB079B" w:rsidRDefault="0041716B" w:rsidP="00BB079B">
      <w:pPr>
        <w:spacing w:after="0"/>
        <w:jc w:val="both"/>
        <w:rPr>
          <w:rFonts w:ascii="Arial" w:hAnsi="Arial" w:cs="Arial"/>
          <w:sz w:val="19"/>
          <w:szCs w:val="19"/>
        </w:rPr>
      </w:pPr>
      <w:r w:rsidRPr="00BB079B">
        <w:rPr>
          <w:rFonts w:ascii="Arial" w:hAnsi="Arial" w:cs="Arial"/>
          <w:sz w:val="19"/>
          <w:szCs w:val="19"/>
        </w:rPr>
        <w:t xml:space="preserve">5. Vznik veškerých škod je uživatel povinen oznámit neprodleně vedení DDM a současně projednat způsob náhrady. </w:t>
      </w:r>
    </w:p>
    <w:p w14:paraId="7502CC47" w14:textId="77777777" w:rsidR="00C638E4" w:rsidRPr="00BB079B" w:rsidRDefault="0041716B" w:rsidP="00BB079B">
      <w:pPr>
        <w:spacing w:after="0"/>
        <w:jc w:val="both"/>
        <w:rPr>
          <w:rFonts w:ascii="Arial" w:hAnsi="Arial" w:cs="Arial"/>
          <w:sz w:val="19"/>
          <w:szCs w:val="19"/>
        </w:rPr>
      </w:pPr>
      <w:r w:rsidRPr="00BB079B">
        <w:rPr>
          <w:rFonts w:ascii="Arial" w:hAnsi="Arial" w:cs="Arial"/>
          <w:sz w:val="19"/>
          <w:szCs w:val="19"/>
        </w:rPr>
        <w:t xml:space="preserve">6. Výzdobu v užívaných prostorách lze provést jen za podmínek smlouvou stanovených. Uživatel je povinen ihned po skončení akce odstranit veškerý vnesený materiál z prostor DDM. </w:t>
      </w:r>
    </w:p>
    <w:p w14:paraId="1A02BD37" w14:textId="77777777" w:rsidR="00C638E4" w:rsidRPr="00AE7DB8" w:rsidRDefault="00C638E4" w:rsidP="00AE7DB8">
      <w:pPr>
        <w:pStyle w:val="Odstavecseseznamem"/>
        <w:spacing w:after="0"/>
        <w:ind w:left="1080"/>
        <w:jc w:val="both"/>
        <w:rPr>
          <w:rFonts w:ascii="Arial" w:hAnsi="Arial" w:cs="Arial"/>
          <w:sz w:val="19"/>
          <w:szCs w:val="19"/>
        </w:rPr>
      </w:pPr>
    </w:p>
    <w:p w14:paraId="3A2732E0" w14:textId="77777777" w:rsidR="00C638E4" w:rsidRPr="00BB079B" w:rsidRDefault="0041716B" w:rsidP="003B1977">
      <w:pPr>
        <w:spacing w:after="0"/>
        <w:jc w:val="center"/>
        <w:rPr>
          <w:rFonts w:ascii="Arial" w:hAnsi="Arial" w:cs="Arial"/>
          <w:b/>
          <w:bCs/>
          <w:sz w:val="19"/>
          <w:szCs w:val="19"/>
        </w:rPr>
      </w:pPr>
      <w:r w:rsidRPr="00BB079B">
        <w:rPr>
          <w:rFonts w:ascii="Arial" w:hAnsi="Arial" w:cs="Arial"/>
          <w:b/>
          <w:bCs/>
          <w:sz w:val="19"/>
          <w:szCs w:val="19"/>
        </w:rPr>
        <w:t>V.</w:t>
      </w:r>
    </w:p>
    <w:p w14:paraId="03CA59B0" w14:textId="4D8A505D" w:rsidR="00C638E4" w:rsidRPr="00BB079B" w:rsidRDefault="0041716B" w:rsidP="003B1977">
      <w:pPr>
        <w:spacing w:after="0"/>
        <w:jc w:val="center"/>
        <w:rPr>
          <w:rFonts w:ascii="Arial" w:hAnsi="Arial" w:cs="Arial"/>
          <w:sz w:val="19"/>
          <w:szCs w:val="19"/>
        </w:rPr>
      </w:pPr>
      <w:r w:rsidRPr="00BB079B">
        <w:rPr>
          <w:rFonts w:ascii="Arial" w:hAnsi="Arial" w:cs="Arial"/>
          <w:b/>
          <w:bCs/>
          <w:sz w:val="19"/>
          <w:szCs w:val="19"/>
        </w:rPr>
        <w:t>Ostatní ujednání</w:t>
      </w:r>
    </w:p>
    <w:p w14:paraId="449B5B21" w14:textId="77777777" w:rsidR="00C638E4" w:rsidRPr="00BB079B" w:rsidRDefault="0041716B" w:rsidP="00BB079B">
      <w:pPr>
        <w:spacing w:after="0"/>
        <w:jc w:val="both"/>
        <w:rPr>
          <w:rFonts w:ascii="Arial" w:hAnsi="Arial" w:cs="Arial"/>
          <w:sz w:val="19"/>
          <w:szCs w:val="19"/>
        </w:rPr>
      </w:pPr>
      <w:r w:rsidRPr="00BB079B">
        <w:rPr>
          <w:rFonts w:ascii="Arial" w:hAnsi="Arial" w:cs="Arial"/>
          <w:sz w:val="19"/>
          <w:szCs w:val="19"/>
        </w:rPr>
        <w:t>1. Při dlouhodobém rozsahu užívání si DDM vyhrazuje právo požadovat změnu sjednané výše dohodnuté úhrady v návaznosti na růst provozních nákladů (zvýšení cen el. energie, plynu, vody apod.). Změny jsou prováděny písemně po vzájemném jednání obou smluvních stran.</w:t>
      </w:r>
    </w:p>
    <w:p w14:paraId="0825BD41" w14:textId="7429BF8D" w:rsidR="00C638E4" w:rsidRPr="00BB079B" w:rsidRDefault="0041716B" w:rsidP="00BB079B">
      <w:pPr>
        <w:spacing w:after="0"/>
        <w:jc w:val="both"/>
        <w:rPr>
          <w:rFonts w:ascii="Arial" w:hAnsi="Arial" w:cs="Arial"/>
          <w:sz w:val="19"/>
          <w:szCs w:val="19"/>
        </w:rPr>
      </w:pPr>
      <w:r w:rsidRPr="00BB079B">
        <w:rPr>
          <w:rFonts w:ascii="Arial" w:hAnsi="Arial" w:cs="Arial"/>
          <w:sz w:val="19"/>
          <w:szCs w:val="19"/>
        </w:rPr>
        <w:t>2. Uživatel bere na vědomí, že užívací právo lze v době prázdnin (včetně mimořádných) vykonávat pouze se souhlasem vedení DDM a za podmínek sjednaných formou dodatku této smlouvy. DDM nenese odpovědnost za škody vzniklé uživateli v důsledku nemožnosti toto právo vykonávat.</w:t>
      </w:r>
    </w:p>
    <w:p w14:paraId="0C8C5181" w14:textId="4D463319" w:rsidR="00C638E4" w:rsidRPr="00BB079B" w:rsidRDefault="0041716B" w:rsidP="00BB079B">
      <w:pPr>
        <w:spacing w:after="0"/>
        <w:jc w:val="both"/>
        <w:rPr>
          <w:rFonts w:ascii="Arial" w:hAnsi="Arial" w:cs="Arial"/>
          <w:sz w:val="19"/>
          <w:szCs w:val="19"/>
        </w:rPr>
      </w:pPr>
      <w:r w:rsidRPr="00BB079B">
        <w:rPr>
          <w:rFonts w:ascii="Arial" w:hAnsi="Arial" w:cs="Arial"/>
          <w:sz w:val="19"/>
          <w:szCs w:val="19"/>
        </w:rPr>
        <w:t xml:space="preserve">3. Není-li dohodnuto a ve smlouvě uvedeno jinak, účtuje DDM na přípravu a vyklizení užívaných prostor po 30 minutách. </w:t>
      </w:r>
    </w:p>
    <w:p w14:paraId="1935AD26" w14:textId="77777777" w:rsidR="00C638E4" w:rsidRPr="00BB079B" w:rsidRDefault="0041716B" w:rsidP="00BB079B">
      <w:pPr>
        <w:spacing w:after="0"/>
        <w:jc w:val="both"/>
        <w:rPr>
          <w:rFonts w:ascii="Arial" w:hAnsi="Arial" w:cs="Arial"/>
          <w:sz w:val="19"/>
          <w:szCs w:val="19"/>
        </w:rPr>
      </w:pPr>
      <w:r w:rsidRPr="00BB079B">
        <w:rPr>
          <w:rFonts w:ascii="Arial" w:hAnsi="Arial" w:cs="Arial"/>
          <w:sz w:val="19"/>
          <w:szCs w:val="19"/>
        </w:rPr>
        <w:t xml:space="preserve">4. DDM může požadovat od uživatele složení přiměřené zálohy při sjednávání smlouvy a její účinnost může být na složení zálohy vázána. </w:t>
      </w:r>
    </w:p>
    <w:p w14:paraId="2D0F05E5" w14:textId="77777777" w:rsidR="00C638E4" w:rsidRPr="00BB079B" w:rsidRDefault="0041716B" w:rsidP="00BB079B">
      <w:pPr>
        <w:spacing w:after="0"/>
        <w:jc w:val="both"/>
        <w:rPr>
          <w:rFonts w:ascii="Arial" w:hAnsi="Arial" w:cs="Arial"/>
          <w:sz w:val="19"/>
          <w:szCs w:val="19"/>
        </w:rPr>
      </w:pPr>
      <w:r w:rsidRPr="00BB079B">
        <w:rPr>
          <w:rFonts w:ascii="Arial" w:hAnsi="Arial" w:cs="Arial"/>
          <w:sz w:val="19"/>
          <w:szCs w:val="19"/>
        </w:rPr>
        <w:t>5. Vůči uživateli, který nesplnil závazky dané smlouvou nebo od ní odstoupil z důvodů na straně uživatele, budou uplatněna následující hmotná sankční opatření: a) při odstoupení od smluvního závazku ze strany uživatele v termínu kratším než 5 dnů bude DDM uplatňovat penalizaci ve výši smluvené zálohy, b) při částečném nedodržení smluvního závazku ze strany uživatele, při kterém vznikne DDM škoda, zvýšení nákladů nebo bude narušena příprava realizace dalších sjednaných programů (např. při nedodržení termínu vyklizení prostor), bude DDM požadovat náhradu finančních nákladů, které tímto vzniknou.</w:t>
      </w:r>
    </w:p>
    <w:p w14:paraId="2CD25ECE" w14:textId="0B549AF9" w:rsidR="00C638E4" w:rsidRPr="00BB079B" w:rsidRDefault="0041716B" w:rsidP="00BB079B">
      <w:pPr>
        <w:spacing w:after="0"/>
        <w:jc w:val="both"/>
        <w:rPr>
          <w:rFonts w:ascii="Arial" w:hAnsi="Arial" w:cs="Arial"/>
          <w:sz w:val="19"/>
          <w:szCs w:val="19"/>
        </w:rPr>
      </w:pPr>
      <w:r w:rsidRPr="00BB079B">
        <w:rPr>
          <w:rFonts w:ascii="Arial" w:hAnsi="Arial" w:cs="Arial"/>
          <w:sz w:val="19"/>
          <w:szCs w:val="19"/>
        </w:rPr>
        <w:t xml:space="preserve">6. Zabrání-li plnění smlouvy vyšší moc (vyšší veřejný nebo společenský zájem, karanténa apod.), vrátí DDM uživateli celou uhrazenou částku. </w:t>
      </w:r>
    </w:p>
    <w:p w14:paraId="18CAF174" w14:textId="77777777" w:rsidR="00C638E4" w:rsidRPr="00BB079B" w:rsidRDefault="0041716B" w:rsidP="00BB079B">
      <w:pPr>
        <w:spacing w:after="0"/>
        <w:jc w:val="both"/>
        <w:rPr>
          <w:rFonts w:ascii="Arial" w:hAnsi="Arial" w:cs="Arial"/>
          <w:sz w:val="19"/>
          <w:szCs w:val="19"/>
        </w:rPr>
      </w:pPr>
      <w:r w:rsidRPr="00BB079B">
        <w:rPr>
          <w:rFonts w:ascii="Arial" w:hAnsi="Arial" w:cs="Arial"/>
          <w:sz w:val="19"/>
          <w:szCs w:val="19"/>
        </w:rPr>
        <w:t>7. Tato smlouva se vyhotovuje ve dvou stejnopisech a nabývá platnosti dnem podpisu oprávněných zástupců obou smluvních stran. Ukončení její platnosti před výše dohodnutým termínem může být provedeno při hrubém nebo opakovaném porušení podmínek, vždy však písemnou formou.</w:t>
      </w:r>
    </w:p>
    <w:p w14:paraId="0AA768B5" w14:textId="4A02E52E" w:rsidR="00C638E4" w:rsidRPr="00BB079B" w:rsidRDefault="0041716B" w:rsidP="00BB079B">
      <w:pPr>
        <w:spacing w:after="0"/>
        <w:jc w:val="both"/>
        <w:rPr>
          <w:rFonts w:ascii="Arial" w:hAnsi="Arial" w:cs="Arial"/>
          <w:sz w:val="19"/>
          <w:szCs w:val="19"/>
        </w:rPr>
      </w:pPr>
      <w:r w:rsidRPr="00BB079B">
        <w:rPr>
          <w:rFonts w:ascii="Arial" w:hAnsi="Arial" w:cs="Arial"/>
          <w:sz w:val="19"/>
          <w:szCs w:val="19"/>
        </w:rPr>
        <w:t xml:space="preserve">8. Uživatel prohlašuje, že si obsah smlouvy přečetl, porozuměl mu a zavazuje se jím řídit. Smluvní strany prohlašují, že tuto smlouvu uzavřely v oboustranné shodě nikoli za nápadně nevýhodných podmínek jako výraz vzájemné vůle. </w:t>
      </w:r>
    </w:p>
    <w:p w14:paraId="6E040485" w14:textId="77777777" w:rsidR="00C638E4" w:rsidRPr="00AE7DB8" w:rsidRDefault="00C638E4" w:rsidP="00AE7DB8">
      <w:pPr>
        <w:pStyle w:val="Odstavecseseznamem"/>
        <w:spacing w:after="0"/>
        <w:ind w:left="1080"/>
        <w:jc w:val="both"/>
        <w:rPr>
          <w:rFonts w:ascii="Arial" w:hAnsi="Arial" w:cs="Arial"/>
          <w:sz w:val="19"/>
          <w:szCs w:val="19"/>
        </w:rPr>
      </w:pPr>
    </w:p>
    <w:p w14:paraId="2981485D" w14:textId="77777777" w:rsidR="00C638E4" w:rsidRPr="00BB079B" w:rsidRDefault="0041716B" w:rsidP="00BB079B">
      <w:pPr>
        <w:spacing w:after="0"/>
        <w:jc w:val="both"/>
        <w:rPr>
          <w:rFonts w:ascii="Arial" w:hAnsi="Arial" w:cs="Arial"/>
          <w:sz w:val="19"/>
          <w:szCs w:val="19"/>
        </w:rPr>
      </w:pPr>
      <w:r w:rsidRPr="00BB079B">
        <w:rPr>
          <w:rFonts w:ascii="Arial" w:hAnsi="Arial" w:cs="Arial"/>
          <w:sz w:val="19"/>
          <w:szCs w:val="19"/>
        </w:rPr>
        <w:t>Odpovědné osoby a kontakty</w:t>
      </w:r>
    </w:p>
    <w:p w14:paraId="2C3A5180" w14:textId="1AECB6FE" w:rsidR="00C638E4" w:rsidRPr="00BB079B" w:rsidRDefault="0041716B" w:rsidP="00BB079B">
      <w:pPr>
        <w:spacing w:after="0"/>
        <w:jc w:val="both"/>
        <w:rPr>
          <w:rFonts w:ascii="Arial" w:hAnsi="Arial" w:cs="Arial"/>
          <w:sz w:val="19"/>
          <w:szCs w:val="19"/>
        </w:rPr>
      </w:pPr>
      <w:r w:rsidRPr="00BB079B">
        <w:rPr>
          <w:rFonts w:ascii="Arial" w:hAnsi="Arial" w:cs="Arial"/>
          <w:sz w:val="19"/>
          <w:szCs w:val="19"/>
        </w:rPr>
        <w:t>• za DDM</w:t>
      </w:r>
      <w:r w:rsidR="00C638E4" w:rsidRPr="00BB079B">
        <w:rPr>
          <w:rFonts w:ascii="Arial" w:hAnsi="Arial" w:cs="Arial"/>
          <w:sz w:val="19"/>
          <w:szCs w:val="19"/>
        </w:rPr>
        <w:t>: Jitka Hušková – 733 523 852, jitka.huskova@ddmpraha5.cz</w:t>
      </w:r>
    </w:p>
    <w:p w14:paraId="6AAC1CFF" w14:textId="7DE44DC0" w:rsidR="00C638E4" w:rsidRPr="00BB079B" w:rsidRDefault="0041716B" w:rsidP="00BB079B">
      <w:pPr>
        <w:spacing w:after="0"/>
        <w:jc w:val="both"/>
        <w:rPr>
          <w:rFonts w:ascii="Arial" w:hAnsi="Arial" w:cs="Arial"/>
          <w:sz w:val="19"/>
          <w:szCs w:val="19"/>
        </w:rPr>
      </w:pPr>
      <w:r w:rsidRPr="00BB079B">
        <w:rPr>
          <w:rFonts w:ascii="Arial" w:hAnsi="Arial" w:cs="Arial"/>
          <w:sz w:val="19"/>
          <w:szCs w:val="19"/>
        </w:rPr>
        <w:t xml:space="preserve">• recepce: </w:t>
      </w:r>
      <w:r w:rsidR="00C638E4" w:rsidRPr="00BB079B">
        <w:rPr>
          <w:rFonts w:ascii="Arial" w:hAnsi="Arial" w:cs="Arial"/>
          <w:sz w:val="19"/>
          <w:szCs w:val="19"/>
        </w:rPr>
        <w:t>770 325 978</w:t>
      </w:r>
    </w:p>
    <w:p w14:paraId="5A532344" w14:textId="6030F216" w:rsidR="00C638E4" w:rsidRPr="00CC325E" w:rsidRDefault="0041716B" w:rsidP="00CC325E">
      <w:pPr>
        <w:spacing w:after="0"/>
        <w:jc w:val="both"/>
        <w:rPr>
          <w:rFonts w:ascii="Arial" w:hAnsi="Arial" w:cs="Arial"/>
          <w:sz w:val="19"/>
          <w:szCs w:val="19"/>
        </w:rPr>
      </w:pPr>
      <w:r w:rsidRPr="00BB079B">
        <w:rPr>
          <w:rFonts w:ascii="Arial" w:hAnsi="Arial" w:cs="Arial"/>
          <w:sz w:val="19"/>
          <w:szCs w:val="19"/>
        </w:rPr>
        <w:t xml:space="preserve">• za uživatele: </w:t>
      </w:r>
      <w:r w:rsidR="009B631B">
        <w:rPr>
          <w:rFonts w:ascii="Arial" w:hAnsi="Arial" w:cs="Arial"/>
          <w:sz w:val="19"/>
          <w:szCs w:val="19"/>
        </w:rPr>
        <w:t>Lubomír Paleček – 606 594 049, l.palecek@seznam.cz</w:t>
      </w:r>
    </w:p>
    <w:p w14:paraId="7DB75B37" w14:textId="77777777" w:rsidR="00C638E4" w:rsidRPr="00AE7DB8" w:rsidRDefault="00C638E4" w:rsidP="00AE7DB8">
      <w:pPr>
        <w:pStyle w:val="Odstavecseseznamem"/>
        <w:spacing w:after="0"/>
        <w:ind w:left="1080"/>
        <w:jc w:val="both"/>
        <w:rPr>
          <w:rFonts w:ascii="Arial" w:hAnsi="Arial" w:cs="Arial"/>
          <w:sz w:val="19"/>
          <w:szCs w:val="19"/>
        </w:rPr>
      </w:pPr>
    </w:p>
    <w:p w14:paraId="77EA72FC" w14:textId="6B978819" w:rsidR="00C638E4" w:rsidRPr="00BB079B" w:rsidRDefault="0041716B" w:rsidP="00BB079B">
      <w:pPr>
        <w:spacing w:after="0"/>
        <w:jc w:val="both"/>
        <w:rPr>
          <w:rFonts w:ascii="Arial" w:hAnsi="Arial" w:cs="Arial"/>
          <w:sz w:val="19"/>
          <w:szCs w:val="19"/>
        </w:rPr>
      </w:pPr>
      <w:r w:rsidRPr="00BB079B">
        <w:rPr>
          <w:rFonts w:ascii="Arial" w:hAnsi="Arial" w:cs="Arial"/>
          <w:sz w:val="19"/>
          <w:szCs w:val="19"/>
        </w:rPr>
        <w:t xml:space="preserve">V Praze dne </w:t>
      </w:r>
      <w:r w:rsidR="004C1D06">
        <w:rPr>
          <w:rFonts w:ascii="Arial" w:hAnsi="Arial" w:cs="Arial"/>
          <w:sz w:val="19"/>
          <w:szCs w:val="19"/>
        </w:rPr>
        <w:t>17</w:t>
      </w:r>
      <w:r w:rsidRPr="00BB079B">
        <w:rPr>
          <w:rFonts w:ascii="Arial" w:hAnsi="Arial" w:cs="Arial"/>
          <w:sz w:val="19"/>
          <w:szCs w:val="19"/>
        </w:rPr>
        <w:t>.0</w:t>
      </w:r>
      <w:r w:rsidR="004C1D06">
        <w:rPr>
          <w:rFonts w:ascii="Arial" w:hAnsi="Arial" w:cs="Arial"/>
          <w:sz w:val="19"/>
          <w:szCs w:val="19"/>
        </w:rPr>
        <w:t>9</w:t>
      </w:r>
      <w:r w:rsidRPr="00BB079B">
        <w:rPr>
          <w:rFonts w:ascii="Arial" w:hAnsi="Arial" w:cs="Arial"/>
          <w:sz w:val="19"/>
          <w:szCs w:val="19"/>
        </w:rPr>
        <w:t xml:space="preserve">.2025 </w:t>
      </w:r>
    </w:p>
    <w:p w14:paraId="0D8D8A05" w14:textId="77777777" w:rsidR="00C638E4" w:rsidRPr="00AE7DB8" w:rsidRDefault="00C638E4" w:rsidP="00AE7DB8">
      <w:pPr>
        <w:pStyle w:val="Odstavecseseznamem"/>
        <w:spacing w:after="0"/>
        <w:ind w:left="1080"/>
        <w:jc w:val="both"/>
        <w:rPr>
          <w:rFonts w:ascii="Arial" w:hAnsi="Arial" w:cs="Arial"/>
          <w:sz w:val="19"/>
          <w:szCs w:val="19"/>
        </w:rPr>
      </w:pPr>
    </w:p>
    <w:p w14:paraId="56147902" w14:textId="77777777" w:rsidR="00BB079B" w:rsidRPr="00BB079B" w:rsidRDefault="00BB079B" w:rsidP="00BB079B">
      <w:pPr>
        <w:pStyle w:val="Bezmezer"/>
        <w:rPr>
          <w:rFonts w:ascii="Arial" w:hAnsi="Arial" w:cs="Arial"/>
          <w:snapToGrid w:val="0"/>
          <w:sz w:val="19"/>
          <w:szCs w:val="19"/>
        </w:rPr>
      </w:pPr>
      <w:r w:rsidRPr="00BB079B">
        <w:rPr>
          <w:rFonts w:ascii="Arial" w:hAnsi="Arial" w:cs="Arial"/>
          <w:b/>
          <w:bCs/>
          <w:snapToGrid w:val="0"/>
          <w:sz w:val="19"/>
          <w:szCs w:val="19"/>
        </w:rPr>
        <w:t>za DDM:</w:t>
      </w:r>
      <w:r w:rsidRPr="00BB079B">
        <w:rPr>
          <w:rFonts w:ascii="Arial" w:hAnsi="Arial" w:cs="Arial"/>
          <w:snapToGrid w:val="0"/>
          <w:sz w:val="19"/>
          <w:szCs w:val="19"/>
        </w:rPr>
        <w:tab/>
      </w:r>
      <w:r w:rsidRPr="00BB079B">
        <w:rPr>
          <w:rFonts w:ascii="Arial" w:hAnsi="Arial" w:cs="Arial"/>
          <w:snapToGrid w:val="0"/>
          <w:sz w:val="19"/>
          <w:szCs w:val="19"/>
        </w:rPr>
        <w:tab/>
      </w:r>
      <w:r w:rsidRPr="00BB079B">
        <w:rPr>
          <w:rFonts w:ascii="Arial" w:hAnsi="Arial" w:cs="Arial"/>
          <w:snapToGrid w:val="0"/>
          <w:sz w:val="19"/>
          <w:szCs w:val="19"/>
        </w:rPr>
        <w:tab/>
      </w:r>
      <w:r w:rsidRPr="003B1977">
        <w:rPr>
          <w:rFonts w:ascii="Arial" w:hAnsi="Arial" w:cs="Arial"/>
          <w:b/>
          <w:bCs/>
          <w:snapToGrid w:val="0"/>
          <w:sz w:val="19"/>
          <w:szCs w:val="19"/>
        </w:rPr>
        <w:t>________________________________</w:t>
      </w:r>
    </w:p>
    <w:p w14:paraId="6A732A19" w14:textId="77777777" w:rsidR="00BB079B" w:rsidRPr="00BB079B" w:rsidRDefault="00BB079B" w:rsidP="00BB079B">
      <w:pPr>
        <w:pStyle w:val="Bezmezer"/>
        <w:rPr>
          <w:rFonts w:ascii="Arial" w:hAnsi="Arial" w:cs="Arial"/>
          <w:b/>
          <w:bCs/>
          <w:snapToGrid w:val="0"/>
          <w:sz w:val="19"/>
          <w:szCs w:val="19"/>
        </w:rPr>
      </w:pPr>
      <w:r w:rsidRPr="00BB079B">
        <w:rPr>
          <w:rFonts w:ascii="Arial" w:hAnsi="Arial" w:cs="Arial"/>
          <w:b/>
          <w:bCs/>
          <w:color w:val="222222"/>
          <w:sz w:val="19"/>
          <w:szCs w:val="19"/>
          <w:shd w:val="clear" w:color="auto" w:fill="FFFFFF"/>
        </w:rPr>
        <w:t>jméno a funkce:</w:t>
      </w:r>
      <w:r w:rsidRPr="00BB079B">
        <w:rPr>
          <w:rFonts w:ascii="Arial" w:hAnsi="Arial" w:cs="Arial"/>
          <w:color w:val="222222"/>
          <w:sz w:val="19"/>
          <w:szCs w:val="19"/>
          <w:shd w:val="clear" w:color="auto" w:fill="FFFFFF"/>
        </w:rPr>
        <w:tab/>
      </w:r>
      <w:r w:rsidRPr="00BB079B">
        <w:rPr>
          <w:rFonts w:ascii="Arial" w:hAnsi="Arial" w:cs="Arial"/>
          <w:color w:val="222222"/>
          <w:sz w:val="19"/>
          <w:szCs w:val="19"/>
          <w:shd w:val="clear" w:color="auto" w:fill="FFFFFF"/>
        </w:rPr>
        <w:tab/>
      </w:r>
      <w:r w:rsidRPr="00BB079B">
        <w:rPr>
          <w:rFonts w:ascii="Arial" w:hAnsi="Arial" w:cs="Arial"/>
          <w:color w:val="222222"/>
          <w:sz w:val="19"/>
          <w:szCs w:val="19"/>
          <w:shd w:val="clear" w:color="auto" w:fill="FFFFFF"/>
        </w:rPr>
        <w:tab/>
      </w:r>
      <w:r w:rsidRPr="00BB079B">
        <w:rPr>
          <w:rFonts w:ascii="Arial" w:hAnsi="Arial" w:cs="Arial"/>
          <w:b/>
          <w:bCs/>
          <w:snapToGrid w:val="0"/>
          <w:sz w:val="19"/>
          <w:szCs w:val="19"/>
        </w:rPr>
        <w:t>Mgr. Marie Mertová</w:t>
      </w:r>
    </w:p>
    <w:p w14:paraId="5F230242" w14:textId="77777777" w:rsidR="00BB079B" w:rsidRPr="00BB079B" w:rsidRDefault="00BB079B" w:rsidP="00BB079B">
      <w:pPr>
        <w:pStyle w:val="Bezmezer"/>
        <w:rPr>
          <w:rFonts w:ascii="Arial" w:hAnsi="Arial" w:cs="Arial"/>
          <w:b/>
          <w:bCs/>
          <w:snapToGrid w:val="0"/>
          <w:sz w:val="19"/>
          <w:szCs w:val="19"/>
        </w:rPr>
      </w:pPr>
      <w:r w:rsidRPr="00BB079B">
        <w:rPr>
          <w:rFonts w:ascii="Arial" w:hAnsi="Arial" w:cs="Arial"/>
          <w:b/>
          <w:bCs/>
          <w:snapToGrid w:val="0"/>
          <w:sz w:val="19"/>
          <w:szCs w:val="19"/>
        </w:rPr>
        <w:t xml:space="preserve">   </w:t>
      </w:r>
      <w:r w:rsidRPr="00BB079B">
        <w:rPr>
          <w:rFonts w:ascii="Arial" w:hAnsi="Arial" w:cs="Arial"/>
          <w:b/>
          <w:bCs/>
          <w:snapToGrid w:val="0"/>
          <w:sz w:val="19"/>
          <w:szCs w:val="19"/>
        </w:rPr>
        <w:tab/>
      </w:r>
      <w:r w:rsidRPr="00BB079B">
        <w:rPr>
          <w:rFonts w:ascii="Arial" w:hAnsi="Arial" w:cs="Arial"/>
          <w:b/>
          <w:bCs/>
          <w:snapToGrid w:val="0"/>
          <w:sz w:val="19"/>
          <w:szCs w:val="19"/>
        </w:rPr>
        <w:tab/>
      </w:r>
      <w:r w:rsidRPr="00BB079B">
        <w:rPr>
          <w:rFonts w:ascii="Arial" w:hAnsi="Arial" w:cs="Arial"/>
          <w:b/>
          <w:bCs/>
          <w:snapToGrid w:val="0"/>
          <w:sz w:val="19"/>
          <w:szCs w:val="19"/>
        </w:rPr>
        <w:tab/>
      </w:r>
      <w:r w:rsidRPr="00BB079B">
        <w:rPr>
          <w:rFonts w:ascii="Arial" w:hAnsi="Arial" w:cs="Arial"/>
          <w:b/>
          <w:bCs/>
          <w:snapToGrid w:val="0"/>
          <w:sz w:val="19"/>
          <w:szCs w:val="19"/>
        </w:rPr>
        <w:tab/>
      </w:r>
      <w:r w:rsidRPr="00BB079B">
        <w:rPr>
          <w:rFonts w:ascii="Arial" w:hAnsi="Arial" w:cs="Arial"/>
          <w:b/>
          <w:bCs/>
          <w:snapToGrid w:val="0"/>
          <w:sz w:val="19"/>
          <w:szCs w:val="19"/>
        </w:rPr>
        <w:tab/>
        <w:t>ředitelka DDM</w:t>
      </w:r>
    </w:p>
    <w:p w14:paraId="746F1B81" w14:textId="77777777" w:rsidR="00BB079B" w:rsidRDefault="00BB079B" w:rsidP="00BB079B">
      <w:pPr>
        <w:spacing w:after="0"/>
        <w:jc w:val="both"/>
      </w:pPr>
    </w:p>
    <w:p w14:paraId="28206C0A" w14:textId="77777777" w:rsidR="00BB079B" w:rsidRDefault="00BB079B" w:rsidP="00BB079B">
      <w:pPr>
        <w:spacing w:after="0"/>
        <w:jc w:val="both"/>
      </w:pPr>
    </w:p>
    <w:p w14:paraId="0009A0FC" w14:textId="1C79AD63" w:rsidR="00BB079B" w:rsidRPr="003B1977" w:rsidRDefault="00BB079B" w:rsidP="00BB079B">
      <w:pPr>
        <w:spacing w:after="0"/>
        <w:jc w:val="both"/>
        <w:rPr>
          <w:rFonts w:ascii="Arial" w:hAnsi="Arial" w:cs="Arial"/>
          <w:b/>
          <w:bCs/>
          <w:sz w:val="19"/>
          <w:szCs w:val="19"/>
        </w:rPr>
      </w:pPr>
      <w:r w:rsidRPr="003B1977">
        <w:rPr>
          <w:rFonts w:ascii="Arial" w:hAnsi="Arial" w:cs="Arial"/>
          <w:b/>
          <w:bCs/>
          <w:sz w:val="19"/>
          <w:szCs w:val="19"/>
        </w:rPr>
        <w:t>Za uživatele:</w:t>
      </w:r>
      <w:r w:rsidRPr="003B1977">
        <w:rPr>
          <w:rFonts w:ascii="Arial" w:hAnsi="Arial" w:cs="Arial"/>
          <w:b/>
          <w:bCs/>
          <w:sz w:val="19"/>
          <w:szCs w:val="19"/>
        </w:rPr>
        <w:tab/>
      </w:r>
      <w:r w:rsidRPr="003B1977">
        <w:rPr>
          <w:rFonts w:ascii="Arial" w:hAnsi="Arial" w:cs="Arial"/>
          <w:b/>
          <w:bCs/>
          <w:sz w:val="19"/>
          <w:szCs w:val="19"/>
        </w:rPr>
        <w:tab/>
      </w:r>
      <w:r w:rsidRPr="003B1977">
        <w:rPr>
          <w:rFonts w:ascii="Arial" w:hAnsi="Arial" w:cs="Arial"/>
          <w:b/>
          <w:bCs/>
          <w:sz w:val="19"/>
          <w:szCs w:val="19"/>
        </w:rPr>
        <w:tab/>
      </w:r>
      <w:r w:rsidR="003B1977">
        <w:rPr>
          <w:rFonts w:ascii="Arial" w:hAnsi="Arial" w:cs="Arial"/>
          <w:b/>
          <w:bCs/>
          <w:sz w:val="19"/>
          <w:szCs w:val="19"/>
        </w:rPr>
        <w:t>_________________________________</w:t>
      </w:r>
    </w:p>
    <w:p w14:paraId="7CFA03A8" w14:textId="753E561A" w:rsidR="00C638E4" w:rsidRDefault="00BB079B" w:rsidP="003B1977">
      <w:pPr>
        <w:spacing w:after="0"/>
        <w:jc w:val="both"/>
        <w:rPr>
          <w:rFonts w:ascii="Arial" w:hAnsi="Arial" w:cs="Arial"/>
          <w:b/>
          <w:bCs/>
          <w:sz w:val="19"/>
          <w:szCs w:val="19"/>
        </w:rPr>
      </w:pPr>
      <w:r w:rsidRPr="003B1977">
        <w:rPr>
          <w:rFonts w:ascii="Arial" w:hAnsi="Arial" w:cs="Arial"/>
          <w:b/>
          <w:bCs/>
          <w:sz w:val="19"/>
          <w:szCs w:val="19"/>
        </w:rPr>
        <w:t>Jméno a funkce</w:t>
      </w:r>
      <w:r w:rsidRPr="003B1977">
        <w:rPr>
          <w:rFonts w:ascii="Arial" w:hAnsi="Arial" w:cs="Arial"/>
          <w:b/>
          <w:bCs/>
          <w:sz w:val="19"/>
          <w:szCs w:val="19"/>
        </w:rPr>
        <w:tab/>
      </w:r>
      <w:r w:rsidRPr="003B1977">
        <w:rPr>
          <w:rFonts w:ascii="Arial" w:hAnsi="Arial" w:cs="Arial"/>
          <w:b/>
          <w:bCs/>
          <w:sz w:val="19"/>
          <w:szCs w:val="19"/>
        </w:rPr>
        <w:tab/>
      </w:r>
      <w:r w:rsidRPr="003B1977">
        <w:rPr>
          <w:rFonts w:ascii="Arial" w:hAnsi="Arial" w:cs="Arial"/>
          <w:b/>
          <w:bCs/>
          <w:sz w:val="19"/>
          <w:szCs w:val="19"/>
        </w:rPr>
        <w:tab/>
      </w:r>
      <w:r w:rsidR="007274FF">
        <w:rPr>
          <w:rFonts w:ascii="Arial" w:hAnsi="Arial" w:cs="Arial"/>
          <w:b/>
          <w:bCs/>
          <w:sz w:val="19"/>
          <w:szCs w:val="19"/>
        </w:rPr>
        <w:t>Mgr. Libor Šrámek</w:t>
      </w:r>
    </w:p>
    <w:p w14:paraId="1EB5CC5A" w14:textId="19180B8E" w:rsidR="00D52544" w:rsidRDefault="007274FF" w:rsidP="007274FF">
      <w:pPr>
        <w:spacing w:after="0"/>
        <w:ind w:left="2832" w:firstLine="708"/>
        <w:jc w:val="both"/>
        <w:rPr>
          <w:rFonts w:ascii="Arial" w:hAnsi="Arial" w:cs="Arial"/>
          <w:b/>
          <w:bCs/>
          <w:sz w:val="19"/>
          <w:szCs w:val="19"/>
        </w:rPr>
      </w:pPr>
      <w:r>
        <w:rPr>
          <w:rFonts w:ascii="Arial" w:hAnsi="Arial" w:cs="Arial"/>
          <w:b/>
          <w:bCs/>
          <w:sz w:val="19"/>
          <w:szCs w:val="19"/>
        </w:rPr>
        <w:t>ředitel školy</w:t>
      </w:r>
    </w:p>
    <w:p w14:paraId="5C266F77" w14:textId="77777777" w:rsidR="002F4ED7" w:rsidRPr="00B8797A" w:rsidRDefault="002F4ED7" w:rsidP="002F4ED7">
      <w:pPr>
        <w:spacing w:line="360" w:lineRule="auto"/>
        <w:jc w:val="center"/>
        <w:rPr>
          <w:rFonts w:ascii="Arial" w:hAnsi="Arial" w:cs="Arial"/>
          <w:b/>
          <w:bCs/>
          <w:sz w:val="19"/>
          <w:szCs w:val="19"/>
        </w:rPr>
      </w:pPr>
      <w:r w:rsidRPr="00B8797A">
        <w:rPr>
          <w:rFonts w:ascii="Arial" w:hAnsi="Arial" w:cs="Arial"/>
          <w:b/>
          <w:bCs/>
          <w:sz w:val="19"/>
          <w:szCs w:val="19"/>
        </w:rPr>
        <w:lastRenderedPageBreak/>
        <w:t xml:space="preserve">Provozní řád Dům dětí a mládeže Praha 5 </w:t>
      </w:r>
      <w:r>
        <w:rPr>
          <w:rFonts w:ascii="Arial" w:hAnsi="Arial" w:cs="Arial"/>
          <w:b/>
          <w:bCs/>
          <w:sz w:val="19"/>
          <w:szCs w:val="19"/>
        </w:rPr>
        <w:t xml:space="preserve">- </w:t>
      </w:r>
      <w:r w:rsidRPr="00B8797A">
        <w:rPr>
          <w:rFonts w:ascii="Arial" w:hAnsi="Arial" w:cs="Arial"/>
          <w:b/>
          <w:bCs/>
          <w:sz w:val="19"/>
          <w:szCs w:val="19"/>
        </w:rPr>
        <w:t>odloučené pracoviště Sokolovna Motol U Hrušky 31/15</w:t>
      </w:r>
      <w:r>
        <w:rPr>
          <w:rFonts w:ascii="Arial" w:hAnsi="Arial" w:cs="Arial"/>
          <w:b/>
          <w:bCs/>
          <w:sz w:val="19"/>
          <w:szCs w:val="19"/>
        </w:rPr>
        <w:t>,</w:t>
      </w:r>
      <w:r w:rsidRPr="00B8797A">
        <w:rPr>
          <w:rFonts w:ascii="Arial" w:hAnsi="Arial" w:cs="Arial"/>
          <w:b/>
          <w:bCs/>
          <w:sz w:val="19"/>
          <w:szCs w:val="19"/>
        </w:rPr>
        <w:t xml:space="preserve"> Praha 5 – Motol</w:t>
      </w:r>
    </w:p>
    <w:p w14:paraId="498F1E8B" w14:textId="77777777" w:rsidR="002F4ED7" w:rsidRPr="00B8797A" w:rsidRDefault="002F4ED7" w:rsidP="002F4ED7">
      <w:pPr>
        <w:pStyle w:val="Odstavecseseznamem"/>
        <w:numPr>
          <w:ilvl w:val="0"/>
          <w:numId w:val="11"/>
        </w:numPr>
        <w:spacing w:line="320" w:lineRule="atLeast"/>
        <w:ind w:left="360"/>
        <w:jc w:val="both"/>
        <w:rPr>
          <w:rFonts w:ascii="Arial" w:hAnsi="Arial" w:cs="Arial"/>
          <w:sz w:val="19"/>
          <w:szCs w:val="19"/>
        </w:rPr>
      </w:pPr>
      <w:r w:rsidRPr="00B8797A">
        <w:rPr>
          <w:rFonts w:ascii="Arial" w:hAnsi="Arial" w:cs="Arial"/>
          <w:sz w:val="19"/>
          <w:szCs w:val="19"/>
        </w:rPr>
        <w:t>Na pracoviště platí Vnitřní řád DDM P5 v celém znění.</w:t>
      </w:r>
    </w:p>
    <w:p w14:paraId="12938D12" w14:textId="77777777" w:rsidR="002F4ED7" w:rsidRPr="00B8797A" w:rsidRDefault="002F4ED7" w:rsidP="002F4ED7">
      <w:pPr>
        <w:pStyle w:val="Odstavecseseznamem"/>
        <w:numPr>
          <w:ilvl w:val="0"/>
          <w:numId w:val="11"/>
        </w:numPr>
        <w:spacing w:line="320" w:lineRule="atLeast"/>
        <w:ind w:left="360"/>
        <w:jc w:val="both"/>
        <w:rPr>
          <w:rFonts w:ascii="Arial" w:hAnsi="Arial" w:cs="Arial"/>
          <w:sz w:val="19"/>
          <w:szCs w:val="19"/>
        </w:rPr>
      </w:pPr>
      <w:r w:rsidRPr="00B8797A">
        <w:rPr>
          <w:rFonts w:ascii="Arial" w:hAnsi="Arial" w:cs="Arial"/>
          <w:sz w:val="19"/>
          <w:szCs w:val="19"/>
        </w:rPr>
        <w:t>Celý prostor je monitorován kamerami se záznamem.</w:t>
      </w:r>
    </w:p>
    <w:p w14:paraId="4197A575" w14:textId="77777777" w:rsidR="002F4ED7" w:rsidRPr="00B8797A" w:rsidRDefault="002F4ED7" w:rsidP="002F4ED7">
      <w:pPr>
        <w:pStyle w:val="Odstavecseseznamem"/>
        <w:numPr>
          <w:ilvl w:val="0"/>
          <w:numId w:val="11"/>
        </w:numPr>
        <w:spacing w:line="320" w:lineRule="atLeast"/>
        <w:ind w:left="360"/>
        <w:jc w:val="both"/>
        <w:rPr>
          <w:rFonts w:ascii="Arial" w:hAnsi="Arial" w:cs="Arial"/>
          <w:sz w:val="19"/>
          <w:szCs w:val="19"/>
        </w:rPr>
      </w:pPr>
      <w:r w:rsidRPr="00B8797A">
        <w:rPr>
          <w:rFonts w:ascii="Arial" w:hAnsi="Arial" w:cs="Arial"/>
          <w:sz w:val="19"/>
          <w:szCs w:val="19"/>
        </w:rPr>
        <w:t xml:space="preserve">Vjezd do areálu je možný po předchozí dohodě (výjimka je dopravní obsluha), maximální rychlost v areálu je omezena na </w:t>
      </w:r>
      <w:r w:rsidRPr="00B8797A">
        <w:rPr>
          <w:rFonts w:ascii="Arial" w:hAnsi="Arial" w:cs="Arial"/>
          <w:b/>
          <w:bCs/>
          <w:sz w:val="19"/>
          <w:szCs w:val="19"/>
        </w:rPr>
        <w:t>5 km/h</w:t>
      </w:r>
      <w:r w:rsidRPr="00B8797A">
        <w:rPr>
          <w:rFonts w:ascii="Arial" w:hAnsi="Arial" w:cs="Arial"/>
          <w:sz w:val="19"/>
          <w:szCs w:val="19"/>
        </w:rPr>
        <w:t>.</w:t>
      </w:r>
    </w:p>
    <w:p w14:paraId="71B36300" w14:textId="77777777" w:rsidR="002F4ED7" w:rsidRPr="00B8797A" w:rsidRDefault="002F4ED7" w:rsidP="002F4ED7">
      <w:pPr>
        <w:pStyle w:val="Odstavecseseznamem"/>
        <w:numPr>
          <w:ilvl w:val="0"/>
          <w:numId w:val="11"/>
        </w:numPr>
        <w:spacing w:line="320" w:lineRule="atLeast"/>
        <w:ind w:left="360"/>
        <w:jc w:val="both"/>
        <w:rPr>
          <w:rFonts w:ascii="Arial" w:hAnsi="Arial" w:cs="Arial"/>
          <w:sz w:val="19"/>
          <w:szCs w:val="19"/>
        </w:rPr>
      </w:pPr>
      <w:r w:rsidRPr="00B8797A">
        <w:rPr>
          <w:rFonts w:ascii="Arial" w:hAnsi="Arial" w:cs="Arial"/>
          <w:sz w:val="19"/>
          <w:szCs w:val="19"/>
        </w:rPr>
        <w:t>Parkování je možné pouze na určeném místě a v dohodnuté době.</w:t>
      </w:r>
    </w:p>
    <w:p w14:paraId="09E9ED9D" w14:textId="77777777" w:rsidR="002F4ED7" w:rsidRPr="00B8797A" w:rsidRDefault="002F4ED7" w:rsidP="002F4ED7">
      <w:pPr>
        <w:pStyle w:val="Odstavecseseznamem"/>
        <w:numPr>
          <w:ilvl w:val="0"/>
          <w:numId w:val="11"/>
        </w:numPr>
        <w:spacing w:line="320" w:lineRule="atLeast"/>
        <w:ind w:left="360"/>
        <w:jc w:val="both"/>
        <w:rPr>
          <w:rFonts w:ascii="Arial" w:hAnsi="Arial" w:cs="Arial"/>
          <w:sz w:val="19"/>
          <w:szCs w:val="19"/>
        </w:rPr>
      </w:pPr>
      <w:r w:rsidRPr="00B8797A">
        <w:rPr>
          <w:rFonts w:ascii="Arial" w:hAnsi="Arial" w:cs="Arial"/>
          <w:sz w:val="19"/>
          <w:szCs w:val="19"/>
        </w:rPr>
        <w:t>V celém areálu je zakázáno kouřit, používat elektronické cigarety, užívat omamné látky a alkoholické nápoje.</w:t>
      </w:r>
    </w:p>
    <w:p w14:paraId="6E4D6830" w14:textId="77777777" w:rsidR="002F4ED7" w:rsidRPr="00B8797A" w:rsidRDefault="002F4ED7" w:rsidP="002F4ED7">
      <w:pPr>
        <w:pStyle w:val="Odstavecseseznamem"/>
        <w:numPr>
          <w:ilvl w:val="0"/>
          <w:numId w:val="11"/>
        </w:numPr>
        <w:spacing w:line="320" w:lineRule="atLeast"/>
        <w:ind w:left="360"/>
        <w:jc w:val="both"/>
        <w:rPr>
          <w:rFonts w:ascii="Arial" w:hAnsi="Arial" w:cs="Arial"/>
          <w:sz w:val="19"/>
          <w:szCs w:val="19"/>
        </w:rPr>
      </w:pPr>
      <w:r w:rsidRPr="00B8797A">
        <w:rPr>
          <w:rFonts w:ascii="Arial" w:hAnsi="Arial" w:cs="Arial"/>
          <w:sz w:val="19"/>
          <w:szCs w:val="19"/>
        </w:rPr>
        <w:t>V celém objektu je z hygienických důvodů nutnost používání přezutí, účastníci mají vlastní přezutí. Návštěvy použijí připravené návleky.</w:t>
      </w:r>
    </w:p>
    <w:p w14:paraId="2AA2F692" w14:textId="77777777" w:rsidR="002F4ED7" w:rsidRPr="00B8797A" w:rsidRDefault="002F4ED7" w:rsidP="002F4ED7">
      <w:pPr>
        <w:pStyle w:val="Odstavecseseznamem"/>
        <w:numPr>
          <w:ilvl w:val="0"/>
          <w:numId w:val="11"/>
        </w:numPr>
        <w:spacing w:line="320" w:lineRule="atLeast"/>
        <w:ind w:left="360"/>
        <w:jc w:val="both"/>
        <w:rPr>
          <w:rFonts w:ascii="Arial" w:hAnsi="Arial" w:cs="Arial"/>
          <w:sz w:val="19"/>
          <w:szCs w:val="19"/>
        </w:rPr>
      </w:pPr>
      <w:r w:rsidRPr="00B8797A">
        <w:rPr>
          <w:rFonts w:ascii="Arial" w:hAnsi="Arial" w:cs="Arial"/>
          <w:sz w:val="19"/>
          <w:szCs w:val="19"/>
        </w:rPr>
        <w:t>Jízdní kola, koloběžky se odkládají na určeném místě, je možné použít vlastní zámek. V areálu DDM není možno odkládat sdílená kola ani koloběžky</w:t>
      </w:r>
    </w:p>
    <w:p w14:paraId="48D9FFB4" w14:textId="77777777" w:rsidR="002F4ED7" w:rsidRPr="00B8797A" w:rsidRDefault="002F4ED7" w:rsidP="002F4ED7">
      <w:pPr>
        <w:pStyle w:val="Odstavecseseznamem"/>
        <w:numPr>
          <w:ilvl w:val="0"/>
          <w:numId w:val="11"/>
        </w:numPr>
        <w:spacing w:line="320" w:lineRule="atLeast"/>
        <w:ind w:left="360"/>
        <w:jc w:val="both"/>
        <w:rPr>
          <w:rFonts w:ascii="Arial" w:hAnsi="Arial" w:cs="Arial"/>
          <w:sz w:val="19"/>
          <w:szCs w:val="19"/>
        </w:rPr>
      </w:pPr>
      <w:r w:rsidRPr="00B8797A">
        <w:rPr>
          <w:rFonts w:ascii="Arial" w:hAnsi="Arial" w:cs="Arial"/>
          <w:sz w:val="19"/>
          <w:szCs w:val="19"/>
        </w:rPr>
        <w:t>Dětské kočárky se odkládají na určeném místě (případně po dohodě s pracovníkem recepce) tak, aby nebránily volnému průchodu. Není možné brát kočárky do dílen, kluboven, tělocvičny.</w:t>
      </w:r>
    </w:p>
    <w:p w14:paraId="6E336CDC" w14:textId="77777777" w:rsidR="002F4ED7" w:rsidRPr="00B8797A" w:rsidRDefault="002F4ED7" w:rsidP="002F4ED7">
      <w:pPr>
        <w:pStyle w:val="Odstavecseseznamem"/>
        <w:numPr>
          <w:ilvl w:val="0"/>
          <w:numId w:val="11"/>
        </w:numPr>
        <w:spacing w:line="320" w:lineRule="atLeast"/>
        <w:ind w:left="360"/>
        <w:jc w:val="both"/>
        <w:rPr>
          <w:rFonts w:ascii="Arial" w:hAnsi="Arial" w:cs="Arial"/>
          <w:sz w:val="19"/>
          <w:szCs w:val="19"/>
        </w:rPr>
      </w:pPr>
      <w:r w:rsidRPr="00B8797A">
        <w:rPr>
          <w:rFonts w:ascii="Arial" w:hAnsi="Arial" w:cs="Arial"/>
          <w:sz w:val="19"/>
          <w:szCs w:val="19"/>
        </w:rPr>
        <w:t>Účastníci výtvarných kroužků a kurzů vyčkají příchodu lektora u bočního vchodu u hřiště a následně si odloží obuv do botníků, zamknou skříňku a klíč si uloží v učebně na místě určeném lektorem.</w:t>
      </w:r>
    </w:p>
    <w:p w14:paraId="45E43745" w14:textId="77777777" w:rsidR="002F4ED7" w:rsidRPr="00B8797A" w:rsidRDefault="002F4ED7" w:rsidP="002F4ED7">
      <w:pPr>
        <w:pStyle w:val="Odstavecseseznamem"/>
        <w:numPr>
          <w:ilvl w:val="0"/>
          <w:numId w:val="11"/>
        </w:numPr>
        <w:spacing w:line="320" w:lineRule="atLeast"/>
        <w:ind w:left="360"/>
        <w:jc w:val="both"/>
        <w:rPr>
          <w:rFonts w:ascii="Arial" w:hAnsi="Arial" w:cs="Arial"/>
          <w:sz w:val="19"/>
          <w:szCs w:val="19"/>
        </w:rPr>
      </w:pPr>
      <w:r w:rsidRPr="00B8797A">
        <w:rPr>
          <w:rFonts w:ascii="Arial" w:hAnsi="Arial" w:cs="Arial"/>
          <w:sz w:val="19"/>
          <w:szCs w:val="19"/>
        </w:rPr>
        <w:t>Po příchodu si účastník odloží obuv do botníku ve vestibulu. Zamkne svoji skříňku a klíč si uloží.</w:t>
      </w:r>
    </w:p>
    <w:p w14:paraId="5F293BF0" w14:textId="77777777" w:rsidR="002F4ED7" w:rsidRPr="00B8797A" w:rsidRDefault="002F4ED7" w:rsidP="002F4ED7">
      <w:pPr>
        <w:pStyle w:val="Odstavecseseznamem"/>
        <w:numPr>
          <w:ilvl w:val="0"/>
          <w:numId w:val="11"/>
        </w:numPr>
        <w:spacing w:line="320" w:lineRule="atLeast"/>
        <w:ind w:left="360"/>
        <w:jc w:val="both"/>
        <w:rPr>
          <w:rFonts w:ascii="Arial" w:hAnsi="Arial" w:cs="Arial"/>
          <w:sz w:val="19"/>
          <w:szCs w:val="19"/>
        </w:rPr>
      </w:pPr>
      <w:r w:rsidRPr="00B8797A">
        <w:rPr>
          <w:rFonts w:ascii="Arial" w:hAnsi="Arial" w:cs="Arial"/>
          <w:sz w:val="19"/>
          <w:szCs w:val="19"/>
        </w:rPr>
        <w:t>Ostatní věci si odkládají účastníci v šatně. Klíč od skříňky si účastník vezme s sebou a v učebně jej uloží na místo určeném lektorem.</w:t>
      </w:r>
    </w:p>
    <w:p w14:paraId="4BED5947" w14:textId="77777777" w:rsidR="002F4ED7" w:rsidRPr="00B8797A" w:rsidRDefault="002F4ED7" w:rsidP="002F4ED7">
      <w:pPr>
        <w:pStyle w:val="Odstavecseseznamem"/>
        <w:numPr>
          <w:ilvl w:val="0"/>
          <w:numId w:val="11"/>
        </w:numPr>
        <w:spacing w:line="320" w:lineRule="atLeast"/>
        <w:ind w:left="360"/>
        <w:jc w:val="both"/>
        <w:rPr>
          <w:rFonts w:ascii="Arial" w:hAnsi="Arial" w:cs="Arial"/>
          <w:sz w:val="19"/>
          <w:szCs w:val="19"/>
        </w:rPr>
      </w:pPr>
      <w:r w:rsidRPr="00B8797A">
        <w:rPr>
          <w:rFonts w:ascii="Arial" w:hAnsi="Arial" w:cs="Arial"/>
          <w:sz w:val="19"/>
          <w:szCs w:val="19"/>
        </w:rPr>
        <w:t>Vstup do učeben je pouze v přítomnosti lektora, účastníci ZÚ čekají na lektora ve vestibulu, šatně nebo pod bočním schodištěm (účastníci výtvarných ZÚ).</w:t>
      </w:r>
    </w:p>
    <w:p w14:paraId="6B86D2A1" w14:textId="77777777" w:rsidR="002F4ED7" w:rsidRPr="00B8797A" w:rsidRDefault="002F4ED7" w:rsidP="002F4ED7">
      <w:pPr>
        <w:pStyle w:val="Odstavecseseznamem"/>
        <w:numPr>
          <w:ilvl w:val="0"/>
          <w:numId w:val="11"/>
        </w:numPr>
        <w:spacing w:line="320" w:lineRule="atLeast"/>
        <w:ind w:left="360"/>
        <w:jc w:val="both"/>
        <w:rPr>
          <w:rFonts w:ascii="Arial" w:hAnsi="Arial" w:cs="Arial"/>
          <w:sz w:val="19"/>
          <w:szCs w:val="19"/>
        </w:rPr>
      </w:pPr>
      <w:r w:rsidRPr="00B8797A">
        <w:rPr>
          <w:rFonts w:ascii="Arial" w:hAnsi="Arial" w:cs="Arial"/>
          <w:sz w:val="19"/>
          <w:szCs w:val="19"/>
        </w:rPr>
        <w:t>Pro nezletilé účastníky platí zákaz otvírání oken.</w:t>
      </w:r>
    </w:p>
    <w:p w14:paraId="2E4B6286" w14:textId="77777777" w:rsidR="002F4ED7" w:rsidRPr="00B8797A" w:rsidRDefault="002F4ED7" w:rsidP="002F4ED7">
      <w:pPr>
        <w:pStyle w:val="Odstavecseseznamem"/>
        <w:numPr>
          <w:ilvl w:val="0"/>
          <w:numId w:val="11"/>
        </w:numPr>
        <w:spacing w:line="320" w:lineRule="atLeast"/>
        <w:ind w:left="360"/>
        <w:jc w:val="both"/>
        <w:rPr>
          <w:rFonts w:ascii="Arial" w:hAnsi="Arial" w:cs="Arial"/>
          <w:sz w:val="19"/>
          <w:szCs w:val="19"/>
        </w:rPr>
      </w:pPr>
      <w:r w:rsidRPr="00B8797A">
        <w:rPr>
          <w:rFonts w:ascii="Arial" w:hAnsi="Arial" w:cs="Arial"/>
          <w:sz w:val="19"/>
          <w:szCs w:val="19"/>
        </w:rPr>
        <w:t>Návštěvy se zapíší v recepci do knihy návštěv a obdrží „visačku“, kterou při odchodu odevzdá v recepci nebo pověřenému pracovníkovi.</w:t>
      </w:r>
    </w:p>
    <w:p w14:paraId="1D0F8839" w14:textId="77777777" w:rsidR="002F4ED7" w:rsidRPr="00B8797A" w:rsidRDefault="002F4ED7" w:rsidP="002F4ED7">
      <w:pPr>
        <w:pStyle w:val="Odstavecseseznamem"/>
        <w:numPr>
          <w:ilvl w:val="0"/>
          <w:numId w:val="11"/>
        </w:numPr>
        <w:spacing w:line="320" w:lineRule="atLeast"/>
        <w:ind w:left="360"/>
        <w:jc w:val="both"/>
        <w:rPr>
          <w:rFonts w:ascii="Arial" w:hAnsi="Arial" w:cs="Arial"/>
          <w:sz w:val="19"/>
          <w:szCs w:val="19"/>
        </w:rPr>
      </w:pPr>
      <w:r w:rsidRPr="00B8797A">
        <w:rPr>
          <w:rFonts w:ascii="Arial" w:hAnsi="Arial" w:cs="Arial"/>
          <w:sz w:val="19"/>
          <w:szCs w:val="19"/>
        </w:rPr>
        <w:t>Je zakázáno zasahovat do elektrických, vodovodních nebo plynových rozvodů a zařízení.</w:t>
      </w:r>
    </w:p>
    <w:p w14:paraId="77E9A881" w14:textId="77777777" w:rsidR="002F4ED7" w:rsidRPr="00B8797A" w:rsidRDefault="002F4ED7" w:rsidP="002F4ED7">
      <w:pPr>
        <w:pStyle w:val="Odstavecseseznamem"/>
        <w:numPr>
          <w:ilvl w:val="0"/>
          <w:numId w:val="11"/>
        </w:numPr>
        <w:spacing w:line="320" w:lineRule="atLeast"/>
        <w:ind w:left="360"/>
        <w:jc w:val="both"/>
        <w:rPr>
          <w:rFonts w:ascii="Arial" w:hAnsi="Arial" w:cs="Arial"/>
          <w:sz w:val="19"/>
          <w:szCs w:val="19"/>
        </w:rPr>
      </w:pPr>
      <w:r w:rsidRPr="00B8797A">
        <w:rPr>
          <w:rFonts w:ascii="Arial" w:hAnsi="Arial" w:cs="Arial"/>
          <w:sz w:val="19"/>
          <w:szCs w:val="19"/>
        </w:rPr>
        <w:t>Veškeré závady a poškození vybavení je nutno nahlásit službě v recepci nebo pracovníkovi DDM P5. Úmyslné poškození věcí je účastník /zákonný zástupce povinen uhradit nebo zajistit jeho nápravu/opravu.</w:t>
      </w:r>
    </w:p>
    <w:p w14:paraId="59F246BC" w14:textId="77777777" w:rsidR="002F4ED7" w:rsidRPr="00B8797A" w:rsidRDefault="002F4ED7" w:rsidP="002F4ED7">
      <w:pPr>
        <w:pStyle w:val="Odstavecseseznamem"/>
        <w:numPr>
          <w:ilvl w:val="0"/>
          <w:numId w:val="11"/>
        </w:numPr>
        <w:spacing w:line="320" w:lineRule="atLeast"/>
        <w:ind w:left="360"/>
        <w:jc w:val="both"/>
        <w:rPr>
          <w:rFonts w:ascii="Arial" w:hAnsi="Arial" w:cs="Arial"/>
          <w:sz w:val="19"/>
          <w:szCs w:val="19"/>
        </w:rPr>
      </w:pPr>
      <w:r w:rsidRPr="00B8797A">
        <w:rPr>
          <w:rFonts w:ascii="Arial" w:hAnsi="Arial" w:cs="Arial"/>
          <w:sz w:val="19"/>
          <w:szCs w:val="19"/>
        </w:rPr>
        <w:t>Z bezpečnostních důvodů je zakázán vstup na pódium.</w:t>
      </w:r>
    </w:p>
    <w:p w14:paraId="3E908D76" w14:textId="77777777" w:rsidR="002F4ED7" w:rsidRPr="00B8797A" w:rsidRDefault="002F4ED7" w:rsidP="002F4ED7">
      <w:pPr>
        <w:pStyle w:val="Odstavecseseznamem"/>
        <w:numPr>
          <w:ilvl w:val="0"/>
          <w:numId w:val="11"/>
        </w:numPr>
        <w:spacing w:line="320" w:lineRule="atLeast"/>
        <w:ind w:left="360"/>
        <w:jc w:val="both"/>
        <w:rPr>
          <w:rFonts w:ascii="Arial" w:hAnsi="Arial" w:cs="Arial"/>
          <w:sz w:val="19"/>
          <w:szCs w:val="19"/>
        </w:rPr>
      </w:pPr>
      <w:r w:rsidRPr="00B8797A">
        <w:rPr>
          <w:rFonts w:ascii="Arial" w:hAnsi="Arial" w:cs="Arial"/>
          <w:sz w:val="19"/>
          <w:szCs w:val="19"/>
        </w:rPr>
        <w:t>Tento provozní řád je závazný pro všechny uživatele</w:t>
      </w:r>
    </w:p>
    <w:p w14:paraId="4A8FC8AD" w14:textId="77777777" w:rsidR="002F4ED7" w:rsidRPr="00B8797A" w:rsidRDefault="002F4ED7" w:rsidP="002F4ED7">
      <w:pPr>
        <w:numPr>
          <w:ilvl w:val="0"/>
          <w:numId w:val="11"/>
        </w:numPr>
        <w:spacing w:line="320" w:lineRule="atLeast"/>
        <w:ind w:left="360"/>
        <w:jc w:val="both"/>
        <w:rPr>
          <w:rFonts w:ascii="Arial" w:hAnsi="Arial" w:cs="Arial"/>
          <w:sz w:val="19"/>
          <w:szCs w:val="19"/>
        </w:rPr>
      </w:pPr>
      <w:r w:rsidRPr="00B8797A">
        <w:rPr>
          <w:rFonts w:ascii="Arial" w:hAnsi="Arial" w:cs="Arial"/>
          <w:sz w:val="19"/>
          <w:szCs w:val="19"/>
        </w:rPr>
        <w:t>Při užívání prostor platí veškerá zákonná nařízení ohledně bezpečnosti a ochrany zdraví při práci, hygienická nařízení a další obecně platné zákonné předpisy.</w:t>
      </w:r>
    </w:p>
    <w:p w14:paraId="09126267" w14:textId="77777777" w:rsidR="002F4ED7" w:rsidRPr="00B8797A" w:rsidRDefault="002F4ED7" w:rsidP="002F4ED7">
      <w:pPr>
        <w:spacing w:line="320" w:lineRule="atLeast"/>
        <w:rPr>
          <w:rFonts w:ascii="Arial" w:hAnsi="Arial" w:cs="Arial"/>
          <w:sz w:val="19"/>
          <w:szCs w:val="19"/>
        </w:rPr>
      </w:pPr>
      <w:r w:rsidRPr="00B8797A">
        <w:rPr>
          <w:rFonts w:ascii="Arial" w:hAnsi="Arial" w:cs="Arial"/>
          <w:sz w:val="19"/>
          <w:szCs w:val="19"/>
        </w:rPr>
        <w:t>Tento provozní řád je platný od 1. 9. 2025</w:t>
      </w:r>
    </w:p>
    <w:p w14:paraId="2155BCD2" w14:textId="77777777" w:rsidR="002F4ED7" w:rsidRDefault="002F4ED7" w:rsidP="002F4ED7">
      <w:pPr>
        <w:spacing w:after="0"/>
        <w:rPr>
          <w:rFonts w:ascii="Arial" w:hAnsi="Arial" w:cs="Arial"/>
          <w:sz w:val="19"/>
          <w:szCs w:val="19"/>
        </w:rPr>
      </w:pPr>
    </w:p>
    <w:p w14:paraId="71398EFD" w14:textId="77777777" w:rsidR="002F4ED7" w:rsidRDefault="002F4ED7" w:rsidP="002F4ED7">
      <w:pPr>
        <w:spacing w:after="0"/>
        <w:rPr>
          <w:rFonts w:ascii="Arial" w:hAnsi="Arial" w:cs="Arial"/>
          <w:sz w:val="19"/>
          <w:szCs w:val="19"/>
        </w:rPr>
      </w:pPr>
    </w:p>
    <w:p w14:paraId="482F83C9" w14:textId="77777777" w:rsidR="002F4ED7" w:rsidRDefault="002F4ED7" w:rsidP="002F4ED7">
      <w:pPr>
        <w:spacing w:after="0"/>
        <w:rPr>
          <w:rFonts w:ascii="Arial" w:hAnsi="Arial" w:cs="Arial"/>
          <w:sz w:val="19"/>
          <w:szCs w:val="19"/>
        </w:rPr>
      </w:pPr>
    </w:p>
    <w:p w14:paraId="61DF83DE" w14:textId="77777777" w:rsidR="002F4ED7" w:rsidRPr="00B8797A" w:rsidRDefault="002F4ED7" w:rsidP="002F4ED7">
      <w:pPr>
        <w:spacing w:after="0"/>
        <w:rPr>
          <w:rFonts w:ascii="Arial" w:hAnsi="Arial" w:cs="Arial"/>
          <w:b/>
          <w:bCs/>
          <w:sz w:val="19"/>
          <w:szCs w:val="19"/>
        </w:rPr>
      </w:pPr>
      <w:r w:rsidRPr="00B8797A">
        <w:rPr>
          <w:rFonts w:ascii="Arial" w:hAnsi="Arial" w:cs="Arial"/>
          <w:b/>
          <w:bCs/>
          <w:sz w:val="19"/>
          <w:szCs w:val="19"/>
        </w:rPr>
        <w:t>Mgr. Marie Mertová</w:t>
      </w:r>
    </w:p>
    <w:p w14:paraId="13B9B24D" w14:textId="56D2D149" w:rsidR="002F4ED7" w:rsidRDefault="002F4ED7" w:rsidP="002F4ED7">
      <w:pPr>
        <w:rPr>
          <w:rFonts w:ascii="Arial" w:hAnsi="Arial" w:cs="Arial"/>
          <w:b/>
          <w:bCs/>
          <w:sz w:val="26"/>
          <w:szCs w:val="26"/>
        </w:rPr>
      </w:pPr>
      <w:r w:rsidRPr="00B8797A">
        <w:rPr>
          <w:rFonts w:ascii="Arial" w:hAnsi="Arial" w:cs="Arial"/>
          <w:b/>
          <w:bCs/>
          <w:sz w:val="19"/>
          <w:szCs w:val="19"/>
        </w:rPr>
        <w:t>ředitelka DDM Praha 5</w:t>
      </w:r>
    </w:p>
    <w:p w14:paraId="70648A9C" w14:textId="77777777" w:rsidR="002F4ED7" w:rsidRDefault="002F4ED7" w:rsidP="0058207D">
      <w:pPr>
        <w:rPr>
          <w:rFonts w:ascii="Arial" w:hAnsi="Arial" w:cs="Arial"/>
          <w:b/>
          <w:bCs/>
          <w:sz w:val="26"/>
          <w:szCs w:val="26"/>
        </w:rPr>
      </w:pPr>
    </w:p>
    <w:p w14:paraId="724DD96F" w14:textId="77777777" w:rsidR="002F4ED7" w:rsidRDefault="002F4ED7" w:rsidP="0058207D">
      <w:pPr>
        <w:rPr>
          <w:rFonts w:ascii="Arial" w:hAnsi="Arial" w:cs="Arial"/>
          <w:b/>
          <w:bCs/>
          <w:sz w:val="26"/>
          <w:szCs w:val="26"/>
        </w:rPr>
      </w:pPr>
    </w:p>
    <w:p w14:paraId="02C327D6" w14:textId="4D8494D0" w:rsidR="006E3AA2" w:rsidRPr="002F4ED7" w:rsidRDefault="006E3AA2" w:rsidP="0058207D">
      <w:pPr>
        <w:rPr>
          <w:rFonts w:ascii="Arial" w:hAnsi="Arial" w:cs="Arial"/>
          <w:b/>
          <w:bCs/>
          <w:sz w:val="19"/>
          <w:szCs w:val="19"/>
        </w:rPr>
      </w:pPr>
      <w:r w:rsidRPr="002F4ED7">
        <w:rPr>
          <w:rFonts w:ascii="Arial" w:hAnsi="Arial" w:cs="Arial"/>
          <w:b/>
          <w:bCs/>
          <w:sz w:val="19"/>
          <w:szCs w:val="19"/>
        </w:rPr>
        <w:lastRenderedPageBreak/>
        <w:t>Provozní řád – dílna Motol</w:t>
      </w:r>
    </w:p>
    <w:p w14:paraId="55DDE841" w14:textId="066E74CB" w:rsidR="006E3AA2" w:rsidRPr="00FF54AB" w:rsidRDefault="006E3AA2" w:rsidP="00FF54AB">
      <w:pPr>
        <w:jc w:val="both"/>
        <w:rPr>
          <w:rFonts w:ascii="Arial" w:hAnsi="Arial" w:cs="Arial"/>
          <w:sz w:val="19"/>
          <w:szCs w:val="19"/>
        </w:rPr>
      </w:pPr>
      <w:r w:rsidRPr="004B6568">
        <w:rPr>
          <w:rFonts w:ascii="Arial" w:hAnsi="Arial" w:cs="Arial"/>
          <w:b/>
          <w:bCs/>
          <w:sz w:val="19"/>
          <w:szCs w:val="19"/>
        </w:rPr>
        <w:t>Účel a využití dílny:</w:t>
      </w:r>
      <w:r w:rsidR="00FF54AB" w:rsidRPr="004B6568">
        <w:rPr>
          <w:rFonts w:ascii="Arial" w:hAnsi="Arial" w:cs="Arial"/>
          <w:b/>
          <w:bCs/>
          <w:sz w:val="19"/>
          <w:szCs w:val="19"/>
        </w:rPr>
        <w:t xml:space="preserve"> </w:t>
      </w:r>
      <w:r w:rsidRPr="00FF54AB">
        <w:rPr>
          <w:rFonts w:ascii="Arial" w:hAnsi="Arial" w:cs="Arial"/>
          <w:sz w:val="19"/>
          <w:szCs w:val="19"/>
        </w:rPr>
        <w:t>Dílna je určena k zájmovému vzdělávání dle stanoveného rozvrhu hodin.</w:t>
      </w:r>
    </w:p>
    <w:p w14:paraId="7E2345D7" w14:textId="4560E4C8" w:rsidR="006E3AA2" w:rsidRPr="0058207D" w:rsidRDefault="006E3AA2" w:rsidP="00FF54AB">
      <w:pPr>
        <w:jc w:val="both"/>
        <w:rPr>
          <w:rFonts w:ascii="Arial" w:hAnsi="Arial" w:cs="Arial"/>
          <w:sz w:val="19"/>
          <w:szCs w:val="19"/>
        </w:rPr>
      </w:pPr>
      <w:r w:rsidRPr="004B6568">
        <w:rPr>
          <w:rFonts w:ascii="Arial" w:hAnsi="Arial" w:cs="Arial"/>
          <w:b/>
          <w:bCs/>
          <w:sz w:val="19"/>
          <w:szCs w:val="19"/>
        </w:rPr>
        <w:t>Odpovědnost:</w:t>
      </w:r>
      <w:r w:rsidR="00FF54AB" w:rsidRPr="00FF54AB">
        <w:rPr>
          <w:rFonts w:ascii="Arial" w:hAnsi="Arial" w:cs="Arial"/>
          <w:sz w:val="19"/>
          <w:szCs w:val="19"/>
        </w:rPr>
        <w:t xml:space="preserve"> </w:t>
      </w:r>
      <w:r w:rsidRPr="00FF54AB">
        <w:rPr>
          <w:rFonts w:ascii="Arial" w:hAnsi="Arial" w:cs="Arial"/>
          <w:sz w:val="19"/>
          <w:szCs w:val="19"/>
        </w:rPr>
        <w:t>Za činnosti</w:t>
      </w:r>
      <w:r w:rsidRPr="0058207D">
        <w:rPr>
          <w:rFonts w:ascii="Arial" w:hAnsi="Arial" w:cs="Arial"/>
          <w:sz w:val="19"/>
          <w:szCs w:val="19"/>
        </w:rPr>
        <w:t xml:space="preserve"> v prostorách dílny a události z nich vyplývající odpovídá v době probíhajících ZÚ jejich vedoucí.</w:t>
      </w:r>
    </w:p>
    <w:p w14:paraId="16590455" w14:textId="77777777" w:rsidR="006E3AA2" w:rsidRPr="004B6568" w:rsidRDefault="006E3AA2" w:rsidP="00FF54AB">
      <w:pPr>
        <w:jc w:val="both"/>
        <w:rPr>
          <w:rFonts w:ascii="Arial" w:hAnsi="Arial" w:cs="Arial"/>
          <w:b/>
          <w:bCs/>
          <w:sz w:val="19"/>
          <w:szCs w:val="19"/>
        </w:rPr>
      </w:pPr>
      <w:r w:rsidRPr="004B6568">
        <w:rPr>
          <w:rFonts w:ascii="Arial" w:hAnsi="Arial" w:cs="Arial"/>
          <w:b/>
          <w:bCs/>
          <w:sz w:val="19"/>
          <w:szCs w:val="19"/>
        </w:rPr>
        <w:t>Povinnosti uživatelů:</w:t>
      </w:r>
    </w:p>
    <w:p w14:paraId="7007F2E3" w14:textId="53663BF3" w:rsidR="006E3AA2" w:rsidRPr="00847061" w:rsidRDefault="00847061" w:rsidP="00847061">
      <w:pPr>
        <w:jc w:val="both"/>
        <w:rPr>
          <w:rFonts w:ascii="Arial" w:hAnsi="Arial" w:cs="Arial"/>
          <w:sz w:val="19"/>
          <w:szCs w:val="19"/>
        </w:rPr>
      </w:pPr>
      <w:r>
        <w:rPr>
          <w:rFonts w:ascii="Arial" w:hAnsi="Arial" w:cs="Arial"/>
          <w:sz w:val="19"/>
          <w:szCs w:val="19"/>
        </w:rPr>
        <w:t xml:space="preserve">1. </w:t>
      </w:r>
      <w:r w:rsidR="006E3AA2" w:rsidRPr="00847061">
        <w:rPr>
          <w:rFonts w:ascii="Arial" w:hAnsi="Arial" w:cs="Arial"/>
          <w:sz w:val="19"/>
          <w:szCs w:val="19"/>
        </w:rPr>
        <w:t>Seznámit se Vnitřním řádem DDM P5, Provozním řádem dílny, s bezpečností při práci a dodržovat je. Prokazatelně s nimi seznámit účastníky ZÚ.</w:t>
      </w:r>
    </w:p>
    <w:p w14:paraId="7BFDEFA3" w14:textId="7D61A3DA" w:rsidR="006E3AA2" w:rsidRPr="0058207D" w:rsidRDefault="0043169A" w:rsidP="00FF54AB">
      <w:pPr>
        <w:jc w:val="both"/>
        <w:rPr>
          <w:rFonts w:ascii="Arial" w:hAnsi="Arial" w:cs="Arial"/>
          <w:sz w:val="19"/>
          <w:szCs w:val="19"/>
        </w:rPr>
      </w:pPr>
      <w:r w:rsidRPr="0058207D">
        <w:rPr>
          <w:rFonts w:ascii="Arial" w:hAnsi="Arial" w:cs="Arial"/>
          <w:sz w:val="19"/>
          <w:szCs w:val="19"/>
        </w:rPr>
        <w:t xml:space="preserve">2. </w:t>
      </w:r>
      <w:r w:rsidR="006E3AA2" w:rsidRPr="0058207D">
        <w:rPr>
          <w:rFonts w:ascii="Arial" w:hAnsi="Arial" w:cs="Arial"/>
          <w:sz w:val="19"/>
          <w:szCs w:val="19"/>
        </w:rPr>
        <w:t>Dodržovat požární a poplachové směrnice, lektor po příchodu do učebny odemkne únikový východ (dveře z učebny ven z budovy), po skončení lekce tyto dveře zase zamkne, stejně tak dveře na chodbu.</w:t>
      </w:r>
    </w:p>
    <w:p w14:paraId="57DF461C" w14:textId="4B1C1A31" w:rsidR="006E3AA2" w:rsidRPr="0058207D" w:rsidRDefault="00260A7E" w:rsidP="00FF54AB">
      <w:pPr>
        <w:jc w:val="both"/>
        <w:rPr>
          <w:rFonts w:ascii="Arial" w:hAnsi="Arial" w:cs="Arial"/>
          <w:sz w:val="19"/>
          <w:szCs w:val="19"/>
        </w:rPr>
      </w:pPr>
      <w:r w:rsidRPr="0058207D">
        <w:rPr>
          <w:rFonts w:ascii="Arial" w:hAnsi="Arial" w:cs="Arial"/>
          <w:sz w:val="19"/>
          <w:szCs w:val="19"/>
        </w:rPr>
        <w:t xml:space="preserve">3. </w:t>
      </w:r>
      <w:r w:rsidR="006E3AA2" w:rsidRPr="0058207D">
        <w:rPr>
          <w:rFonts w:ascii="Arial" w:hAnsi="Arial" w:cs="Arial"/>
          <w:sz w:val="19"/>
          <w:szCs w:val="19"/>
        </w:rPr>
        <w:t>Před zahájením lekce lektor provede kontrolu technického vybavení dílny.</w:t>
      </w:r>
    </w:p>
    <w:p w14:paraId="2B9190CA" w14:textId="4E10ECB8" w:rsidR="006E3AA2" w:rsidRPr="0058207D" w:rsidRDefault="00B45B98" w:rsidP="00FF54AB">
      <w:pPr>
        <w:jc w:val="both"/>
        <w:rPr>
          <w:rFonts w:ascii="Arial" w:hAnsi="Arial" w:cs="Arial"/>
          <w:sz w:val="19"/>
          <w:szCs w:val="19"/>
        </w:rPr>
      </w:pPr>
      <w:r w:rsidRPr="0058207D">
        <w:rPr>
          <w:rFonts w:ascii="Arial" w:hAnsi="Arial" w:cs="Arial"/>
          <w:sz w:val="19"/>
          <w:szCs w:val="19"/>
        </w:rPr>
        <w:t xml:space="preserve">4. </w:t>
      </w:r>
      <w:r w:rsidR="006E3AA2" w:rsidRPr="0058207D">
        <w:rPr>
          <w:rFonts w:ascii="Arial" w:hAnsi="Arial" w:cs="Arial"/>
          <w:sz w:val="19"/>
          <w:szCs w:val="19"/>
        </w:rPr>
        <w:t>Účastníci vstupují do učebny pouze v doprovodu lektora.</w:t>
      </w:r>
    </w:p>
    <w:p w14:paraId="0A6C6F73" w14:textId="591282EB" w:rsidR="006E3AA2" w:rsidRPr="0058207D" w:rsidRDefault="00B45B98" w:rsidP="00FF54AB">
      <w:pPr>
        <w:jc w:val="both"/>
        <w:rPr>
          <w:rFonts w:ascii="Arial" w:hAnsi="Arial" w:cs="Arial"/>
          <w:sz w:val="19"/>
          <w:szCs w:val="19"/>
        </w:rPr>
      </w:pPr>
      <w:r w:rsidRPr="0058207D">
        <w:rPr>
          <w:rFonts w:ascii="Arial" w:hAnsi="Arial" w:cs="Arial"/>
          <w:sz w:val="19"/>
          <w:szCs w:val="19"/>
        </w:rPr>
        <w:t xml:space="preserve">5. </w:t>
      </w:r>
      <w:r w:rsidR="006E3AA2" w:rsidRPr="0058207D">
        <w:rPr>
          <w:rFonts w:ascii="Arial" w:hAnsi="Arial" w:cs="Arial"/>
          <w:sz w:val="19"/>
          <w:szCs w:val="19"/>
        </w:rPr>
        <w:t>Udržovat pořádek v prostorách dílny.</w:t>
      </w:r>
    </w:p>
    <w:p w14:paraId="7CFC4EFD" w14:textId="2DABC027" w:rsidR="006E3AA2" w:rsidRPr="0058207D" w:rsidRDefault="00985959" w:rsidP="00FF54AB">
      <w:pPr>
        <w:jc w:val="both"/>
        <w:rPr>
          <w:rFonts w:ascii="Arial" w:hAnsi="Arial" w:cs="Arial"/>
          <w:sz w:val="19"/>
          <w:szCs w:val="19"/>
        </w:rPr>
      </w:pPr>
      <w:r w:rsidRPr="0058207D">
        <w:rPr>
          <w:rFonts w:ascii="Arial" w:hAnsi="Arial" w:cs="Arial"/>
          <w:sz w:val="19"/>
          <w:szCs w:val="19"/>
        </w:rPr>
        <w:t xml:space="preserve">6. </w:t>
      </w:r>
      <w:r w:rsidR="006E3AA2" w:rsidRPr="0058207D">
        <w:rPr>
          <w:rFonts w:ascii="Arial" w:hAnsi="Arial" w:cs="Arial"/>
          <w:sz w:val="19"/>
          <w:szCs w:val="19"/>
        </w:rPr>
        <w:t>Dodržovat časový rozvrh hodin.</w:t>
      </w:r>
    </w:p>
    <w:p w14:paraId="766F334C" w14:textId="2727B46E" w:rsidR="006E3AA2" w:rsidRPr="0058207D" w:rsidRDefault="00985959" w:rsidP="00FF54AB">
      <w:pPr>
        <w:jc w:val="both"/>
        <w:rPr>
          <w:rFonts w:ascii="Arial" w:hAnsi="Arial" w:cs="Arial"/>
          <w:sz w:val="19"/>
          <w:szCs w:val="19"/>
        </w:rPr>
      </w:pPr>
      <w:r w:rsidRPr="0058207D">
        <w:rPr>
          <w:rFonts w:ascii="Arial" w:hAnsi="Arial" w:cs="Arial"/>
          <w:sz w:val="19"/>
          <w:szCs w:val="19"/>
        </w:rPr>
        <w:t xml:space="preserve">7. </w:t>
      </w:r>
      <w:r w:rsidR="006E3AA2" w:rsidRPr="0058207D">
        <w:rPr>
          <w:rFonts w:ascii="Arial" w:hAnsi="Arial" w:cs="Arial"/>
          <w:sz w:val="19"/>
          <w:szCs w:val="19"/>
        </w:rPr>
        <w:t>Do dílny vstupují účastníci ve vhodném pracovním oděvu (bez volných tkaniček, volánů, rukávů), v obuvi s pevnou patou a špičkou. Nevhodné oblečení může být příčinou úrazu.</w:t>
      </w:r>
    </w:p>
    <w:p w14:paraId="230FE053" w14:textId="50219CC8" w:rsidR="006E3AA2" w:rsidRPr="0058207D" w:rsidRDefault="00985959" w:rsidP="00FF54AB">
      <w:pPr>
        <w:jc w:val="both"/>
        <w:rPr>
          <w:rFonts w:ascii="Arial" w:hAnsi="Arial" w:cs="Arial"/>
          <w:sz w:val="19"/>
          <w:szCs w:val="19"/>
        </w:rPr>
      </w:pPr>
      <w:r w:rsidRPr="0058207D">
        <w:rPr>
          <w:rFonts w:ascii="Arial" w:hAnsi="Arial" w:cs="Arial"/>
          <w:sz w:val="19"/>
          <w:szCs w:val="19"/>
        </w:rPr>
        <w:t xml:space="preserve">8. </w:t>
      </w:r>
      <w:r w:rsidR="006E3AA2" w:rsidRPr="0058207D">
        <w:rPr>
          <w:rFonts w:ascii="Arial" w:hAnsi="Arial" w:cs="Arial"/>
          <w:sz w:val="19"/>
          <w:szCs w:val="19"/>
        </w:rPr>
        <w:t>Při práci v dílně nenosí účastníci z bezpečnostních důvodů prstýnky, náramky, řetízky a dlouhé vlasy mají stažené gumičkou nebo zakryté pokrývkou hlavy.</w:t>
      </w:r>
    </w:p>
    <w:p w14:paraId="331D916A" w14:textId="1EB57680" w:rsidR="006E3AA2" w:rsidRPr="0058207D" w:rsidRDefault="0004509D" w:rsidP="00FF54AB">
      <w:pPr>
        <w:jc w:val="both"/>
        <w:rPr>
          <w:rFonts w:ascii="Arial" w:hAnsi="Arial" w:cs="Arial"/>
          <w:sz w:val="19"/>
          <w:szCs w:val="19"/>
        </w:rPr>
      </w:pPr>
      <w:r w:rsidRPr="0058207D">
        <w:rPr>
          <w:rFonts w:ascii="Arial" w:hAnsi="Arial" w:cs="Arial"/>
          <w:sz w:val="19"/>
          <w:szCs w:val="19"/>
        </w:rPr>
        <w:t xml:space="preserve">9. </w:t>
      </w:r>
      <w:r w:rsidR="006E3AA2" w:rsidRPr="0058207D">
        <w:rPr>
          <w:rFonts w:ascii="Arial" w:hAnsi="Arial" w:cs="Arial"/>
          <w:sz w:val="19"/>
          <w:szCs w:val="19"/>
        </w:rPr>
        <w:t>Na začátku lekce lektor seznámí účastníky s plánem činnosti, pracovním postupem pro danou lekci a bezpečností používání nářadí, nástrojů.</w:t>
      </w:r>
    </w:p>
    <w:p w14:paraId="1060715E" w14:textId="0E0CE2FD" w:rsidR="006E3AA2" w:rsidRPr="0058207D" w:rsidRDefault="0004509D" w:rsidP="00FF54AB">
      <w:pPr>
        <w:jc w:val="both"/>
        <w:rPr>
          <w:rFonts w:ascii="Arial" w:hAnsi="Arial" w:cs="Arial"/>
          <w:sz w:val="19"/>
          <w:szCs w:val="19"/>
        </w:rPr>
      </w:pPr>
      <w:r w:rsidRPr="0058207D">
        <w:rPr>
          <w:rFonts w:ascii="Arial" w:hAnsi="Arial" w:cs="Arial"/>
          <w:sz w:val="19"/>
          <w:szCs w:val="19"/>
        </w:rPr>
        <w:t xml:space="preserve">10. </w:t>
      </w:r>
      <w:r w:rsidR="006E3AA2" w:rsidRPr="0058207D">
        <w:rPr>
          <w:rFonts w:ascii="Arial" w:hAnsi="Arial" w:cs="Arial"/>
          <w:sz w:val="19"/>
          <w:szCs w:val="19"/>
        </w:rPr>
        <w:t xml:space="preserve">Účastníci zkontrolují před zahájením lekce svoje pracoviště, případné závady nebo chybějící vybavení nahlásí lektorovi. S veškerým vybavením zacházejí účastníci šetrně, úmyslné škody jsou povinni uhradit. </w:t>
      </w:r>
    </w:p>
    <w:p w14:paraId="5EE9DF2A" w14:textId="3C3D1112" w:rsidR="006E3AA2" w:rsidRPr="0058207D" w:rsidRDefault="0004509D" w:rsidP="00FF54AB">
      <w:pPr>
        <w:jc w:val="both"/>
        <w:rPr>
          <w:rFonts w:ascii="Arial" w:hAnsi="Arial" w:cs="Arial"/>
          <w:sz w:val="19"/>
          <w:szCs w:val="19"/>
        </w:rPr>
      </w:pPr>
      <w:r w:rsidRPr="0058207D">
        <w:rPr>
          <w:rFonts w:ascii="Arial" w:hAnsi="Arial" w:cs="Arial"/>
          <w:sz w:val="19"/>
          <w:szCs w:val="19"/>
        </w:rPr>
        <w:t xml:space="preserve">11. </w:t>
      </w:r>
      <w:r w:rsidR="006E3AA2" w:rsidRPr="0058207D">
        <w:rPr>
          <w:rFonts w:ascii="Arial" w:hAnsi="Arial" w:cs="Arial"/>
          <w:sz w:val="19"/>
          <w:szCs w:val="19"/>
        </w:rPr>
        <w:t xml:space="preserve">Se stroji a elektrickými přístroji pracují účastníci pouze se souhlasem vedoucího, nezletilí účastníci pouze pod přímým dohledem. </w:t>
      </w:r>
    </w:p>
    <w:p w14:paraId="4D233B0E" w14:textId="015B813A" w:rsidR="006E3AA2" w:rsidRPr="0058207D" w:rsidRDefault="0004509D" w:rsidP="00FF54AB">
      <w:pPr>
        <w:jc w:val="both"/>
        <w:rPr>
          <w:rFonts w:ascii="Arial" w:hAnsi="Arial" w:cs="Arial"/>
          <w:sz w:val="19"/>
          <w:szCs w:val="19"/>
        </w:rPr>
      </w:pPr>
      <w:r w:rsidRPr="0058207D">
        <w:rPr>
          <w:rFonts w:ascii="Arial" w:hAnsi="Arial" w:cs="Arial"/>
          <w:sz w:val="19"/>
          <w:szCs w:val="19"/>
        </w:rPr>
        <w:t xml:space="preserve">12. </w:t>
      </w:r>
      <w:r w:rsidR="006E3AA2" w:rsidRPr="0058207D">
        <w:rPr>
          <w:rFonts w:ascii="Arial" w:hAnsi="Arial" w:cs="Arial"/>
          <w:sz w:val="19"/>
          <w:szCs w:val="19"/>
        </w:rPr>
        <w:t>Při práci s nástroji a stroji je účastník i lektor povinen používat předepsané ochranné pomůcky (brýle, sluchátka, štíty). Lektor zodpovídá za použití OOPP u účastníků.</w:t>
      </w:r>
    </w:p>
    <w:p w14:paraId="5B9D5808" w14:textId="223C85EB" w:rsidR="006E3AA2" w:rsidRPr="0058207D" w:rsidRDefault="0004509D" w:rsidP="00FF54AB">
      <w:pPr>
        <w:jc w:val="both"/>
        <w:rPr>
          <w:rFonts w:ascii="Arial" w:hAnsi="Arial" w:cs="Arial"/>
          <w:sz w:val="19"/>
          <w:szCs w:val="19"/>
        </w:rPr>
      </w:pPr>
      <w:r w:rsidRPr="0058207D">
        <w:rPr>
          <w:rFonts w:ascii="Arial" w:hAnsi="Arial" w:cs="Arial"/>
          <w:sz w:val="19"/>
          <w:szCs w:val="19"/>
        </w:rPr>
        <w:t xml:space="preserve">13. </w:t>
      </w:r>
      <w:r w:rsidR="006E3AA2" w:rsidRPr="0058207D">
        <w:rPr>
          <w:rFonts w:ascii="Arial" w:hAnsi="Arial" w:cs="Arial"/>
          <w:sz w:val="19"/>
          <w:szCs w:val="19"/>
        </w:rPr>
        <w:t>Na závěr lekce účastníci uklidí své pracoviště, použité nářadí vrátí na určené místo, rozpracované označené/podepsané výrobky odloží na určené místo.</w:t>
      </w:r>
    </w:p>
    <w:p w14:paraId="3E4723D7" w14:textId="63DCD434" w:rsidR="006E3AA2" w:rsidRPr="0058207D" w:rsidRDefault="0004509D" w:rsidP="00FF54AB">
      <w:pPr>
        <w:jc w:val="both"/>
        <w:rPr>
          <w:rFonts w:ascii="Arial" w:hAnsi="Arial" w:cs="Arial"/>
          <w:sz w:val="19"/>
          <w:szCs w:val="19"/>
        </w:rPr>
      </w:pPr>
      <w:r w:rsidRPr="0058207D">
        <w:rPr>
          <w:rFonts w:ascii="Arial" w:hAnsi="Arial" w:cs="Arial"/>
          <w:sz w:val="19"/>
          <w:szCs w:val="19"/>
        </w:rPr>
        <w:t xml:space="preserve">14. </w:t>
      </w:r>
      <w:r w:rsidR="006E3AA2" w:rsidRPr="0058207D">
        <w:rPr>
          <w:rFonts w:ascii="Arial" w:hAnsi="Arial" w:cs="Arial"/>
          <w:sz w:val="19"/>
          <w:szCs w:val="19"/>
        </w:rPr>
        <w:t>Lektor odpovídá za uvedení učebny do původního stavu, v případě poškození nářadí toto dále nepoužívá a předá informaci odpovědnému pracovníku DDM.</w:t>
      </w:r>
    </w:p>
    <w:p w14:paraId="4A36CF63" w14:textId="3747CE05" w:rsidR="006E3AA2" w:rsidRPr="004B6568" w:rsidRDefault="006E3AA2" w:rsidP="00FF54AB">
      <w:pPr>
        <w:jc w:val="both"/>
        <w:rPr>
          <w:rFonts w:ascii="Arial" w:hAnsi="Arial" w:cs="Arial"/>
          <w:b/>
          <w:bCs/>
          <w:sz w:val="19"/>
          <w:szCs w:val="19"/>
        </w:rPr>
      </w:pPr>
      <w:r w:rsidRPr="004B6568">
        <w:rPr>
          <w:rFonts w:ascii="Arial" w:hAnsi="Arial" w:cs="Arial"/>
          <w:b/>
          <w:bCs/>
          <w:sz w:val="19"/>
          <w:szCs w:val="19"/>
        </w:rPr>
        <w:t>Uživatelům je zakázáno:</w:t>
      </w:r>
    </w:p>
    <w:p w14:paraId="33BEF277" w14:textId="2916247D" w:rsidR="006E3AA2" w:rsidRPr="0058207D" w:rsidRDefault="00C961A1" w:rsidP="00FF54AB">
      <w:pPr>
        <w:jc w:val="both"/>
        <w:rPr>
          <w:rFonts w:ascii="Arial" w:hAnsi="Arial" w:cs="Arial"/>
          <w:sz w:val="19"/>
          <w:szCs w:val="19"/>
        </w:rPr>
      </w:pPr>
      <w:r w:rsidRPr="0058207D">
        <w:rPr>
          <w:rFonts w:ascii="Arial" w:hAnsi="Arial" w:cs="Arial"/>
          <w:sz w:val="19"/>
          <w:szCs w:val="19"/>
        </w:rPr>
        <w:t xml:space="preserve">1. </w:t>
      </w:r>
      <w:r w:rsidR="006E3AA2" w:rsidRPr="0058207D">
        <w:rPr>
          <w:rFonts w:ascii="Arial" w:hAnsi="Arial" w:cs="Arial"/>
          <w:sz w:val="19"/>
          <w:szCs w:val="19"/>
        </w:rPr>
        <w:t>Zasahovat do elektrických, vodovodních nebo plynových rozvodů a zařízení.</w:t>
      </w:r>
    </w:p>
    <w:p w14:paraId="3F688F7B" w14:textId="05A6A06A" w:rsidR="006E3AA2" w:rsidRPr="0058207D" w:rsidRDefault="00C961A1" w:rsidP="00FF54AB">
      <w:pPr>
        <w:jc w:val="both"/>
        <w:rPr>
          <w:rFonts w:ascii="Arial" w:hAnsi="Arial" w:cs="Arial"/>
          <w:sz w:val="19"/>
          <w:szCs w:val="19"/>
        </w:rPr>
      </w:pPr>
      <w:r w:rsidRPr="0058207D">
        <w:rPr>
          <w:rFonts w:ascii="Arial" w:hAnsi="Arial" w:cs="Arial"/>
          <w:sz w:val="19"/>
          <w:szCs w:val="19"/>
        </w:rPr>
        <w:t xml:space="preserve">2. </w:t>
      </w:r>
      <w:r w:rsidR="006E3AA2" w:rsidRPr="0058207D">
        <w:rPr>
          <w:rFonts w:ascii="Arial" w:hAnsi="Arial" w:cs="Arial"/>
          <w:sz w:val="19"/>
          <w:szCs w:val="19"/>
        </w:rPr>
        <w:t>Kouřit a manipulovat s otevřeným ohněm, používat elektronické cigarety, užívat omamné látky, alkoholické nápoje.</w:t>
      </w:r>
    </w:p>
    <w:p w14:paraId="295529C4" w14:textId="78E26067" w:rsidR="006E3AA2" w:rsidRPr="0058207D" w:rsidRDefault="00C961A1" w:rsidP="00FF54AB">
      <w:pPr>
        <w:jc w:val="both"/>
        <w:rPr>
          <w:rFonts w:ascii="Arial" w:hAnsi="Arial" w:cs="Arial"/>
          <w:sz w:val="19"/>
          <w:szCs w:val="19"/>
        </w:rPr>
      </w:pPr>
      <w:r w:rsidRPr="0058207D">
        <w:rPr>
          <w:rFonts w:ascii="Arial" w:hAnsi="Arial" w:cs="Arial"/>
          <w:sz w:val="19"/>
          <w:szCs w:val="19"/>
        </w:rPr>
        <w:t xml:space="preserve">3. </w:t>
      </w:r>
      <w:r w:rsidR="006E3AA2" w:rsidRPr="0058207D">
        <w:rPr>
          <w:rFonts w:ascii="Arial" w:hAnsi="Arial" w:cs="Arial"/>
          <w:sz w:val="19"/>
          <w:szCs w:val="19"/>
        </w:rPr>
        <w:t>Vnášet do dílny jídlo a nápoje.</w:t>
      </w:r>
    </w:p>
    <w:p w14:paraId="43301400" w14:textId="2741B5B7" w:rsidR="006E3AA2" w:rsidRPr="0058207D" w:rsidRDefault="00C961A1" w:rsidP="00FF54AB">
      <w:pPr>
        <w:jc w:val="both"/>
        <w:rPr>
          <w:rFonts w:ascii="Arial" w:hAnsi="Arial" w:cs="Arial"/>
          <w:sz w:val="19"/>
          <w:szCs w:val="19"/>
        </w:rPr>
      </w:pPr>
      <w:r w:rsidRPr="0058207D">
        <w:rPr>
          <w:rFonts w:ascii="Arial" w:hAnsi="Arial" w:cs="Arial"/>
          <w:sz w:val="19"/>
          <w:szCs w:val="19"/>
        </w:rPr>
        <w:t xml:space="preserve">4. </w:t>
      </w:r>
      <w:r w:rsidR="006E3AA2" w:rsidRPr="0058207D">
        <w:rPr>
          <w:rFonts w:ascii="Arial" w:hAnsi="Arial" w:cs="Arial"/>
          <w:sz w:val="19"/>
          <w:szCs w:val="19"/>
        </w:rPr>
        <w:t>Vodit do dílny psy a jiná zvířata, vyjma vodících a asistenčních psů.</w:t>
      </w:r>
    </w:p>
    <w:p w14:paraId="4AB56EA5" w14:textId="145D5D11" w:rsidR="006E3AA2" w:rsidRPr="004B6568" w:rsidRDefault="006E3AA2" w:rsidP="00FF54AB">
      <w:pPr>
        <w:jc w:val="both"/>
        <w:rPr>
          <w:rFonts w:ascii="Arial" w:hAnsi="Arial" w:cs="Arial"/>
          <w:b/>
          <w:bCs/>
          <w:sz w:val="19"/>
          <w:szCs w:val="19"/>
        </w:rPr>
      </w:pPr>
      <w:r w:rsidRPr="004B6568">
        <w:rPr>
          <w:rFonts w:ascii="Arial" w:hAnsi="Arial" w:cs="Arial"/>
          <w:b/>
          <w:bCs/>
          <w:sz w:val="19"/>
          <w:szCs w:val="19"/>
        </w:rPr>
        <w:t>Bezpečnost a opatření v případě úrazu:</w:t>
      </w:r>
    </w:p>
    <w:p w14:paraId="2D62873C" w14:textId="70721BA8" w:rsidR="006E3AA2" w:rsidRPr="0058207D" w:rsidRDefault="00C961A1" w:rsidP="00FF54AB">
      <w:pPr>
        <w:jc w:val="both"/>
        <w:rPr>
          <w:rFonts w:ascii="Arial" w:hAnsi="Arial" w:cs="Arial"/>
          <w:sz w:val="19"/>
          <w:szCs w:val="19"/>
        </w:rPr>
      </w:pPr>
      <w:r w:rsidRPr="0058207D">
        <w:rPr>
          <w:rFonts w:ascii="Arial" w:hAnsi="Arial" w:cs="Arial"/>
          <w:sz w:val="19"/>
          <w:szCs w:val="19"/>
        </w:rPr>
        <w:t xml:space="preserve">1. </w:t>
      </w:r>
      <w:r w:rsidR="006E3AA2" w:rsidRPr="0058207D">
        <w:rPr>
          <w:rFonts w:ascii="Arial" w:hAnsi="Arial" w:cs="Arial"/>
          <w:sz w:val="19"/>
          <w:szCs w:val="19"/>
        </w:rPr>
        <w:t>Účastníci nesmí svým jednáním ohrožovat zdraví své ani jiných uživatelů.</w:t>
      </w:r>
    </w:p>
    <w:p w14:paraId="37EAD3BA" w14:textId="1B03E054" w:rsidR="006E3AA2" w:rsidRPr="0058207D" w:rsidRDefault="00C961A1" w:rsidP="00FF54AB">
      <w:pPr>
        <w:jc w:val="both"/>
        <w:rPr>
          <w:rFonts w:ascii="Arial" w:hAnsi="Arial" w:cs="Arial"/>
          <w:sz w:val="19"/>
          <w:szCs w:val="19"/>
        </w:rPr>
      </w:pPr>
      <w:r w:rsidRPr="0058207D">
        <w:rPr>
          <w:rFonts w:ascii="Arial" w:hAnsi="Arial" w:cs="Arial"/>
          <w:sz w:val="19"/>
          <w:szCs w:val="19"/>
        </w:rPr>
        <w:t xml:space="preserve">2. </w:t>
      </w:r>
      <w:r w:rsidR="006E3AA2" w:rsidRPr="0058207D">
        <w:rPr>
          <w:rFonts w:ascii="Arial" w:hAnsi="Arial" w:cs="Arial"/>
          <w:sz w:val="19"/>
          <w:szCs w:val="19"/>
        </w:rPr>
        <w:t>První pomoc a nezbytné ošetření je povinen zajistit vedoucí ZÚ, po skončení kroužku informuje zákonné zástupce nezletilých účastníků.</w:t>
      </w:r>
    </w:p>
    <w:p w14:paraId="46C9529F" w14:textId="549C014F" w:rsidR="006E3AA2" w:rsidRPr="0058207D" w:rsidRDefault="00C961A1" w:rsidP="00FF54AB">
      <w:pPr>
        <w:jc w:val="both"/>
        <w:rPr>
          <w:rFonts w:ascii="Arial" w:hAnsi="Arial" w:cs="Arial"/>
          <w:sz w:val="19"/>
          <w:szCs w:val="19"/>
        </w:rPr>
      </w:pPr>
      <w:r w:rsidRPr="0058207D">
        <w:rPr>
          <w:rFonts w:ascii="Arial" w:hAnsi="Arial" w:cs="Arial"/>
          <w:sz w:val="19"/>
          <w:szCs w:val="19"/>
        </w:rPr>
        <w:lastRenderedPageBreak/>
        <w:t xml:space="preserve">3. </w:t>
      </w:r>
      <w:r w:rsidR="006E3AA2" w:rsidRPr="0058207D">
        <w:rPr>
          <w:rFonts w:ascii="Arial" w:hAnsi="Arial" w:cs="Arial"/>
          <w:sz w:val="19"/>
          <w:szCs w:val="19"/>
        </w:rPr>
        <w:t>Lékárnička je umístěna na stěně učebny, další lékárna je v recepci.</w:t>
      </w:r>
    </w:p>
    <w:p w14:paraId="0F1F8058" w14:textId="77777777" w:rsidR="006E3AA2" w:rsidRPr="004B6568" w:rsidRDefault="006E3AA2" w:rsidP="00FF54AB">
      <w:pPr>
        <w:jc w:val="both"/>
        <w:rPr>
          <w:rFonts w:ascii="Arial" w:hAnsi="Arial" w:cs="Arial"/>
          <w:b/>
          <w:bCs/>
          <w:sz w:val="19"/>
          <w:szCs w:val="19"/>
        </w:rPr>
      </w:pPr>
      <w:r w:rsidRPr="004B6568">
        <w:rPr>
          <w:rFonts w:ascii="Arial" w:hAnsi="Arial" w:cs="Arial"/>
          <w:b/>
          <w:bCs/>
          <w:sz w:val="19"/>
          <w:szCs w:val="19"/>
        </w:rPr>
        <w:t>Všeobecná ustanovení:</w:t>
      </w:r>
    </w:p>
    <w:p w14:paraId="468B7786" w14:textId="5C2EB731" w:rsidR="006E3AA2" w:rsidRPr="0058207D" w:rsidRDefault="00AB3959" w:rsidP="00FF54AB">
      <w:pPr>
        <w:jc w:val="both"/>
        <w:rPr>
          <w:rFonts w:ascii="Arial" w:hAnsi="Arial" w:cs="Arial"/>
          <w:sz w:val="19"/>
          <w:szCs w:val="19"/>
        </w:rPr>
      </w:pPr>
      <w:r w:rsidRPr="0058207D">
        <w:rPr>
          <w:rFonts w:ascii="Arial" w:hAnsi="Arial" w:cs="Arial"/>
          <w:sz w:val="19"/>
          <w:szCs w:val="19"/>
        </w:rPr>
        <w:t xml:space="preserve">1. </w:t>
      </w:r>
      <w:r w:rsidR="006E3AA2" w:rsidRPr="0058207D">
        <w:rPr>
          <w:rFonts w:ascii="Arial" w:hAnsi="Arial" w:cs="Arial"/>
          <w:sz w:val="19"/>
          <w:szCs w:val="19"/>
        </w:rPr>
        <w:t>Tento provozní řád je závazný pro všechny uživatele.</w:t>
      </w:r>
    </w:p>
    <w:p w14:paraId="6F753B6D" w14:textId="4B832529" w:rsidR="006E3AA2" w:rsidRPr="0058207D" w:rsidRDefault="00AB3959" w:rsidP="00FF54AB">
      <w:pPr>
        <w:jc w:val="both"/>
        <w:rPr>
          <w:rFonts w:ascii="Arial" w:hAnsi="Arial" w:cs="Arial"/>
          <w:sz w:val="19"/>
          <w:szCs w:val="19"/>
        </w:rPr>
      </w:pPr>
      <w:r w:rsidRPr="0058207D">
        <w:rPr>
          <w:rFonts w:ascii="Arial" w:hAnsi="Arial" w:cs="Arial"/>
          <w:sz w:val="19"/>
          <w:szCs w:val="19"/>
        </w:rPr>
        <w:t xml:space="preserve">2. </w:t>
      </w:r>
      <w:r w:rsidR="006E3AA2" w:rsidRPr="0058207D">
        <w:rPr>
          <w:rFonts w:ascii="Arial" w:hAnsi="Arial" w:cs="Arial"/>
          <w:sz w:val="19"/>
          <w:szCs w:val="19"/>
        </w:rPr>
        <w:t>Při užívání prostor platí veškerá zákonná nařízení ohledně bezpečnosti a ochrany zdraví při práci, hygienická nařízení a další obecně platné zákonné předpisy.</w:t>
      </w:r>
    </w:p>
    <w:p w14:paraId="65C2AA77" w14:textId="77777777" w:rsidR="00AB3959" w:rsidRPr="0058207D" w:rsidRDefault="00AB3959" w:rsidP="00FF54AB">
      <w:pPr>
        <w:jc w:val="both"/>
        <w:rPr>
          <w:rFonts w:ascii="Arial" w:hAnsi="Arial" w:cs="Arial"/>
          <w:sz w:val="19"/>
          <w:szCs w:val="19"/>
        </w:rPr>
      </w:pPr>
    </w:p>
    <w:p w14:paraId="7F75A613" w14:textId="1D79D3E5" w:rsidR="006E3AA2" w:rsidRPr="0058207D" w:rsidRDefault="006E3AA2" w:rsidP="00FF54AB">
      <w:pPr>
        <w:jc w:val="both"/>
        <w:rPr>
          <w:rFonts w:ascii="Arial" w:hAnsi="Arial" w:cs="Arial"/>
          <w:sz w:val="19"/>
          <w:szCs w:val="19"/>
        </w:rPr>
      </w:pPr>
      <w:r w:rsidRPr="0058207D">
        <w:rPr>
          <w:rFonts w:ascii="Arial" w:hAnsi="Arial" w:cs="Arial"/>
          <w:sz w:val="19"/>
          <w:szCs w:val="19"/>
        </w:rPr>
        <w:t>Tento provozní řád je platný od 1. 9. 2025.</w:t>
      </w:r>
    </w:p>
    <w:p w14:paraId="625CD43A" w14:textId="77777777" w:rsidR="00E12579" w:rsidRDefault="00E12579" w:rsidP="00E12579">
      <w:pPr>
        <w:pStyle w:val="Bezmezer"/>
        <w:rPr>
          <w:rFonts w:ascii="Arial" w:hAnsi="Arial" w:cs="Arial"/>
          <w:b/>
          <w:bCs/>
          <w:sz w:val="19"/>
          <w:szCs w:val="19"/>
        </w:rPr>
      </w:pPr>
    </w:p>
    <w:p w14:paraId="75C93601" w14:textId="77777777" w:rsidR="00195358" w:rsidRDefault="00195358" w:rsidP="00E12579">
      <w:pPr>
        <w:pStyle w:val="Bezmezer"/>
        <w:rPr>
          <w:rFonts w:ascii="Arial" w:hAnsi="Arial" w:cs="Arial"/>
          <w:b/>
          <w:bCs/>
          <w:sz w:val="19"/>
          <w:szCs w:val="19"/>
        </w:rPr>
      </w:pPr>
    </w:p>
    <w:p w14:paraId="315043EA" w14:textId="77777777" w:rsidR="00195358" w:rsidRDefault="00195358" w:rsidP="00E12579">
      <w:pPr>
        <w:pStyle w:val="Bezmezer"/>
        <w:rPr>
          <w:rFonts w:ascii="Arial" w:hAnsi="Arial" w:cs="Arial"/>
          <w:b/>
          <w:bCs/>
          <w:sz w:val="19"/>
          <w:szCs w:val="19"/>
        </w:rPr>
      </w:pPr>
    </w:p>
    <w:p w14:paraId="18EFF840" w14:textId="77777777" w:rsidR="00E12579" w:rsidRDefault="00E12579" w:rsidP="00E12579">
      <w:pPr>
        <w:pStyle w:val="Bezmezer"/>
        <w:rPr>
          <w:rFonts w:ascii="Arial" w:hAnsi="Arial" w:cs="Arial"/>
          <w:b/>
          <w:bCs/>
          <w:sz w:val="19"/>
          <w:szCs w:val="19"/>
        </w:rPr>
      </w:pPr>
    </w:p>
    <w:p w14:paraId="4C42123B" w14:textId="1E46B08E" w:rsidR="006E3AA2" w:rsidRPr="00E12579" w:rsidRDefault="00FC741B" w:rsidP="00E12579">
      <w:pPr>
        <w:pStyle w:val="Bezmezer"/>
        <w:rPr>
          <w:rFonts w:ascii="Arial" w:hAnsi="Arial" w:cs="Arial"/>
          <w:b/>
          <w:bCs/>
          <w:sz w:val="19"/>
          <w:szCs w:val="19"/>
        </w:rPr>
      </w:pPr>
      <w:r w:rsidRPr="00E12579">
        <w:rPr>
          <w:rFonts w:ascii="Arial" w:hAnsi="Arial" w:cs="Arial"/>
          <w:b/>
          <w:bCs/>
          <w:sz w:val="19"/>
          <w:szCs w:val="19"/>
        </w:rPr>
        <w:t>M</w:t>
      </w:r>
      <w:r w:rsidR="006E3AA2" w:rsidRPr="00E12579">
        <w:rPr>
          <w:rFonts w:ascii="Arial" w:hAnsi="Arial" w:cs="Arial"/>
          <w:b/>
          <w:bCs/>
          <w:sz w:val="19"/>
          <w:szCs w:val="19"/>
        </w:rPr>
        <w:t>gr. Marie Mertová</w:t>
      </w:r>
    </w:p>
    <w:p w14:paraId="0C17B932" w14:textId="22FB9AA7" w:rsidR="00E12579" w:rsidRDefault="006E3AA2" w:rsidP="00195358">
      <w:pPr>
        <w:pStyle w:val="Bezmezer"/>
        <w:rPr>
          <w:rFonts w:ascii="Arial" w:hAnsi="Arial" w:cs="Arial"/>
          <w:b/>
          <w:bCs/>
          <w:sz w:val="19"/>
          <w:szCs w:val="19"/>
        </w:rPr>
      </w:pPr>
      <w:r w:rsidRPr="00E12579">
        <w:rPr>
          <w:rFonts w:ascii="Arial" w:hAnsi="Arial" w:cs="Arial"/>
          <w:b/>
          <w:bCs/>
          <w:sz w:val="19"/>
          <w:szCs w:val="19"/>
        </w:rPr>
        <w:t>ředitelka DDM Praha 5</w:t>
      </w:r>
    </w:p>
    <w:p w14:paraId="7C5AB7B3" w14:textId="77777777" w:rsidR="00E12579" w:rsidRDefault="00E12579" w:rsidP="00212786">
      <w:pPr>
        <w:spacing w:line="360" w:lineRule="auto"/>
        <w:jc w:val="center"/>
        <w:rPr>
          <w:rFonts w:ascii="Arial" w:hAnsi="Arial" w:cs="Arial"/>
          <w:b/>
          <w:bCs/>
          <w:sz w:val="19"/>
          <w:szCs w:val="19"/>
        </w:rPr>
      </w:pPr>
    </w:p>
    <w:p w14:paraId="07D21825" w14:textId="77777777" w:rsidR="00E12579" w:rsidRDefault="00E12579" w:rsidP="00212786">
      <w:pPr>
        <w:spacing w:line="360" w:lineRule="auto"/>
        <w:jc w:val="center"/>
        <w:rPr>
          <w:rFonts w:ascii="Arial" w:hAnsi="Arial" w:cs="Arial"/>
          <w:b/>
          <w:bCs/>
          <w:sz w:val="19"/>
          <w:szCs w:val="19"/>
        </w:rPr>
      </w:pPr>
    </w:p>
    <w:p w14:paraId="503DE9AF" w14:textId="77777777" w:rsidR="00E12579" w:rsidRDefault="00E12579" w:rsidP="00212786">
      <w:pPr>
        <w:spacing w:line="360" w:lineRule="auto"/>
        <w:jc w:val="center"/>
        <w:rPr>
          <w:rFonts w:ascii="Arial" w:hAnsi="Arial" w:cs="Arial"/>
          <w:b/>
          <w:bCs/>
          <w:sz w:val="19"/>
          <w:szCs w:val="19"/>
        </w:rPr>
      </w:pPr>
    </w:p>
    <w:p w14:paraId="5539C438" w14:textId="77777777" w:rsidR="00E12579" w:rsidRDefault="00E12579" w:rsidP="00212786">
      <w:pPr>
        <w:spacing w:line="360" w:lineRule="auto"/>
        <w:jc w:val="center"/>
        <w:rPr>
          <w:rFonts w:ascii="Arial" w:hAnsi="Arial" w:cs="Arial"/>
          <w:b/>
          <w:bCs/>
          <w:sz w:val="19"/>
          <w:szCs w:val="19"/>
        </w:rPr>
      </w:pPr>
    </w:p>
    <w:p w14:paraId="63E35432" w14:textId="77777777" w:rsidR="00E12579" w:rsidRDefault="00E12579" w:rsidP="00212786">
      <w:pPr>
        <w:spacing w:line="360" w:lineRule="auto"/>
        <w:jc w:val="center"/>
        <w:rPr>
          <w:rFonts w:ascii="Arial" w:hAnsi="Arial" w:cs="Arial"/>
          <w:b/>
          <w:bCs/>
          <w:sz w:val="19"/>
          <w:szCs w:val="19"/>
        </w:rPr>
      </w:pPr>
    </w:p>
    <w:p w14:paraId="65ED996E" w14:textId="77777777" w:rsidR="00E12579" w:rsidRDefault="00E12579" w:rsidP="00212786">
      <w:pPr>
        <w:spacing w:line="360" w:lineRule="auto"/>
        <w:jc w:val="center"/>
        <w:rPr>
          <w:rFonts w:ascii="Arial" w:hAnsi="Arial" w:cs="Arial"/>
          <w:b/>
          <w:bCs/>
          <w:sz w:val="19"/>
          <w:szCs w:val="19"/>
        </w:rPr>
      </w:pPr>
    </w:p>
    <w:p w14:paraId="68FC003F" w14:textId="77777777" w:rsidR="00E12579" w:rsidRDefault="00E12579" w:rsidP="00212786">
      <w:pPr>
        <w:spacing w:line="360" w:lineRule="auto"/>
        <w:jc w:val="center"/>
        <w:rPr>
          <w:rFonts w:ascii="Arial" w:hAnsi="Arial" w:cs="Arial"/>
          <w:b/>
          <w:bCs/>
          <w:sz w:val="19"/>
          <w:szCs w:val="19"/>
        </w:rPr>
      </w:pPr>
    </w:p>
    <w:p w14:paraId="3BB4CC42" w14:textId="77777777" w:rsidR="00E12579" w:rsidRDefault="00E12579" w:rsidP="00212786">
      <w:pPr>
        <w:spacing w:line="360" w:lineRule="auto"/>
        <w:jc w:val="center"/>
        <w:rPr>
          <w:rFonts w:ascii="Arial" w:hAnsi="Arial" w:cs="Arial"/>
          <w:b/>
          <w:bCs/>
          <w:sz w:val="19"/>
          <w:szCs w:val="19"/>
        </w:rPr>
      </w:pPr>
    </w:p>
    <w:p w14:paraId="6320EC2E" w14:textId="77777777" w:rsidR="00E12579" w:rsidRDefault="00E12579" w:rsidP="00212786">
      <w:pPr>
        <w:spacing w:line="360" w:lineRule="auto"/>
        <w:jc w:val="center"/>
        <w:rPr>
          <w:rFonts w:ascii="Arial" w:hAnsi="Arial" w:cs="Arial"/>
          <w:b/>
          <w:bCs/>
          <w:sz w:val="19"/>
          <w:szCs w:val="19"/>
        </w:rPr>
      </w:pPr>
    </w:p>
    <w:p w14:paraId="1A79D826" w14:textId="77777777" w:rsidR="00E12579" w:rsidRDefault="00E12579" w:rsidP="00212786">
      <w:pPr>
        <w:spacing w:line="360" w:lineRule="auto"/>
        <w:jc w:val="center"/>
        <w:rPr>
          <w:rFonts w:ascii="Arial" w:hAnsi="Arial" w:cs="Arial"/>
          <w:b/>
          <w:bCs/>
          <w:sz w:val="19"/>
          <w:szCs w:val="19"/>
        </w:rPr>
      </w:pPr>
    </w:p>
    <w:p w14:paraId="169E3A04" w14:textId="77777777" w:rsidR="00E12579" w:rsidRDefault="00E12579" w:rsidP="00212786">
      <w:pPr>
        <w:spacing w:line="360" w:lineRule="auto"/>
        <w:jc w:val="center"/>
        <w:rPr>
          <w:rFonts w:ascii="Arial" w:hAnsi="Arial" w:cs="Arial"/>
          <w:b/>
          <w:bCs/>
          <w:sz w:val="19"/>
          <w:szCs w:val="19"/>
        </w:rPr>
      </w:pPr>
    </w:p>
    <w:p w14:paraId="42CD7173" w14:textId="77777777" w:rsidR="00E12579" w:rsidRDefault="00E12579" w:rsidP="00212786">
      <w:pPr>
        <w:spacing w:line="360" w:lineRule="auto"/>
        <w:jc w:val="center"/>
        <w:rPr>
          <w:rFonts w:ascii="Arial" w:hAnsi="Arial" w:cs="Arial"/>
          <w:b/>
          <w:bCs/>
          <w:sz w:val="19"/>
          <w:szCs w:val="19"/>
        </w:rPr>
      </w:pPr>
    </w:p>
    <w:p w14:paraId="5BAB7067" w14:textId="77777777" w:rsidR="00E12579" w:rsidRDefault="00E12579" w:rsidP="00212786">
      <w:pPr>
        <w:spacing w:line="360" w:lineRule="auto"/>
        <w:jc w:val="center"/>
        <w:rPr>
          <w:rFonts w:ascii="Arial" w:hAnsi="Arial" w:cs="Arial"/>
          <w:b/>
          <w:bCs/>
          <w:sz w:val="19"/>
          <w:szCs w:val="19"/>
        </w:rPr>
      </w:pPr>
    </w:p>
    <w:p w14:paraId="470A5645" w14:textId="77777777" w:rsidR="00E12579" w:rsidRDefault="00E12579" w:rsidP="00212786">
      <w:pPr>
        <w:spacing w:line="360" w:lineRule="auto"/>
        <w:jc w:val="center"/>
        <w:rPr>
          <w:rFonts w:ascii="Arial" w:hAnsi="Arial" w:cs="Arial"/>
          <w:b/>
          <w:bCs/>
          <w:sz w:val="19"/>
          <w:szCs w:val="19"/>
        </w:rPr>
      </w:pPr>
    </w:p>
    <w:p w14:paraId="791D8C02" w14:textId="77777777" w:rsidR="00E12579" w:rsidRDefault="00E12579" w:rsidP="00212786">
      <w:pPr>
        <w:spacing w:line="360" w:lineRule="auto"/>
        <w:jc w:val="center"/>
        <w:rPr>
          <w:rFonts w:ascii="Arial" w:hAnsi="Arial" w:cs="Arial"/>
          <w:b/>
          <w:bCs/>
          <w:sz w:val="19"/>
          <w:szCs w:val="19"/>
        </w:rPr>
      </w:pPr>
    </w:p>
    <w:p w14:paraId="41BCE829" w14:textId="77777777" w:rsidR="00E12579" w:rsidRDefault="00E12579" w:rsidP="00212786">
      <w:pPr>
        <w:spacing w:line="360" w:lineRule="auto"/>
        <w:jc w:val="center"/>
        <w:rPr>
          <w:rFonts w:ascii="Arial" w:hAnsi="Arial" w:cs="Arial"/>
          <w:b/>
          <w:bCs/>
          <w:sz w:val="19"/>
          <w:szCs w:val="19"/>
        </w:rPr>
      </w:pPr>
    </w:p>
    <w:p w14:paraId="6F9129A3" w14:textId="77777777" w:rsidR="00E12579" w:rsidRDefault="00E12579" w:rsidP="00212786">
      <w:pPr>
        <w:spacing w:line="360" w:lineRule="auto"/>
        <w:jc w:val="center"/>
        <w:rPr>
          <w:rFonts w:ascii="Arial" w:hAnsi="Arial" w:cs="Arial"/>
          <w:b/>
          <w:bCs/>
          <w:sz w:val="19"/>
          <w:szCs w:val="19"/>
        </w:rPr>
      </w:pPr>
    </w:p>
    <w:p w14:paraId="617220FF" w14:textId="77777777" w:rsidR="00E12579" w:rsidRDefault="00E12579" w:rsidP="00212786">
      <w:pPr>
        <w:spacing w:line="360" w:lineRule="auto"/>
        <w:jc w:val="center"/>
        <w:rPr>
          <w:rFonts w:ascii="Arial" w:hAnsi="Arial" w:cs="Arial"/>
          <w:b/>
          <w:bCs/>
          <w:sz w:val="19"/>
          <w:szCs w:val="19"/>
        </w:rPr>
      </w:pPr>
    </w:p>
    <w:p w14:paraId="36359F42" w14:textId="77777777" w:rsidR="00E12579" w:rsidRDefault="00E12579" w:rsidP="00212786">
      <w:pPr>
        <w:spacing w:line="360" w:lineRule="auto"/>
        <w:jc w:val="center"/>
        <w:rPr>
          <w:rFonts w:ascii="Arial" w:hAnsi="Arial" w:cs="Arial"/>
          <w:b/>
          <w:bCs/>
          <w:sz w:val="19"/>
          <w:szCs w:val="19"/>
        </w:rPr>
      </w:pPr>
    </w:p>
    <w:p w14:paraId="273284A3" w14:textId="5D0BF59D" w:rsidR="00212786" w:rsidRDefault="00212786" w:rsidP="00212786">
      <w:pPr>
        <w:spacing w:after="0"/>
      </w:pPr>
    </w:p>
    <w:p w14:paraId="6E34F969" w14:textId="77777777" w:rsidR="00620A43" w:rsidRPr="001057F7" w:rsidRDefault="00620A43" w:rsidP="006E3AA2">
      <w:pPr>
        <w:spacing w:after="0"/>
        <w:jc w:val="both"/>
        <w:rPr>
          <w:b/>
          <w:bCs/>
        </w:rPr>
      </w:pPr>
    </w:p>
    <w:sectPr w:rsidR="00620A43" w:rsidRPr="001057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6EE"/>
    <w:multiLevelType w:val="hybridMultilevel"/>
    <w:tmpl w:val="092E8C86"/>
    <w:lvl w:ilvl="0" w:tplc="FDA440F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6AC13C7"/>
    <w:multiLevelType w:val="hybridMultilevel"/>
    <w:tmpl w:val="F6CEC1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B840BD"/>
    <w:multiLevelType w:val="hybridMultilevel"/>
    <w:tmpl w:val="A78AECC4"/>
    <w:lvl w:ilvl="0" w:tplc="88E41AD0">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D35DE6"/>
    <w:multiLevelType w:val="hybridMultilevel"/>
    <w:tmpl w:val="38FCA9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304034"/>
    <w:multiLevelType w:val="hybridMultilevel"/>
    <w:tmpl w:val="F50A4AA8"/>
    <w:lvl w:ilvl="0" w:tplc="BA722ACC">
      <w:start w:val="1"/>
      <w:numFmt w:val="lowerLetter"/>
      <w:lvlText w:val="%1)"/>
      <w:lvlJc w:val="left"/>
      <w:pPr>
        <w:ind w:left="1068" w:hanging="360"/>
      </w:pPr>
    </w:lvl>
    <w:lvl w:ilvl="1" w:tplc="3702B254" w:tentative="1">
      <w:start w:val="1"/>
      <w:numFmt w:val="lowerLetter"/>
      <w:lvlText w:val="%2."/>
      <w:lvlJc w:val="left"/>
      <w:pPr>
        <w:ind w:left="1788" w:hanging="360"/>
      </w:pPr>
    </w:lvl>
    <w:lvl w:ilvl="2" w:tplc="DC3C6DA2" w:tentative="1">
      <w:start w:val="1"/>
      <w:numFmt w:val="lowerRoman"/>
      <w:lvlText w:val="%3."/>
      <w:lvlJc w:val="right"/>
      <w:pPr>
        <w:ind w:left="2508" w:hanging="180"/>
      </w:pPr>
    </w:lvl>
    <w:lvl w:ilvl="3" w:tplc="7CFC4082" w:tentative="1">
      <w:start w:val="1"/>
      <w:numFmt w:val="decimal"/>
      <w:lvlText w:val="%4."/>
      <w:lvlJc w:val="left"/>
      <w:pPr>
        <w:ind w:left="3228" w:hanging="360"/>
      </w:pPr>
    </w:lvl>
    <w:lvl w:ilvl="4" w:tplc="337EF350" w:tentative="1">
      <w:start w:val="1"/>
      <w:numFmt w:val="lowerLetter"/>
      <w:lvlText w:val="%5."/>
      <w:lvlJc w:val="left"/>
      <w:pPr>
        <w:ind w:left="3948" w:hanging="360"/>
      </w:pPr>
    </w:lvl>
    <w:lvl w:ilvl="5" w:tplc="C7909702" w:tentative="1">
      <w:start w:val="1"/>
      <w:numFmt w:val="lowerRoman"/>
      <w:lvlText w:val="%6."/>
      <w:lvlJc w:val="right"/>
      <w:pPr>
        <w:ind w:left="4668" w:hanging="180"/>
      </w:pPr>
    </w:lvl>
    <w:lvl w:ilvl="6" w:tplc="984C43CE" w:tentative="1">
      <w:start w:val="1"/>
      <w:numFmt w:val="decimal"/>
      <w:lvlText w:val="%7."/>
      <w:lvlJc w:val="left"/>
      <w:pPr>
        <w:ind w:left="5388" w:hanging="360"/>
      </w:pPr>
    </w:lvl>
    <w:lvl w:ilvl="7" w:tplc="84A8C050" w:tentative="1">
      <w:start w:val="1"/>
      <w:numFmt w:val="lowerLetter"/>
      <w:lvlText w:val="%8."/>
      <w:lvlJc w:val="left"/>
      <w:pPr>
        <w:ind w:left="6108" w:hanging="360"/>
      </w:pPr>
    </w:lvl>
    <w:lvl w:ilvl="8" w:tplc="6BCC0CCC" w:tentative="1">
      <w:start w:val="1"/>
      <w:numFmt w:val="lowerRoman"/>
      <w:lvlText w:val="%9."/>
      <w:lvlJc w:val="right"/>
      <w:pPr>
        <w:ind w:left="6828" w:hanging="180"/>
      </w:pPr>
    </w:lvl>
  </w:abstractNum>
  <w:abstractNum w:abstractNumId="5" w15:restartNumberingAfterBreak="0">
    <w:nsid w:val="21D0501B"/>
    <w:multiLevelType w:val="hybridMultilevel"/>
    <w:tmpl w:val="8894FA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CC3358"/>
    <w:multiLevelType w:val="hybridMultilevel"/>
    <w:tmpl w:val="C4A805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CC7C46"/>
    <w:multiLevelType w:val="multilevel"/>
    <w:tmpl w:val="83ACF2F8"/>
    <w:lvl w:ilvl="0">
      <w:start w:val="1"/>
      <w:numFmt w:val="lowerLetter"/>
      <w:lvlText w:val="%1)"/>
      <w:lvlJc w:val="left"/>
      <w:pPr>
        <w:tabs>
          <w:tab w:val="num" w:pos="720"/>
        </w:tabs>
        <w:ind w:left="1068" w:hanging="360"/>
      </w:pPr>
    </w:lvl>
    <w:lvl w:ilvl="1" w:tentative="1">
      <w:start w:val="1"/>
      <w:numFmt w:val="decimal"/>
      <w:lvlText w:val="%2."/>
      <w:lvlJc w:val="left"/>
      <w:pPr>
        <w:tabs>
          <w:tab w:val="num" w:pos="1440"/>
        </w:tabs>
        <w:ind w:left="1788" w:hanging="360"/>
      </w:pPr>
    </w:lvl>
    <w:lvl w:ilvl="2" w:tentative="1">
      <w:start w:val="1"/>
      <w:numFmt w:val="decimal"/>
      <w:lvlText w:val="%3."/>
      <w:lvlJc w:val="left"/>
      <w:pPr>
        <w:tabs>
          <w:tab w:val="num" w:pos="2160"/>
        </w:tabs>
        <w:ind w:left="2508" w:hanging="360"/>
      </w:pPr>
    </w:lvl>
    <w:lvl w:ilvl="3" w:tentative="1">
      <w:start w:val="1"/>
      <w:numFmt w:val="decimal"/>
      <w:lvlText w:val="%4."/>
      <w:lvlJc w:val="left"/>
      <w:pPr>
        <w:tabs>
          <w:tab w:val="num" w:pos="2880"/>
        </w:tabs>
        <w:ind w:left="3228" w:hanging="360"/>
      </w:pPr>
    </w:lvl>
    <w:lvl w:ilvl="4" w:tentative="1">
      <w:start w:val="1"/>
      <w:numFmt w:val="decimal"/>
      <w:lvlText w:val="%5."/>
      <w:lvlJc w:val="left"/>
      <w:pPr>
        <w:tabs>
          <w:tab w:val="num" w:pos="3600"/>
        </w:tabs>
        <w:ind w:left="3948" w:hanging="360"/>
      </w:pPr>
    </w:lvl>
    <w:lvl w:ilvl="5" w:tentative="1">
      <w:start w:val="1"/>
      <w:numFmt w:val="decimal"/>
      <w:lvlText w:val="%6."/>
      <w:lvlJc w:val="left"/>
      <w:pPr>
        <w:tabs>
          <w:tab w:val="num" w:pos="4320"/>
        </w:tabs>
        <w:ind w:left="4668" w:hanging="360"/>
      </w:pPr>
    </w:lvl>
    <w:lvl w:ilvl="6" w:tentative="1">
      <w:start w:val="1"/>
      <w:numFmt w:val="decimal"/>
      <w:lvlText w:val="%7."/>
      <w:lvlJc w:val="left"/>
      <w:pPr>
        <w:tabs>
          <w:tab w:val="num" w:pos="5040"/>
        </w:tabs>
        <w:ind w:left="5388" w:hanging="360"/>
      </w:pPr>
    </w:lvl>
    <w:lvl w:ilvl="7" w:tentative="1">
      <w:start w:val="1"/>
      <w:numFmt w:val="decimal"/>
      <w:lvlText w:val="%8."/>
      <w:lvlJc w:val="left"/>
      <w:pPr>
        <w:tabs>
          <w:tab w:val="num" w:pos="5760"/>
        </w:tabs>
        <w:ind w:left="6108" w:hanging="360"/>
      </w:pPr>
    </w:lvl>
    <w:lvl w:ilvl="8" w:tentative="1">
      <w:start w:val="1"/>
      <w:numFmt w:val="decimal"/>
      <w:lvlText w:val="%9."/>
      <w:lvlJc w:val="left"/>
      <w:pPr>
        <w:tabs>
          <w:tab w:val="num" w:pos="6480"/>
        </w:tabs>
        <w:ind w:left="6828" w:hanging="360"/>
      </w:pPr>
    </w:lvl>
  </w:abstractNum>
  <w:abstractNum w:abstractNumId="8" w15:restartNumberingAfterBreak="0">
    <w:nsid w:val="3C915556"/>
    <w:multiLevelType w:val="hybridMultilevel"/>
    <w:tmpl w:val="F2DC8EC0"/>
    <w:lvl w:ilvl="0" w:tplc="FFFFFFFF">
      <w:start w:val="1"/>
      <w:numFmt w:val="decimal"/>
      <w:lvlText w:val="%1."/>
      <w:lvlJc w:val="left"/>
      <w:pPr>
        <w:ind w:left="1068" w:hanging="360"/>
      </w:pPr>
      <w:rPr>
        <w:rFonts w:ascii="Arial" w:eastAsiaTheme="minorHAnsi" w:hAnsi="Arial" w:cs="Arial"/>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 w15:restartNumberingAfterBreak="0">
    <w:nsid w:val="3EC9562E"/>
    <w:multiLevelType w:val="hybridMultilevel"/>
    <w:tmpl w:val="BA3E5B86"/>
    <w:lvl w:ilvl="0" w:tplc="88E41AD0">
      <w:start w:val="1"/>
      <w:numFmt w:val="lowerLetter"/>
      <w:lvlText w:val="%1)"/>
      <w:lvlJc w:val="left"/>
      <w:pPr>
        <w:ind w:left="1440" w:hanging="360"/>
      </w:pPr>
    </w:lvl>
    <w:lvl w:ilvl="1" w:tplc="1A58EA8C" w:tentative="1">
      <w:start w:val="1"/>
      <w:numFmt w:val="lowerLetter"/>
      <w:lvlText w:val="%2."/>
      <w:lvlJc w:val="left"/>
      <w:pPr>
        <w:ind w:left="2160" w:hanging="360"/>
      </w:pPr>
    </w:lvl>
    <w:lvl w:ilvl="2" w:tplc="AF0CDFAE" w:tentative="1">
      <w:start w:val="1"/>
      <w:numFmt w:val="lowerRoman"/>
      <w:lvlText w:val="%3."/>
      <w:lvlJc w:val="right"/>
      <w:pPr>
        <w:ind w:left="2880" w:hanging="180"/>
      </w:pPr>
    </w:lvl>
    <w:lvl w:ilvl="3" w:tplc="A920CBF2" w:tentative="1">
      <w:start w:val="1"/>
      <w:numFmt w:val="decimal"/>
      <w:lvlText w:val="%4."/>
      <w:lvlJc w:val="left"/>
      <w:pPr>
        <w:ind w:left="3600" w:hanging="360"/>
      </w:pPr>
    </w:lvl>
    <w:lvl w:ilvl="4" w:tplc="7D06B25C" w:tentative="1">
      <w:start w:val="1"/>
      <w:numFmt w:val="lowerLetter"/>
      <w:lvlText w:val="%5."/>
      <w:lvlJc w:val="left"/>
      <w:pPr>
        <w:ind w:left="4320" w:hanging="360"/>
      </w:pPr>
    </w:lvl>
    <w:lvl w:ilvl="5" w:tplc="F1363B2A" w:tentative="1">
      <w:start w:val="1"/>
      <w:numFmt w:val="lowerRoman"/>
      <w:lvlText w:val="%6."/>
      <w:lvlJc w:val="right"/>
      <w:pPr>
        <w:ind w:left="5040" w:hanging="180"/>
      </w:pPr>
    </w:lvl>
    <w:lvl w:ilvl="6" w:tplc="1D42B1B8" w:tentative="1">
      <w:start w:val="1"/>
      <w:numFmt w:val="decimal"/>
      <w:lvlText w:val="%7."/>
      <w:lvlJc w:val="left"/>
      <w:pPr>
        <w:ind w:left="5760" w:hanging="360"/>
      </w:pPr>
    </w:lvl>
    <w:lvl w:ilvl="7" w:tplc="88209BE6" w:tentative="1">
      <w:start w:val="1"/>
      <w:numFmt w:val="lowerLetter"/>
      <w:lvlText w:val="%8."/>
      <w:lvlJc w:val="left"/>
      <w:pPr>
        <w:ind w:left="6480" w:hanging="360"/>
      </w:pPr>
    </w:lvl>
    <w:lvl w:ilvl="8" w:tplc="615A335C" w:tentative="1">
      <w:start w:val="1"/>
      <w:numFmt w:val="lowerRoman"/>
      <w:lvlText w:val="%9."/>
      <w:lvlJc w:val="right"/>
      <w:pPr>
        <w:ind w:left="7200" w:hanging="180"/>
      </w:pPr>
    </w:lvl>
  </w:abstractNum>
  <w:abstractNum w:abstractNumId="10" w15:restartNumberingAfterBreak="0">
    <w:nsid w:val="598B5FCF"/>
    <w:multiLevelType w:val="hybridMultilevel"/>
    <w:tmpl w:val="8D9623BE"/>
    <w:lvl w:ilvl="0" w:tplc="B504D40E">
      <w:start w:val="1"/>
      <w:numFmt w:val="decimal"/>
      <w:lvlText w:val="%1."/>
      <w:lvlJc w:val="left"/>
      <w:pPr>
        <w:ind w:left="720" w:hanging="360"/>
      </w:pPr>
      <w:rPr>
        <w:rFonts w:ascii="Arial" w:eastAsiaTheme="minorHAns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BEE4F15"/>
    <w:multiLevelType w:val="hybridMultilevel"/>
    <w:tmpl w:val="3F065E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D073765"/>
    <w:multiLevelType w:val="hybridMultilevel"/>
    <w:tmpl w:val="703C19F0"/>
    <w:lvl w:ilvl="0" w:tplc="7A9629DC">
      <w:start w:val="1"/>
      <w:numFmt w:val="lowerLetter"/>
      <w:lvlText w:val="%1)"/>
      <w:lvlJc w:val="left"/>
      <w:pPr>
        <w:ind w:left="1068" w:hanging="360"/>
      </w:pPr>
      <w:rPr>
        <w:rFonts w:ascii="Arial" w:eastAsiaTheme="minorHAnsi" w:hAnsi="Arial" w:cs="Arial"/>
      </w:rPr>
    </w:lvl>
    <w:lvl w:ilvl="1" w:tplc="D4C885F0" w:tentative="1">
      <w:start w:val="1"/>
      <w:numFmt w:val="lowerLetter"/>
      <w:lvlText w:val="%2."/>
      <w:lvlJc w:val="left"/>
      <w:pPr>
        <w:ind w:left="1788" w:hanging="360"/>
      </w:pPr>
    </w:lvl>
    <w:lvl w:ilvl="2" w:tplc="CF4C3F46" w:tentative="1">
      <w:start w:val="1"/>
      <w:numFmt w:val="lowerRoman"/>
      <w:lvlText w:val="%3."/>
      <w:lvlJc w:val="right"/>
      <w:pPr>
        <w:ind w:left="2508" w:hanging="180"/>
      </w:pPr>
    </w:lvl>
    <w:lvl w:ilvl="3" w:tplc="CB7AB470" w:tentative="1">
      <w:start w:val="1"/>
      <w:numFmt w:val="decimal"/>
      <w:lvlText w:val="%4."/>
      <w:lvlJc w:val="left"/>
      <w:pPr>
        <w:ind w:left="3228" w:hanging="360"/>
      </w:pPr>
    </w:lvl>
    <w:lvl w:ilvl="4" w:tplc="B85877A6" w:tentative="1">
      <w:start w:val="1"/>
      <w:numFmt w:val="lowerLetter"/>
      <w:lvlText w:val="%5."/>
      <w:lvlJc w:val="left"/>
      <w:pPr>
        <w:ind w:left="3948" w:hanging="360"/>
      </w:pPr>
    </w:lvl>
    <w:lvl w:ilvl="5" w:tplc="99BC460E" w:tentative="1">
      <w:start w:val="1"/>
      <w:numFmt w:val="lowerRoman"/>
      <w:lvlText w:val="%6."/>
      <w:lvlJc w:val="right"/>
      <w:pPr>
        <w:ind w:left="4668" w:hanging="180"/>
      </w:pPr>
    </w:lvl>
    <w:lvl w:ilvl="6" w:tplc="D668DE3C" w:tentative="1">
      <w:start w:val="1"/>
      <w:numFmt w:val="decimal"/>
      <w:lvlText w:val="%7."/>
      <w:lvlJc w:val="left"/>
      <w:pPr>
        <w:ind w:left="5388" w:hanging="360"/>
      </w:pPr>
    </w:lvl>
    <w:lvl w:ilvl="7" w:tplc="5C7EE22A" w:tentative="1">
      <w:start w:val="1"/>
      <w:numFmt w:val="lowerLetter"/>
      <w:lvlText w:val="%8."/>
      <w:lvlJc w:val="left"/>
      <w:pPr>
        <w:ind w:left="6108" w:hanging="360"/>
      </w:pPr>
    </w:lvl>
    <w:lvl w:ilvl="8" w:tplc="21F07AAE" w:tentative="1">
      <w:start w:val="1"/>
      <w:numFmt w:val="lowerRoman"/>
      <w:lvlText w:val="%9."/>
      <w:lvlJc w:val="right"/>
      <w:pPr>
        <w:ind w:left="6828" w:hanging="180"/>
      </w:pPr>
    </w:lvl>
  </w:abstractNum>
  <w:num w:numId="1" w16cid:durableId="1264386970">
    <w:abstractNumId w:val="6"/>
  </w:num>
  <w:num w:numId="2" w16cid:durableId="811557311">
    <w:abstractNumId w:val="10"/>
  </w:num>
  <w:num w:numId="3" w16cid:durableId="1801651886">
    <w:abstractNumId w:val="0"/>
  </w:num>
  <w:num w:numId="4" w16cid:durableId="1002702823">
    <w:abstractNumId w:val="9"/>
  </w:num>
  <w:num w:numId="5" w16cid:durableId="89857302">
    <w:abstractNumId w:val="12"/>
  </w:num>
  <w:num w:numId="6" w16cid:durableId="898982954">
    <w:abstractNumId w:val="4"/>
  </w:num>
  <w:num w:numId="7" w16cid:durableId="238444211">
    <w:abstractNumId w:val="7"/>
  </w:num>
  <w:num w:numId="8" w16cid:durableId="183057445">
    <w:abstractNumId w:val="2"/>
  </w:num>
  <w:num w:numId="9" w16cid:durableId="91781243">
    <w:abstractNumId w:val="11"/>
  </w:num>
  <w:num w:numId="10" w16cid:durableId="2032490713">
    <w:abstractNumId w:val="8"/>
  </w:num>
  <w:num w:numId="11" w16cid:durableId="1896430318">
    <w:abstractNumId w:val="1"/>
  </w:num>
  <w:num w:numId="12" w16cid:durableId="1826048071">
    <w:abstractNumId w:val="3"/>
  </w:num>
  <w:num w:numId="13" w16cid:durableId="20411961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544"/>
    <w:rsid w:val="0004509D"/>
    <w:rsid w:val="00051C19"/>
    <w:rsid w:val="000A32B2"/>
    <w:rsid w:val="000E239B"/>
    <w:rsid w:val="000E2B0B"/>
    <w:rsid w:val="001057F7"/>
    <w:rsid w:val="00117EE4"/>
    <w:rsid w:val="001429B9"/>
    <w:rsid w:val="00195358"/>
    <w:rsid w:val="001B1CB3"/>
    <w:rsid w:val="00212786"/>
    <w:rsid w:val="00221887"/>
    <w:rsid w:val="00260A7E"/>
    <w:rsid w:val="002F4ED7"/>
    <w:rsid w:val="00394793"/>
    <w:rsid w:val="003B1977"/>
    <w:rsid w:val="00403A5E"/>
    <w:rsid w:val="0041716B"/>
    <w:rsid w:val="0043169A"/>
    <w:rsid w:val="004B6568"/>
    <w:rsid w:val="004C139B"/>
    <w:rsid w:val="004C1D06"/>
    <w:rsid w:val="004D29A9"/>
    <w:rsid w:val="0058207D"/>
    <w:rsid w:val="005875F9"/>
    <w:rsid w:val="00595CA6"/>
    <w:rsid w:val="005B1E96"/>
    <w:rsid w:val="005F19E7"/>
    <w:rsid w:val="00620A43"/>
    <w:rsid w:val="006E3AA2"/>
    <w:rsid w:val="00721F97"/>
    <w:rsid w:val="007274FF"/>
    <w:rsid w:val="007D22E8"/>
    <w:rsid w:val="00847061"/>
    <w:rsid w:val="00985959"/>
    <w:rsid w:val="009B631B"/>
    <w:rsid w:val="009B7FF7"/>
    <w:rsid w:val="00A405CD"/>
    <w:rsid w:val="00A5338D"/>
    <w:rsid w:val="00A67EE5"/>
    <w:rsid w:val="00AB3959"/>
    <w:rsid w:val="00AE7DB8"/>
    <w:rsid w:val="00B45B98"/>
    <w:rsid w:val="00BB079B"/>
    <w:rsid w:val="00C04CC0"/>
    <w:rsid w:val="00C13A34"/>
    <w:rsid w:val="00C638E4"/>
    <w:rsid w:val="00C961A1"/>
    <w:rsid w:val="00CC325E"/>
    <w:rsid w:val="00D52544"/>
    <w:rsid w:val="00DD4C6C"/>
    <w:rsid w:val="00E12579"/>
    <w:rsid w:val="00E468B7"/>
    <w:rsid w:val="00E67864"/>
    <w:rsid w:val="00ED6CE5"/>
    <w:rsid w:val="00F26275"/>
    <w:rsid w:val="00F6618A"/>
    <w:rsid w:val="00F76297"/>
    <w:rsid w:val="00FB42C8"/>
    <w:rsid w:val="00FC741B"/>
    <w:rsid w:val="00FF54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7F6F9"/>
  <w15:chartTrackingRefBased/>
  <w15:docId w15:val="{617098F2-98D3-43AE-8700-04871279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525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525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5254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5254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5254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5254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5254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5254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5254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5254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5254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5254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5254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5254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5254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5254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5254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52544"/>
    <w:rPr>
      <w:rFonts w:eastAsiaTheme="majorEastAsia" w:cstheme="majorBidi"/>
      <w:color w:val="272727" w:themeColor="text1" w:themeTint="D8"/>
    </w:rPr>
  </w:style>
  <w:style w:type="paragraph" w:styleId="Nzev">
    <w:name w:val="Title"/>
    <w:basedOn w:val="Normln"/>
    <w:next w:val="Normln"/>
    <w:link w:val="NzevChar"/>
    <w:uiPriority w:val="10"/>
    <w:qFormat/>
    <w:rsid w:val="00D525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5254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5254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5254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52544"/>
    <w:pPr>
      <w:spacing w:before="160"/>
      <w:jc w:val="center"/>
    </w:pPr>
    <w:rPr>
      <w:i/>
      <w:iCs/>
      <w:color w:val="404040" w:themeColor="text1" w:themeTint="BF"/>
    </w:rPr>
  </w:style>
  <w:style w:type="character" w:customStyle="1" w:styleId="CittChar">
    <w:name w:val="Citát Char"/>
    <w:basedOn w:val="Standardnpsmoodstavce"/>
    <w:link w:val="Citt"/>
    <w:uiPriority w:val="29"/>
    <w:rsid w:val="00D52544"/>
    <w:rPr>
      <w:i/>
      <w:iCs/>
      <w:color w:val="404040" w:themeColor="text1" w:themeTint="BF"/>
    </w:rPr>
  </w:style>
  <w:style w:type="paragraph" w:styleId="Odstavecseseznamem">
    <w:name w:val="List Paragraph"/>
    <w:basedOn w:val="Normln"/>
    <w:uiPriority w:val="34"/>
    <w:qFormat/>
    <w:rsid w:val="00D52544"/>
    <w:pPr>
      <w:ind w:left="720"/>
      <w:contextualSpacing/>
    </w:pPr>
  </w:style>
  <w:style w:type="character" w:styleId="Zdraznnintenzivn">
    <w:name w:val="Intense Emphasis"/>
    <w:basedOn w:val="Standardnpsmoodstavce"/>
    <w:uiPriority w:val="21"/>
    <w:qFormat/>
    <w:rsid w:val="00D52544"/>
    <w:rPr>
      <w:i/>
      <w:iCs/>
      <w:color w:val="0F4761" w:themeColor="accent1" w:themeShade="BF"/>
    </w:rPr>
  </w:style>
  <w:style w:type="paragraph" w:styleId="Vrazncitt">
    <w:name w:val="Intense Quote"/>
    <w:basedOn w:val="Normln"/>
    <w:next w:val="Normln"/>
    <w:link w:val="VrazncittChar"/>
    <w:uiPriority w:val="30"/>
    <w:qFormat/>
    <w:rsid w:val="00D525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52544"/>
    <w:rPr>
      <w:i/>
      <w:iCs/>
      <w:color w:val="0F4761" w:themeColor="accent1" w:themeShade="BF"/>
    </w:rPr>
  </w:style>
  <w:style w:type="character" w:styleId="Odkazintenzivn">
    <w:name w:val="Intense Reference"/>
    <w:basedOn w:val="Standardnpsmoodstavce"/>
    <w:uiPriority w:val="32"/>
    <w:qFormat/>
    <w:rsid w:val="00D52544"/>
    <w:rPr>
      <w:b/>
      <w:bCs/>
      <w:smallCaps/>
      <w:color w:val="0F4761" w:themeColor="accent1" w:themeShade="BF"/>
      <w:spacing w:val="5"/>
    </w:rPr>
  </w:style>
  <w:style w:type="character" w:styleId="Hypertextovodkaz">
    <w:name w:val="Hyperlink"/>
    <w:basedOn w:val="Standardnpsmoodstavce"/>
    <w:uiPriority w:val="99"/>
    <w:unhideWhenUsed/>
    <w:rsid w:val="00C638E4"/>
    <w:rPr>
      <w:color w:val="467886" w:themeColor="hyperlink"/>
      <w:u w:val="single"/>
    </w:rPr>
  </w:style>
  <w:style w:type="character" w:styleId="Nevyeenzmnka">
    <w:name w:val="Unresolved Mention"/>
    <w:basedOn w:val="Standardnpsmoodstavce"/>
    <w:uiPriority w:val="99"/>
    <w:semiHidden/>
    <w:unhideWhenUsed/>
    <w:rsid w:val="00C638E4"/>
    <w:rPr>
      <w:color w:val="605E5C"/>
      <w:shd w:val="clear" w:color="auto" w:fill="E1DFDD"/>
    </w:rPr>
  </w:style>
  <w:style w:type="paragraph" w:customStyle="1" w:styleId="standard">
    <w:name w:val="standard"/>
    <w:rsid w:val="00AE7DB8"/>
    <w:pPr>
      <w:widowControl w:val="0"/>
      <w:autoSpaceDE w:val="0"/>
      <w:autoSpaceDN w:val="0"/>
      <w:adjustRightInd w:val="0"/>
      <w:spacing w:after="0" w:line="240" w:lineRule="auto"/>
    </w:pPr>
    <w:rPr>
      <w:rFonts w:ascii="Times New Roman" w:eastAsia="Times New Roman" w:hAnsi="Times New Roman" w:cs="Times New Roman"/>
      <w:kern w:val="0"/>
      <w:lang w:eastAsia="cs-CZ"/>
      <w14:ligatures w14:val="none"/>
    </w:rPr>
  </w:style>
  <w:style w:type="paragraph" w:styleId="Bezmezer">
    <w:name w:val="No Spacing"/>
    <w:uiPriority w:val="1"/>
    <w:qFormat/>
    <w:rsid w:val="00BB07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2ec3a5-8eab-4956-b3bf-11950093eb57" xsi:nil="true"/>
    <lcf76f155ced4ddcb4097134ff3c332f xmlns="ed293b8f-7352-4c2e-9788-2e263b0d785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F1525F253EA2A44B637ECC5B3F5975D" ma:contentTypeVersion="15" ma:contentTypeDescription="Vytvoří nový dokument" ma:contentTypeScope="" ma:versionID="de209586254e9de4074acd508fcb1483">
  <xsd:schema xmlns:xsd="http://www.w3.org/2001/XMLSchema" xmlns:xs="http://www.w3.org/2001/XMLSchema" xmlns:p="http://schemas.microsoft.com/office/2006/metadata/properties" xmlns:ns2="ed293b8f-7352-4c2e-9788-2e263b0d7854" xmlns:ns3="582ec3a5-8eab-4956-b3bf-11950093eb57" targetNamespace="http://schemas.microsoft.com/office/2006/metadata/properties" ma:root="true" ma:fieldsID="b3798a9a2c1ab3ddd73e21b7e427de3a" ns2:_="" ns3:_="">
    <xsd:import namespace="ed293b8f-7352-4c2e-9788-2e263b0d7854"/>
    <xsd:import namespace="582ec3a5-8eab-4956-b3bf-11950093eb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93b8f-7352-4c2e-9788-2e263b0d7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d8f6be04-8ad8-44d0-bc16-784c3f70a8e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ec3a5-8eab-4956-b3bf-11950093eb5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1f78374-707e-4e93-935a-758748d2937e}" ma:internalName="TaxCatchAll" ma:showField="CatchAllData" ma:web="582ec3a5-8eab-4956-b3bf-11950093eb5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3FCA1-BCD4-4742-9BB5-C89319344D8E}">
  <ds:schemaRefs>
    <ds:schemaRef ds:uri="http://schemas.microsoft.com/office/2006/metadata/properties"/>
    <ds:schemaRef ds:uri="http://schemas.microsoft.com/office/infopath/2007/PartnerControls"/>
    <ds:schemaRef ds:uri="582ec3a5-8eab-4956-b3bf-11950093eb57"/>
    <ds:schemaRef ds:uri="ed293b8f-7352-4c2e-9788-2e263b0d7854"/>
  </ds:schemaRefs>
</ds:datastoreItem>
</file>

<file path=customXml/itemProps2.xml><?xml version="1.0" encoding="utf-8"?>
<ds:datastoreItem xmlns:ds="http://schemas.openxmlformats.org/officeDocument/2006/customXml" ds:itemID="{58AEC29C-D463-40AD-9878-BB6E7D321FA3}">
  <ds:schemaRefs>
    <ds:schemaRef ds:uri="http://schemas.microsoft.com/sharepoint/v3/contenttype/forms"/>
  </ds:schemaRefs>
</ds:datastoreItem>
</file>

<file path=customXml/itemProps3.xml><?xml version="1.0" encoding="utf-8"?>
<ds:datastoreItem xmlns:ds="http://schemas.openxmlformats.org/officeDocument/2006/customXml" ds:itemID="{6AE9C7C2-1934-4BB3-B72F-44DEB82DD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93b8f-7352-4c2e-9788-2e263b0d7854"/>
    <ds:schemaRef ds:uri="582ec3a5-8eab-4956-b3bf-11950093e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1621</Words>
  <Characters>9569</Characters>
  <Application>Microsoft Office Word</Application>
  <DocSecurity>4</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Karolína Jirušová</dc:creator>
  <cp:keywords/>
  <dc:description/>
  <cp:lastModifiedBy>Karolína Jirušová</cp:lastModifiedBy>
  <cp:revision>2</cp:revision>
  <dcterms:created xsi:type="dcterms:W3CDTF">2025-09-18T07:55:00Z</dcterms:created>
  <dcterms:modified xsi:type="dcterms:W3CDTF">2025-09-18T07:55:00Z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0x0101000F1525F253EA2A44B637ECC5B3F5975D</vt:lpwstr>
  </property>
  <property fmtid="{D5CDD505-2E9C-101B-9397-08002B2CF9AE}" pid="3" name="MediaServiceImageTags">
    <vt:lpwstr/>
  </property>
</Properties>
</file>