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2CFB" w14:textId="77777777" w:rsidR="00146C3B" w:rsidRDefault="00E16EC3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38214F55" wp14:editId="70ED48AB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1200" behindDoc="0" locked="0" layoutInCell="1" allowOverlap="1" wp14:anchorId="5A09AB53" wp14:editId="3FFE7BE0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C6696" w14:textId="77777777" w:rsidR="00146C3B" w:rsidRDefault="00146C3B">
      <w:pPr>
        <w:pStyle w:val="Zkladntext"/>
        <w:spacing w:before="142"/>
        <w:rPr>
          <w:rFonts w:ascii="Times New Roman"/>
        </w:rPr>
      </w:pPr>
    </w:p>
    <w:p w14:paraId="2CC85452" w14:textId="77777777" w:rsidR="00146C3B" w:rsidRDefault="00E16EC3">
      <w:pPr>
        <w:pStyle w:val="Zkladntext"/>
        <w:spacing w:line="208" w:lineRule="auto"/>
        <w:ind w:left="4932" w:right="336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0E3095B" wp14:editId="40EABEC0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0593F" w14:textId="77777777" w:rsidR="00146C3B" w:rsidRDefault="00146C3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D6C82DE" w14:textId="77777777" w:rsidR="00146C3B" w:rsidRDefault="00E16EC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6E56A0C" w14:textId="77777777" w:rsidR="00146C3B" w:rsidRDefault="00E16EC3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3210000087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01.10.2025</w:t>
                              </w:r>
                            </w:p>
                            <w:p w14:paraId="5A223AC8" w14:textId="77777777" w:rsidR="00146C3B" w:rsidRDefault="00E16EC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E35DE33" w14:textId="316D6B66" w:rsidR="00146C3B" w:rsidRDefault="00E16EC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39A38AD" w14:textId="77777777" w:rsidR="00146C3B" w:rsidRDefault="00E16EC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B6658CA" w14:textId="77777777" w:rsidR="00146C3B" w:rsidRDefault="00E16EC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3095B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900593F" w14:textId="77777777" w:rsidR="00146C3B" w:rsidRDefault="00146C3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D6C82DE" w14:textId="77777777" w:rsidR="00146C3B" w:rsidRDefault="00E16EC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6E56A0C" w14:textId="77777777" w:rsidR="00146C3B" w:rsidRDefault="00E16EC3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3210000087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01.10.2025</w:t>
                        </w:r>
                      </w:p>
                      <w:p w14:paraId="5A223AC8" w14:textId="77777777" w:rsidR="00146C3B" w:rsidRDefault="00E16EC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E35DE33" w14:textId="316D6B66" w:rsidR="00146C3B" w:rsidRDefault="00E16EC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39A38AD" w14:textId="77777777" w:rsidR="00146C3B" w:rsidRDefault="00E16EC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4B6658CA" w14:textId="77777777" w:rsidR="00146C3B" w:rsidRDefault="00E16EC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Eset</w:t>
      </w:r>
      <w:proofErr w:type="spellEnd"/>
      <w:r>
        <w:rPr>
          <w:spacing w:val="-5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Jankovcova 1037/49</w:t>
      </w:r>
      <w:r>
        <w:rPr>
          <w:spacing w:val="40"/>
        </w:rPr>
        <w:t xml:space="preserve"> </w:t>
      </w:r>
      <w:r>
        <w:t>170 00 Praha 7</w:t>
      </w:r>
    </w:p>
    <w:p w14:paraId="1C57A0BD" w14:textId="77777777" w:rsidR="00146C3B" w:rsidRDefault="00E16EC3">
      <w:pPr>
        <w:pStyle w:val="Zkladntext"/>
        <w:tabs>
          <w:tab w:val="left" w:pos="5505"/>
        </w:tabs>
        <w:spacing w:line="208" w:lineRule="auto"/>
        <w:ind w:left="4932" w:right="4040"/>
      </w:pPr>
      <w:r>
        <w:t>DIČ:</w:t>
      </w:r>
      <w:r>
        <w:rPr>
          <w:spacing w:val="-17"/>
        </w:rPr>
        <w:t xml:space="preserve"> </w:t>
      </w:r>
      <w:r>
        <w:t xml:space="preserve">CZ26467593 </w:t>
      </w:r>
      <w:r>
        <w:rPr>
          <w:spacing w:val="-4"/>
        </w:rPr>
        <w:t>IČ:</w:t>
      </w:r>
      <w:r>
        <w:tab/>
      </w:r>
      <w:r>
        <w:rPr>
          <w:spacing w:val="-2"/>
        </w:rPr>
        <w:t>26467593</w:t>
      </w:r>
    </w:p>
    <w:p w14:paraId="68BE290E" w14:textId="77777777" w:rsidR="00146C3B" w:rsidRDefault="00146C3B">
      <w:pPr>
        <w:pStyle w:val="Zkladntext"/>
        <w:rPr>
          <w:sz w:val="16"/>
        </w:rPr>
      </w:pPr>
    </w:p>
    <w:p w14:paraId="6239F957" w14:textId="77777777" w:rsidR="00146C3B" w:rsidRDefault="00146C3B">
      <w:pPr>
        <w:pStyle w:val="Zkladntext"/>
        <w:rPr>
          <w:sz w:val="16"/>
        </w:rPr>
      </w:pPr>
    </w:p>
    <w:p w14:paraId="651F7717" w14:textId="77777777" w:rsidR="00146C3B" w:rsidRDefault="00146C3B">
      <w:pPr>
        <w:pStyle w:val="Zkladntext"/>
        <w:spacing w:before="47"/>
        <w:rPr>
          <w:sz w:val="16"/>
        </w:rPr>
      </w:pPr>
    </w:p>
    <w:p w14:paraId="03288A32" w14:textId="77777777" w:rsidR="00146C3B" w:rsidRDefault="00E16EC3">
      <w:pPr>
        <w:spacing w:before="1" w:line="220" w:lineRule="atLeast"/>
        <w:ind w:left="4932" w:right="51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54A55AA" w14:textId="77777777" w:rsidR="00146C3B" w:rsidRDefault="00E16EC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15.10.2025</w:t>
      </w:r>
    </w:p>
    <w:p w14:paraId="4FC528C3" w14:textId="77777777" w:rsidR="00146C3B" w:rsidRDefault="00E16EC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40987</w:t>
      </w:r>
    </w:p>
    <w:p w14:paraId="59B98EB0" w14:textId="77777777" w:rsidR="00146C3B" w:rsidRDefault="00E16EC3">
      <w:pPr>
        <w:pStyle w:val="Zkladntext"/>
        <w:spacing w:before="218" w:line="208" w:lineRule="auto"/>
        <w:ind w:left="4932" w:right="3578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EA3EB93" w14:textId="77777777" w:rsidR="00146C3B" w:rsidRDefault="00E16EC3">
      <w:pPr>
        <w:tabs>
          <w:tab w:val="left" w:pos="977"/>
          <w:tab w:val="left" w:pos="3712"/>
        </w:tabs>
        <w:spacing w:before="776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A4ABA9" wp14:editId="305A390E">
                <wp:simplePos x="0" y="0"/>
                <wp:positionH relativeFrom="page">
                  <wp:posOffset>251459</wp:posOffset>
                </wp:positionH>
                <wp:positionV relativeFrom="paragraph">
                  <wp:posOffset>422291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37176" id="Graphic 11" o:spid="_x0000_s1026" style="position:absolute;margin-left:19.8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19146FC" w14:textId="77777777" w:rsidR="00146C3B" w:rsidRDefault="00E16EC3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D5D108F" w14:textId="77777777" w:rsidR="00146C3B" w:rsidRDefault="00E16EC3">
      <w:pPr>
        <w:pStyle w:val="Zkladntext"/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4B8C94" wp14:editId="3D5CCFF9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43E5B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650FDB6" w14:textId="77777777" w:rsidR="00146C3B" w:rsidRDefault="00146C3B">
      <w:pPr>
        <w:pStyle w:val="Zkladntext"/>
        <w:spacing w:before="7"/>
      </w:pPr>
    </w:p>
    <w:p w14:paraId="4C221F0F" w14:textId="77777777" w:rsidR="00146C3B" w:rsidRDefault="00E16EC3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2989030249</w:t>
      </w:r>
      <w:proofErr w:type="gramEnd"/>
      <w:r>
        <w:tab/>
        <w:t>licence Anti-</w:t>
      </w:r>
      <w:r>
        <w:rPr>
          <w:spacing w:val="-2"/>
        </w:rPr>
        <w:t>malware</w:t>
      </w:r>
    </w:p>
    <w:p w14:paraId="540E6A86" w14:textId="77777777" w:rsidR="00146C3B" w:rsidRDefault="00E16EC3">
      <w:pPr>
        <w:pStyle w:val="Zkladntext"/>
        <w:tabs>
          <w:tab w:val="left" w:pos="2848"/>
          <w:tab w:val="left" w:pos="5437"/>
          <w:tab w:val="left" w:pos="8889"/>
        </w:tabs>
        <w:spacing w:line="258" w:lineRule="exact"/>
        <w:ind w:left="1329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101.032,87</w:t>
      </w:r>
      <w:r>
        <w:tab/>
      </w:r>
      <w:r>
        <w:rPr>
          <w:spacing w:val="-2"/>
        </w:rPr>
        <w:t>101.032,87</w:t>
      </w:r>
    </w:p>
    <w:p w14:paraId="48197BFC" w14:textId="77777777" w:rsidR="00146C3B" w:rsidRDefault="00E16EC3">
      <w:pPr>
        <w:pStyle w:val="Zkladntext"/>
        <w:spacing w:before="233" w:line="208" w:lineRule="auto"/>
        <w:ind w:left="977" w:right="514"/>
      </w:pPr>
      <w:r>
        <w:t>Na</w:t>
      </w:r>
      <w:r>
        <w:rPr>
          <w:spacing w:val="-1"/>
        </w:rPr>
        <w:t xml:space="preserve"> </w:t>
      </w:r>
      <w:r>
        <w:t>základě cenové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NAV32595/2025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Dodávku</w:t>
      </w:r>
      <w:r>
        <w:rPr>
          <w:spacing w:val="-1"/>
        </w:rPr>
        <w:t xml:space="preserve"> </w:t>
      </w:r>
      <w:r>
        <w:t xml:space="preserve">licencí: Rozšíření + upgrade ESET PROTECT </w:t>
      </w:r>
      <w:proofErr w:type="spellStart"/>
      <w:r>
        <w:t>Enterprise</w:t>
      </w:r>
      <w:proofErr w:type="spellEnd"/>
      <w:r>
        <w:t>,</w:t>
      </w:r>
    </w:p>
    <w:p w14:paraId="14B63C34" w14:textId="77777777" w:rsidR="00146C3B" w:rsidRDefault="00E16EC3">
      <w:pPr>
        <w:pStyle w:val="Zkladntext"/>
        <w:spacing w:line="208" w:lineRule="auto"/>
        <w:ind w:left="977" w:right="3585"/>
      </w:pPr>
      <w:r>
        <w:t>v trvání 1 rok – 126 ks za 101 032,87 Kč bez DPH Realizace</w:t>
      </w:r>
      <w:r>
        <w:rPr>
          <w:spacing w:val="-3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hrazena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rozpočtů</w:t>
      </w:r>
      <w:r>
        <w:rPr>
          <w:spacing w:val="-3"/>
        </w:rPr>
        <w:t xml:space="preserve"> </w:t>
      </w:r>
      <w:r>
        <w:t>projektů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názvy</w:t>
      </w:r>
    </w:p>
    <w:p w14:paraId="2E305F93" w14:textId="77777777" w:rsidR="00146C3B" w:rsidRDefault="00E16EC3">
      <w:pPr>
        <w:pStyle w:val="Zkladntext"/>
        <w:spacing w:line="208" w:lineRule="auto"/>
        <w:ind w:left="977" w:right="514"/>
      </w:pPr>
      <w:r>
        <w:t>Dohledové</w:t>
      </w:r>
      <w:r>
        <w:rPr>
          <w:spacing w:val="-2"/>
        </w:rPr>
        <w:t xml:space="preserve"> </w:t>
      </w:r>
      <w:r>
        <w:t xml:space="preserve">centrum eGovernmentu, </w:t>
      </w:r>
      <w:proofErr w:type="spellStart"/>
      <w:r>
        <w:t>reg</w:t>
      </w:r>
      <w:proofErr w:type="spellEnd"/>
      <w:r>
        <w:t xml:space="preserve">. č. CZ.31.2.0/0.0/0.0/22_021/0007694, Navyšování kapacity datových center a datových úložišť, </w:t>
      </w:r>
      <w:proofErr w:type="spellStart"/>
      <w:r>
        <w:t>reg</w:t>
      </w:r>
      <w:proofErr w:type="spellEnd"/>
      <w:r>
        <w:t>. č.</w:t>
      </w:r>
    </w:p>
    <w:p w14:paraId="10CF4539" w14:textId="77777777" w:rsidR="00146C3B" w:rsidRDefault="00E16EC3">
      <w:pPr>
        <w:pStyle w:val="Zkladntext"/>
        <w:spacing w:line="229" w:lineRule="exact"/>
        <w:ind w:left="977"/>
      </w:pPr>
      <w:r>
        <w:t>CZ.31.2.0/0.0/0.0/22_029/0008143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Kybernetická</w:t>
      </w:r>
    </w:p>
    <w:p w14:paraId="7A9F65BC" w14:textId="77777777" w:rsidR="00146C3B" w:rsidRDefault="00E16EC3">
      <w:pPr>
        <w:pStyle w:val="Zkladntext"/>
        <w:spacing w:before="11" w:line="208" w:lineRule="auto"/>
        <w:ind w:left="977" w:right="514"/>
      </w:pPr>
      <w:r>
        <w:t xml:space="preserve">bezpečnost – zákon č. 181/2014 Sb., </w:t>
      </w:r>
      <w:proofErr w:type="spellStart"/>
      <w:r>
        <w:t>reg</w:t>
      </w:r>
      <w:proofErr w:type="spellEnd"/>
      <w:r>
        <w:t>. č. CZ.31.2.0/0.0/0.0/22_028/0008345, které jsou financovány z Národního plánu obnovy (NPO).</w:t>
      </w:r>
    </w:p>
    <w:p w14:paraId="500EC8D1" w14:textId="77777777" w:rsidR="00146C3B" w:rsidRDefault="00E16EC3">
      <w:pPr>
        <w:pStyle w:val="Zkladntext"/>
        <w:spacing w:before="240" w:line="208" w:lineRule="auto"/>
        <w:ind w:left="977" w:right="51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10.9.2025, a za podmínek upravených ve Všeobecných obchodních podmínkách NAKIT, které byly součástí zadání cenové poptávky.</w:t>
      </w:r>
    </w:p>
    <w:p w14:paraId="623AECF0" w14:textId="41C0D5AC" w:rsidR="00146C3B" w:rsidRDefault="00E16EC3">
      <w:pPr>
        <w:pStyle w:val="Zkladntext"/>
        <w:spacing w:before="211"/>
        <w:ind w:left="977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3"/>
        </w:rPr>
        <w:t xml:space="preserve"> </w:t>
      </w:r>
      <w:r>
        <w:t>email:</w:t>
      </w:r>
      <w:r>
        <w:rPr>
          <w:spacing w:val="3"/>
        </w:rPr>
        <w:t xml:space="preserve"> </w:t>
      </w:r>
      <w:hyperlink r:id="rId9">
        <w:proofErr w:type="spellStart"/>
        <w:r>
          <w:rPr>
            <w:spacing w:val="-2"/>
          </w:rPr>
          <w:t>xxx</w:t>
        </w:r>
        <w:proofErr w:type="spellEnd"/>
      </w:hyperlink>
    </w:p>
    <w:p w14:paraId="09A0AC6D" w14:textId="77777777" w:rsidR="00146C3B" w:rsidRDefault="00E16EC3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A364DE" wp14:editId="13615139">
                <wp:simplePos x="0" y="0"/>
                <wp:positionH relativeFrom="page">
                  <wp:posOffset>251459</wp:posOffset>
                </wp:positionH>
                <wp:positionV relativeFrom="paragraph">
                  <wp:posOffset>234840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499B1" id="Graphic 14" o:spid="_x0000_s1026" style="position:absolute;margin-left:19.8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4&#10;tn5j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4038106" w14:textId="77777777" w:rsidR="00146C3B" w:rsidRDefault="00146C3B">
      <w:pPr>
        <w:pStyle w:val="Zkladntext"/>
        <w:spacing w:before="33"/>
      </w:pPr>
    </w:p>
    <w:p w14:paraId="4579C28F" w14:textId="77777777" w:rsidR="00146C3B" w:rsidRDefault="00E16EC3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101.032,87</w:t>
      </w:r>
    </w:p>
    <w:p w14:paraId="6B29B9B2" w14:textId="77777777" w:rsidR="00146C3B" w:rsidRDefault="00146C3B">
      <w:pPr>
        <w:pStyle w:val="Zkladntext"/>
        <w:sectPr w:rsidR="00146C3B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10" w:h="16840"/>
          <w:pgMar w:top="2700" w:right="708" w:bottom="1740" w:left="283" w:header="723" w:footer="1551" w:gutter="0"/>
          <w:pgNumType w:start="1"/>
          <w:cols w:space="708"/>
        </w:sectPr>
      </w:pPr>
    </w:p>
    <w:p w14:paraId="3AC5C206" w14:textId="77777777" w:rsidR="00146C3B" w:rsidRDefault="00146C3B">
      <w:pPr>
        <w:pStyle w:val="Zkladntext"/>
        <w:spacing w:before="180"/>
      </w:pPr>
    </w:p>
    <w:p w14:paraId="4FB12A6F" w14:textId="77777777" w:rsidR="00146C3B" w:rsidRDefault="00E16EC3">
      <w:pPr>
        <w:pStyle w:val="Zkladntext"/>
        <w:spacing w:line="208" w:lineRule="auto"/>
        <w:ind w:left="149" w:right="8147"/>
      </w:pPr>
      <w:proofErr w:type="spellStart"/>
      <w:r>
        <w:t>Eset</w:t>
      </w:r>
      <w:proofErr w:type="spellEnd"/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Jankovcova 1037/49</w:t>
      </w:r>
      <w:r>
        <w:rPr>
          <w:spacing w:val="40"/>
        </w:rPr>
        <w:t xml:space="preserve"> </w:t>
      </w:r>
      <w:r>
        <w:t>170 00 Praha 7</w:t>
      </w:r>
    </w:p>
    <w:p w14:paraId="5AB5BE63" w14:textId="77777777" w:rsidR="00146C3B" w:rsidRDefault="00146C3B">
      <w:pPr>
        <w:pStyle w:val="Zkladntext"/>
        <w:rPr>
          <w:sz w:val="20"/>
        </w:rPr>
      </w:pPr>
    </w:p>
    <w:p w14:paraId="0955C28C" w14:textId="77777777" w:rsidR="00146C3B" w:rsidRDefault="00146C3B">
      <w:pPr>
        <w:pStyle w:val="Zkladntext"/>
        <w:rPr>
          <w:sz w:val="20"/>
        </w:rPr>
      </w:pPr>
    </w:p>
    <w:p w14:paraId="3A151B86" w14:textId="77777777" w:rsidR="00146C3B" w:rsidRDefault="00E16EC3">
      <w:pPr>
        <w:pStyle w:val="Zkladn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75B081" wp14:editId="19011291">
                <wp:simplePos x="0" y="0"/>
                <wp:positionH relativeFrom="page">
                  <wp:posOffset>251459</wp:posOffset>
                </wp:positionH>
                <wp:positionV relativeFrom="paragraph">
                  <wp:posOffset>226760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3D51E" id="Graphic 15" o:spid="_x0000_s1026" style="position:absolute;margin-left:19.8pt;margin-top:17.8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6CDB307" w14:textId="77777777" w:rsidR="00146C3B" w:rsidRDefault="00E16EC3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5700003903</w:t>
      </w:r>
    </w:p>
    <w:p w14:paraId="2C59FB18" w14:textId="77777777" w:rsidR="00146C3B" w:rsidRDefault="00E16EC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20250114CZ</w:t>
      </w:r>
    </w:p>
    <w:p w14:paraId="1302A29C" w14:textId="77777777" w:rsidR="00146C3B" w:rsidRDefault="00E16EC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724FACF" w14:textId="4BC3D06F" w:rsidR="00146C3B" w:rsidRDefault="00E16EC3">
      <w:pPr>
        <w:spacing w:before="233" w:line="208" w:lineRule="auto"/>
        <w:ind w:left="113" w:right="514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0B6C3A0" w14:textId="77777777" w:rsidR="00146C3B" w:rsidRDefault="00E16EC3">
      <w:pPr>
        <w:pStyle w:val="Zkladntext"/>
        <w:spacing w:before="240" w:line="208" w:lineRule="auto"/>
        <w:ind w:left="113" w:right="593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E7B7E3B" w14:textId="77777777" w:rsidR="00146C3B" w:rsidRDefault="00E16EC3">
      <w:pPr>
        <w:spacing w:before="239" w:line="208" w:lineRule="auto"/>
        <w:ind w:left="113" w:right="51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2A6849B" w14:textId="77777777" w:rsidR="00146C3B" w:rsidRDefault="00146C3B">
      <w:pPr>
        <w:pStyle w:val="Zkladntext"/>
        <w:spacing w:before="11"/>
        <w:rPr>
          <w:sz w:val="15"/>
        </w:rPr>
      </w:pPr>
    </w:p>
    <w:p w14:paraId="793A3314" w14:textId="77777777" w:rsidR="00146C3B" w:rsidRDefault="00146C3B">
      <w:pPr>
        <w:pStyle w:val="Zkladntext"/>
        <w:rPr>
          <w:sz w:val="15"/>
        </w:rPr>
        <w:sectPr w:rsidR="00146C3B">
          <w:pgSz w:w="11910" w:h="16840"/>
          <w:pgMar w:top="2700" w:right="708" w:bottom="1740" w:left="283" w:header="723" w:footer="1551" w:gutter="0"/>
          <w:cols w:space="708"/>
        </w:sectPr>
      </w:pPr>
    </w:p>
    <w:p w14:paraId="1DE452A1" w14:textId="77777777" w:rsidR="00146C3B" w:rsidRDefault="00146C3B">
      <w:pPr>
        <w:spacing w:line="156" w:lineRule="exact"/>
        <w:rPr>
          <w:rFonts w:ascii="Trebuchet MS"/>
          <w:sz w:val="17"/>
        </w:rPr>
        <w:sectPr w:rsidR="00146C3B">
          <w:type w:val="continuous"/>
          <w:pgSz w:w="11910" w:h="16840"/>
          <w:pgMar w:top="2700" w:right="708" w:bottom="1740" w:left="283" w:header="723" w:footer="1551" w:gutter="0"/>
          <w:cols w:num="4" w:space="708" w:equalWidth="0">
            <w:col w:w="1010" w:space="431"/>
            <w:col w:w="1365" w:space="3805"/>
            <w:col w:w="1518" w:space="671"/>
            <w:col w:w="2119"/>
          </w:cols>
        </w:sectPr>
      </w:pPr>
    </w:p>
    <w:p w14:paraId="5B42AF6C" w14:textId="77777777" w:rsidR="00146C3B" w:rsidRDefault="00E16EC3">
      <w:pPr>
        <w:pStyle w:val="Zkladntext"/>
        <w:tabs>
          <w:tab w:val="left" w:pos="7025"/>
        </w:tabs>
        <w:spacing w:line="58" w:lineRule="exact"/>
        <w:ind w:left="11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798FA8C" wp14:editId="62D08295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742E7108" wp14:editId="34B3371E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......................................</w:t>
      </w:r>
      <w:r>
        <w:tab/>
      </w:r>
      <w:r>
        <w:rPr>
          <w:spacing w:val="-8"/>
        </w:rPr>
        <w:t>...........................</w:t>
      </w:r>
      <w:proofErr w:type="gramStart"/>
      <w:r>
        <w:rPr>
          <w:rFonts w:ascii="Trebuchet MS"/>
          <w:spacing w:val="-8"/>
          <w:position w:val="1"/>
          <w:sz w:val="17"/>
        </w:rPr>
        <w:t>+</w:t>
      </w:r>
      <w:r>
        <w:rPr>
          <w:spacing w:val="-8"/>
        </w:rPr>
        <w:t>..</w:t>
      </w:r>
      <w:proofErr w:type="gramEnd"/>
      <w:r>
        <w:rPr>
          <w:rFonts w:ascii="Trebuchet MS"/>
          <w:spacing w:val="-8"/>
          <w:position w:val="1"/>
          <w:sz w:val="17"/>
        </w:rPr>
        <w:t>0</w:t>
      </w:r>
      <w:r>
        <w:rPr>
          <w:spacing w:val="-8"/>
        </w:rPr>
        <w:t>.</w:t>
      </w:r>
      <w:r>
        <w:rPr>
          <w:rFonts w:ascii="Trebuchet MS"/>
          <w:spacing w:val="-8"/>
          <w:position w:val="1"/>
          <w:sz w:val="17"/>
        </w:rPr>
        <w:t>2</w:t>
      </w:r>
      <w:r>
        <w:rPr>
          <w:spacing w:val="-8"/>
        </w:rPr>
        <w:t>.</w:t>
      </w:r>
      <w:r>
        <w:rPr>
          <w:rFonts w:ascii="Trebuchet MS"/>
          <w:spacing w:val="-8"/>
          <w:position w:val="1"/>
          <w:sz w:val="17"/>
        </w:rPr>
        <w:t>'</w:t>
      </w:r>
      <w:r>
        <w:rPr>
          <w:spacing w:val="-8"/>
        </w:rPr>
        <w:t>.</w:t>
      </w:r>
      <w:r>
        <w:rPr>
          <w:rFonts w:ascii="Trebuchet MS"/>
          <w:spacing w:val="-8"/>
          <w:position w:val="1"/>
          <w:sz w:val="17"/>
        </w:rPr>
        <w:t>0</w:t>
      </w:r>
      <w:r>
        <w:rPr>
          <w:spacing w:val="-8"/>
        </w:rPr>
        <w:t>.</w:t>
      </w:r>
      <w:r>
        <w:rPr>
          <w:rFonts w:ascii="Trebuchet MS"/>
          <w:spacing w:val="-8"/>
          <w:position w:val="1"/>
          <w:sz w:val="17"/>
        </w:rPr>
        <w:t>0</w:t>
      </w:r>
      <w:r>
        <w:rPr>
          <w:spacing w:val="-8"/>
        </w:rPr>
        <w:t>.</w:t>
      </w:r>
      <w:r>
        <w:rPr>
          <w:rFonts w:ascii="Trebuchet MS"/>
          <w:spacing w:val="-8"/>
          <w:position w:val="1"/>
          <w:sz w:val="17"/>
        </w:rPr>
        <w:t>'</w:t>
      </w:r>
      <w:r>
        <w:rPr>
          <w:spacing w:val="-8"/>
        </w:rPr>
        <w:t>....</w:t>
      </w:r>
    </w:p>
    <w:p w14:paraId="2850A045" w14:textId="77777777" w:rsidR="00146C3B" w:rsidRDefault="00E16EC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46C3B">
      <w:type w:val="continuous"/>
      <w:pgSz w:w="11910" w:h="16840"/>
      <w:pgMar w:top="2700" w:right="708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3B5A" w14:textId="77777777" w:rsidR="00E16EC3" w:rsidRDefault="00E16EC3">
      <w:r>
        <w:separator/>
      </w:r>
    </w:p>
  </w:endnote>
  <w:endnote w:type="continuationSeparator" w:id="0">
    <w:p w14:paraId="5E1DAB37" w14:textId="77777777" w:rsidR="00E16EC3" w:rsidRDefault="00E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C7B0" w14:textId="7BEB3421" w:rsidR="00E16EC3" w:rsidRDefault="00E16E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093BD54C" wp14:editId="24B443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814923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5A03" w14:textId="67BE1B79" w:rsidR="00E16EC3" w:rsidRPr="00E16EC3" w:rsidRDefault="00E16EC3" w:rsidP="00E16E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BD5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C45A03" w14:textId="67BE1B79" w:rsidR="00E16EC3" w:rsidRPr="00E16EC3" w:rsidRDefault="00E16EC3" w:rsidP="00E16E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DF7A" w14:textId="54BEC690" w:rsidR="00146C3B" w:rsidRDefault="00E16EC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35D46A8A" wp14:editId="062D2D4B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308298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2A74C" w14:textId="3CC8C263" w:rsidR="00E16EC3" w:rsidRPr="00E16EC3" w:rsidRDefault="00E16EC3" w:rsidP="00E16E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46A8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B2A74C" w14:textId="3CC8C263" w:rsidR="00E16EC3" w:rsidRPr="00E16EC3" w:rsidRDefault="00E16EC3" w:rsidP="00E16E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1ED6FE3" wp14:editId="0CEA064C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4A750" w14:textId="77777777" w:rsidR="00146C3B" w:rsidRDefault="00E16EC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D6FE3" id="Textbox 3" o:spid="_x0000_s1034" type="#_x0000_t202" style="position:absolute;margin-left:249.8pt;margin-top:753.35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7714A750" w14:textId="77777777" w:rsidR="00146C3B" w:rsidRDefault="00E16EC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08D" w14:textId="371E27F2" w:rsidR="00E16EC3" w:rsidRDefault="00E16E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AEF42B0" wp14:editId="4D35EB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056787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E0EF2" w14:textId="5BB03660" w:rsidR="00E16EC3" w:rsidRPr="00E16EC3" w:rsidRDefault="00E16EC3" w:rsidP="00E16E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E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F42B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59E0EF2" w14:textId="5BB03660" w:rsidR="00E16EC3" w:rsidRPr="00E16EC3" w:rsidRDefault="00E16EC3" w:rsidP="00E16E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E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CBDA" w14:textId="77777777" w:rsidR="00E16EC3" w:rsidRDefault="00E16EC3">
      <w:r>
        <w:separator/>
      </w:r>
    </w:p>
  </w:footnote>
  <w:footnote w:type="continuationSeparator" w:id="0">
    <w:p w14:paraId="5EDE457B" w14:textId="77777777" w:rsidR="00E16EC3" w:rsidRDefault="00E1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3E0E" w14:textId="77777777" w:rsidR="00146C3B" w:rsidRDefault="00E16EC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561A8500" wp14:editId="526D2D1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16787E6" wp14:editId="3BD5536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7FE32" w14:textId="77777777" w:rsidR="00146C3B" w:rsidRDefault="00E16EC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9F8581" w14:textId="77777777" w:rsidR="00146C3B" w:rsidRDefault="00E16EC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CD16854" w14:textId="77777777" w:rsidR="00146C3B" w:rsidRDefault="00E16EC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787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9B7FE32" w14:textId="77777777" w:rsidR="00146C3B" w:rsidRDefault="00E16EC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9F8581" w14:textId="77777777" w:rsidR="00146C3B" w:rsidRDefault="00E16EC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CD16854" w14:textId="77777777" w:rsidR="00146C3B" w:rsidRDefault="00E16EC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C3B"/>
    <w:rsid w:val="00146C3B"/>
    <w:rsid w:val="00524E79"/>
    <w:rsid w:val="00E1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7094"/>
  <w15:docId w15:val="{87BE3C1E-B329-40F9-A537-495B9D06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16E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6EC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m.bartak@nakit.cz" TargetMode="External"/><Relationship Id="rId14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D05E-2306-4004-BAA3-8C1898EC78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JCHMELOVA/NA30000055948_1</dc:title>
  <dc:creator>ChmelovÃ¡ JiÅŽina</dc:creator>
  <cp:lastModifiedBy>Urbanec Lukáš</cp:lastModifiedBy>
  <cp:revision>2</cp:revision>
  <dcterms:created xsi:type="dcterms:W3CDTF">2025-10-08T09:44:00Z</dcterms:created>
  <dcterms:modified xsi:type="dcterms:W3CDTF">2025-10-08T09:46:00Z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70afc6c1,286bbc6e,370520ec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