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F03BF" w14:textId="77777777" w:rsidR="000444B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95FBC5B" w14:textId="77777777" w:rsidR="000444B9" w:rsidRDefault="00000000">
      <w:pPr>
        <w:framePr w:w="2088" w:wrap="auto" w:hAnchor="text" w:x="5032" w:y="154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b/>
          <w:color w:val="000000"/>
        </w:rPr>
        <w:t>Smlouva o dílo</w:t>
      </w:r>
    </w:p>
    <w:p w14:paraId="48C9E692" w14:textId="77777777" w:rsidR="000444B9" w:rsidRDefault="00000000">
      <w:pPr>
        <w:framePr w:w="9217" w:wrap="auto" w:hAnchor="text" w:x="1468" w:y="194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b/>
          <w:color w:val="000000"/>
        </w:rPr>
        <w:t>dle § 2586 a násl. zákona č. 89/2012 Sb., občanský zákoník v platném</w:t>
      </w:r>
    </w:p>
    <w:p w14:paraId="049F3E04" w14:textId="77777777" w:rsidR="000444B9" w:rsidRDefault="00000000">
      <w:pPr>
        <w:framePr w:w="9217" w:wrap="auto" w:hAnchor="text" w:x="1468" w:y="1949"/>
        <w:widowControl w:val="0"/>
        <w:autoSpaceDE w:val="0"/>
        <w:autoSpaceDN w:val="0"/>
        <w:spacing w:before="0" w:after="0" w:line="248" w:lineRule="exact"/>
        <w:ind w:left="4158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b/>
          <w:color w:val="000000"/>
        </w:rPr>
        <w:t>znění</w:t>
      </w:r>
    </w:p>
    <w:p w14:paraId="6C1AE429" w14:textId="77777777" w:rsidR="000444B9" w:rsidRDefault="00000000">
      <w:pPr>
        <w:framePr w:w="1692" w:wrap="auto" w:hAnchor="text" w:x="1420" w:y="284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zhotovitel:</w:t>
      </w:r>
    </w:p>
    <w:p w14:paraId="5EAFE863" w14:textId="77777777" w:rsidR="000444B9" w:rsidRDefault="00000000">
      <w:pPr>
        <w:framePr w:w="2484" w:wrap="auto" w:hAnchor="text" w:x="1420" w:y="333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b/>
          <w:color w:val="000000"/>
        </w:rPr>
        <w:t>STAVBY PL s.r.o.</w:t>
      </w:r>
      <w:r>
        <w:rPr>
          <w:rFonts w:ascii="Courier New"/>
          <w:color w:val="000000"/>
        </w:rPr>
        <w:t>,</w:t>
      </w:r>
    </w:p>
    <w:p w14:paraId="1D730299" w14:textId="77777777" w:rsidR="000444B9" w:rsidRDefault="00000000">
      <w:pPr>
        <w:framePr w:w="6181" w:wrap="auto" w:hAnchor="text" w:x="1420" w:y="376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IČ: 28159551, se sídlem Kněžskodvorská 2544, </w:t>
      </w:r>
    </w:p>
    <w:p w14:paraId="603758E2" w14:textId="77777777" w:rsidR="000444B9" w:rsidRDefault="00000000">
      <w:pPr>
        <w:framePr w:w="6181" w:wrap="auto" w:hAnchor="text" w:x="1420" w:y="3763"/>
        <w:widowControl w:val="0"/>
        <w:autoSpaceDE w:val="0"/>
        <w:autoSpaceDN w:val="0"/>
        <w:spacing w:before="179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České Budějovice 370 04</w:t>
      </w:r>
    </w:p>
    <w:p w14:paraId="4659C3DF" w14:textId="018D9C4D" w:rsidR="000444B9" w:rsidRDefault="00000000">
      <w:pPr>
        <w:framePr w:w="6049" w:wrap="auto" w:hAnchor="text" w:x="1420" w:y="461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jednající jednatelem panem </w:t>
      </w:r>
    </w:p>
    <w:p w14:paraId="7CBC1FD2" w14:textId="77777777" w:rsidR="000444B9" w:rsidRDefault="00000000">
      <w:pPr>
        <w:framePr w:w="6049" w:wrap="auto" w:hAnchor="text" w:x="1420" w:y="4619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(dále jen jako „</w:t>
      </w:r>
      <w:r>
        <w:rPr>
          <w:rFonts w:ascii="Courier New"/>
          <w:b/>
          <w:color w:val="000000"/>
        </w:rPr>
        <w:t>zhotovitel</w:t>
      </w:r>
      <w:r>
        <w:rPr>
          <w:rFonts w:ascii="Courier New" w:hAnsi="Courier New" w:cs="Courier New"/>
          <w:color w:val="000000"/>
        </w:rPr>
        <w:t>“)</w:t>
      </w:r>
    </w:p>
    <w:p w14:paraId="581DA503" w14:textId="30B1EAB9" w:rsidR="000444B9" w:rsidRDefault="00000000">
      <w:pPr>
        <w:framePr w:w="6049" w:wrap="auto" w:hAnchor="text" w:x="1420" w:y="4619"/>
        <w:widowControl w:val="0"/>
        <w:autoSpaceDE w:val="0"/>
        <w:autoSpaceDN w:val="0"/>
        <w:spacing w:before="1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Bankovní spojení (č.ú.) </w:t>
      </w:r>
    </w:p>
    <w:p w14:paraId="04504952" w14:textId="77777777" w:rsidR="000444B9" w:rsidRDefault="00000000">
      <w:pPr>
        <w:framePr w:w="372" w:wrap="auto" w:hAnchor="text" w:x="1420" w:y="561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a</w:t>
      </w:r>
    </w:p>
    <w:p w14:paraId="1719917A" w14:textId="77777777" w:rsidR="000444B9" w:rsidRDefault="00000000">
      <w:pPr>
        <w:framePr w:w="1692" w:wrap="auto" w:hAnchor="text" w:x="1420" w:y="61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objednatel:</w:t>
      </w:r>
    </w:p>
    <w:p w14:paraId="4AEEC21F" w14:textId="77777777" w:rsidR="000444B9" w:rsidRDefault="00000000">
      <w:pPr>
        <w:framePr w:w="5257" w:wrap="auto" w:hAnchor="text" w:x="1420" w:y="662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b/>
          <w:color w:val="000000"/>
        </w:rPr>
        <w:t>Základní škola a Mateřská škola Nová 5</w:t>
      </w:r>
    </w:p>
    <w:p w14:paraId="449A0012" w14:textId="77777777" w:rsidR="000444B9" w:rsidRDefault="00000000">
      <w:pPr>
        <w:framePr w:w="5257" w:wrap="auto" w:hAnchor="text" w:x="1420" w:y="6621"/>
        <w:widowControl w:val="0"/>
        <w:autoSpaceDE w:val="0"/>
        <w:autoSpaceDN w:val="0"/>
        <w:spacing w:before="1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Nová 1871/5, České Budějovice 3</w:t>
      </w:r>
    </w:p>
    <w:p w14:paraId="63018017" w14:textId="77777777" w:rsidR="000444B9" w:rsidRDefault="00000000">
      <w:pPr>
        <w:framePr w:w="5257" w:wrap="auto" w:hAnchor="text" w:x="1420" w:y="6621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Č.Budějovice 370 01</w:t>
      </w:r>
    </w:p>
    <w:p w14:paraId="4B9BCC1F" w14:textId="77777777" w:rsidR="000444B9" w:rsidRDefault="00000000">
      <w:pPr>
        <w:framePr w:w="1824" w:wrap="auto" w:hAnchor="text" w:x="1420" w:y="736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IČ 4677722  </w:t>
      </w:r>
    </w:p>
    <w:p w14:paraId="32F28BF7" w14:textId="77777777" w:rsidR="000444B9" w:rsidRDefault="00000000">
      <w:pPr>
        <w:framePr w:w="3937" w:wrap="auto" w:hAnchor="text" w:x="1420" w:y="838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(dále jen jako „</w:t>
      </w:r>
      <w:r>
        <w:rPr>
          <w:rFonts w:ascii="Courier New"/>
          <w:b/>
          <w:color w:val="000000"/>
        </w:rPr>
        <w:t>objednatel</w:t>
      </w:r>
      <w:r>
        <w:rPr>
          <w:rFonts w:ascii="Courier New" w:hAnsi="Courier New" w:cs="Courier New"/>
          <w:color w:val="000000"/>
        </w:rPr>
        <w:t>“)</w:t>
      </w:r>
    </w:p>
    <w:p w14:paraId="1DF0603E" w14:textId="77777777" w:rsidR="000444B9" w:rsidRDefault="00000000">
      <w:pPr>
        <w:framePr w:w="9310" w:wrap="auto" w:hAnchor="text" w:x="1420" w:y="937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5"/>
        </w:rPr>
        <w:t>(Objednatel a Zhotovitel, v kontextu smlouvy též ručitel dále také</w:t>
      </w:r>
    </w:p>
    <w:p w14:paraId="29A8F860" w14:textId="77777777" w:rsidR="000444B9" w:rsidRDefault="00000000">
      <w:pPr>
        <w:framePr w:w="9310" w:wrap="auto" w:hAnchor="text" w:x="1420" w:y="9371"/>
        <w:widowControl w:val="0"/>
        <w:autoSpaceDE w:val="0"/>
        <w:autoSpaceDN w:val="0"/>
        <w:spacing w:before="1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společně 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/>
          <w:color w:val="000000"/>
        </w:rPr>
        <w:t>jako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 „</w:t>
      </w:r>
      <w:r>
        <w:rPr>
          <w:rFonts w:ascii="Courier New" w:hAnsi="Courier New" w:cs="Courier New"/>
          <w:b/>
          <w:color w:val="000000"/>
        </w:rPr>
        <w:t>Smluvní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Courier New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Courier New"/>
          <w:b/>
          <w:color w:val="000000"/>
        </w:rPr>
        <w:t>strany</w:t>
      </w:r>
      <w:r>
        <w:rPr>
          <w:rFonts w:ascii="Courier New" w:hAnsi="Courier New" w:cs="Courier New"/>
          <w:color w:val="000000"/>
        </w:rPr>
        <w:t>“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/>
          <w:color w:val="000000"/>
        </w:rPr>
        <w:t>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 w:hAnsi="Courier New" w:cs="Courier New"/>
          <w:color w:val="000000"/>
          <w:spacing w:val="1"/>
        </w:rPr>
        <w:t xml:space="preserve">každý 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samostatně 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/>
          <w:color w:val="000000"/>
        </w:rPr>
        <w:t>jako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 „</w:t>
      </w:r>
      <w:r>
        <w:rPr>
          <w:rFonts w:ascii="Courier New" w:hAnsi="Courier New" w:cs="Courier New"/>
          <w:b/>
          <w:color w:val="000000"/>
        </w:rPr>
        <w:t>Smluvní</w:t>
      </w:r>
    </w:p>
    <w:p w14:paraId="524D4A26" w14:textId="77777777" w:rsidR="000444B9" w:rsidRDefault="00000000">
      <w:pPr>
        <w:framePr w:w="9310" w:wrap="auto" w:hAnchor="text" w:x="1420" w:y="9371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r>
        <w:rPr>
          <w:rFonts w:ascii="Courier New"/>
          <w:b/>
          <w:color w:val="000000"/>
        </w:rPr>
        <w:t>strana</w:t>
      </w:r>
      <w:r>
        <w:rPr>
          <w:rFonts w:ascii="Courier New" w:hAnsi="Courier New" w:cs="Courier New"/>
          <w:color w:val="000000"/>
        </w:rPr>
        <w:t>“)</w:t>
      </w:r>
    </w:p>
    <w:p w14:paraId="7A227462" w14:textId="77777777" w:rsidR="000444B9" w:rsidRDefault="00000000">
      <w:pPr>
        <w:framePr w:w="6049" w:wrap="auto" w:hAnchor="text" w:x="1420" w:y="1060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uzavírají níže uvedeného dne, měsíce a roku </w:t>
      </w:r>
    </w:p>
    <w:p w14:paraId="16D7D8FA" w14:textId="77777777" w:rsidR="000444B9" w:rsidRDefault="00000000">
      <w:pPr>
        <w:framePr w:w="2880" w:wrap="auto" w:hAnchor="text" w:x="4636" w:y="10857"/>
        <w:widowControl w:val="0"/>
        <w:autoSpaceDE w:val="0"/>
        <w:autoSpaceDN w:val="0"/>
        <w:spacing w:before="0" w:after="0" w:line="249" w:lineRule="exact"/>
        <w:ind w:left="396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b/>
          <w:color w:val="000000"/>
        </w:rPr>
        <w:t>smlouvu o dílo</w:t>
      </w:r>
    </w:p>
    <w:p w14:paraId="71ABAE95" w14:textId="77777777" w:rsidR="000444B9" w:rsidRDefault="00000000">
      <w:pPr>
        <w:framePr w:w="2880" w:wrap="auto" w:hAnchor="text" w:x="4636" w:y="10857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(dále jen „</w:t>
      </w:r>
      <w:r>
        <w:rPr>
          <w:rFonts w:ascii="Courier New"/>
          <w:b/>
          <w:color w:val="000000"/>
        </w:rPr>
        <w:t>Smlouva</w:t>
      </w:r>
      <w:r>
        <w:rPr>
          <w:rFonts w:ascii="Courier New" w:hAnsi="Courier New" w:cs="Courier New"/>
          <w:color w:val="000000"/>
        </w:rPr>
        <w:t>“)</w:t>
      </w:r>
    </w:p>
    <w:p w14:paraId="62557A12" w14:textId="77777777" w:rsidR="000444B9" w:rsidRDefault="00000000">
      <w:pPr>
        <w:framePr w:w="372" w:wrap="auto" w:hAnchor="text" w:x="1420" w:y="1135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 xml:space="preserve"> </w:t>
      </w:r>
    </w:p>
    <w:p w14:paraId="0438ECC5" w14:textId="77777777" w:rsidR="000444B9" w:rsidRDefault="00000000">
      <w:pPr>
        <w:framePr w:w="504" w:wrap="auto" w:hAnchor="text" w:x="5824" w:y="1160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b/>
          <w:color w:val="000000"/>
        </w:rPr>
        <w:t>I.</w:t>
      </w:r>
    </w:p>
    <w:p w14:paraId="16DFE815" w14:textId="77777777" w:rsidR="000444B9" w:rsidRDefault="00000000">
      <w:pPr>
        <w:framePr w:w="3144" w:wrap="auto" w:hAnchor="text" w:x="4964" w:y="1185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b/>
          <w:color w:val="000000"/>
          <w:spacing w:val="-42"/>
          <w:u w:val="single"/>
        </w:rPr>
        <w:t xml:space="preserve"> P ř ed m ě t Smlouv y</w:t>
      </w:r>
    </w:p>
    <w:p w14:paraId="26D72F0B" w14:textId="77777777" w:rsidR="000444B9" w:rsidRDefault="00000000">
      <w:pPr>
        <w:framePr w:w="365" w:wrap="auto" w:hAnchor="text" w:x="1780" w:y="1239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  <w:spacing w:val="-1"/>
        </w:rPr>
        <w:t>1.</w:t>
      </w:r>
    </w:p>
    <w:p w14:paraId="2834826D" w14:textId="77777777" w:rsidR="000444B9" w:rsidRDefault="00000000">
      <w:pPr>
        <w:framePr w:w="8368" w:wrap="auto" w:hAnchor="text" w:x="2140" w:y="1238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4"/>
        </w:rPr>
        <w:t>Zhotovitel se touto smlouvou zavazuje provést na svůj náklad</w:t>
      </w:r>
    </w:p>
    <w:p w14:paraId="017C69BE" w14:textId="77777777" w:rsidR="000444B9" w:rsidRDefault="00000000">
      <w:pPr>
        <w:framePr w:w="8220" w:wrap="auto" w:hAnchor="text" w:x="2140" w:y="126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a nebezpečí montáž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 w:hAnsi="Courier New" w:cs="Courier New"/>
          <w:b/>
          <w:color w:val="000000"/>
        </w:rPr>
        <w:t xml:space="preserve">rekonstrukce příčky v učebně přírodopisu </w:t>
      </w:r>
    </w:p>
    <w:p w14:paraId="1CF13ED8" w14:textId="77777777" w:rsidR="000444B9" w:rsidRDefault="00000000">
      <w:pPr>
        <w:framePr w:w="384" w:wrap="auto" w:hAnchor="text" w:x="2500" w:y="1290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 </w:t>
      </w:r>
    </w:p>
    <w:p w14:paraId="6E04AD5F" w14:textId="77777777" w:rsidR="000444B9" w:rsidRDefault="00000000">
      <w:pPr>
        <w:framePr w:w="2976" w:wrap="auto" w:hAnchor="text" w:x="1780" w:y="1318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  <w:spacing w:val="-1"/>
        </w:rPr>
        <w:t>2.</w:t>
      </w:r>
      <w:r>
        <w:rPr>
          <w:rFonts w:ascii="Times New Roman"/>
          <w:color w:val="000000"/>
          <w:spacing w:val="143"/>
        </w:rPr>
        <w:t xml:space="preserve"> </w:t>
      </w:r>
      <w:r>
        <w:rPr>
          <w:rFonts w:ascii="Courier New" w:hAnsi="Courier New" w:cs="Courier New"/>
          <w:color w:val="000000"/>
        </w:rPr>
        <w:t xml:space="preserve">(dále jen „Dílo“) </w:t>
      </w:r>
    </w:p>
    <w:p w14:paraId="447C171A" w14:textId="77777777" w:rsidR="000444B9" w:rsidRDefault="00000000">
      <w:pPr>
        <w:framePr w:w="340" w:wrap="auto" w:hAnchor="text" w:x="1780" w:y="1389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3</w:t>
      </w:r>
    </w:p>
    <w:p w14:paraId="678F0CCC" w14:textId="77777777" w:rsidR="000444B9" w:rsidRDefault="00000000">
      <w:pPr>
        <w:framePr w:w="8626" w:wrap="auto" w:hAnchor="text" w:x="1880" w:y="1387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.</w:t>
      </w:r>
      <w:r>
        <w:rPr>
          <w:rFonts w:ascii="Times New Roman"/>
          <w:color w:val="000000"/>
          <w:spacing w:val="149"/>
        </w:rPr>
        <w:t xml:space="preserve"> </w:t>
      </w:r>
      <w:r>
        <w:rPr>
          <w:rFonts w:ascii="Courier New" w:hAnsi="Courier New" w:cs="Courier New"/>
          <w:color w:val="000000"/>
          <w:spacing w:val="6"/>
        </w:rPr>
        <w:t>Smluvní strany prohlašují, že dílo má smysl, hodnotu a účel</w:t>
      </w:r>
    </w:p>
    <w:p w14:paraId="75EACB78" w14:textId="77777777" w:rsidR="000444B9" w:rsidRDefault="00000000">
      <w:pPr>
        <w:framePr w:w="8626" w:wrap="auto" w:hAnchor="text" w:x="1880" w:y="13875"/>
        <w:widowControl w:val="0"/>
        <w:autoSpaceDE w:val="0"/>
        <w:autoSpaceDN w:val="0"/>
        <w:spacing w:before="1" w:after="0" w:line="249" w:lineRule="exact"/>
        <w:ind w:left="26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3"/>
        </w:rPr>
        <w:t>pouze jako celek, jako část je pro objednatele dílo bezcenné</w:t>
      </w:r>
    </w:p>
    <w:p w14:paraId="4B8CA0DF" w14:textId="77777777" w:rsidR="000444B9" w:rsidRDefault="00000000">
      <w:pPr>
        <w:framePr w:w="8626" w:wrap="auto" w:hAnchor="text" w:x="1880" w:y="13875"/>
        <w:widowControl w:val="0"/>
        <w:autoSpaceDE w:val="0"/>
        <w:autoSpaceDN w:val="0"/>
        <w:spacing w:before="0" w:after="0" w:line="248" w:lineRule="exact"/>
        <w:ind w:left="26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3"/>
        </w:rPr>
        <w:t>a ztrácí účel. Žádná z jeho poměrných částí není určena jako</w:t>
      </w:r>
    </w:p>
    <w:p w14:paraId="6D04629A" w14:textId="77777777" w:rsidR="000444B9" w:rsidRDefault="00000000">
      <w:pPr>
        <w:framePr w:w="8626" w:wrap="auto" w:hAnchor="text" w:x="1880" w:y="13875"/>
        <w:widowControl w:val="0"/>
        <w:autoSpaceDE w:val="0"/>
        <w:autoSpaceDN w:val="0"/>
        <w:spacing w:before="1" w:after="0" w:line="249" w:lineRule="exact"/>
        <w:ind w:left="26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předmět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díla.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/>
          <w:color w:val="000000"/>
        </w:rPr>
        <w:t>Pokud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dílo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/>
          <w:color w:val="000000"/>
        </w:rPr>
        <w:t>nebude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kompletní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/>
          <w:color w:val="00000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řádné,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není</w:t>
      </w:r>
    </w:p>
    <w:p w14:paraId="5C4794BF" w14:textId="77777777" w:rsidR="000444B9" w:rsidRDefault="00000000">
      <w:pPr>
        <w:framePr w:w="8626" w:wrap="auto" w:hAnchor="text" w:x="1880" w:y="13875"/>
        <w:widowControl w:val="0"/>
        <w:autoSpaceDE w:val="0"/>
        <w:autoSpaceDN w:val="0"/>
        <w:spacing w:before="0" w:after="0" w:line="248" w:lineRule="exact"/>
        <w:ind w:left="260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smlouva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splněna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Courier New"/>
          <w:color w:val="00000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Courier New"/>
          <w:color w:val="000000"/>
        </w:rPr>
        <w:t>objednatel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nemá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Courier New"/>
          <w:color w:val="000000"/>
        </w:rPr>
        <w:t>povinnost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Courier New"/>
          <w:color w:val="000000"/>
        </w:rPr>
        <w:t>zhotoviteli</w:t>
      </w:r>
    </w:p>
    <w:p w14:paraId="41224551" w14:textId="13F9C41F" w:rsidR="000444B9" w:rsidRDefault="00F16B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762D0ECE" wp14:editId="7F7AFA1D">
            <wp:simplePos x="0" y="0"/>
            <wp:positionH relativeFrom="page">
              <wp:posOffset>887095</wp:posOffset>
            </wp:positionH>
            <wp:positionV relativeFrom="page">
              <wp:posOffset>2103755</wp:posOffset>
            </wp:positionV>
            <wp:extent cx="5786120" cy="727710"/>
            <wp:effectExtent l="0" t="0" r="5080" b="0"/>
            <wp:wrapNone/>
            <wp:docPr id="2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72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399DED2C" wp14:editId="2EDD6BB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ACA1DC6" w14:textId="77777777" w:rsidR="000444B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6E51D9B" w14:textId="77777777" w:rsidR="000444B9" w:rsidRDefault="00000000">
      <w:pPr>
        <w:framePr w:w="8362" w:wrap="auto" w:hAnchor="text" w:x="2140" w:y="139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uhradit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Courier New"/>
          <w:color w:val="000000"/>
        </w:rPr>
        <w:t>cenu</w:t>
      </w:r>
      <w:r>
        <w:rPr>
          <w:rFonts w:ascii="Times New Roman"/>
          <w:color w:val="000000"/>
          <w:spacing w:val="-1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díla.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Courier New"/>
          <w:color w:val="000000"/>
        </w:rPr>
        <w:t>Zhotovitel</w:t>
      </w:r>
      <w:r>
        <w:rPr>
          <w:rFonts w:ascii="Times New Roman"/>
          <w:color w:val="000000"/>
          <w:spacing w:val="-1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Courier New"/>
          <w:color w:val="000000"/>
        </w:rPr>
        <w:t>je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Courier New"/>
          <w:color w:val="000000"/>
        </w:rPr>
        <w:t>pak</w:t>
      </w:r>
      <w:r>
        <w:rPr>
          <w:rFonts w:ascii="Times New Roman"/>
          <w:color w:val="000000"/>
          <w:spacing w:val="-1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Courier New"/>
          <w:color w:val="000000"/>
        </w:rPr>
        <w:t>povinen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níže</w:t>
      </w:r>
      <w:r>
        <w:rPr>
          <w:rFonts w:ascii="Times New Roman"/>
          <w:color w:val="000000"/>
          <w:spacing w:val="-1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uvedené</w:t>
      </w:r>
    </w:p>
    <w:p w14:paraId="6EAD93A1" w14:textId="77777777" w:rsidR="000444B9" w:rsidRDefault="00000000">
      <w:pPr>
        <w:framePr w:w="8362" w:wrap="auto" w:hAnchor="text" w:x="2140" w:y="1399"/>
        <w:widowControl w:val="0"/>
        <w:autoSpaceDE w:val="0"/>
        <w:autoSpaceDN w:val="0"/>
        <w:spacing w:before="1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zálohy objednateli zcela vrátit.  </w:t>
      </w:r>
    </w:p>
    <w:p w14:paraId="14057CE7" w14:textId="77777777" w:rsidR="000444B9" w:rsidRDefault="00000000">
      <w:pPr>
        <w:framePr w:w="357" w:wrap="auto" w:hAnchor="text" w:x="1780" w:y="2195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4</w:t>
      </w:r>
    </w:p>
    <w:p w14:paraId="319575AC" w14:textId="77777777" w:rsidR="000444B9" w:rsidRDefault="00000000">
      <w:pPr>
        <w:framePr w:w="8610" w:wrap="auto" w:hAnchor="text" w:x="1896" w:y="217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.</w:t>
      </w:r>
      <w:r>
        <w:rPr>
          <w:rFonts w:ascii="Times New Roman"/>
          <w:color w:val="000000"/>
          <w:spacing w:val="133"/>
        </w:rPr>
        <w:t xml:space="preserve"> </w:t>
      </w:r>
      <w:r>
        <w:rPr>
          <w:rFonts w:ascii="Courier New"/>
          <w:color w:val="000000"/>
        </w:rPr>
        <w:t>Objednatel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/>
          <w:color w:val="000000"/>
        </w:rPr>
        <w:t>se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/>
          <w:color w:val="000000"/>
        </w:rPr>
        <w:t>zavazuje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/>
          <w:color w:val="000000"/>
        </w:rPr>
        <w:t>zhotoviteli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/>
          <w:color w:val="000000"/>
        </w:rPr>
        <w:t>zaplatit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/>
          <w:color w:val="000000"/>
        </w:rPr>
        <w:t>cenu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 w:hAnsi="Courier New" w:cs="Courier New"/>
          <w:color w:val="000000"/>
          <w:spacing w:val="2"/>
        </w:rPr>
        <w:t>níže</w:t>
      </w:r>
    </w:p>
    <w:p w14:paraId="4DD01376" w14:textId="77777777" w:rsidR="000444B9" w:rsidRDefault="00000000">
      <w:pPr>
        <w:framePr w:w="8610" w:wrap="auto" w:hAnchor="text" w:x="1896" w:y="2177"/>
        <w:widowControl w:val="0"/>
        <w:autoSpaceDE w:val="0"/>
        <w:autoSpaceDN w:val="0"/>
        <w:spacing w:before="1" w:after="0" w:line="249" w:lineRule="exact"/>
        <w:ind w:left="244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6"/>
        </w:rPr>
        <w:t>uvedenou v souladu s § 2586 odst. 1, zákona č. 89/2012 Sb.,</w:t>
      </w:r>
    </w:p>
    <w:p w14:paraId="428776C0" w14:textId="77777777" w:rsidR="000444B9" w:rsidRDefault="00000000">
      <w:pPr>
        <w:framePr w:w="8610" w:wrap="auto" w:hAnchor="text" w:x="1896" w:y="2177"/>
        <w:widowControl w:val="0"/>
        <w:autoSpaceDE w:val="0"/>
        <w:autoSpaceDN w:val="0"/>
        <w:spacing w:before="0" w:after="0" w:line="248" w:lineRule="exact"/>
        <w:ind w:left="244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občanský zákoník, ve znění pozdějších předpisů.</w:t>
      </w:r>
    </w:p>
    <w:p w14:paraId="61E37844" w14:textId="77777777" w:rsidR="000444B9" w:rsidRDefault="00000000">
      <w:pPr>
        <w:framePr w:w="636" w:wrap="auto" w:hAnchor="text" w:x="5758" w:y="392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b/>
          <w:color w:val="000000"/>
        </w:rPr>
        <w:t>II.</w:t>
      </w:r>
    </w:p>
    <w:p w14:paraId="6E89C4B5" w14:textId="77777777" w:rsidR="000444B9" w:rsidRDefault="00000000">
      <w:pPr>
        <w:framePr w:w="372" w:wrap="auto" w:hAnchor="text" w:x="4304" w:y="416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b/>
          <w:color w:val="000000"/>
          <w:u w:val="single"/>
        </w:rPr>
        <w:t xml:space="preserve"> </w:t>
      </w:r>
    </w:p>
    <w:p w14:paraId="364C4532" w14:textId="77777777" w:rsidR="000444B9" w:rsidRDefault="00000000">
      <w:pPr>
        <w:framePr w:w="4465" w:wrap="auto" w:hAnchor="text" w:x="4306" w:y="416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b/>
          <w:color w:val="000000"/>
          <w:spacing w:val="-29"/>
          <w:u w:val="single"/>
        </w:rPr>
        <w:t>Cena díla a z p ů sob   ú hrad y</w:t>
      </w:r>
    </w:p>
    <w:p w14:paraId="2707694E" w14:textId="77777777" w:rsidR="000444B9" w:rsidRDefault="00000000">
      <w:pPr>
        <w:framePr w:w="360" w:wrap="auto" w:hAnchor="text" w:x="1420" w:y="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25F9C84" w14:textId="77777777" w:rsidR="000444B9" w:rsidRDefault="00000000">
      <w:pPr>
        <w:framePr w:w="8966" w:wrap="auto" w:hAnchor="text" w:x="1540" w:y="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Courier New" w:hAnsi="Courier New" w:cs="Courier New"/>
          <w:color w:val="000000"/>
          <w:spacing w:val="5"/>
        </w:rPr>
        <w:t>Smluvní strany se dohodly, že celková cena díla činí částku ve</w:t>
      </w:r>
    </w:p>
    <w:p w14:paraId="0904633A" w14:textId="77777777" w:rsidR="000444B9" w:rsidRDefault="00000000">
      <w:pPr>
        <w:framePr w:w="8966" w:wrap="auto" w:hAnchor="text" w:x="1540" w:y="4926"/>
        <w:widowControl w:val="0"/>
        <w:autoSpaceDE w:val="0"/>
        <w:autoSpaceDN w:val="0"/>
        <w:spacing w:before="25" w:after="0" w:line="249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výši </w:t>
      </w:r>
      <w:r>
        <w:rPr>
          <w:rFonts w:ascii="Courier New" w:hAnsi="Courier New" w:cs="Courier New"/>
          <w:b/>
          <w:color w:val="000000"/>
          <w:spacing w:val="1"/>
        </w:rPr>
        <w:t>435 021 Kč bez DPH</w:t>
      </w:r>
      <w:r>
        <w:rPr>
          <w:rFonts w:ascii="Courier New" w:hAnsi="Courier New" w:cs="Courier New"/>
          <w:color w:val="000000"/>
          <w:spacing w:val="1"/>
        </w:rPr>
        <w:t xml:space="preserve">. DPH 21% činí </w:t>
      </w:r>
      <w:r>
        <w:rPr>
          <w:rFonts w:ascii="Courier New" w:hAnsi="Courier New" w:cs="Courier New"/>
          <w:b/>
          <w:color w:val="000000"/>
        </w:rPr>
        <w:t>91 354,41Kč</w:t>
      </w:r>
      <w:r>
        <w:rPr>
          <w:rFonts w:ascii="Courier New" w:hAnsi="Courier New" w:cs="Courier New"/>
          <w:color w:val="000000"/>
        </w:rPr>
        <w:t>.Celková částka</w:t>
      </w:r>
    </w:p>
    <w:p w14:paraId="085F516F" w14:textId="77777777" w:rsidR="000444B9" w:rsidRDefault="00000000">
      <w:pPr>
        <w:framePr w:w="8966" w:wrap="auto" w:hAnchor="text" w:x="1540" w:y="4926"/>
        <w:widowControl w:val="0"/>
        <w:autoSpaceDE w:val="0"/>
        <w:autoSpaceDN w:val="0"/>
        <w:spacing w:before="23" w:after="0" w:line="249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za dílo včetně DPH </w:t>
      </w:r>
      <w:r>
        <w:rPr>
          <w:rFonts w:ascii="Courier New" w:hAnsi="Courier New" w:cs="Courier New"/>
          <w:b/>
          <w:color w:val="000000"/>
        </w:rPr>
        <w:t>526 375,41Kč</w:t>
      </w:r>
    </w:p>
    <w:p w14:paraId="4BC3CCFD" w14:textId="77777777" w:rsidR="000444B9" w:rsidRDefault="00000000">
      <w:pPr>
        <w:framePr w:w="372" w:wrap="auto" w:hAnchor="text" w:x="1780" w:y="609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 xml:space="preserve"> </w:t>
      </w:r>
    </w:p>
    <w:p w14:paraId="319BF28F" w14:textId="77777777" w:rsidR="000444B9" w:rsidRDefault="00000000">
      <w:pPr>
        <w:framePr w:w="347" w:wrap="auto" w:hAnchor="text" w:x="1420" w:y="665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2</w:t>
      </w:r>
    </w:p>
    <w:p w14:paraId="46B519F6" w14:textId="77777777" w:rsidR="000444B9" w:rsidRDefault="00000000">
      <w:pPr>
        <w:framePr w:w="9207" w:wrap="auto" w:hAnchor="text" w:x="1526" w:y="66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.</w:t>
      </w:r>
      <w:r>
        <w:rPr>
          <w:rFonts w:ascii="Times New Roman"/>
          <w:color w:val="000000"/>
          <w:spacing w:val="143"/>
        </w:rPr>
        <w:t xml:space="preserve"> </w:t>
      </w:r>
      <w:r>
        <w:rPr>
          <w:rFonts w:ascii="Courier New"/>
          <w:color w:val="000000"/>
        </w:rPr>
        <w:t>Zhotovitel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ourier New"/>
          <w:color w:val="000000"/>
        </w:rPr>
        <w:t>je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ourier New"/>
          <w:color w:val="000000"/>
        </w:rPr>
        <w:t>povinen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ourier New"/>
          <w:color w:val="000000"/>
        </w:rPr>
        <w:t>po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provedení 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díla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předat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ourier New"/>
          <w:color w:val="000000"/>
        </w:rPr>
        <w:t>objednateli</w:t>
      </w:r>
    </w:p>
    <w:p w14:paraId="2CB1CD2F" w14:textId="77777777" w:rsidR="000444B9" w:rsidRDefault="00000000">
      <w:pPr>
        <w:framePr w:w="9207" w:wrap="auto" w:hAnchor="text" w:x="1526" w:y="6633"/>
        <w:widowControl w:val="0"/>
        <w:autoSpaceDE w:val="0"/>
        <w:autoSpaceDN w:val="0"/>
        <w:spacing w:before="23" w:after="0" w:line="249" w:lineRule="exact"/>
        <w:ind w:left="254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protokol o provedení díla. Bez řádně předaného písemného protokolu</w:t>
      </w:r>
    </w:p>
    <w:p w14:paraId="3C193D3F" w14:textId="77777777" w:rsidR="000444B9" w:rsidRDefault="00000000">
      <w:pPr>
        <w:framePr w:w="9207" w:wrap="auto" w:hAnchor="text" w:x="1526" w:y="6633"/>
        <w:widowControl w:val="0"/>
        <w:autoSpaceDE w:val="0"/>
        <w:autoSpaceDN w:val="0"/>
        <w:spacing w:before="25" w:after="0" w:line="249" w:lineRule="exact"/>
        <w:ind w:left="254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Times New Roman"/>
          <w:color w:val="000000"/>
          <w:spacing w:val="-2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3"/>
        </w:rPr>
        <w:t xml:space="preserve"> </w:t>
      </w:r>
      <w:r>
        <w:rPr>
          <w:rFonts w:ascii="Courier New" w:hAnsi="Courier New" w:cs="Courier New"/>
          <w:color w:val="000000"/>
        </w:rPr>
        <w:t>předání</w:t>
      </w:r>
      <w:r>
        <w:rPr>
          <w:rFonts w:ascii="Times New Roman"/>
          <w:color w:val="000000"/>
          <w:spacing w:val="-21"/>
          <w:sz w:val="20"/>
        </w:rPr>
        <w:t xml:space="preserve"> </w:t>
      </w:r>
      <w:r>
        <w:rPr>
          <w:rFonts w:ascii="Courier New"/>
          <w:color w:val="000000"/>
          <w:spacing w:val="32"/>
        </w:rPr>
        <w:t xml:space="preserve"> a</w:t>
      </w:r>
      <w:r>
        <w:rPr>
          <w:rFonts w:ascii="Times New Roman"/>
          <w:color w:val="000000"/>
          <w:spacing w:val="-5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3"/>
        </w:rPr>
        <w:t xml:space="preserve"> </w:t>
      </w:r>
      <w:r>
        <w:rPr>
          <w:rFonts w:ascii="Courier New" w:hAnsi="Courier New" w:cs="Courier New"/>
          <w:color w:val="000000"/>
        </w:rPr>
        <w:t>převzetí</w:t>
      </w:r>
      <w:r>
        <w:rPr>
          <w:rFonts w:ascii="Times New Roman"/>
          <w:color w:val="000000"/>
          <w:spacing w:val="-2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3"/>
        </w:rPr>
        <w:t xml:space="preserve"> </w:t>
      </w:r>
      <w:r>
        <w:rPr>
          <w:rFonts w:ascii="Courier New" w:hAnsi="Courier New" w:cs="Courier New"/>
          <w:color w:val="000000"/>
        </w:rPr>
        <w:t>díla</w:t>
      </w:r>
      <w:r>
        <w:rPr>
          <w:rFonts w:ascii="Times New Roman"/>
          <w:color w:val="000000"/>
          <w:spacing w:val="-2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3"/>
        </w:rPr>
        <w:t xml:space="preserve"> </w:t>
      </w:r>
      <w:r>
        <w:rPr>
          <w:rFonts w:ascii="Courier New" w:hAnsi="Courier New" w:cs="Courier New"/>
          <w:color w:val="000000"/>
        </w:rPr>
        <w:t>není</w:t>
      </w:r>
      <w:r>
        <w:rPr>
          <w:rFonts w:ascii="Times New Roman"/>
          <w:color w:val="000000"/>
          <w:spacing w:val="-2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3"/>
        </w:rPr>
        <w:t xml:space="preserve"> </w:t>
      </w:r>
      <w:r>
        <w:rPr>
          <w:rFonts w:ascii="Courier New" w:hAnsi="Courier New" w:cs="Courier New"/>
          <w:color w:val="000000"/>
        </w:rPr>
        <w:t>dílo</w:t>
      </w:r>
      <w:r>
        <w:rPr>
          <w:rFonts w:ascii="Times New Roman"/>
          <w:color w:val="000000"/>
          <w:spacing w:val="-2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3"/>
        </w:rPr>
        <w:t xml:space="preserve"> </w:t>
      </w:r>
      <w:r>
        <w:rPr>
          <w:rFonts w:ascii="Courier New" w:hAnsi="Courier New" w:cs="Courier New"/>
          <w:color w:val="000000"/>
        </w:rPr>
        <w:t>předáno</w:t>
      </w:r>
      <w:r>
        <w:rPr>
          <w:rFonts w:ascii="Times New Roman"/>
          <w:color w:val="000000"/>
          <w:spacing w:val="-21"/>
          <w:sz w:val="20"/>
        </w:rPr>
        <w:t xml:space="preserve"> </w:t>
      </w:r>
      <w:r>
        <w:rPr>
          <w:rFonts w:ascii="Courier New"/>
          <w:color w:val="000000"/>
          <w:spacing w:val="32"/>
        </w:rPr>
        <w:t xml:space="preserve"> a</w:t>
      </w:r>
      <w:r>
        <w:rPr>
          <w:rFonts w:ascii="Times New Roman"/>
          <w:color w:val="000000"/>
          <w:spacing w:val="-53"/>
          <w:sz w:val="20"/>
        </w:rPr>
        <w:t xml:space="preserve"> </w:t>
      </w:r>
      <w:r>
        <w:rPr>
          <w:rFonts w:ascii="Courier New"/>
          <w:color w:val="000000"/>
          <w:spacing w:val="3"/>
        </w:rPr>
        <w:t xml:space="preserve"> objednatel</w:t>
      </w:r>
      <w:r>
        <w:rPr>
          <w:rFonts w:ascii="Times New Roman"/>
          <w:color w:val="000000"/>
          <w:spacing w:val="-24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3"/>
        </w:rPr>
        <w:t xml:space="preserve"> </w:t>
      </w:r>
      <w:r>
        <w:rPr>
          <w:rFonts w:ascii="Courier New" w:hAnsi="Courier New" w:cs="Courier New"/>
          <w:color w:val="000000"/>
        </w:rPr>
        <w:t>není</w:t>
      </w:r>
    </w:p>
    <w:p w14:paraId="2F4F6411" w14:textId="77777777" w:rsidR="000444B9" w:rsidRDefault="00000000">
      <w:pPr>
        <w:framePr w:w="9207" w:wrap="auto" w:hAnchor="text" w:x="1526" w:y="6633"/>
        <w:widowControl w:val="0"/>
        <w:autoSpaceDE w:val="0"/>
        <w:autoSpaceDN w:val="0"/>
        <w:spacing w:before="23" w:after="0" w:line="249" w:lineRule="exact"/>
        <w:ind w:left="254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v prodlení s jeho převzetím.</w:t>
      </w:r>
    </w:p>
    <w:p w14:paraId="13BEB346" w14:textId="77777777" w:rsidR="000444B9" w:rsidRDefault="00000000">
      <w:pPr>
        <w:framePr w:w="768" w:wrap="auto" w:hAnchor="text" w:x="5692" w:y="849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b/>
          <w:color w:val="000000"/>
        </w:rPr>
        <w:t>III.</w:t>
      </w:r>
    </w:p>
    <w:p w14:paraId="15F048C4" w14:textId="77777777" w:rsidR="000444B9" w:rsidRDefault="00000000">
      <w:pPr>
        <w:framePr w:w="2748" w:wrap="auto" w:hAnchor="text" w:x="4702" w:y="874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b/>
          <w:color w:val="000000"/>
          <w:u w:val="single"/>
        </w:rPr>
        <w:t>Doba trvání Smlouvy</w:t>
      </w:r>
    </w:p>
    <w:p w14:paraId="3E2453DB" w14:textId="77777777" w:rsidR="000444B9" w:rsidRDefault="00000000">
      <w:pPr>
        <w:framePr w:w="365" w:wrap="auto" w:hAnchor="text" w:x="1420" w:y="929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  <w:spacing w:val="-1"/>
        </w:rPr>
        <w:t>1.</w:t>
      </w:r>
    </w:p>
    <w:p w14:paraId="12B1CB6F" w14:textId="77777777" w:rsidR="000444B9" w:rsidRDefault="00000000">
      <w:pPr>
        <w:framePr w:w="8293" w:wrap="auto" w:hAnchor="text" w:x="1780" w:y="927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Termíny realizace díla byl smluvními stranami dohodnut takto:</w:t>
      </w:r>
    </w:p>
    <w:p w14:paraId="49D610C1" w14:textId="77777777" w:rsidR="000444B9" w:rsidRDefault="00000000">
      <w:pPr>
        <w:framePr w:w="8293" w:wrap="auto" w:hAnchor="text" w:x="1780" w:y="9273"/>
        <w:widowControl w:val="0"/>
        <w:autoSpaceDE w:val="0"/>
        <w:autoSpaceDN w:val="0"/>
        <w:spacing w:before="31" w:after="0" w:line="24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Times New Roman"/>
          <w:color w:val="000000"/>
          <w:spacing w:val="132"/>
        </w:rPr>
        <w:t xml:space="preserve"> </w:t>
      </w:r>
      <w:r>
        <w:rPr>
          <w:rFonts w:ascii="Courier New" w:hAnsi="Courier New" w:cs="Courier New"/>
          <w:color w:val="000000"/>
        </w:rPr>
        <w:t>Zahájení díla nejpozději do 16.9.2025,</w:t>
      </w:r>
    </w:p>
    <w:p w14:paraId="344D9521" w14:textId="77777777" w:rsidR="000444B9" w:rsidRDefault="00000000">
      <w:pPr>
        <w:framePr w:w="7992" w:wrap="auto" w:hAnchor="text" w:x="1780" w:y="98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Courier New" w:hAnsi="Courier New" w:cs="Courier New"/>
          <w:color w:val="000000"/>
        </w:rPr>
        <w:t>Úplné dokončení a předání díla nejpozději do 10.10.02025</w:t>
      </w:r>
    </w:p>
    <w:p w14:paraId="1F5EE4BD" w14:textId="77777777" w:rsidR="000444B9" w:rsidRDefault="00000000">
      <w:pPr>
        <w:framePr w:w="347" w:wrap="auto" w:hAnchor="text" w:x="1420" w:y="10565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2</w:t>
      </w:r>
    </w:p>
    <w:p w14:paraId="1679E0A8" w14:textId="77777777" w:rsidR="000444B9" w:rsidRDefault="00000000">
      <w:pPr>
        <w:framePr w:w="9206" w:wrap="auto" w:hAnchor="text" w:x="1526" w:y="1054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.</w:t>
      </w:r>
      <w:r>
        <w:rPr>
          <w:rFonts w:ascii="Times New Roman"/>
          <w:color w:val="000000"/>
          <w:spacing w:val="143"/>
        </w:rPr>
        <w:t xml:space="preserve"> </w:t>
      </w:r>
      <w:r>
        <w:rPr>
          <w:rFonts w:ascii="Courier New" w:hAnsi="Courier New" w:cs="Courier New"/>
          <w:color w:val="000000"/>
        </w:rPr>
        <w:t>Termín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plnění 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Courier New"/>
          <w:color w:val="000000"/>
        </w:rPr>
        <w:t>lze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písemnou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dohodou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smluvních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stran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posunout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a</w:t>
      </w:r>
    </w:p>
    <w:p w14:paraId="5CAC5722" w14:textId="77777777" w:rsidR="000444B9" w:rsidRDefault="00000000">
      <w:pPr>
        <w:framePr w:w="9206" w:wrap="auto" w:hAnchor="text" w:x="1526" w:y="10547"/>
        <w:widowControl w:val="0"/>
        <w:autoSpaceDE w:val="0"/>
        <w:autoSpaceDN w:val="0"/>
        <w:spacing w:before="0" w:after="0" w:line="248" w:lineRule="exact"/>
        <w:ind w:left="254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automaticky</w:t>
      </w:r>
      <w:r>
        <w:rPr>
          <w:rFonts w:ascii="Times New Roman"/>
          <w:color w:val="000000"/>
          <w:spacing w:val="-21"/>
          <w:sz w:val="20"/>
        </w:rPr>
        <w:t xml:space="preserve"> </w:t>
      </w:r>
      <w:r>
        <w:rPr>
          <w:rFonts w:ascii="Courier New"/>
          <w:color w:val="000000"/>
          <w:spacing w:val="11"/>
        </w:rPr>
        <w:t xml:space="preserve"> se</w:t>
      </w:r>
      <w:r>
        <w:rPr>
          <w:rFonts w:ascii="Times New Roman"/>
          <w:color w:val="000000"/>
          <w:spacing w:val="-32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3"/>
        </w:rPr>
        <w:t xml:space="preserve"> </w:t>
      </w:r>
      <w:r>
        <w:rPr>
          <w:rFonts w:ascii="Courier New" w:hAnsi="Courier New" w:cs="Courier New"/>
          <w:color w:val="000000"/>
        </w:rPr>
        <w:t xml:space="preserve">posouvá 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Courier New"/>
          <w:color w:val="000000"/>
        </w:rPr>
        <w:t>o</w:t>
      </w:r>
      <w:r>
        <w:rPr>
          <w:rFonts w:ascii="Times New Roman"/>
          <w:color w:val="000000"/>
          <w:spacing w:val="-2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3"/>
        </w:rPr>
        <w:t xml:space="preserve"> </w:t>
      </w:r>
      <w:r>
        <w:rPr>
          <w:rFonts w:ascii="Courier New"/>
          <w:color w:val="000000"/>
        </w:rPr>
        <w:t>dobu</w:t>
      </w:r>
      <w:r>
        <w:rPr>
          <w:rFonts w:ascii="Times New Roman"/>
          <w:color w:val="000000"/>
          <w:spacing w:val="-2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3"/>
        </w:rPr>
        <w:t xml:space="preserve"> </w:t>
      </w:r>
      <w:r>
        <w:rPr>
          <w:rFonts w:ascii="Courier New" w:hAnsi="Courier New" w:cs="Courier New"/>
          <w:color w:val="000000"/>
        </w:rPr>
        <w:t>nutného</w:t>
      </w:r>
      <w:r>
        <w:rPr>
          <w:rFonts w:ascii="Times New Roman"/>
          <w:color w:val="000000"/>
          <w:spacing w:val="-21"/>
          <w:sz w:val="20"/>
        </w:rPr>
        <w:t xml:space="preserve"> </w:t>
      </w:r>
      <w:r>
        <w:rPr>
          <w:rFonts w:ascii="Courier New" w:hAnsi="Courier New" w:cs="Courier New"/>
          <w:color w:val="000000"/>
          <w:spacing w:val="3"/>
        </w:rPr>
        <w:t xml:space="preserve"> přerušení 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prací 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z důvodů</w:t>
      </w:r>
    </w:p>
    <w:p w14:paraId="5A97A5D7" w14:textId="77777777" w:rsidR="000444B9" w:rsidRDefault="00000000">
      <w:pPr>
        <w:framePr w:w="9206" w:wrap="auto" w:hAnchor="text" w:x="1526" w:y="10547"/>
        <w:widowControl w:val="0"/>
        <w:autoSpaceDE w:val="0"/>
        <w:autoSpaceDN w:val="0"/>
        <w:spacing w:before="1" w:after="0" w:line="249" w:lineRule="exact"/>
        <w:ind w:left="254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zásahu vyšší moci.</w:t>
      </w:r>
    </w:p>
    <w:p w14:paraId="06C217EE" w14:textId="77777777" w:rsidR="000444B9" w:rsidRDefault="00000000">
      <w:pPr>
        <w:framePr w:w="636" w:wrap="auto" w:hAnchor="text" w:x="5758" w:y="1178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b/>
          <w:color w:val="000000"/>
        </w:rPr>
        <w:t>IV.</w:t>
      </w:r>
    </w:p>
    <w:p w14:paraId="5F1CAB60" w14:textId="77777777" w:rsidR="000444B9" w:rsidRDefault="00000000">
      <w:pPr>
        <w:framePr w:w="4729" w:wrap="auto" w:hAnchor="text" w:x="3712" w:y="120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b/>
          <w:color w:val="000000"/>
          <w:u w:val="single"/>
        </w:rPr>
        <w:t>Práva a povinnosti smluvních stran</w:t>
      </w:r>
    </w:p>
    <w:p w14:paraId="69E75844" w14:textId="77777777" w:rsidR="000444B9" w:rsidRDefault="00000000">
      <w:pPr>
        <w:framePr w:w="365" w:wrap="auto" w:hAnchor="text" w:x="1780" w:y="1257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  <w:spacing w:val="-1"/>
        </w:rPr>
        <w:t>1.</w:t>
      </w:r>
    </w:p>
    <w:p w14:paraId="6B321319" w14:textId="77777777" w:rsidR="000444B9" w:rsidRDefault="00000000">
      <w:pPr>
        <w:framePr w:w="7501" w:wrap="auto" w:hAnchor="text" w:x="2140" w:y="1256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Zhotovitel odpovídá za provedení díla v plném rozsahu. </w:t>
      </w:r>
    </w:p>
    <w:p w14:paraId="7B13A395" w14:textId="77777777" w:rsidR="000444B9" w:rsidRDefault="00000000">
      <w:pPr>
        <w:framePr w:w="347" w:wrap="auto" w:hAnchor="text" w:x="1780" w:y="1310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2</w:t>
      </w:r>
    </w:p>
    <w:p w14:paraId="3B7794EC" w14:textId="77777777" w:rsidR="000444B9" w:rsidRDefault="00000000">
      <w:pPr>
        <w:framePr w:w="8844" w:wrap="auto" w:hAnchor="text" w:x="1886" w:y="1308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.</w:t>
      </w:r>
      <w:r>
        <w:rPr>
          <w:rFonts w:ascii="Times New Roman"/>
          <w:color w:val="000000"/>
          <w:spacing w:val="143"/>
        </w:rPr>
        <w:t xml:space="preserve"> </w:t>
      </w:r>
      <w:r>
        <w:rPr>
          <w:rFonts w:ascii="Courier New"/>
          <w:color w:val="000000"/>
        </w:rPr>
        <w:t>Zhotovitel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se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zavazuje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provést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odbornou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přípravu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a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kontrolu</w:t>
      </w:r>
    </w:p>
    <w:p w14:paraId="7598FD12" w14:textId="77777777" w:rsidR="000444B9" w:rsidRDefault="00000000">
      <w:pPr>
        <w:framePr w:w="8844" w:wrap="auto" w:hAnchor="text" w:x="1886" w:y="13089"/>
        <w:widowControl w:val="0"/>
        <w:autoSpaceDE w:val="0"/>
        <w:autoSpaceDN w:val="0"/>
        <w:spacing w:before="1" w:after="0" w:line="249" w:lineRule="exact"/>
        <w:ind w:left="254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veškerého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materiálu,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který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>bude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použit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>za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 w:hAnsi="Courier New" w:cs="Courier New"/>
          <w:color w:val="000000"/>
          <w:spacing w:val="1"/>
        </w:rPr>
        <w:t>účelem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>realizace</w:t>
      </w:r>
    </w:p>
    <w:p w14:paraId="0931857E" w14:textId="77777777" w:rsidR="000444B9" w:rsidRDefault="00000000">
      <w:pPr>
        <w:framePr w:w="8844" w:wrap="auto" w:hAnchor="text" w:x="1886" w:y="13089"/>
        <w:widowControl w:val="0"/>
        <w:autoSpaceDE w:val="0"/>
        <w:autoSpaceDN w:val="0"/>
        <w:spacing w:before="0" w:after="0" w:line="248" w:lineRule="exact"/>
        <w:ind w:left="254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5"/>
        </w:rPr>
        <w:t>díla. V případě, že zhotovitel objednatele písemně neupozorní</w:t>
      </w:r>
    </w:p>
    <w:p w14:paraId="4BDAE041" w14:textId="77777777" w:rsidR="000444B9" w:rsidRDefault="00000000">
      <w:pPr>
        <w:framePr w:w="8844" w:wrap="auto" w:hAnchor="text" w:x="1886" w:y="13089"/>
        <w:widowControl w:val="0"/>
        <w:autoSpaceDE w:val="0"/>
        <w:autoSpaceDN w:val="0"/>
        <w:spacing w:before="1" w:after="0" w:line="249" w:lineRule="exact"/>
        <w:ind w:left="254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na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nevyhovující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/>
          <w:color w:val="000000"/>
        </w:rPr>
        <w:t>kvalitu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materiálu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před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započetím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samotné</w:t>
      </w:r>
    </w:p>
    <w:p w14:paraId="26DA0145" w14:textId="77777777" w:rsidR="000444B9" w:rsidRDefault="00000000">
      <w:pPr>
        <w:framePr w:w="8844" w:wrap="auto" w:hAnchor="text" w:x="1886" w:y="13089"/>
        <w:widowControl w:val="0"/>
        <w:autoSpaceDE w:val="0"/>
        <w:autoSpaceDN w:val="0"/>
        <w:spacing w:before="0" w:after="0" w:line="248" w:lineRule="exact"/>
        <w:ind w:left="254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realizace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díla,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>tak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>nese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veškerou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odpovědnost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>za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případnou</w:t>
      </w:r>
    </w:p>
    <w:p w14:paraId="146F7DE0" w14:textId="77777777" w:rsidR="000444B9" w:rsidRDefault="00000000">
      <w:pPr>
        <w:framePr w:w="8844" w:wrap="auto" w:hAnchor="text" w:x="1886" w:y="13089"/>
        <w:widowControl w:val="0"/>
        <w:autoSpaceDE w:val="0"/>
        <w:autoSpaceDN w:val="0"/>
        <w:spacing w:before="1" w:after="0" w:line="249" w:lineRule="exact"/>
        <w:ind w:left="254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škodu v jejím plném rozsahu </w:t>
      </w:r>
    </w:p>
    <w:p w14:paraId="143CAAA2" w14:textId="77777777" w:rsidR="000444B9" w:rsidRDefault="00000000">
      <w:pPr>
        <w:framePr w:w="8952" w:wrap="auto" w:hAnchor="text" w:x="1780" w:y="1486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3.</w:t>
      </w:r>
      <w:r>
        <w:rPr>
          <w:rFonts w:ascii="Times New Roman"/>
          <w:color w:val="000000"/>
          <w:spacing w:val="149"/>
        </w:rPr>
        <w:t xml:space="preserve"> </w:t>
      </w:r>
      <w:r>
        <w:rPr>
          <w:rFonts w:ascii="Courier New"/>
          <w:color w:val="000000"/>
        </w:rPr>
        <w:t>Objednatel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ourier New"/>
          <w:color w:val="000000"/>
        </w:rPr>
        <w:t>je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oprávněn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ourier New"/>
          <w:color w:val="000000"/>
        </w:rPr>
        <w:t>kontrolovat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dílo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ourier New"/>
          <w:color w:val="000000"/>
        </w:rPr>
        <w:t>kdykoliv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ourier New"/>
          <w:color w:val="000000"/>
        </w:rPr>
        <w:t>v jeho</w:t>
      </w:r>
    </w:p>
    <w:p w14:paraId="766ABB6D" w14:textId="77777777" w:rsidR="000444B9" w:rsidRDefault="00000000">
      <w:pPr>
        <w:framePr w:w="7369" w:wrap="auto" w:hAnchor="text" w:x="2140" w:y="1511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průběhu, zda je prováděno v souladu s touto smlouvou. </w:t>
      </w:r>
    </w:p>
    <w:p w14:paraId="77A535BC" w14:textId="57A40F89" w:rsidR="000444B9" w:rsidRDefault="00F16B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7AA08008" wp14:editId="6C8E6C4B">
            <wp:simplePos x="0" y="0"/>
            <wp:positionH relativeFrom="page">
              <wp:posOffset>887095</wp:posOffset>
            </wp:positionH>
            <wp:positionV relativeFrom="page">
              <wp:posOffset>4178935</wp:posOffset>
            </wp:positionV>
            <wp:extent cx="5786120" cy="722630"/>
            <wp:effectExtent l="0" t="0" r="5080" b="1270"/>
            <wp:wrapNone/>
            <wp:docPr id="2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7A5CA4F2" wp14:editId="5A2585E4">
            <wp:simplePos x="0" y="0"/>
            <wp:positionH relativeFrom="page">
              <wp:posOffset>1115695</wp:posOffset>
            </wp:positionH>
            <wp:positionV relativeFrom="page">
              <wp:posOffset>5050155</wp:posOffset>
            </wp:positionV>
            <wp:extent cx="5557520" cy="182880"/>
            <wp:effectExtent l="0" t="0" r="5080" b="7620"/>
            <wp:wrapNone/>
            <wp:docPr id="1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4F30C370" wp14:editId="6EBCC02E">
            <wp:simplePos x="0" y="0"/>
            <wp:positionH relativeFrom="page">
              <wp:posOffset>887095</wp:posOffset>
            </wp:positionH>
            <wp:positionV relativeFrom="page">
              <wp:posOffset>5855335</wp:posOffset>
            </wp:positionV>
            <wp:extent cx="5786120" cy="1328420"/>
            <wp:effectExtent l="0" t="0" r="5080" b="5080"/>
            <wp:wrapNone/>
            <wp:docPr id="1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1CC66C57" wp14:editId="07915D81">
            <wp:simplePos x="0" y="0"/>
            <wp:positionH relativeFrom="page">
              <wp:posOffset>1115695</wp:posOffset>
            </wp:positionH>
            <wp:positionV relativeFrom="page">
              <wp:posOffset>8278495</wp:posOffset>
            </wp:positionV>
            <wp:extent cx="5557520" cy="994410"/>
            <wp:effectExtent l="0" t="0" r="5080" b="0"/>
            <wp:wrapNone/>
            <wp:docPr id="1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99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0337187B" wp14:editId="475AF5B8">
            <wp:simplePos x="0" y="0"/>
            <wp:positionH relativeFrom="page">
              <wp:posOffset>1115695</wp:posOffset>
            </wp:positionH>
            <wp:positionV relativeFrom="page">
              <wp:posOffset>9404985</wp:posOffset>
            </wp:positionV>
            <wp:extent cx="5557520" cy="361950"/>
            <wp:effectExtent l="0" t="0" r="5080" b="0"/>
            <wp:wrapNone/>
            <wp:docPr id="1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73B2D61C" wp14:editId="160B3773">
            <wp:simplePos x="0" y="0"/>
            <wp:positionH relativeFrom="page">
              <wp:posOffset>5200650</wp:posOffset>
            </wp:positionH>
            <wp:positionV relativeFrom="page">
              <wp:posOffset>1686560</wp:posOffset>
            </wp:positionV>
            <wp:extent cx="108585" cy="182245"/>
            <wp:effectExtent l="0" t="0" r="5715" b="8255"/>
            <wp:wrapNone/>
            <wp:docPr id="1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2ECCEF8E" wp14:editId="4F65F8E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80B784B" w14:textId="77777777" w:rsidR="000444B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B1286A1" w14:textId="77777777" w:rsidR="000444B9" w:rsidRDefault="00000000">
      <w:pPr>
        <w:framePr w:w="8947" w:wrap="auto" w:hAnchor="text" w:x="1780" w:y="167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  <w:spacing w:val="-1"/>
        </w:rPr>
        <w:t>4.</w:t>
      </w:r>
      <w:r>
        <w:rPr>
          <w:rFonts w:ascii="Times New Roman"/>
          <w:color w:val="000000"/>
          <w:spacing w:val="134"/>
        </w:rPr>
        <w:t xml:space="preserve"> </w:t>
      </w:r>
      <w:r>
        <w:rPr>
          <w:rFonts w:ascii="Courier New"/>
          <w:color w:val="000000"/>
        </w:rPr>
        <w:t>Zhotovitel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postupuje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při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provádění 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díla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samostatně,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na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svůj</w:t>
      </w:r>
    </w:p>
    <w:p w14:paraId="60C37680" w14:textId="77777777" w:rsidR="000444B9" w:rsidRDefault="00000000">
      <w:pPr>
        <w:framePr w:w="6841" w:wrap="auto" w:hAnchor="text" w:x="2140" w:y="192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náklad, na své nebezpečí a na vlastní odpovědnost.</w:t>
      </w:r>
    </w:p>
    <w:p w14:paraId="45A5E630" w14:textId="77777777" w:rsidR="000444B9" w:rsidRDefault="00000000">
      <w:pPr>
        <w:framePr w:w="345" w:wrap="auto" w:hAnchor="text" w:x="1780" w:y="2475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5</w:t>
      </w:r>
    </w:p>
    <w:p w14:paraId="087CA98A" w14:textId="77777777" w:rsidR="000444B9" w:rsidRDefault="00000000">
      <w:pPr>
        <w:framePr w:w="8848" w:wrap="auto" w:hAnchor="text" w:x="1884" w:y="245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.</w:t>
      </w:r>
      <w:r>
        <w:rPr>
          <w:rFonts w:ascii="Times New Roman"/>
          <w:color w:val="000000"/>
          <w:spacing w:val="145"/>
        </w:rPr>
        <w:t xml:space="preserve"> </w:t>
      </w:r>
      <w:r>
        <w:rPr>
          <w:rFonts w:ascii="Courier New" w:hAnsi="Courier New" w:cs="Courier New"/>
          <w:color w:val="000000"/>
        </w:rPr>
        <w:t>Zhotovitel je povinen dodržet při provádění díla všechny právní</w:t>
      </w:r>
    </w:p>
    <w:p w14:paraId="3180CE67" w14:textId="77777777" w:rsidR="000444B9" w:rsidRDefault="00000000">
      <w:pPr>
        <w:framePr w:w="8848" w:wrap="auto" w:hAnchor="text" w:x="1884" w:y="2457"/>
        <w:widowControl w:val="0"/>
        <w:autoSpaceDE w:val="0"/>
        <w:autoSpaceDN w:val="0"/>
        <w:spacing w:before="1" w:after="0" w:line="249" w:lineRule="exact"/>
        <w:ind w:left="256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předpisy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(především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bezpečnostní),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týkající </w:t>
      </w:r>
      <w:r>
        <w:rPr>
          <w:rFonts w:ascii="Times New Roman"/>
          <w:color w:val="000000"/>
          <w:spacing w:val="137"/>
          <w:sz w:val="20"/>
        </w:rPr>
        <w:t xml:space="preserve"> </w:t>
      </w:r>
      <w:r>
        <w:rPr>
          <w:rFonts w:ascii="Courier New"/>
          <w:color w:val="000000"/>
        </w:rPr>
        <w:t>se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předmětné</w:t>
      </w:r>
    </w:p>
    <w:p w14:paraId="357B12E5" w14:textId="77777777" w:rsidR="000444B9" w:rsidRDefault="00000000">
      <w:pPr>
        <w:framePr w:w="8848" w:wrap="auto" w:hAnchor="text" w:x="1884" w:y="2457"/>
        <w:widowControl w:val="0"/>
        <w:autoSpaceDE w:val="0"/>
        <w:autoSpaceDN w:val="0"/>
        <w:spacing w:before="0" w:after="0" w:line="248" w:lineRule="exact"/>
        <w:ind w:left="256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činnosti.</w:t>
      </w:r>
    </w:p>
    <w:p w14:paraId="4D90ADFD" w14:textId="77777777" w:rsidR="000444B9" w:rsidRDefault="00000000">
      <w:pPr>
        <w:framePr w:w="359" w:wrap="auto" w:hAnchor="text" w:x="1780" w:y="350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6</w:t>
      </w:r>
    </w:p>
    <w:p w14:paraId="426F91BC" w14:textId="77777777" w:rsidR="000444B9" w:rsidRDefault="00000000">
      <w:pPr>
        <w:framePr w:w="8828" w:wrap="auto" w:hAnchor="text" w:x="1900" w:y="348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.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Courier New"/>
          <w:color w:val="000000"/>
        </w:rPr>
        <w:t>Zhotovitel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>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ručitel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ručí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>za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>kvalitu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provedeného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díla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–</w:t>
      </w:r>
    </w:p>
    <w:p w14:paraId="4D36B66F" w14:textId="77777777" w:rsidR="000444B9" w:rsidRDefault="00000000">
      <w:pPr>
        <w:framePr w:w="8828" w:wrap="auto" w:hAnchor="text" w:x="1900" w:y="3485"/>
        <w:widowControl w:val="0"/>
        <w:autoSpaceDE w:val="0"/>
        <w:autoSpaceDN w:val="0"/>
        <w:spacing w:before="0" w:after="0" w:line="248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3"/>
        </w:rPr>
        <w:t>činnosti a zavazuje se poskytnout záruku na tuto činnost, dílo</w:t>
      </w:r>
    </w:p>
    <w:p w14:paraId="470191B2" w14:textId="77777777" w:rsidR="000444B9" w:rsidRDefault="00000000">
      <w:pPr>
        <w:framePr w:w="8828" w:wrap="auto" w:hAnchor="text" w:x="1900" w:y="3485"/>
        <w:widowControl w:val="0"/>
        <w:autoSpaceDE w:val="0"/>
        <w:autoSpaceDN w:val="0"/>
        <w:spacing w:before="1" w:after="0" w:line="249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výsledek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>po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>dobu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>5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kalendářních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>let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>ode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>dne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ukončení</w:t>
      </w:r>
    </w:p>
    <w:p w14:paraId="223F3D8C" w14:textId="77777777" w:rsidR="000444B9" w:rsidRDefault="00000000">
      <w:pPr>
        <w:framePr w:w="8828" w:wrap="auto" w:hAnchor="text" w:x="1900" w:y="3485"/>
        <w:widowControl w:val="0"/>
        <w:autoSpaceDE w:val="0"/>
        <w:autoSpaceDN w:val="0"/>
        <w:spacing w:before="0" w:after="0" w:line="248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3"/>
        </w:rPr>
        <w:t>realizace (činnosti) díla. Za den ukončení díla smluvní strany</w:t>
      </w:r>
    </w:p>
    <w:p w14:paraId="6F28DC34" w14:textId="77777777" w:rsidR="000444B9" w:rsidRDefault="00000000">
      <w:pPr>
        <w:framePr w:w="8828" w:wrap="auto" w:hAnchor="text" w:x="1900" w:y="3485"/>
        <w:widowControl w:val="0"/>
        <w:autoSpaceDE w:val="0"/>
        <w:autoSpaceDN w:val="0"/>
        <w:spacing w:before="1" w:after="0" w:line="249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považují den uvedený v protokolu o předání a převzetí díla. </w:t>
      </w:r>
    </w:p>
    <w:p w14:paraId="0D94A783" w14:textId="77777777" w:rsidR="000444B9" w:rsidRDefault="00000000">
      <w:pPr>
        <w:framePr w:w="346" w:wrap="auto" w:hAnchor="text" w:x="1780" w:y="502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7</w:t>
      </w:r>
    </w:p>
    <w:p w14:paraId="1AEB005E" w14:textId="77777777" w:rsidR="000444B9" w:rsidRDefault="00000000">
      <w:pPr>
        <w:framePr w:w="8843" w:wrap="auto" w:hAnchor="text" w:x="1886" w:y="500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.</w:t>
      </w:r>
      <w:r>
        <w:rPr>
          <w:rFonts w:ascii="Times New Roman"/>
          <w:color w:val="000000"/>
          <w:spacing w:val="143"/>
        </w:rPr>
        <w:t xml:space="preserve"> </w:t>
      </w:r>
      <w:r>
        <w:rPr>
          <w:rFonts w:ascii="Courier New" w:hAnsi="Courier New" w:cs="Courier New"/>
          <w:color w:val="000000"/>
          <w:spacing w:val="5"/>
        </w:rPr>
        <w:t>Ručitel se zavazuje převzít veškeré záruky dle výše uvedených</w:t>
      </w:r>
    </w:p>
    <w:p w14:paraId="4479DD55" w14:textId="77777777" w:rsidR="000444B9" w:rsidRDefault="00000000">
      <w:pPr>
        <w:framePr w:w="8843" w:wrap="auto" w:hAnchor="text" w:x="1886" w:y="5009"/>
        <w:widowControl w:val="0"/>
        <w:autoSpaceDE w:val="0"/>
        <w:autoSpaceDN w:val="0"/>
        <w:spacing w:before="1" w:after="0" w:line="249" w:lineRule="exact"/>
        <w:ind w:left="254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článků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>je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odpovědnou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>osobou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>za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>kvalitu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provedení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díla.</w:t>
      </w:r>
    </w:p>
    <w:p w14:paraId="122CCECA" w14:textId="77777777" w:rsidR="000444B9" w:rsidRDefault="00000000">
      <w:pPr>
        <w:framePr w:w="8843" w:wrap="auto" w:hAnchor="text" w:x="1886" w:y="5009"/>
        <w:widowControl w:val="0"/>
        <w:autoSpaceDE w:val="0"/>
        <w:autoSpaceDN w:val="0"/>
        <w:spacing w:before="0" w:after="0" w:line="248" w:lineRule="exact"/>
        <w:ind w:left="254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Ručitel je fyzická osoba. </w:t>
      </w:r>
    </w:p>
    <w:p w14:paraId="5C05C4BE" w14:textId="77777777" w:rsidR="000444B9" w:rsidRDefault="00000000">
      <w:pPr>
        <w:framePr w:w="504" w:wrap="auto" w:hAnchor="text" w:x="5824" w:y="625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b/>
          <w:color w:val="000000"/>
        </w:rPr>
        <w:t>V.</w:t>
      </w:r>
    </w:p>
    <w:p w14:paraId="6459910D" w14:textId="77777777" w:rsidR="000444B9" w:rsidRDefault="00000000">
      <w:pPr>
        <w:framePr w:w="372" w:wrap="auto" w:hAnchor="text" w:x="4634" w:y="650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b/>
          <w:color w:val="000000"/>
          <w:u w:val="single"/>
        </w:rPr>
        <w:t xml:space="preserve"> </w:t>
      </w:r>
    </w:p>
    <w:p w14:paraId="5B1E8C5E" w14:textId="77777777" w:rsidR="000444B9" w:rsidRDefault="00000000">
      <w:pPr>
        <w:framePr w:w="4201" w:wrap="auto" w:hAnchor="text" w:x="4636" w:y="650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b/>
          <w:color w:val="000000"/>
          <w:spacing w:val="-44"/>
          <w:u w:val="single"/>
        </w:rPr>
        <w:t>Zá v ě r e č n á  ustanove n í</w:t>
      </w:r>
    </w:p>
    <w:p w14:paraId="3DFBDA86" w14:textId="77777777" w:rsidR="000444B9" w:rsidRDefault="00000000">
      <w:pPr>
        <w:framePr w:w="365" w:wrap="auto" w:hAnchor="text" w:x="1780" w:y="705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  <w:spacing w:val="-1"/>
        </w:rPr>
        <w:t>1.</w:t>
      </w:r>
    </w:p>
    <w:p w14:paraId="01FB217F" w14:textId="77777777" w:rsidR="000444B9" w:rsidRDefault="00000000">
      <w:pPr>
        <w:framePr w:w="8293" w:wrap="auto" w:hAnchor="text" w:x="2140" w:y="70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Tato Smlouva nabývá platnosti a účinnosti dnem jejího podpisu</w:t>
      </w:r>
    </w:p>
    <w:p w14:paraId="1A40BE4F" w14:textId="77777777" w:rsidR="000444B9" w:rsidRDefault="00000000">
      <w:pPr>
        <w:framePr w:w="8293" w:wrap="auto" w:hAnchor="text" w:x="2140" w:y="7033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oběma smluvními stranami.</w:t>
      </w:r>
    </w:p>
    <w:p w14:paraId="40D1A6E1" w14:textId="77777777" w:rsidR="000444B9" w:rsidRDefault="00000000">
      <w:pPr>
        <w:framePr w:w="8950" w:wrap="auto" w:hAnchor="text" w:x="1780" w:y="781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  <w:spacing w:val="-1"/>
        </w:rPr>
        <w:t>2.</w:t>
      </w:r>
      <w:r>
        <w:rPr>
          <w:rFonts w:ascii="Times New Roman"/>
          <w:color w:val="000000"/>
          <w:spacing w:val="143"/>
        </w:rPr>
        <w:t xml:space="preserve"> </w:t>
      </w:r>
      <w:r>
        <w:rPr>
          <w:rFonts w:ascii="Courier New" w:hAnsi="Courier New" w:cs="Courier New"/>
          <w:color w:val="000000"/>
          <w:spacing w:val="3"/>
        </w:rPr>
        <w:t>Vylučuje se použití § 558, odst. 2 NOZ – zákonné ustanovení má</w:t>
      </w:r>
    </w:p>
    <w:p w14:paraId="45FBEFD6" w14:textId="77777777" w:rsidR="000444B9" w:rsidRDefault="00000000">
      <w:pPr>
        <w:framePr w:w="8590" w:wrap="auto" w:hAnchor="text" w:x="2140" w:y="805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1"/>
        </w:rPr>
        <w:t>přednost před obchodními zvyklostmi. Účastníci se oproti úpravě</w:t>
      </w:r>
    </w:p>
    <w:p w14:paraId="6D2CC65F" w14:textId="77777777" w:rsidR="000444B9" w:rsidRDefault="00000000">
      <w:pPr>
        <w:framePr w:w="372" w:wrap="auto" w:hAnchor="text" w:x="2140" w:y="830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§</w:t>
      </w:r>
    </w:p>
    <w:p w14:paraId="69C31E59" w14:textId="77777777" w:rsidR="000444B9" w:rsidRDefault="00000000">
      <w:pPr>
        <w:framePr w:w="8458" w:wrap="auto" w:hAnchor="text" w:x="2272" w:y="830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1"/>
        </w:rPr>
        <w:t xml:space="preserve"> 629 NOZ dohodli, že u veškerých práv z této smlouvy, z jejího</w:t>
      </w:r>
    </w:p>
    <w:p w14:paraId="7D7035A3" w14:textId="77777777" w:rsidR="000444B9" w:rsidRDefault="00000000">
      <w:pPr>
        <w:framePr w:w="8591" w:wrap="auto" w:hAnchor="text" w:x="2140" w:y="855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porušení</w:t>
      </w:r>
      <w:r>
        <w:rPr>
          <w:rFonts w:ascii="Courier New"/>
          <w:color w:val="000000"/>
          <w:spacing w:val="-27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9"/>
        </w:rPr>
        <w:t xml:space="preserve"> </w:t>
      </w:r>
      <w:r>
        <w:rPr>
          <w:rFonts w:ascii="Courier New"/>
          <w:color w:val="000000"/>
        </w:rPr>
        <w:t>nebo</w:t>
      </w:r>
      <w:r>
        <w:rPr>
          <w:rFonts w:ascii="Courier New"/>
          <w:color w:val="000000"/>
          <w:spacing w:val="-27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9"/>
        </w:rPr>
        <w:t xml:space="preserve"> </w:t>
      </w:r>
      <w:r>
        <w:rPr>
          <w:rFonts w:ascii="Courier New" w:hAnsi="Courier New" w:cs="Courier New"/>
          <w:color w:val="000000"/>
        </w:rPr>
        <w:t xml:space="preserve">ukončení 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ourier New" w:hAnsi="Courier New" w:cs="Courier New"/>
          <w:color w:val="000000"/>
          <w:spacing w:val="4"/>
        </w:rPr>
        <w:t>vzniklých bude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 w:hAnsi="Courier New" w:cs="Courier New"/>
          <w:color w:val="000000"/>
          <w:spacing w:val="3"/>
        </w:rPr>
        <w:t xml:space="preserve"> činit promlčecí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>doba</w:t>
      </w:r>
      <w:r>
        <w:rPr>
          <w:rFonts w:ascii="Courier New"/>
          <w:color w:val="000000"/>
          <w:spacing w:val="-27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9"/>
        </w:rPr>
        <w:t xml:space="preserve"> </w:t>
      </w:r>
      <w:r>
        <w:rPr>
          <w:rFonts w:ascii="Courier New"/>
          <w:color w:val="000000"/>
        </w:rPr>
        <w:t>5</w:t>
      </w:r>
    </w:p>
    <w:p w14:paraId="54C6B157" w14:textId="77777777" w:rsidR="000444B9" w:rsidRDefault="00000000">
      <w:pPr>
        <w:framePr w:w="8591" w:wrap="auto" w:hAnchor="text" w:x="2140" w:y="8557"/>
        <w:widowControl w:val="0"/>
        <w:autoSpaceDE w:val="0"/>
        <w:autoSpaceDN w:val="0"/>
        <w:spacing w:before="1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let.</w:t>
      </w:r>
    </w:p>
    <w:p w14:paraId="658E2BA6" w14:textId="77777777" w:rsidR="000444B9" w:rsidRDefault="00000000">
      <w:pPr>
        <w:framePr w:w="340" w:wrap="auto" w:hAnchor="text" w:x="1780" w:y="935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3</w:t>
      </w:r>
    </w:p>
    <w:p w14:paraId="1A2D5F5E" w14:textId="77777777" w:rsidR="000444B9" w:rsidRDefault="00000000">
      <w:pPr>
        <w:framePr w:w="8852" w:wrap="auto" w:hAnchor="text" w:x="1880" w:y="933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.</w:t>
      </w:r>
      <w:r>
        <w:rPr>
          <w:rFonts w:ascii="Times New Roman"/>
          <w:color w:val="000000"/>
          <w:spacing w:val="149"/>
        </w:rPr>
        <w:t xml:space="preserve"> </w:t>
      </w:r>
      <w:r>
        <w:rPr>
          <w:rFonts w:ascii="Courier New" w:hAnsi="Courier New" w:cs="Courier New"/>
          <w:color w:val="000000"/>
          <w:spacing w:val="1"/>
        </w:rPr>
        <w:t>Písemnosti z tohoto smluvního vztahu včetně písemností ve sporu</w:t>
      </w:r>
    </w:p>
    <w:p w14:paraId="59B04761" w14:textId="77777777" w:rsidR="000444B9" w:rsidRDefault="00000000">
      <w:pPr>
        <w:framePr w:w="8852" w:wrap="auto" w:hAnchor="text" w:x="1880" w:y="9335"/>
        <w:widowControl w:val="0"/>
        <w:autoSpaceDE w:val="0"/>
        <w:autoSpaceDN w:val="0"/>
        <w:spacing w:before="1" w:after="0" w:line="249" w:lineRule="exact"/>
        <w:ind w:left="260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budou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zasílány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>na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>adresu,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>kterou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>uvedly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smluvní 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Courier New"/>
          <w:color w:val="000000"/>
        </w:rPr>
        <w:t>strany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>v</w:t>
      </w:r>
    </w:p>
    <w:p w14:paraId="5AAF30D9" w14:textId="77777777" w:rsidR="000444B9" w:rsidRDefault="00000000">
      <w:pPr>
        <w:framePr w:w="8852" w:wrap="auto" w:hAnchor="text" w:x="1880" w:y="9335"/>
        <w:widowControl w:val="0"/>
        <w:autoSpaceDE w:val="0"/>
        <w:autoSpaceDN w:val="0"/>
        <w:spacing w:before="0" w:after="0" w:line="248" w:lineRule="exact"/>
        <w:ind w:left="26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záhlaví </w:t>
      </w:r>
      <w:r>
        <w:rPr>
          <w:rFonts w:ascii="Times New Roman"/>
          <w:color w:val="000000"/>
          <w:spacing w:val="127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této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ourier New"/>
          <w:color w:val="000000"/>
        </w:rPr>
        <w:t>smlouvy,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ourier New"/>
          <w:color w:val="000000"/>
        </w:rPr>
        <w:t>nebo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zvolenému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právnímu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zástupci.</w:t>
      </w:r>
    </w:p>
    <w:p w14:paraId="0DF1E228" w14:textId="77777777" w:rsidR="000444B9" w:rsidRDefault="00000000">
      <w:pPr>
        <w:framePr w:w="8852" w:wrap="auto" w:hAnchor="text" w:x="1880" w:y="9335"/>
        <w:widowControl w:val="0"/>
        <w:autoSpaceDE w:val="0"/>
        <w:autoSpaceDN w:val="0"/>
        <w:spacing w:before="1" w:after="0" w:line="249" w:lineRule="exact"/>
        <w:ind w:left="26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Jestliže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některá 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Courier New"/>
          <w:color w:val="000000"/>
        </w:rPr>
        <w:t>ze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smluvních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ourier New"/>
          <w:color w:val="000000"/>
        </w:rPr>
        <w:t>stran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změní 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Courier New"/>
          <w:color w:val="000000"/>
        </w:rPr>
        <w:t>adresu,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ourier New" w:hAnsi="Courier New" w:cs="Courier New"/>
          <w:color w:val="000000"/>
          <w:spacing w:val="1"/>
        </w:rPr>
        <w:t xml:space="preserve">aniž 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Courier New"/>
          <w:color w:val="000000"/>
        </w:rPr>
        <w:t>to</w:t>
      </w:r>
    </w:p>
    <w:p w14:paraId="137DCC89" w14:textId="77777777" w:rsidR="000444B9" w:rsidRDefault="00000000">
      <w:pPr>
        <w:framePr w:w="8852" w:wrap="auto" w:hAnchor="text" w:x="1880" w:y="9335"/>
        <w:widowControl w:val="0"/>
        <w:autoSpaceDE w:val="0"/>
        <w:autoSpaceDN w:val="0"/>
        <w:spacing w:before="0" w:after="0" w:line="248" w:lineRule="exact"/>
        <w:ind w:left="26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oznámí 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druhé 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straně,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je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doručení 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platně 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Courier New"/>
          <w:color w:val="000000"/>
        </w:rPr>
        <w:t>provedeno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uplynutím</w:t>
      </w:r>
    </w:p>
    <w:p w14:paraId="5C1C597E" w14:textId="77777777" w:rsidR="000444B9" w:rsidRDefault="00000000">
      <w:pPr>
        <w:framePr w:w="8852" w:wrap="auto" w:hAnchor="text" w:x="1880" w:y="9335"/>
        <w:widowControl w:val="0"/>
        <w:autoSpaceDE w:val="0"/>
        <w:autoSpaceDN w:val="0"/>
        <w:spacing w:before="1" w:after="0" w:line="249" w:lineRule="exact"/>
        <w:ind w:left="26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doby uložení písemnosti odeslané na její poslední známou adresu</w:t>
      </w:r>
    </w:p>
    <w:p w14:paraId="46A219AE" w14:textId="77777777" w:rsidR="000444B9" w:rsidRDefault="00000000">
      <w:pPr>
        <w:framePr w:w="8852" w:wrap="auto" w:hAnchor="text" w:x="1880" w:y="9335"/>
        <w:widowControl w:val="0"/>
        <w:autoSpaceDE w:val="0"/>
        <w:autoSpaceDN w:val="0"/>
        <w:spacing w:before="0" w:after="0" w:line="248" w:lineRule="exact"/>
        <w:ind w:left="26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1"/>
        </w:rPr>
        <w:t>u příslušného držitele poštovní licence. Písemnosti se považují</w:t>
      </w:r>
    </w:p>
    <w:p w14:paraId="53BFF90F" w14:textId="77777777" w:rsidR="000444B9" w:rsidRDefault="00000000">
      <w:pPr>
        <w:framePr w:w="8852" w:wrap="auto" w:hAnchor="text" w:x="1880" w:y="9335"/>
        <w:widowControl w:val="0"/>
        <w:autoSpaceDE w:val="0"/>
        <w:autoSpaceDN w:val="0"/>
        <w:spacing w:before="1" w:after="0" w:line="249" w:lineRule="exact"/>
        <w:ind w:left="26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za doručené 3. dnem po odeslání doporučenou poštou.</w:t>
      </w:r>
    </w:p>
    <w:p w14:paraId="06C28DEB" w14:textId="77777777" w:rsidR="000444B9" w:rsidRDefault="00000000">
      <w:pPr>
        <w:framePr w:w="8952" w:wrap="auto" w:hAnchor="text" w:x="1780" w:y="1178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  <w:spacing w:val="-1"/>
        </w:rPr>
        <w:t>4.</w:t>
      </w:r>
      <w:r>
        <w:rPr>
          <w:rFonts w:ascii="Times New Roman"/>
          <w:color w:val="000000"/>
          <w:spacing w:val="134"/>
        </w:rPr>
        <w:t xml:space="preserve"> </w:t>
      </w:r>
      <w:r>
        <w:rPr>
          <w:rFonts w:ascii="Courier New" w:hAnsi="Courier New" w:cs="Courier New"/>
          <w:color w:val="000000"/>
          <w:spacing w:val="3"/>
        </w:rPr>
        <w:t>Nevynutitelnost nebo neplatnost kteréhokoliv článku, odstavce,</w:t>
      </w:r>
    </w:p>
    <w:p w14:paraId="70CB1F33" w14:textId="77777777" w:rsidR="000444B9" w:rsidRDefault="00000000">
      <w:pPr>
        <w:framePr w:w="8952" w:wrap="auto" w:hAnchor="text" w:x="1780" w:y="11787"/>
        <w:widowControl w:val="0"/>
        <w:autoSpaceDE w:val="0"/>
        <w:autoSpaceDN w:val="0"/>
        <w:spacing w:before="0" w:after="0" w:line="248" w:lineRule="exact"/>
        <w:ind w:left="360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pododstavce</w:t>
      </w:r>
      <w:r>
        <w:rPr>
          <w:rFonts w:ascii="Times New Roman"/>
          <w:color w:val="000000"/>
          <w:spacing w:val="12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19"/>
          <w:sz w:val="20"/>
        </w:rPr>
        <w:t xml:space="preserve"> </w:t>
      </w:r>
      <w:r>
        <w:rPr>
          <w:rFonts w:ascii="Courier New"/>
          <w:color w:val="000000"/>
        </w:rPr>
        <w:t>nebo</w:t>
      </w:r>
      <w:r>
        <w:rPr>
          <w:rFonts w:ascii="Times New Roman"/>
          <w:color w:val="000000"/>
          <w:spacing w:val="12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19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ustanovení </w:t>
      </w:r>
      <w:r>
        <w:rPr>
          <w:rFonts w:ascii="Times New Roman"/>
          <w:color w:val="000000"/>
          <w:spacing w:val="29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této</w:t>
      </w:r>
      <w:r>
        <w:rPr>
          <w:rFonts w:ascii="Times New Roman"/>
          <w:color w:val="000000"/>
          <w:spacing w:val="11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21"/>
          <w:sz w:val="20"/>
        </w:rPr>
        <w:t xml:space="preserve"> </w:t>
      </w:r>
      <w:r>
        <w:rPr>
          <w:rFonts w:ascii="Courier New"/>
          <w:color w:val="000000"/>
        </w:rPr>
        <w:t>smlouvy</w:t>
      </w:r>
      <w:r>
        <w:rPr>
          <w:rFonts w:ascii="Times New Roman"/>
          <w:color w:val="000000"/>
          <w:spacing w:val="119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2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neovlivní</w:t>
      </w:r>
    </w:p>
    <w:p w14:paraId="3B78D586" w14:textId="77777777" w:rsidR="000444B9" w:rsidRDefault="00000000">
      <w:pPr>
        <w:framePr w:w="8592" w:wrap="auto" w:hAnchor="text" w:x="2140" w:y="1228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3"/>
        </w:rPr>
        <w:t>vynutitelnost nebo platnost ostatních ustanovení této smlouvy.</w:t>
      </w:r>
    </w:p>
    <w:p w14:paraId="25A44209" w14:textId="77777777" w:rsidR="000444B9" w:rsidRDefault="00000000">
      <w:pPr>
        <w:framePr w:w="8592" w:wrap="auto" w:hAnchor="text" w:x="2140" w:y="12285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1"/>
        </w:rPr>
        <w:t>V případě, že jakýkoliv takovýto článek, odstavec, pododstavec,</w:t>
      </w:r>
    </w:p>
    <w:p w14:paraId="29860A45" w14:textId="77777777" w:rsidR="000444B9" w:rsidRDefault="00000000">
      <w:pPr>
        <w:framePr w:w="8592" w:wrap="auto" w:hAnchor="text" w:x="2140" w:y="12285"/>
        <w:widowControl w:val="0"/>
        <w:autoSpaceDE w:val="0"/>
        <w:autoSpaceDN w:val="0"/>
        <w:spacing w:before="1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ustanovení 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Courier New"/>
          <w:color w:val="000000"/>
        </w:rPr>
        <w:t>by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měl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ourier New"/>
          <w:color w:val="000000"/>
        </w:rPr>
        <w:t>z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jakéhokoliv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důvodu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pozbýt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ourier New"/>
          <w:color w:val="000000"/>
        </w:rPr>
        <w:t>platnosti</w:t>
      </w:r>
    </w:p>
    <w:p w14:paraId="1644B8FC" w14:textId="77777777" w:rsidR="000444B9" w:rsidRDefault="00000000">
      <w:pPr>
        <w:framePr w:w="8592" w:wrap="auto" w:hAnchor="text" w:x="2140" w:y="12285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3"/>
        </w:rPr>
        <w:t>(zejména z důvodu rozporu s aplikovatelnými zákony a ostatními</w:t>
      </w:r>
    </w:p>
    <w:p w14:paraId="65794CB3" w14:textId="77777777" w:rsidR="000444B9" w:rsidRDefault="00000000">
      <w:pPr>
        <w:framePr w:w="8592" w:wrap="auto" w:hAnchor="text" w:x="2140" w:y="12285"/>
        <w:widowControl w:val="0"/>
        <w:autoSpaceDE w:val="0"/>
        <w:autoSpaceDN w:val="0"/>
        <w:spacing w:before="1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právními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ourier New"/>
          <w:color w:val="000000"/>
        </w:rPr>
        <w:t>normami),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ourier New"/>
          <w:color w:val="000000"/>
        </w:rPr>
        <w:t>provedou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smluvní </w:t>
      </w:r>
      <w:r>
        <w:rPr>
          <w:rFonts w:ascii="Times New Roman"/>
          <w:color w:val="000000"/>
          <w:spacing w:val="127"/>
          <w:sz w:val="20"/>
        </w:rPr>
        <w:t xml:space="preserve"> </w:t>
      </w:r>
      <w:r>
        <w:rPr>
          <w:rFonts w:ascii="Courier New"/>
          <w:color w:val="000000"/>
        </w:rPr>
        <w:t>strany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ourier New"/>
          <w:color w:val="000000"/>
        </w:rPr>
        <w:t>konzultace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ourier New"/>
          <w:color w:val="000000"/>
        </w:rPr>
        <w:t>a</w:t>
      </w:r>
    </w:p>
    <w:p w14:paraId="79804EDC" w14:textId="77777777" w:rsidR="000444B9" w:rsidRDefault="00000000">
      <w:pPr>
        <w:framePr w:w="8592" w:wrap="auto" w:hAnchor="text" w:x="2140" w:y="12285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dohodnou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>se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právně 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přijatelném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způsobu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provedení 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záměrů</w:t>
      </w:r>
    </w:p>
    <w:p w14:paraId="4A5E33F9" w14:textId="77777777" w:rsidR="000444B9" w:rsidRDefault="00000000">
      <w:pPr>
        <w:framePr w:w="8592" w:wrap="auto" w:hAnchor="text" w:x="2140" w:y="12285"/>
        <w:widowControl w:val="0"/>
        <w:autoSpaceDE w:val="0"/>
        <w:autoSpaceDN w:val="0"/>
        <w:spacing w:before="1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obsažených v takové části smlouvy, jež pozbyla platnosti.</w:t>
      </w:r>
    </w:p>
    <w:p w14:paraId="1AFCC096" w14:textId="77777777" w:rsidR="000444B9" w:rsidRDefault="00000000">
      <w:pPr>
        <w:framePr w:w="8952" w:wrap="auto" w:hAnchor="text" w:x="1780" w:y="1430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  <w:spacing w:val="-1"/>
        </w:rPr>
        <w:t>5.</w:t>
      </w:r>
      <w:r>
        <w:rPr>
          <w:rFonts w:ascii="Times New Roman"/>
          <w:color w:val="000000"/>
          <w:spacing w:val="145"/>
        </w:rPr>
        <w:t xml:space="preserve"> </w:t>
      </w:r>
      <w:r>
        <w:rPr>
          <w:rFonts w:ascii="Courier New"/>
          <w:color w:val="000000"/>
        </w:rPr>
        <w:t>Tato</w:t>
      </w:r>
      <w:r>
        <w:rPr>
          <w:rFonts w:ascii="Courier New"/>
          <w:color w:val="000000"/>
          <w:spacing w:val="-31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31"/>
        </w:rPr>
        <w:t xml:space="preserve"> </w:t>
      </w:r>
      <w:r>
        <w:rPr>
          <w:rFonts w:ascii="Courier New"/>
          <w:color w:val="000000"/>
        </w:rPr>
        <w:t>Smlouva</w:t>
      </w:r>
      <w:r>
        <w:rPr>
          <w:rFonts w:ascii="Courier New"/>
          <w:color w:val="000000"/>
          <w:spacing w:val="-31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31"/>
        </w:rPr>
        <w:t xml:space="preserve"> </w:t>
      </w:r>
      <w:r>
        <w:rPr>
          <w:rFonts w:ascii="Courier New"/>
          <w:color w:val="000000"/>
        </w:rPr>
        <w:t>a</w:t>
      </w:r>
      <w:r>
        <w:rPr>
          <w:rFonts w:ascii="Courier New"/>
          <w:color w:val="000000"/>
          <w:spacing w:val="-31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31"/>
        </w:rPr>
        <w:t xml:space="preserve"> </w:t>
      </w:r>
      <w:r>
        <w:rPr>
          <w:rFonts w:ascii="Courier New"/>
          <w:color w:val="000000"/>
        </w:rPr>
        <w:t>vztahy</w:t>
      </w:r>
      <w:r>
        <w:rPr>
          <w:rFonts w:ascii="Courier New"/>
          <w:color w:val="000000"/>
          <w:spacing w:val="-31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31"/>
        </w:rPr>
        <w:t xml:space="preserve"> </w:t>
      </w:r>
      <w:r>
        <w:rPr>
          <w:rFonts w:ascii="Courier New" w:hAnsi="Courier New" w:cs="Courier New"/>
          <w:color w:val="000000"/>
        </w:rPr>
        <w:t>z ní</w:t>
      </w:r>
      <w:r>
        <w:rPr>
          <w:rFonts w:ascii="Courier New"/>
          <w:color w:val="000000"/>
          <w:spacing w:val="-31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31"/>
        </w:rPr>
        <w:t xml:space="preserve"> </w:t>
      </w:r>
      <w:r>
        <w:rPr>
          <w:rFonts w:ascii="Courier New" w:hAnsi="Courier New" w:cs="Courier New"/>
          <w:color w:val="000000"/>
        </w:rPr>
        <w:t>vyplývající</w:t>
      </w:r>
      <w:r>
        <w:rPr>
          <w:rFonts w:ascii="Courier New"/>
          <w:color w:val="000000"/>
          <w:spacing w:val="-31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31"/>
        </w:rPr>
        <w:t xml:space="preserve"> </w:t>
      </w:r>
      <w:r>
        <w:rPr>
          <w:rFonts w:ascii="Courier New"/>
          <w:color w:val="000000"/>
        </w:rPr>
        <w:t>se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 řídí 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právním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 řádem</w:t>
      </w:r>
    </w:p>
    <w:p w14:paraId="6D74E7E5" w14:textId="77777777" w:rsidR="000444B9" w:rsidRDefault="00000000">
      <w:pPr>
        <w:framePr w:w="8592" w:wrap="auto" w:hAnchor="text" w:x="2140" w:y="1455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České 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Courier New"/>
          <w:color w:val="000000"/>
        </w:rPr>
        <w:t>republiky,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zejména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příslušnými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ustanoveními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zák.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 č.</w:t>
      </w:r>
    </w:p>
    <w:p w14:paraId="38F13F3E" w14:textId="77777777" w:rsidR="000444B9" w:rsidRDefault="00000000">
      <w:pPr>
        <w:framePr w:w="8161" w:wrap="auto" w:hAnchor="text" w:x="2140" w:y="1480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89/2012 Sb., občanský zákoník, ve znění pozdějších předpisů.</w:t>
      </w:r>
    </w:p>
    <w:p w14:paraId="1A13FB87" w14:textId="2CC400E4" w:rsidR="000444B9" w:rsidRDefault="00F16B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70EDD0D" wp14:editId="67AF6942">
            <wp:simplePos x="0" y="0"/>
            <wp:positionH relativeFrom="page">
              <wp:posOffset>1115695</wp:posOffset>
            </wp:positionH>
            <wp:positionV relativeFrom="page">
              <wp:posOffset>1033145</wp:posOffset>
            </wp:positionV>
            <wp:extent cx="5557520" cy="361950"/>
            <wp:effectExtent l="0" t="0" r="5080" b="0"/>
            <wp:wrapNone/>
            <wp:docPr id="1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042F39E" wp14:editId="699DD98A">
            <wp:simplePos x="0" y="0"/>
            <wp:positionH relativeFrom="page">
              <wp:posOffset>1115695</wp:posOffset>
            </wp:positionH>
            <wp:positionV relativeFrom="page">
              <wp:posOffset>1527175</wp:posOffset>
            </wp:positionV>
            <wp:extent cx="5557520" cy="519430"/>
            <wp:effectExtent l="0" t="0" r="5080" b="0"/>
            <wp:wrapNone/>
            <wp:docPr id="1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388E193" wp14:editId="7F653B38">
            <wp:simplePos x="0" y="0"/>
            <wp:positionH relativeFrom="page">
              <wp:posOffset>1115695</wp:posOffset>
            </wp:positionH>
            <wp:positionV relativeFrom="page">
              <wp:posOffset>2179955</wp:posOffset>
            </wp:positionV>
            <wp:extent cx="5557520" cy="835660"/>
            <wp:effectExtent l="0" t="0" r="5080" b="2540"/>
            <wp:wrapNone/>
            <wp:docPr id="11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35426A78" wp14:editId="27BFAD39">
            <wp:simplePos x="0" y="0"/>
            <wp:positionH relativeFrom="page">
              <wp:posOffset>1115695</wp:posOffset>
            </wp:positionH>
            <wp:positionV relativeFrom="page">
              <wp:posOffset>3147695</wp:posOffset>
            </wp:positionV>
            <wp:extent cx="5557520" cy="519430"/>
            <wp:effectExtent l="0" t="0" r="5080" b="0"/>
            <wp:wrapNone/>
            <wp:docPr id="10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4FFB3B8F" wp14:editId="4D894F9A">
            <wp:simplePos x="0" y="0"/>
            <wp:positionH relativeFrom="page">
              <wp:posOffset>1115695</wp:posOffset>
            </wp:positionH>
            <wp:positionV relativeFrom="page">
              <wp:posOffset>4926965</wp:posOffset>
            </wp:positionV>
            <wp:extent cx="5557520" cy="835660"/>
            <wp:effectExtent l="0" t="0" r="5080" b="2540"/>
            <wp:wrapNone/>
            <wp:docPr id="9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7428BF1A" wp14:editId="4236DB56">
            <wp:simplePos x="0" y="0"/>
            <wp:positionH relativeFrom="page">
              <wp:posOffset>887095</wp:posOffset>
            </wp:positionH>
            <wp:positionV relativeFrom="page">
              <wp:posOffset>5894705</wp:posOffset>
            </wp:positionV>
            <wp:extent cx="5786120" cy="3025140"/>
            <wp:effectExtent l="0" t="0" r="5080" b="3810"/>
            <wp:wrapNone/>
            <wp:docPr id="8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02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5A3846B3" wp14:editId="29ABE32C">
            <wp:simplePos x="0" y="0"/>
            <wp:positionH relativeFrom="page">
              <wp:posOffset>1115695</wp:posOffset>
            </wp:positionH>
            <wp:positionV relativeFrom="page">
              <wp:posOffset>9051925</wp:posOffset>
            </wp:positionV>
            <wp:extent cx="5557520" cy="519430"/>
            <wp:effectExtent l="0" t="0" r="5080" b="0"/>
            <wp:wrapNone/>
            <wp:docPr id="7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3BFD1D6A" wp14:editId="4B557D1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BA520E5" w14:textId="77777777" w:rsidR="000444B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8EBA32B" w14:textId="77777777" w:rsidR="000444B9" w:rsidRDefault="00000000">
      <w:pPr>
        <w:framePr w:w="359" w:wrap="auto" w:hAnchor="text" w:x="1780" w:y="144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6</w:t>
      </w:r>
    </w:p>
    <w:p w14:paraId="62DF8861" w14:textId="77777777" w:rsidR="000444B9" w:rsidRDefault="00000000">
      <w:pPr>
        <w:framePr w:w="8832" w:wrap="auto" w:hAnchor="text" w:x="1900" w:y="14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.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Courier New" w:hAnsi="Courier New" w:cs="Courier New"/>
          <w:color w:val="000000"/>
        </w:rPr>
        <w:t>Smluvní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/>
          <w:color w:val="000000"/>
        </w:rPr>
        <w:t>strany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/>
          <w:color w:val="000000"/>
        </w:rPr>
        <w:t>se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zavazují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 řešit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veškeré 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Courier New"/>
          <w:color w:val="000000"/>
        </w:rPr>
        <w:t>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jakékoliv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/>
          <w:color w:val="000000"/>
        </w:rPr>
        <w:t>spory</w:t>
      </w:r>
    </w:p>
    <w:p w14:paraId="347FD053" w14:textId="77777777" w:rsidR="000444B9" w:rsidRDefault="00000000">
      <w:pPr>
        <w:framePr w:w="8832" w:wrap="auto" w:hAnchor="text" w:x="1900" w:y="1431"/>
        <w:widowControl w:val="0"/>
        <w:autoSpaceDE w:val="0"/>
        <w:autoSpaceDN w:val="0"/>
        <w:spacing w:before="0" w:after="0" w:line="248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 xml:space="preserve">vzniklé 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Courier New"/>
          <w:color w:val="000000"/>
        </w:rPr>
        <w:t>mezi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>nimi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z této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>Smlouvy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Courier New"/>
          <w:color w:val="000000"/>
        </w:rPr>
        <w:t>nebo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>v souvislosti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Courier New" w:hAnsi="Courier New" w:cs="Courier New"/>
          <w:color w:val="000000"/>
          <w:spacing w:val="-1"/>
        </w:rPr>
        <w:t>s ní</w:t>
      </w:r>
    </w:p>
    <w:p w14:paraId="2667C6E3" w14:textId="77777777" w:rsidR="000444B9" w:rsidRDefault="00000000">
      <w:pPr>
        <w:framePr w:w="8832" w:wrap="auto" w:hAnchor="text" w:x="1900" w:y="1431"/>
        <w:widowControl w:val="0"/>
        <w:autoSpaceDE w:val="0"/>
        <w:autoSpaceDN w:val="0"/>
        <w:spacing w:before="1" w:after="0" w:line="249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1"/>
        </w:rPr>
        <w:t>nejprve smírem. Smluvní strany se zavazují do 15 dnů od písemné</w:t>
      </w:r>
    </w:p>
    <w:p w14:paraId="7645B7EC" w14:textId="77777777" w:rsidR="000444B9" w:rsidRDefault="00000000">
      <w:pPr>
        <w:framePr w:w="8832" w:wrap="auto" w:hAnchor="text" w:x="1900" w:y="1431"/>
        <w:widowControl w:val="0"/>
        <w:autoSpaceDE w:val="0"/>
        <w:autoSpaceDN w:val="0"/>
        <w:spacing w:before="0" w:after="0" w:line="248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výzvy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jedné </w:t>
      </w:r>
      <w:r>
        <w:rPr>
          <w:rFonts w:ascii="Times New Roman"/>
          <w:color w:val="000000"/>
          <w:spacing w:val="119"/>
          <w:sz w:val="20"/>
        </w:rPr>
        <w:t xml:space="preserve"> </w:t>
      </w:r>
      <w:r>
        <w:rPr>
          <w:rFonts w:ascii="Courier New"/>
          <w:color w:val="000000"/>
        </w:rPr>
        <w:t>ze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smluvních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ourier New"/>
          <w:color w:val="000000"/>
        </w:rPr>
        <w:t>stran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ourier New"/>
          <w:color w:val="000000"/>
        </w:rPr>
        <w:t>realizovat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ústní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osobní</w:t>
      </w:r>
    </w:p>
    <w:p w14:paraId="6BADC12F" w14:textId="77777777" w:rsidR="000444B9" w:rsidRDefault="00000000">
      <w:pPr>
        <w:framePr w:w="8832" w:wrap="auto" w:hAnchor="text" w:x="1900" w:y="1431"/>
        <w:widowControl w:val="0"/>
        <w:autoSpaceDE w:val="0"/>
        <w:autoSpaceDN w:val="0"/>
        <w:spacing w:before="1" w:after="0" w:line="249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5"/>
        </w:rPr>
        <w:t>projednání sporné věci. Nebude-li tento pokus o smír</w:t>
      </w:r>
      <w:r>
        <w:rPr>
          <w:rFonts w:ascii="Times New Roman"/>
          <w:color w:val="000000"/>
          <w:spacing w:val="-24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 úspěšný,</w:t>
      </w:r>
    </w:p>
    <w:p w14:paraId="03D90A02" w14:textId="77777777" w:rsidR="000444B9" w:rsidRDefault="00000000">
      <w:pPr>
        <w:framePr w:w="8832" w:wrap="auto" w:hAnchor="text" w:x="1900" w:y="1431"/>
        <w:widowControl w:val="0"/>
        <w:autoSpaceDE w:val="0"/>
        <w:autoSpaceDN w:val="0"/>
        <w:spacing w:before="0" w:after="0" w:line="248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pak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smluvní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ourier New"/>
          <w:color w:val="000000"/>
        </w:rPr>
        <w:t>strany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shodně 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určují 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místně 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příslušným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ourier New"/>
          <w:color w:val="000000"/>
        </w:rPr>
        <w:t>soudem</w:t>
      </w:r>
    </w:p>
    <w:p w14:paraId="3861B1CA" w14:textId="77777777" w:rsidR="000444B9" w:rsidRDefault="00000000">
      <w:pPr>
        <w:framePr w:w="8832" w:wrap="auto" w:hAnchor="text" w:x="1900" w:y="1431"/>
        <w:widowControl w:val="0"/>
        <w:autoSpaceDE w:val="0"/>
        <w:autoSpaceDN w:val="0"/>
        <w:spacing w:before="1" w:after="0" w:line="249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Okresní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ourier New"/>
          <w:color w:val="000000"/>
        </w:rPr>
        <w:t>soud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v Českých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Budějovicích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popřípadě 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Krajský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ourier New"/>
          <w:color w:val="000000"/>
        </w:rPr>
        <w:t>soud</w:t>
      </w:r>
    </w:p>
    <w:p w14:paraId="16EE5BAA" w14:textId="77777777" w:rsidR="000444B9" w:rsidRDefault="00000000">
      <w:pPr>
        <w:framePr w:w="8832" w:wrap="auto" w:hAnchor="text" w:x="1900" w:y="1431"/>
        <w:widowControl w:val="0"/>
        <w:autoSpaceDE w:val="0"/>
        <w:autoSpaceDN w:val="0"/>
        <w:spacing w:before="0" w:after="0" w:line="248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v Českých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Budějovicích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Courier New"/>
          <w:color w:val="000000"/>
        </w:rPr>
        <w:t>dle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věcné 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příslušnosti.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Jakákoliv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Courier New"/>
          <w:color w:val="000000"/>
        </w:rPr>
        <w:t>ze</w:t>
      </w:r>
    </w:p>
    <w:p w14:paraId="513F54F6" w14:textId="77777777" w:rsidR="000444B9" w:rsidRDefault="00000000">
      <w:pPr>
        <w:framePr w:w="8832" w:wrap="auto" w:hAnchor="text" w:x="1900" w:y="1431"/>
        <w:widowControl w:val="0"/>
        <w:autoSpaceDE w:val="0"/>
        <w:autoSpaceDN w:val="0"/>
        <w:spacing w:before="1" w:after="0" w:line="249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smluvních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>stran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>je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oprávněna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>se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obrátit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>na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Okresní 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Courier New"/>
          <w:color w:val="000000"/>
        </w:rPr>
        <w:t>soud</w:t>
      </w:r>
    </w:p>
    <w:p w14:paraId="05AB30CC" w14:textId="77777777" w:rsidR="000444B9" w:rsidRDefault="00000000">
      <w:pPr>
        <w:framePr w:w="8832" w:wrap="auto" w:hAnchor="text" w:x="1900" w:y="1431"/>
        <w:widowControl w:val="0"/>
        <w:autoSpaceDE w:val="0"/>
        <w:autoSpaceDN w:val="0"/>
        <w:spacing w:before="0" w:after="0" w:line="248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v Českých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Budějovicích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popřípadě </w:t>
      </w:r>
      <w:r>
        <w:rPr>
          <w:rFonts w:ascii="Times New Roman"/>
          <w:color w:val="000000"/>
          <w:spacing w:val="16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Krajský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Courier New"/>
          <w:color w:val="000000"/>
        </w:rPr>
        <w:t>soud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v Českých</w:t>
      </w:r>
    </w:p>
    <w:p w14:paraId="137BA3E8" w14:textId="77777777" w:rsidR="000444B9" w:rsidRDefault="00000000">
      <w:pPr>
        <w:framePr w:w="8832" w:wrap="auto" w:hAnchor="text" w:x="1900" w:y="1431"/>
        <w:widowControl w:val="0"/>
        <w:autoSpaceDE w:val="0"/>
        <w:autoSpaceDN w:val="0"/>
        <w:spacing w:before="1" w:after="0" w:line="249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  <w:spacing w:val="3"/>
        </w:rPr>
        <w:t>Budějovicích dle věcné příslušnosti, nechť spor mezi smluvními</w:t>
      </w:r>
    </w:p>
    <w:p w14:paraId="094BABB0" w14:textId="77777777" w:rsidR="000444B9" w:rsidRDefault="00000000">
      <w:pPr>
        <w:framePr w:w="8832" w:wrap="auto" w:hAnchor="text" w:x="1900" w:y="1431"/>
        <w:widowControl w:val="0"/>
        <w:autoSpaceDE w:val="0"/>
        <w:autoSpaceDN w:val="0"/>
        <w:spacing w:before="0" w:after="0" w:line="248" w:lineRule="exact"/>
        <w:ind w:left="240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 xml:space="preserve">stranami rozhodne.    </w:t>
      </w:r>
    </w:p>
    <w:p w14:paraId="37063F74" w14:textId="77777777" w:rsidR="000444B9" w:rsidRDefault="00000000">
      <w:pPr>
        <w:framePr w:w="8952" w:wrap="auto" w:hAnchor="text" w:x="1780" w:y="469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7.</w:t>
      </w:r>
      <w:r>
        <w:rPr>
          <w:rFonts w:ascii="Times New Roman"/>
          <w:color w:val="000000"/>
          <w:spacing w:val="143"/>
        </w:rPr>
        <w:t xml:space="preserve"> </w:t>
      </w:r>
      <w:r>
        <w:rPr>
          <w:rFonts w:ascii="Courier New"/>
          <w:color w:val="000000"/>
        </w:rPr>
        <w:t>Smlouva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byla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vyhotovena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ve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dvou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>stejnopisech,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ourier New" w:hAnsi="Courier New" w:cs="Courier New"/>
          <w:color w:val="000000"/>
          <w:spacing w:val="1"/>
        </w:rPr>
        <w:t xml:space="preserve">z nichž 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každá</w:t>
      </w:r>
    </w:p>
    <w:p w14:paraId="05BD07AE" w14:textId="77777777" w:rsidR="000444B9" w:rsidRDefault="00000000">
      <w:pPr>
        <w:framePr w:w="5917" w:wrap="auto" w:hAnchor="text" w:x="2140" w:y="494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Smluvní strana obdrží po jednom vyhotovení.</w:t>
      </w:r>
    </w:p>
    <w:p w14:paraId="3FDC5D13" w14:textId="77777777" w:rsidR="000444B9" w:rsidRDefault="00000000">
      <w:pPr>
        <w:framePr w:w="358" w:wrap="auto" w:hAnchor="text" w:x="1780" w:y="5495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8</w:t>
      </w:r>
    </w:p>
    <w:p w14:paraId="03EB8AF5" w14:textId="77777777" w:rsidR="000444B9" w:rsidRDefault="00000000">
      <w:pPr>
        <w:framePr w:w="8832" w:wrap="auto" w:hAnchor="text" w:x="1898" w:y="547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nstantia"/>
          <w:color w:val="000000"/>
        </w:rPr>
        <w:t>.</w:t>
      </w:r>
      <w:r>
        <w:rPr>
          <w:rFonts w:ascii="Times New Roman"/>
          <w:color w:val="000000"/>
          <w:spacing w:val="131"/>
        </w:rPr>
        <w:t xml:space="preserve"> </w:t>
      </w:r>
      <w:r>
        <w:rPr>
          <w:rFonts w:ascii="Courier New" w:hAnsi="Courier New" w:cs="Courier New"/>
          <w:color w:val="000000"/>
          <w:spacing w:val="3"/>
        </w:rPr>
        <w:t>Smluvní strany níže svým podpisem stvrzují, že si Smlouvu před</w:t>
      </w:r>
    </w:p>
    <w:p w14:paraId="7E3E7F70" w14:textId="77777777" w:rsidR="000444B9" w:rsidRDefault="00000000">
      <w:pPr>
        <w:framePr w:w="8832" w:wrap="auto" w:hAnchor="text" w:x="1898" w:y="5477"/>
        <w:widowControl w:val="0"/>
        <w:autoSpaceDE w:val="0"/>
        <w:autoSpaceDN w:val="0"/>
        <w:spacing w:before="0" w:after="0" w:line="248" w:lineRule="exact"/>
        <w:ind w:left="242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jejím</w:t>
      </w:r>
      <w:r>
        <w:rPr>
          <w:rFonts w:ascii="Courier New"/>
          <w:color w:val="000000"/>
          <w:spacing w:val="-27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9"/>
        </w:rPr>
        <w:t xml:space="preserve"> </w:t>
      </w:r>
      <w:r>
        <w:rPr>
          <w:rFonts w:ascii="Courier New"/>
          <w:color w:val="000000"/>
        </w:rPr>
        <w:t>podpisem</w:t>
      </w:r>
      <w:r>
        <w:rPr>
          <w:rFonts w:ascii="Courier New"/>
          <w:color w:val="000000"/>
          <w:spacing w:val="-27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9"/>
        </w:rPr>
        <w:t xml:space="preserve"> </w:t>
      </w:r>
      <w:r>
        <w:rPr>
          <w:rFonts w:ascii="Courier New" w:hAnsi="Courier New" w:cs="Courier New"/>
          <w:color w:val="000000"/>
        </w:rPr>
        <w:t>přečetly,</w:t>
      </w:r>
      <w:r>
        <w:rPr>
          <w:rFonts w:ascii="Courier New"/>
          <w:color w:val="000000"/>
          <w:spacing w:val="-27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9"/>
        </w:rPr>
        <w:t xml:space="preserve"> </w:t>
      </w:r>
      <w:r>
        <w:rPr>
          <w:rFonts w:ascii="Courier New" w:hAnsi="Courier New" w:cs="Courier New"/>
          <w:color w:val="000000"/>
        </w:rPr>
        <w:t>s jejím</w:t>
      </w:r>
      <w:r>
        <w:rPr>
          <w:rFonts w:ascii="Courier New"/>
          <w:color w:val="000000"/>
          <w:spacing w:val="-27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9"/>
        </w:rPr>
        <w:t xml:space="preserve"> </w:t>
      </w:r>
      <w:r>
        <w:rPr>
          <w:rFonts w:ascii="Courier New"/>
          <w:color w:val="000000"/>
        </w:rPr>
        <w:t>obsahem</w:t>
      </w:r>
      <w:r>
        <w:rPr>
          <w:rFonts w:ascii="Courier New"/>
          <w:color w:val="000000"/>
          <w:spacing w:val="-27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9"/>
        </w:rPr>
        <w:t xml:space="preserve"> </w:t>
      </w:r>
      <w:r>
        <w:rPr>
          <w:rFonts w:ascii="Courier New" w:hAnsi="Courier New" w:cs="Courier New"/>
          <w:color w:val="000000"/>
        </w:rPr>
        <w:t>souhlasí,</w:t>
      </w:r>
      <w:r>
        <w:rPr>
          <w:rFonts w:ascii="Courier New"/>
          <w:color w:val="000000"/>
          <w:spacing w:val="-27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9"/>
        </w:rPr>
        <w:t xml:space="preserve"> </w:t>
      </w:r>
      <w:r>
        <w:rPr>
          <w:rFonts w:ascii="Courier New"/>
          <w:color w:val="000000"/>
        </w:rPr>
        <w:t>a</w:t>
      </w:r>
      <w:r>
        <w:rPr>
          <w:rFonts w:ascii="Courier New"/>
          <w:color w:val="000000"/>
          <w:spacing w:val="-27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9"/>
        </w:rPr>
        <w:t xml:space="preserve"> </w:t>
      </w:r>
      <w:r>
        <w:rPr>
          <w:rFonts w:ascii="Courier New"/>
          <w:color w:val="000000"/>
        </w:rPr>
        <w:t>tato</w:t>
      </w:r>
      <w:r>
        <w:rPr>
          <w:rFonts w:ascii="Courier New"/>
          <w:color w:val="000000"/>
          <w:spacing w:val="-27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Courier New"/>
          <w:color w:val="000000"/>
          <w:spacing w:val="-29"/>
        </w:rPr>
        <w:t xml:space="preserve"> </w:t>
      </w:r>
      <w:r>
        <w:rPr>
          <w:rFonts w:ascii="Courier New"/>
          <w:color w:val="000000"/>
        </w:rPr>
        <w:t>je</w:t>
      </w:r>
    </w:p>
    <w:p w14:paraId="3EABF2DC" w14:textId="77777777" w:rsidR="000444B9" w:rsidRDefault="00000000">
      <w:pPr>
        <w:framePr w:w="8832" w:wrap="auto" w:hAnchor="text" w:x="1898" w:y="5477"/>
        <w:widowControl w:val="0"/>
        <w:autoSpaceDE w:val="0"/>
        <w:autoSpaceDN w:val="0"/>
        <w:spacing w:before="1" w:after="0" w:line="249" w:lineRule="exact"/>
        <w:ind w:left="242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sepsána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/>
          <w:color w:val="000000"/>
        </w:rPr>
        <w:t>podle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/>
          <w:color w:val="000000"/>
        </w:rPr>
        <w:t>jejich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>pravé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/>
          <w:color w:val="000000"/>
        </w:rPr>
        <w:t>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skutečné 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Courier New" w:hAnsi="Courier New" w:cs="Courier New"/>
          <w:color w:val="000000"/>
          <w:spacing w:val="1"/>
        </w:rPr>
        <w:t>vůle,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Courier New"/>
          <w:color w:val="00000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ourier New" w:hAnsi="Courier New" w:cs="Courier New"/>
          <w:color w:val="000000"/>
        </w:rPr>
        <w:t xml:space="preserve">srozumitelně 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Courier New"/>
          <w:color w:val="000000"/>
        </w:rPr>
        <w:t>a</w:t>
      </w:r>
    </w:p>
    <w:p w14:paraId="6590AF78" w14:textId="77777777" w:rsidR="000444B9" w:rsidRDefault="00000000">
      <w:pPr>
        <w:framePr w:w="8832" w:wrap="auto" w:hAnchor="text" w:x="1898" w:y="5477"/>
        <w:widowControl w:val="0"/>
        <w:autoSpaceDE w:val="0"/>
        <w:autoSpaceDN w:val="0"/>
        <w:spacing w:before="0" w:after="0" w:line="248" w:lineRule="exact"/>
        <w:ind w:left="242"/>
        <w:jc w:val="left"/>
        <w:rPr>
          <w:rFonts w:ascii="Times New Roman"/>
          <w:color w:val="000000"/>
        </w:rPr>
      </w:pPr>
      <w:r>
        <w:rPr>
          <w:rFonts w:ascii="Courier New" w:hAnsi="Courier New" w:cs="Courier New"/>
          <w:color w:val="000000"/>
        </w:rPr>
        <w:t>určitě, nikoli v tísni za nápadně nevýhodných podmínek.</w:t>
      </w:r>
    </w:p>
    <w:p w14:paraId="7AA88EB8" w14:textId="77777777" w:rsidR="000444B9" w:rsidRDefault="00000000">
      <w:pPr>
        <w:framePr w:w="9085" w:wrap="auto" w:hAnchor="text" w:x="1420" w:y="772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OBJEDNATEL                                               ZHOTOVITEL</w:t>
      </w:r>
    </w:p>
    <w:p w14:paraId="2F7819E9" w14:textId="3647F613" w:rsidR="00F16B16" w:rsidRDefault="00F16B16" w:rsidP="00F16B16">
      <w:pPr>
        <w:framePr w:w="1076" w:wrap="auto" w:hAnchor="text" w:x="7508" w:y="8634"/>
        <w:widowControl w:val="0"/>
        <w:autoSpaceDE w:val="0"/>
        <w:autoSpaceDN w:val="0"/>
        <w:spacing w:before="0" w:after="0" w:line="594" w:lineRule="exact"/>
        <w:jc w:val="left"/>
        <w:rPr>
          <w:rFonts w:ascii="ISVVQG+MyriadPro-Regular"/>
          <w:color w:val="000000"/>
          <w:sz w:val="24"/>
        </w:rPr>
      </w:pPr>
    </w:p>
    <w:p w14:paraId="7D2B6E1F" w14:textId="34869041" w:rsidR="000444B9" w:rsidRDefault="000444B9">
      <w:pPr>
        <w:framePr w:w="1747" w:wrap="auto" w:hAnchor="text" w:x="9635" w:y="9539"/>
        <w:widowControl w:val="0"/>
        <w:autoSpaceDE w:val="0"/>
        <w:autoSpaceDN w:val="0"/>
        <w:spacing w:before="0" w:after="0" w:line="291" w:lineRule="exact"/>
        <w:jc w:val="left"/>
        <w:rPr>
          <w:rFonts w:ascii="ISVVQG+MyriadPro-Regular"/>
          <w:color w:val="000000"/>
          <w:sz w:val="24"/>
        </w:rPr>
      </w:pPr>
    </w:p>
    <w:p w14:paraId="062C8D15" w14:textId="316B3D06" w:rsidR="000444B9" w:rsidRDefault="00F16B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785E43EC" wp14:editId="1A550961">
            <wp:simplePos x="0" y="0"/>
            <wp:positionH relativeFrom="page">
              <wp:posOffset>1115695</wp:posOffset>
            </wp:positionH>
            <wp:positionV relativeFrom="page">
              <wp:posOffset>875665</wp:posOffset>
            </wp:positionV>
            <wp:extent cx="5557520" cy="1941830"/>
            <wp:effectExtent l="0" t="0" r="5080" b="1270"/>
            <wp:wrapNone/>
            <wp:docPr id="5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194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53609B76" wp14:editId="483AFEFD">
            <wp:simplePos x="0" y="0"/>
            <wp:positionH relativeFrom="page">
              <wp:posOffset>1115695</wp:posOffset>
            </wp:positionH>
            <wp:positionV relativeFrom="page">
              <wp:posOffset>2950845</wp:posOffset>
            </wp:positionV>
            <wp:extent cx="5557520" cy="360680"/>
            <wp:effectExtent l="0" t="0" r="5080" b="1270"/>
            <wp:wrapNone/>
            <wp:docPr id="4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3C38D8E8" wp14:editId="54AB3C74">
            <wp:simplePos x="0" y="0"/>
            <wp:positionH relativeFrom="page">
              <wp:posOffset>1115695</wp:posOffset>
            </wp:positionH>
            <wp:positionV relativeFrom="page">
              <wp:posOffset>3444875</wp:posOffset>
            </wp:positionV>
            <wp:extent cx="5557520" cy="676910"/>
            <wp:effectExtent l="0" t="0" r="5080" b="8890"/>
            <wp:wrapNone/>
            <wp:docPr id="3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6BE60A5B" wp14:editId="6FE58EFC">
            <wp:simplePos x="0" y="0"/>
            <wp:positionH relativeFrom="page">
              <wp:posOffset>5576570</wp:posOffset>
            </wp:positionH>
            <wp:positionV relativeFrom="page">
              <wp:posOffset>5446395</wp:posOffset>
            </wp:positionV>
            <wp:extent cx="882650" cy="885825"/>
            <wp:effectExtent l="0" t="0" r="0" b="9525"/>
            <wp:wrapNone/>
            <wp:docPr id="2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44B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3CFAB94-56D5-43D7-8ED3-76B02A96F434}"/>
    <w:embedBold r:id="rId2" w:fontKey="{78290F9B-159D-4845-9E5E-F23AD3D7F8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27D3100-B5D3-44E1-9B14-937A1C49885F}"/>
    <w:embedBold r:id="rId4" w:fontKey="{C45ED784-9857-4A79-8144-DBE49E9FCB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0F63F60-4280-432A-9B06-3AB55CDB434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A16BADCE-05DF-4C21-B5F9-41AC689CF22A}"/>
    <w:embedBold r:id="rId7" w:fontKey="{E36CB523-AB60-460F-B2F8-ED7EE324CF85}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  <w:embedRegular r:id="rId8" w:fontKey="{1A2A7D42-9586-43AF-BAF6-7981F3D0253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36EA65EF-8DBC-4AB2-9609-B258A1BF6759}"/>
  </w:font>
  <w:font w:name="ISVVQG+MyriadPro-Regular">
    <w:charset w:val="01"/>
    <w:family w:val="auto"/>
    <w:pitch w:val="variable"/>
    <w:sig w:usb0="01010101" w:usb1="01010101" w:usb2="01010101" w:usb3="01010101" w:csb0="01010101" w:csb1="01010101"/>
    <w:embedRegular r:id="rId10" w:fontKey="{3BE45716-F2C6-4140-8041-A861A3F8B06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DB79325E-BDBF-4B94-A56C-E741CB46FB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4B9"/>
    <w:rsid w:val="004D1EE4"/>
    <w:rsid w:val="00B06B85"/>
    <w:rsid w:val="00BA5B2D"/>
    <w:rsid w:val="00F16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69251"/>
  <w15:docId w15:val="{CBC65B1B-4DDA-4DAB-A531-09C4B6FCD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961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Vladimíra Havlíčková</cp:lastModifiedBy>
  <cp:revision>2</cp:revision>
  <dcterms:created xsi:type="dcterms:W3CDTF">2025-10-08T09:47:00Z</dcterms:created>
  <dcterms:modified xsi:type="dcterms:W3CDTF">2025-10-08T09:47:00Z</dcterms:modified>
</cp:coreProperties>
</file>