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64A6" w14:textId="7CC20094" w:rsidR="00B261CF" w:rsidRDefault="00B261CF" w:rsidP="00B261C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OSA</w:t>
      </w:r>
      <w:r w:rsidR="0082765A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/>
          <w:color w:val="000000"/>
          <w:sz w:val="20"/>
          <w:szCs w:val="20"/>
        </w:rPr>
        <w:t>z.s.</w:t>
      </w:r>
    </w:p>
    <w:p w14:paraId="4D9FFA6B" w14:textId="107AC2EB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 xml:space="preserve">se sídlem v Praze 6, Československé armády </w:t>
      </w:r>
      <w:r w:rsidR="007C7BD0">
        <w:rPr>
          <w:rFonts w:ascii="Arial" w:hAnsi="Arial" w:cs="Arial"/>
          <w:sz w:val="20"/>
          <w:szCs w:val="20"/>
        </w:rPr>
        <w:t>786/</w:t>
      </w:r>
      <w:r w:rsidRPr="003B6F7A">
        <w:rPr>
          <w:rFonts w:ascii="Arial" w:hAnsi="Arial" w:cs="Arial"/>
          <w:sz w:val="20"/>
          <w:szCs w:val="20"/>
        </w:rPr>
        <w:t xml:space="preserve">20, 160 </w:t>
      </w:r>
      <w:r w:rsidR="007C7BD0">
        <w:rPr>
          <w:rFonts w:ascii="Arial" w:hAnsi="Arial" w:cs="Arial"/>
          <w:sz w:val="20"/>
          <w:szCs w:val="20"/>
        </w:rPr>
        <w:t xml:space="preserve">00 </w:t>
      </w:r>
    </w:p>
    <w:p w14:paraId="0D56B8D6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adresa pro doručování: Bělehradská 222/128, 120 00 Praha 2</w:t>
      </w:r>
    </w:p>
    <w:p w14:paraId="52FD94AD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3B6F7A">
        <w:rPr>
          <w:rFonts w:ascii="Arial" w:hAnsi="Arial" w:cs="Arial"/>
          <w:sz w:val="20"/>
          <w:szCs w:val="20"/>
        </w:rPr>
        <w:t xml:space="preserve">: 63839997, DIČ: CZ63839997 </w:t>
      </w:r>
    </w:p>
    <w:p w14:paraId="653D8DC2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zapsán ve spolkovém rejstříku vedeném Městským soudem v Praze, oddíl L, vložka 7277</w:t>
      </w:r>
    </w:p>
    <w:p w14:paraId="05742E50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 xml:space="preserve">registrován pro živnostenské oprávnění Městskou částí Praha 6 pod č.j. MCP 008689/2012 dne 27.1.2012 </w:t>
      </w:r>
    </w:p>
    <w:p w14:paraId="55215694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bankovní spojení: Komerční banka, Praha 6, č.ú.: 107-2158230227/0100</w:t>
      </w:r>
    </w:p>
    <w:p w14:paraId="6FA150FD" w14:textId="67DB0802" w:rsidR="007C7BD0" w:rsidRPr="007C7BD0" w:rsidRDefault="00F26E91" w:rsidP="007C7BD0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 xml:space="preserve">zastoupený </w:t>
      </w:r>
      <w:r w:rsidR="007C7BD0" w:rsidRPr="00EA5CD6">
        <w:rPr>
          <w:rFonts w:ascii="Arial" w:hAnsi="Arial" w:cs="Arial"/>
          <w:bCs/>
          <w:sz w:val="20"/>
          <w:szCs w:val="20"/>
        </w:rPr>
        <w:t>Ing. R</w:t>
      </w:r>
      <w:r w:rsidR="00EA5CD6">
        <w:rPr>
          <w:rFonts w:ascii="Arial" w:hAnsi="Arial" w:cs="Arial"/>
          <w:bCs/>
          <w:sz w:val="20"/>
          <w:szCs w:val="20"/>
        </w:rPr>
        <w:t xml:space="preserve">omanem Strejčkem, </w:t>
      </w:r>
      <w:r w:rsidR="007C7BD0" w:rsidRPr="00EA5CD6">
        <w:rPr>
          <w:rFonts w:ascii="Arial" w:hAnsi="Arial" w:cs="Arial"/>
          <w:bCs/>
          <w:sz w:val="20"/>
          <w:szCs w:val="20"/>
        </w:rPr>
        <w:t>předsed</w:t>
      </w:r>
      <w:r w:rsidR="00EA5CD6">
        <w:rPr>
          <w:rFonts w:ascii="Arial" w:hAnsi="Arial" w:cs="Arial"/>
          <w:bCs/>
          <w:sz w:val="20"/>
          <w:szCs w:val="20"/>
        </w:rPr>
        <w:t>ou představenstva</w:t>
      </w:r>
      <w:r w:rsidR="007C7BD0" w:rsidRPr="00EA5CD6">
        <w:rPr>
          <w:rFonts w:ascii="Arial" w:hAnsi="Arial" w:cs="Arial"/>
          <w:bCs/>
          <w:sz w:val="20"/>
          <w:szCs w:val="20"/>
        </w:rPr>
        <w:t xml:space="preserve"> a </w:t>
      </w:r>
      <w:r w:rsidR="00EA5CD6">
        <w:rPr>
          <w:rFonts w:ascii="Arial" w:hAnsi="Arial" w:cs="Arial"/>
          <w:bCs/>
          <w:sz w:val="20"/>
          <w:szCs w:val="20"/>
        </w:rPr>
        <w:t xml:space="preserve">Mgr. Lubošem Tesařem, </w:t>
      </w:r>
      <w:r w:rsidR="007C7BD0" w:rsidRPr="00EA5CD6">
        <w:rPr>
          <w:rFonts w:ascii="Arial" w:hAnsi="Arial" w:cs="Arial"/>
          <w:bCs/>
          <w:sz w:val="20"/>
          <w:szCs w:val="20"/>
        </w:rPr>
        <w:t>člen</w:t>
      </w:r>
      <w:r w:rsidR="00EA5CD6">
        <w:rPr>
          <w:rFonts w:ascii="Arial" w:hAnsi="Arial" w:cs="Arial"/>
          <w:bCs/>
          <w:sz w:val="20"/>
          <w:szCs w:val="20"/>
        </w:rPr>
        <w:t>em</w:t>
      </w:r>
      <w:r w:rsidR="007C7BD0" w:rsidRPr="00EA5CD6">
        <w:rPr>
          <w:rFonts w:ascii="Arial" w:hAnsi="Arial" w:cs="Arial"/>
          <w:bCs/>
          <w:sz w:val="20"/>
          <w:szCs w:val="20"/>
        </w:rPr>
        <w:t xml:space="preserve"> představenstva</w:t>
      </w:r>
      <w:r w:rsidR="00EA5CD6">
        <w:rPr>
          <w:rFonts w:ascii="Arial" w:hAnsi="Arial" w:cs="Arial"/>
          <w:bCs/>
          <w:sz w:val="20"/>
          <w:szCs w:val="20"/>
        </w:rPr>
        <w:t>,</w:t>
      </w:r>
      <w:r w:rsidR="007C7BD0" w:rsidRPr="007C7BD0">
        <w:rPr>
          <w:rFonts w:ascii="Arial" w:hAnsi="Arial" w:cs="Arial"/>
          <w:sz w:val="20"/>
          <w:szCs w:val="20"/>
        </w:rPr>
        <w:t xml:space="preserve"> </w:t>
      </w:r>
    </w:p>
    <w:p w14:paraId="4821D684" w14:textId="77777777" w:rsidR="00F26E91" w:rsidRPr="003B6F7A" w:rsidRDefault="00F26E91" w:rsidP="00F26E91">
      <w:pPr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3B6F7A">
        <w:rPr>
          <w:rFonts w:ascii="Arial" w:hAnsi="Arial" w:cs="Arial"/>
          <w:sz w:val="20"/>
          <w:szCs w:val="20"/>
        </w:rPr>
        <w:t>(</w:t>
      </w:r>
      <w:r w:rsidRPr="003B6F7A">
        <w:rPr>
          <w:rFonts w:ascii="Arial" w:hAnsi="Arial" w:cs="Arial"/>
          <w:iCs/>
          <w:sz w:val="20"/>
          <w:szCs w:val="20"/>
        </w:rPr>
        <w:t>dále jen „OSA“</w:t>
      </w:r>
      <w:r w:rsidRPr="003B6F7A">
        <w:rPr>
          <w:rFonts w:ascii="Arial" w:hAnsi="Arial" w:cs="Arial"/>
          <w:sz w:val="20"/>
          <w:szCs w:val="20"/>
        </w:rPr>
        <w:t>)</w:t>
      </w:r>
    </w:p>
    <w:p w14:paraId="697DEBCB" w14:textId="77777777" w:rsidR="00B261CF" w:rsidRDefault="00B261CF" w:rsidP="00B261CF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14:paraId="1ECBC615" w14:textId="77777777" w:rsidR="00B261CF" w:rsidRDefault="00B261CF" w:rsidP="00B261CF">
      <w:pPr>
        <w:spacing w:line="320" w:lineRule="exact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</w:p>
    <w:p w14:paraId="0A7AC65C" w14:textId="77777777" w:rsidR="00B261CF" w:rsidRPr="00AE139D" w:rsidRDefault="00B261CF" w:rsidP="00B261CF">
      <w:pPr>
        <w:tabs>
          <w:tab w:val="left" w:pos="709"/>
        </w:tabs>
        <w:spacing w:line="320" w:lineRule="exact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E4026E6" w14:textId="77777777" w:rsidR="00233C7E" w:rsidRDefault="00233C7E" w:rsidP="00233C7E">
      <w:pPr>
        <w:tabs>
          <w:tab w:val="left" w:pos="709"/>
        </w:tabs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iCs/>
          <w:color w:val="000000"/>
          <w:sz w:val="20"/>
          <w:szCs w:val="20"/>
        </w:rPr>
        <w:t>Národní divadlo Brno, příspěvková organizace</w:t>
      </w:r>
    </w:p>
    <w:p w14:paraId="3E21167A" w14:textId="3BFBE600" w:rsidR="00233C7E" w:rsidRDefault="00233C7E" w:rsidP="00233C7E">
      <w:pPr>
        <w:tabs>
          <w:tab w:val="left" w:pos="709"/>
        </w:tabs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sídlem Dvořákova </w:t>
      </w:r>
      <w:r w:rsidR="007C7BD0">
        <w:rPr>
          <w:rFonts w:ascii="Arial" w:hAnsi="Arial" w:cs="Arial"/>
          <w:color w:val="000000"/>
          <w:sz w:val="20"/>
          <w:szCs w:val="20"/>
        </w:rPr>
        <w:t>589/</w:t>
      </w:r>
      <w:r>
        <w:rPr>
          <w:rFonts w:ascii="Arial" w:hAnsi="Arial" w:cs="Arial"/>
          <w:color w:val="000000"/>
          <w:sz w:val="20"/>
          <w:szCs w:val="20"/>
        </w:rPr>
        <w:t xml:space="preserve">11, 602 00 Brno </w:t>
      </w:r>
    </w:p>
    <w:p w14:paraId="166826C2" w14:textId="77777777" w:rsidR="00233C7E" w:rsidRDefault="00233C7E" w:rsidP="00233C7E">
      <w:pPr>
        <w:tabs>
          <w:tab w:val="left" w:pos="709"/>
        </w:tabs>
        <w:spacing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00094820, DIČ: CZ00094820</w:t>
      </w:r>
    </w:p>
    <w:p w14:paraId="34A38B30" w14:textId="77777777" w:rsidR="00233C7E" w:rsidRPr="00753C6D" w:rsidRDefault="00233C7E" w:rsidP="00233C7E">
      <w:pPr>
        <w:pStyle w:val="Zkladntext"/>
        <w:spacing w:line="280" w:lineRule="exact"/>
        <w:rPr>
          <w:rFonts w:ascii="Arial" w:hAnsi="Arial" w:cs="Arial"/>
          <w:sz w:val="20"/>
        </w:rPr>
      </w:pPr>
      <w:r w:rsidRPr="00753C6D">
        <w:rPr>
          <w:rFonts w:ascii="Arial" w:hAnsi="Arial" w:cs="Arial"/>
          <w:sz w:val="20"/>
        </w:rPr>
        <w:t>Č.ú..: 2110126623 /2700</w:t>
      </w:r>
    </w:p>
    <w:p w14:paraId="011F7873" w14:textId="77777777" w:rsidR="00233C7E" w:rsidRDefault="00233C7E" w:rsidP="00233C7E">
      <w:pPr>
        <w:spacing w:line="28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Obch. rejstřík KS v Brně, oddíl Pr., vložka 30</w:t>
      </w:r>
    </w:p>
    <w:p w14:paraId="2F5C763F" w14:textId="77777777" w:rsidR="00233C7E" w:rsidRDefault="00233C7E" w:rsidP="00233C7E">
      <w:pPr>
        <w:pStyle w:val="Zkladntext"/>
        <w:spacing w:line="280" w:lineRule="exact"/>
        <w:rPr>
          <w:rFonts w:ascii="Arial" w:eastAsia="Arial" w:hAnsi="Arial" w:cs="Arial"/>
          <w:iCs/>
          <w:color w:val="000000"/>
          <w:sz w:val="20"/>
        </w:rPr>
      </w:pPr>
      <w:r>
        <w:rPr>
          <w:rFonts w:ascii="Arial" w:hAnsi="Arial" w:cs="Arial"/>
          <w:sz w:val="20"/>
        </w:rPr>
        <w:t>zastoupená MgA. Martinem Glaserem,</w:t>
      </w:r>
      <w:r>
        <w:rPr>
          <w:rFonts w:ascii="Arial" w:hAnsi="Arial" w:cs="Arial"/>
          <w:b/>
          <w:bCs/>
          <w:color w:val="000080"/>
          <w:sz w:val="20"/>
        </w:rPr>
        <w:t xml:space="preserve"> </w:t>
      </w:r>
      <w:r>
        <w:rPr>
          <w:rFonts w:ascii="Arial" w:hAnsi="Arial" w:cs="Arial"/>
          <w:sz w:val="20"/>
        </w:rPr>
        <w:t>ředitelem</w:t>
      </w:r>
    </w:p>
    <w:p w14:paraId="093117A6" w14:textId="77777777" w:rsidR="00233C7E" w:rsidRDefault="00233C7E" w:rsidP="00233C7E">
      <w:pPr>
        <w:pStyle w:val="Zkladntext"/>
        <w:spacing w:line="280" w:lineRule="exact"/>
        <w:rPr>
          <w:rFonts w:ascii="Arial" w:hAnsi="Arial" w:cs="Arial"/>
          <w:color w:val="000000"/>
          <w:sz w:val="20"/>
        </w:rPr>
      </w:pPr>
      <w:r>
        <w:rPr>
          <w:rFonts w:ascii="Arial" w:eastAsia="Arial" w:hAnsi="Arial" w:cs="Arial"/>
          <w:iCs/>
          <w:color w:val="000000"/>
          <w:sz w:val="20"/>
        </w:rPr>
        <w:t>(dále jen „Nabyvatel“)</w:t>
      </w:r>
      <w:r>
        <w:rPr>
          <w:rFonts w:ascii="Arial" w:eastAsia="Arial" w:hAnsi="Arial" w:cs="Arial"/>
          <w:iCs/>
          <w:color w:val="000000"/>
          <w:sz w:val="20"/>
        </w:rPr>
        <w:tab/>
      </w:r>
      <w:r>
        <w:rPr>
          <w:rFonts w:ascii="Arial" w:eastAsia="Arial" w:hAnsi="Arial" w:cs="Arial"/>
          <w:iCs/>
          <w:color w:val="000000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765ABC1E" w14:textId="312A4906" w:rsidR="00B261CF" w:rsidRDefault="00B261CF" w:rsidP="00B261CF">
      <w:pPr>
        <w:pStyle w:val="Zkladntext"/>
        <w:spacing w:line="320" w:lineRule="exac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ab/>
      </w:r>
    </w:p>
    <w:p w14:paraId="11EFB6CC" w14:textId="77777777" w:rsidR="00B261CF" w:rsidRDefault="00B261CF" w:rsidP="00B261CF">
      <w:pPr>
        <w:pStyle w:val="Zkladntext"/>
        <w:spacing w:line="320" w:lineRule="exact"/>
        <w:rPr>
          <w:rFonts w:ascii="Arial" w:hAnsi="Arial" w:cs="Arial"/>
          <w:color w:val="000000"/>
          <w:sz w:val="20"/>
        </w:rPr>
      </w:pPr>
    </w:p>
    <w:p w14:paraId="7C38555C" w14:textId="77777777" w:rsidR="00B261CF" w:rsidRDefault="00B261CF" w:rsidP="00B261CF">
      <w:pPr>
        <w:spacing w:before="12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82F9892" w14:textId="77777777" w:rsidR="00B261CF" w:rsidRDefault="00B261CF" w:rsidP="00B261CF">
      <w:pPr>
        <w:spacing w:before="12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uzavírají tento</w:t>
      </w:r>
    </w:p>
    <w:p w14:paraId="74288306" w14:textId="77777777" w:rsidR="00216325" w:rsidRDefault="00216325" w:rsidP="00B261CF">
      <w:pPr>
        <w:spacing w:before="12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D143A5E" w14:textId="77777777" w:rsidR="00216325" w:rsidRDefault="00216325" w:rsidP="00B261CF">
      <w:pPr>
        <w:spacing w:before="120"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FCCD1C" w14:textId="174F2E54" w:rsidR="00B261CF" w:rsidRDefault="00B261CF" w:rsidP="00B261CF">
      <w:pPr>
        <w:spacing w:before="120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Dodatek č. </w:t>
      </w:r>
      <w:r w:rsidR="00233C7E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k licenční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smlouvě č. </w:t>
      </w:r>
      <w:r w:rsidR="00233C7E">
        <w:rPr>
          <w:rFonts w:ascii="Arial" w:hAnsi="Arial" w:cs="Arial"/>
          <w:b/>
          <w:color w:val="000000"/>
          <w:sz w:val="20"/>
          <w:szCs w:val="20"/>
        </w:rPr>
        <w:t>029</w:t>
      </w:r>
      <w:r w:rsidR="00233C7E" w:rsidRPr="00562835">
        <w:rPr>
          <w:rFonts w:ascii="Arial" w:hAnsi="Arial" w:cs="Arial"/>
          <w:b/>
          <w:color w:val="000000"/>
          <w:sz w:val="20"/>
          <w:szCs w:val="20"/>
        </w:rPr>
        <w:t>/202</w:t>
      </w:r>
      <w:r w:rsidR="00233C7E">
        <w:rPr>
          <w:rFonts w:ascii="Arial" w:hAnsi="Arial" w:cs="Arial"/>
          <w:b/>
          <w:color w:val="000000"/>
          <w:sz w:val="20"/>
          <w:szCs w:val="20"/>
        </w:rPr>
        <w:t>4</w:t>
      </w:r>
      <w:r w:rsidR="007C7BD0">
        <w:rPr>
          <w:rFonts w:ascii="Arial" w:hAnsi="Arial" w:cs="Arial"/>
          <w:b/>
          <w:color w:val="000000"/>
          <w:sz w:val="20"/>
          <w:szCs w:val="20"/>
        </w:rPr>
        <w:t xml:space="preserve"> ve znění dodatku č.</w:t>
      </w:r>
      <w:r w:rsidR="00EA5CD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C7BD0">
        <w:rPr>
          <w:rFonts w:ascii="Arial" w:hAnsi="Arial" w:cs="Arial"/>
          <w:b/>
          <w:color w:val="000000"/>
          <w:sz w:val="20"/>
          <w:szCs w:val="20"/>
        </w:rPr>
        <w:t>1 ze dne</w:t>
      </w:r>
      <w:r w:rsidR="00216325">
        <w:rPr>
          <w:rFonts w:ascii="Arial" w:hAnsi="Arial" w:cs="Arial"/>
          <w:b/>
          <w:color w:val="000000"/>
          <w:sz w:val="20"/>
          <w:szCs w:val="20"/>
        </w:rPr>
        <w:t xml:space="preserve"> 24. 6. 2025</w:t>
      </w:r>
    </w:p>
    <w:p w14:paraId="1D13F159" w14:textId="33DC7086" w:rsidR="00B261CF" w:rsidRDefault="00B261CF" w:rsidP="002F7C9C">
      <w:pPr>
        <w:spacing w:before="120" w:line="240" w:lineRule="atLeast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 xml:space="preserve">o užití hudebních děl s textem či bez textu při divadelním představení </w:t>
      </w:r>
    </w:p>
    <w:p w14:paraId="5BD0F84B" w14:textId="77777777" w:rsidR="002F7C9C" w:rsidRPr="002F7C9C" w:rsidRDefault="002F7C9C" w:rsidP="002F7C9C">
      <w:pPr>
        <w:spacing w:before="120" w:line="240" w:lineRule="atLeast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</w:p>
    <w:p w14:paraId="211EB2AF" w14:textId="77777777" w:rsidR="00B261CF" w:rsidRDefault="00B261CF" w:rsidP="00B261CF">
      <w:pPr>
        <w:tabs>
          <w:tab w:val="left" w:pos="360"/>
        </w:tabs>
        <w:rPr>
          <w:rFonts w:ascii="Arial" w:hAnsi="Arial" w:cs="Arial"/>
          <w:b/>
          <w:color w:val="000000"/>
          <w:sz w:val="20"/>
          <w:szCs w:val="20"/>
        </w:rPr>
      </w:pPr>
    </w:p>
    <w:p w14:paraId="31B9A4C3" w14:textId="1DA6F54F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mezi sebou uzavřely dne </w:t>
      </w:r>
      <w:r w:rsidR="00233C7E">
        <w:rPr>
          <w:rFonts w:ascii="Arial" w:hAnsi="Arial" w:cs="Arial"/>
          <w:color w:val="000000"/>
          <w:sz w:val="20"/>
          <w:szCs w:val="20"/>
        </w:rPr>
        <w:t xml:space="preserve">2. 5. 2024 </w:t>
      </w:r>
      <w:r>
        <w:rPr>
          <w:rFonts w:ascii="Arial" w:hAnsi="Arial" w:cs="Arial"/>
          <w:color w:val="000000"/>
          <w:sz w:val="20"/>
          <w:szCs w:val="20"/>
        </w:rPr>
        <w:t>licenční smlouvu o užití hudebních děl s textem či bez textu při divadelním představení (dále jen „licenční smlouva“), a to za podmínek uvedených v odst. 2.1 licenční smlouvy.</w:t>
      </w:r>
    </w:p>
    <w:p w14:paraId="39F2A7BB" w14:textId="77777777" w:rsidR="00B261CF" w:rsidRDefault="00B261CF" w:rsidP="00B261CF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D197113" w14:textId="1A74EC49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Uzavřením tohoto dodatku se prodlužuje doba poskytnuté licence v odst. 2.1 písm. d) smlouvy, a to do </w:t>
      </w:r>
      <w:r w:rsidR="008148CB">
        <w:rPr>
          <w:rFonts w:ascii="Arial" w:hAnsi="Arial" w:cs="Arial"/>
          <w:color w:val="000000"/>
          <w:sz w:val="20"/>
          <w:szCs w:val="20"/>
        </w:rPr>
        <w:t>20. 7. 2026.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43AF9D2" w14:textId="77777777" w:rsidR="002F7C9C" w:rsidRDefault="002F7C9C" w:rsidP="002F7C9C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70DA5D52" w14:textId="196FFEC0" w:rsidR="002F7C9C" w:rsidRDefault="002F7C9C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se dohodly, že licenční smlouva se s účinností od 23. 9. 2025 vztahuje také na hudební dílo </w:t>
      </w:r>
      <w:r w:rsidRPr="002F7C9C">
        <w:rPr>
          <w:rFonts w:ascii="Arial" w:hAnsi="Arial" w:cs="Arial"/>
          <w:sz w:val="20"/>
          <w:szCs w:val="20"/>
        </w:rPr>
        <w:t>IMAGINER L AMOUR</w:t>
      </w:r>
      <w:r>
        <w:rPr>
          <w:rFonts w:ascii="Arial" w:hAnsi="Arial" w:cs="Arial"/>
          <w:color w:val="000000"/>
          <w:sz w:val="20"/>
          <w:szCs w:val="20"/>
        </w:rPr>
        <w:t xml:space="preserve">, autorky </w:t>
      </w:r>
      <w:r w:rsidRPr="002F7C9C">
        <w:rPr>
          <w:rFonts w:ascii="Arial" w:hAnsi="Arial" w:cs="Arial"/>
          <w:sz w:val="20"/>
          <w:szCs w:val="20"/>
        </w:rPr>
        <w:t>ARMANET JULIETTE ANNE SOLANGE</w:t>
      </w:r>
      <w:r>
        <w:rPr>
          <w:rFonts w:ascii="Arial" w:hAnsi="Arial" w:cs="Arial"/>
          <w:sz w:val="20"/>
          <w:szCs w:val="20"/>
        </w:rPr>
        <w:t>, užité ve stopáži 3:45 min.</w:t>
      </w:r>
      <w:r w:rsidRPr="00B0360E">
        <w:rPr>
          <w:rFonts w:ascii="Courier New" w:hAnsi="Courier New" w:cs="Courier New"/>
          <w:sz w:val="20"/>
          <w:szCs w:val="20"/>
        </w:rPr>
        <w:t xml:space="preserve">         </w:t>
      </w:r>
      <w:r w:rsidRPr="002F7C9C">
        <w:rPr>
          <w:rFonts w:ascii="Arial" w:hAnsi="Arial" w:cs="Arial"/>
          <w:color w:val="000000"/>
          <w:sz w:val="20"/>
          <w:szCs w:val="20"/>
        </w:rPr>
        <w:t xml:space="preserve">                                    </w:t>
      </w:r>
    </w:p>
    <w:p w14:paraId="4413ABF6" w14:textId="77777777" w:rsidR="00B261CF" w:rsidRDefault="00B261CF" w:rsidP="00B261CF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2B73EB4B" w14:textId="3F4370A8" w:rsidR="002F7C9C" w:rsidRDefault="002F7C9C" w:rsidP="002F7C9C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Smluvní strany se dále dohodly, že Příloha č. 1 licenční smlouvy se mění způsobem uvedeným v příloze tohoto dodatku.</w:t>
      </w:r>
      <w:r w:rsidR="006D4AE0">
        <w:rPr>
          <w:rFonts w:ascii="Arial" w:hAnsi="Arial" w:cs="Arial"/>
          <w:color w:val="000000"/>
          <w:sz w:val="20"/>
          <w:szCs w:val="20"/>
        </w:rPr>
        <w:t xml:space="preserve"> Zároveň se mění celkový rozsah trvání hudby uvedený v odst. 2.1 písm. b), a to takto: </w:t>
      </w:r>
      <w:r w:rsidR="006D4AE0" w:rsidRPr="006D4AE0">
        <w:rPr>
          <w:rFonts w:ascii="Arial" w:hAnsi="Arial" w:cs="Arial"/>
          <w:i/>
          <w:iCs/>
          <w:color w:val="000000"/>
          <w:sz w:val="20"/>
          <w:szCs w:val="20"/>
        </w:rPr>
        <w:t>32:50 min.</w:t>
      </w:r>
    </w:p>
    <w:p w14:paraId="03131CF3" w14:textId="77777777" w:rsidR="002F7C9C" w:rsidRDefault="002F7C9C" w:rsidP="002F7C9C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41B8CFD6" w14:textId="207F45DB" w:rsidR="00B261CF" w:rsidRDefault="002F7C9C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</w:t>
      </w:r>
      <w:r w:rsidR="00B261CF">
        <w:rPr>
          <w:rFonts w:ascii="Arial" w:hAnsi="Arial" w:cs="Arial"/>
          <w:color w:val="000000"/>
          <w:sz w:val="20"/>
          <w:szCs w:val="20"/>
        </w:rPr>
        <w:t>tatní ustanovení licenční smlouvy zůstávají beze změn.</w:t>
      </w:r>
    </w:p>
    <w:p w14:paraId="6A0A2BEB" w14:textId="77777777" w:rsidR="00B261CF" w:rsidRDefault="00B261CF" w:rsidP="00B261CF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</w:p>
    <w:p w14:paraId="2343B4C8" w14:textId="7651D2A6" w:rsidR="00B261CF" w:rsidRDefault="00B261CF" w:rsidP="00B261CF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Tento dodatek nabývá platnosti dnem podpisu oběma smluvními stranami a stává se tak nedílnou součástí licenční smlouvy. </w:t>
      </w:r>
    </w:p>
    <w:p w14:paraId="6DB2F2BF" w14:textId="77777777" w:rsidR="00A0288B" w:rsidRDefault="00A0288B" w:rsidP="00EA5CD6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70CB8B4E" w14:textId="522327B2" w:rsidR="00A0288B" w:rsidRPr="00EA5CD6" w:rsidRDefault="00A0288B" w:rsidP="00A0288B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A5CD6">
        <w:rPr>
          <w:rFonts w:ascii="Arial" w:hAnsi="Arial" w:cs="Arial"/>
          <w:snapToGrid w:val="0"/>
          <w:sz w:val="20"/>
          <w:szCs w:val="20"/>
        </w:rPr>
        <w:t xml:space="preserve">Obě smluvní strany berou na vědomí, že dodatek nabývá účinnosti </w:t>
      </w:r>
      <w:r w:rsidRPr="00EA5CD6">
        <w:rPr>
          <w:rFonts w:ascii="Arial" w:hAnsi="Arial" w:cs="Arial"/>
          <w:sz w:val="20"/>
          <w:szCs w:val="20"/>
        </w:rPr>
        <w:t xml:space="preserve">teprve jeho uveřejněním </w:t>
      </w:r>
      <w:r w:rsidRPr="00EA5CD6">
        <w:rPr>
          <w:rFonts w:ascii="Arial" w:hAnsi="Arial" w:cs="Arial"/>
          <w:snapToGrid w:val="0"/>
          <w:sz w:val="20"/>
          <w:szCs w:val="20"/>
        </w:rPr>
        <w:t>v registru smluv podle zákona č.</w:t>
      </w:r>
      <w:r w:rsidRPr="00EA5CD6">
        <w:rPr>
          <w:rFonts w:ascii="Arial" w:hAnsi="Arial" w:cs="Arial"/>
          <w:sz w:val="20"/>
          <w:szCs w:val="20"/>
        </w:rPr>
        <w:t xml:space="preserve"> </w:t>
      </w:r>
      <w:r w:rsidRPr="00EA5CD6">
        <w:rPr>
          <w:rFonts w:ascii="Arial" w:hAnsi="Arial" w:cs="Arial"/>
          <w:snapToGrid w:val="0"/>
          <w:sz w:val="20"/>
          <w:szCs w:val="20"/>
        </w:rPr>
        <w:t xml:space="preserve">340/2015 Sb. (zákon o registru smluv) a souhlasí s uveřejněním tohoto dodatku č.2, dodatku č.1 a celé smlouvy v úplném znění. </w:t>
      </w:r>
    </w:p>
    <w:p w14:paraId="3D397697" w14:textId="77777777" w:rsidR="00A0288B" w:rsidRPr="00A0288B" w:rsidRDefault="00A0288B" w:rsidP="00EA5CD6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4BAC34A2" w14:textId="77777777" w:rsidR="00A0288B" w:rsidRPr="00EA5CD6" w:rsidRDefault="00A0288B" w:rsidP="00EA5CD6">
      <w:pPr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A5CD6">
        <w:rPr>
          <w:rFonts w:ascii="Arial" w:hAnsi="Arial" w:cs="Arial"/>
          <w:sz w:val="20"/>
          <w:szCs w:val="20"/>
        </w:rPr>
        <w:t>Smluvní strany prohlašují, že se podmínkami tohoto dodatku na základě vzájemné dohody řídily již ode dne podpisu tohoto dodatku a pro případ, že dodatek podléhá zveřejnění v registru smluv, považují veškerá svá vzájemná plnění poskytnutá ode dne podpisu tohoto dodatku do dne nabytí účinnosti tohoto dodatku za plnění poskytnutá podle tohoto dodatku.</w:t>
      </w:r>
    </w:p>
    <w:p w14:paraId="78E1AAF4" w14:textId="77777777" w:rsidR="00A0288B" w:rsidRDefault="00A0288B" w:rsidP="00A0288B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C23009A" w14:textId="01AF0234" w:rsidR="00B261CF" w:rsidRPr="00EA5CD6" w:rsidRDefault="00B261CF" w:rsidP="00EA5CD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A5CD6">
        <w:rPr>
          <w:rFonts w:ascii="Arial" w:hAnsi="Arial" w:cs="Arial"/>
          <w:sz w:val="20"/>
          <w:szCs w:val="20"/>
          <w:lang w:eastAsia="sk-SK"/>
        </w:rPr>
        <w:t>Dodatek se podepisuje ve dvou vyhotoveních a každá smluvní strana obdrží po jednom stejnopisu.</w:t>
      </w:r>
    </w:p>
    <w:p w14:paraId="75DAF92C" w14:textId="77777777" w:rsidR="00B261CF" w:rsidRDefault="00B261CF" w:rsidP="00B261CF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6C95F608" w14:textId="41EC0F57" w:rsidR="00B261CF" w:rsidRDefault="0036399B" w:rsidP="00216325">
      <w:pPr>
        <w:tabs>
          <w:tab w:val="left" w:pos="142"/>
        </w:tabs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sk-SK"/>
        </w:rPr>
        <w:t xml:space="preserve">1.10 </w:t>
      </w:r>
      <w:r w:rsidR="00216325">
        <w:rPr>
          <w:rFonts w:ascii="Arial" w:hAnsi="Arial" w:cs="Arial"/>
          <w:sz w:val="20"/>
          <w:szCs w:val="20"/>
          <w:lang w:eastAsia="sk-SK"/>
        </w:rPr>
        <w:t xml:space="preserve"> </w:t>
      </w:r>
      <w:r w:rsidR="00B261CF">
        <w:rPr>
          <w:rFonts w:ascii="Arial" w:hAnsi="Arial" w:cs="Arial"/>
          <w:sz w:val="20"/>
          <w:szCs w:val="20"/>
          <w:lang w:eastAsia="sk-SK"/>
        </w:rPr>
        <w:t>Smluvní strany si dodatek přečetly, přičemž dostatečným způsobem vyjadřují vážnou a svobodnou</w:t>
      </w:r>
      <w:r w:rsidR="00216325">
        <w:rPr>
          <w:rFonts w:ascii="Arial" w:hAnsi="Arial" w:cs="Arial"/>
          <w:sz w:val="20"/>
          <w:szCs w:val="20"/>
          <w:lang w:eastAsia="sk-SK"/>
        </w:rPr>
        <w:t xml:space="preserve"> </w:t>
      </w:r>
      <w:r w:rsidR="00B261CF">
        <w:rPr>
          <w:rFonts w:ascii="Arial" w:hAnsi="Arial" w:cs="Arial"/>
          <w:sz w:val="20"/>
          <w:szCs w:val="20"/>
          <w:lang w:eastAsia="sk-SK"/>
        </w:rPr>
        <w:t>vůli smluvních stran zbavenou jakýchkoli omylů, na důkaz čehož připojují svoje podpisy.</w:t>
      </w:r>
    </w:p>
    <w:p w14:paraId="42F630D6" w14:textId="77777777" w:rsidR="007C7BD0" w:rsidRDefault="007C7BD0" w:rsidP="007C7BD0">
      <w:pPr>
        <w:pStyle w:val="Odstavecseseznamem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04388FE2" w14:textId="7760D626" w:rsidR="007C7BD0" w:rsidRPr="00EA5CD6" w:rsidRDefault="007C7BD0" w:rsidP="007C7BD0">
      <w:pPr>
        <w:rPr>
          <w:rFonts w:ascii="Arial" w:hAnsi="Arial" w:cs="Arial"/>
          <w:b/>
          <w:sz w:val="20"/>
          <w:szCs w:val="20"/>
        </w:rPr>
      </w:pPr>
      <w:r w:rsidRPr="007C7BD0">
        <w:rPr>
          <w:rFonts w:ascii="Arial" w:hAnsi="Arial" w:cs="Arial"/>
          <w:b/>
          <w:color w:val="000000"/>
          <w:sz w:val="20"/>
          <w:szCs w:val="20"/>
        </w:rPr>
        <w:t xml:space="preserve">Příloha: Příloha č. 1 </w:t>
      </w:r>
      <w:r w:rsidRPr="00EA5CD6">
        <w:rPr>
          <w:rFonts w:ascii="Arial" w:hAnsi="Arial" w:cs="Arial"/>
          <w:b/>
          <w:sz w:val="20"/>
          <w:szCs w:val="20"/>
        </w:rPr>
        <w:t>užití hudebních děl</w:t>
      </w:r>
    </w:p>
    <w:p w14:paraId="0B39472B" w14:textId="77777777" w:rsidR="00B261CF" w:rsidRDefault="00B261CF" w:rsidP="00B261CF">
      <w:pPr>
        <w:jc w:val="both"/>
        <w:rPr>
          <w:rFonts w:ascii="Arial" w:eastAsia="Arial" w:hAnsi="Arial" w:cs="Arial"/>
          <w:sz w:val="20"/>
          <w:szCs w:val="20"/>
          <w:lang w:eastAsia="sk-SK"/>
        </w:rPr>
      </w:pPr>
      <w:r>
        <w:rPr>
          <w:rFonts w:ascii="Arial" w:eastAsia="Arial" w:hAnsi="Arial" w:cs="Arial"/>
          <w:sz w:val="20"/>
          <w:szCs w:val="20"/>
          <w:lang w:eastAsia="sk-SK"/>
        </w:rPr>
        <w:t xml:space="preserve"> </w:t>
      </w:r>
    </w:p>
    <w:p w14:paraId="2A4B9E60" w14:textId="77777777" w:rsidR="00EA5CD6" w:rsidRDefault="00EA5CD6" w:rsidP="00B261CF">
      <w:pPr>
        <w:jc w:val="both"/>
        <w:rPr>
          <w:rFonts w:ascii="Arial" w:eastAsia="Arial" w:hAnsi="Arial" w:cs="Arial"/>
          <w:sz w:val="20"/>
          <w:szCs w:val="20"/>
          <w:lang w:eastAsia="sk-SK"/>
        </w:rPr>
      </w:pPr>
    </w:p>
    <w:p w14:paraId="290DE396" w14:textId="77777777" w:rsidR="00EA5CD6" w:rsidRDefault="00EA5CD6" w:rsidP="00B261C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9B4A74A" w14:textId="19D068A0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 Praze dne</w:t>
      </w:r>
      <w:r w:rsidRPr="002F7C9C">
        <w:rPr>
          <w:rFonts w:ascii="Arial" w:hAnsi="Arial" w:cs="Arial"/>
          <w:color w:val="000000"/>
          <w:sz w:val="20"/>
          <w:szCs w:val="20"/>
        </w:rPr>
        <w:t>: ...........………….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="00EA5CD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V …..……… dne: …………………</w:t>
      </w:r>
    </w:p>
    <w:p w14:paraId="5282BF63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5A6E9F0C" w14:textId="0F30F838" w:rsidR="0036399B" w:rsidRDefault="0036399B" w:rsidP="00B261CF">
      <w:pPr>
        <w:spacing w:before="120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7CF51C51" w14:textId="20AE0F73" w:rsidR="00B261CF" w:rsidRDefault="00EA5CD6" w:rsidP="00B261CF">
      <w:pPr>
        <w:spacing w:before="120"/>
        <w:ind w:left="283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6399B">
        <w:rPr>
          <w:rFonts w:ascii="Arial" w:hAnsi="Arial" w:cs="Arial"/>
          <w:color w:val="000000"/>
          <w:sz w:val="20"/>
          <w:szCs w:val="20"/>
        </w:rPr>
        <w:t>.................................</w:t>
      </w:r>
      <w:r>
        <w:rPr>
          <w:rFonts w:ascii="Arial" w:hAnsi="Arial" w:cs="Arial"/>
          <w:color w:val="000000"/>
          <w:sz w:val="20"/>
          <w:szCs w:val="20"/>
        </w:rPr>
        <w:t>..</w:t>
      </w:r>
      <w:r w:rsidR="0036399B">
        <w:rPr>
          <w:rFonts w:ascii="Arial" w:hAnsi="Arial" w:cs="Arial"/>
          <w:color w:val="000000"/>
          <w:sz w:val="20"/>
          <w:szCs w:val="20"/>
        </w:rPr>
        <w:t>............</w:t>
      </w:r>
    </w:p>
    <w:p w14:paraId="624C4A15" w14:textId="7777777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BB377C3" w14:textId="77777777" w:rsidR="0036399B" w:rsidRDefault="0036399B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23C2EECF" w14:textId="5A138E68" w:rsidR="00B261CF" w:rsidRDefault="00AE139D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261CF">
        <w:rPr>
          <w:rFonts w:ascii="Arial" w:hAnsi="Arial" w:cs="Arial"/>
          <w:color w:val="000000"/>
          <w:sz w:val="20"/>
          <w:szCs w:val="20"/>
        </w:rPr>
        <w:t xml:space="preserve">...............................................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B261CF">
        <w:rPr>
          <w:rFonts w:ascii="Arial" w:hAnsi="Arial" w:cs="Arial"/>
          <w:color w:val="000000"/>
          <w:sz w:val="20"/>
          <w:szCs w:val="20"/>
        </w:rPr>
        <w:t xml:space="preserve">  …….…..….……………………….</w:t>
      </w:r>
    </w:p>
    <w:p w14:paraId="08503340" w14:textId="3B4B1AE7" w:rsidR="00B261CF" w:rsidRDefault="00B261CF" w:rsidP="00B261CF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AE139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za OSA                                                                           </w:t>
      </w:r>
      <w:r w:rsidR="00AE139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za Nabyvatele</w:t>
      </w:r>
    </w:p>
    <w:p w14:paraId="07CACCA2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0A19270A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1FB695A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5055672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8D22875" w14:textId="77777777" w:rsidR="00B261CF" w:rsidRDefault="00B261CF" w:rsidP="00B261CF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1670791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389A1134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0992D554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610EBE65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0DAB2274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95575FB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5E9C2713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2793FEB6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39F5ACA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436AECF2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7810D99A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3978D30B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6B452EA0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581AA3F7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11110DAE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5646829C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207DDFCD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17FF71F3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3DC32CC7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4D8AD12F" w14:textId="77777777" w:rsidR="00DE6B9A" w:rsidRDefault="00DE6B9A" w:rsidP="00B261CF">
      <w:pPr>
        <w:rPr>
          <w:b/>
          <w:color w:val="000000"/>
          <w:sz w:val="22"/>
          <w:szCs w:val="22"/>
          <w:u w:val="single"/>
        </w:rPr>
      </w:pPr>
    </w:p>
    <w:p w14:paraId="32D1CC94" w14:textId="77777777" w:rsidR="00DE6B9A" w:rsidRDefault="00DE6B9A" w:rsidP="00B261CF">
      <w:pPr>
        <w:rPr>
          <w:b/>
          <w:color w:val="000000"/>
          <w:sz w:val="22"/>
          <w:szCs w:val="22"/>
          <w:u w:val="single"/>
        </w:rPr>
      </w:pPr>
    </w:p>
    <w:p w14:paraId="413E77E8" w14:textId="77777777" w:rsidR="009E594E" w:rsidRDefault="009E594E" w:rsidP="00B261CF">
      <w:pPr>
        <w:rPr>
          <w:rFonts w:ascii="Arial" w:hAnsi="Arial" w:cs="Arial"/>
          <w:b/>
        </w:rPr>
      </w:pPr>
    </w:p>
    <w:p w14:paraId="370DC675" w14:textId="51583D8F" w:rsidR="00B261CF" w:rsidRDefault="00B261CF" w:rsidP="00B261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licenční smlouvy o užití hudebních děl</w:t>
      </w:r>
    </w:p>
    <w:p w14:paraId="26834ED9" w14:textId="77777777" w:rsidR="00B261CF" w:rsidRDefault="00B261CF" w:rsidP="00B261CF">
      <w:pPr>
        <w:rPr>
          <w:rFonts w:ascii="Arial" w:hAnsi="Arial" w:cs="Arial"/>
          <w:b/>
        </w:rPr>
      </w:pPr>
    </w:p>
    <w:tbl>
      <w:tblPr>
        <w:tblW w:w="0" w:type="auto"/>
        <w:tblInd w:w="-237" w:type="dxa"/>
        <w:tblLayout w:type="fixed"/>
        <w:tblLook w:val="0000" w:firstRow="0" w:lastRow="0" w:firstColumn="0" w:lastColumn="0" w:noHBand="0" w:noVBand="0"/>
      </w:tblPr>
      <w:tblGrid>
        <w:gridCol w:w="9933"/>
      </w:tblGrid>
      <w:tr w:rsidR="00B261CF" w14:paraId="21C097D0" w14:textId="77777777" w:rsidTr="003C1217">
        <w:trPr>
          <w:trHeight w:val="1978"/>
        </w:trPr>
        <w:tc>
          <w:tcPr>
            <w:tcW w:w="99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674943B" w14:textId="77777777" w:rsidR="00B261CF" w:rsidRDefault="00B261CF" w:rsidP="003C1217">
            <w:pPr>
              <w:snapToGrid w:val="0"/>
              <w:rPr>
                <w:rFonts w:ascii="Arial" w:hAnsi="Arial" w:cs="Arial"/>
                <w:b/>
              </w:rPr>
            </w:pPr>
          </w:p>
          <w:p w14:paraId="11675428" w14:textId="77777777" w:rsidR="00B261CF" w:rsidRDefault="00B261CF" w:rsidP="003C12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SEZNAM HUDEBNÍCH DĚL, K JEJICHŽ UŽITÍ PŘI DIVADELNÍM PŘEDSTAVENÍ S NÁZVEM: </w:t>
            </w:r>
          </w:p>
          <w:p w14:paraId="44144943" w14:textId="77777777" w:rsidR="00B261CF" w:rsidRDefault="00B261CF" w:rsidP="003C1217">
            <w:pPr>
              <w:jc w:val="center"/>
              <w:rPr>
                <w:rFonts w:ascii="Arial" w:hAnsi="Arial" w:cs="Arial"/>
              </w:rPr>
            </w:pPr>
          </w:p>
          <w:p w14:paraId="594B7B29" w14:textId="1C01780F" w:rsidR="00B261CF" w:rsidRDefault="00B261CF" w:rsidP="003C12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„</w:t>
            </w:r>
            <w:r w:rsidR="00A71F11">
              <w:rPr>
                <w:rFonts w:ascii="Arial" w:eastAsia="Arial" w:hAnsi="Arial" w:cs="Arial"/>
                <w:b/>
                <w:sz w:val="28"/>
                <w:szCs w:val="28"/>
              </w:rPr>
              <w:t>COCO CHANEL</w:t>
            </w:r>
            <w:r>
              <w:rPr>
                <w:rFonts w:ascii="Arial" w:hAnsi="Arial" w:cs="Arial"/>
                <w:b/>
                <w:sz w:val="28"/>
                <w:szCs w:val="28"/>
              </w:rPr>
              <w:t>"</w:t>
            </w:r>
          </w:p>
          <w:p w14:paraId="3FC0BC58" w14:textId="77777777" w:rsidR="00B261CF" w:rsidRDefault="00B261CF" w:rsidP="003C12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065DC0" w14:textId="77777777" w:rsidR="00B261CF" w:rsidRDefault="00B261CF" w:rsidP="003C121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5C77C8">
              <w:rPr>
                <w:rFonts w:ascii="Arial" w:hAnsi="Arial" w:cs="Arial"/>
                <w:b/>
              </w:rPr>
              <w:t>OSA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</w:rPr>
              <w:t>POSKYTUJE LICENCI</w:t>
            </w:r>
          </w:p>
          <w:p w14:paraId="6F476A29" w14:textId="77777777" w:rsidR="00B261CF" w:rsidRDefault="00B261CF" w:rsidP="003C1217">
            <w:r>
              <w:rPr>
                <w:rFonts w:ascii="Arial" w:eastAsia="Arial" w:hAnsi="Arial" w:cs="Arial"/>
              </w:rPr>
              <w:t xml:space="preserve">                                          </w:t>
            </w:r>
          </w:p>
        </w:tc>
      </w:tr>
    </w:tbl>
    <w:p w14:paraId="748CD635" w14:textId="77777777" w:rsidR="00B261CF" w:rsidRDefault="00B261CF" w:rsidP="00B261CF"/>
    <w:p w14:paraId="5A02B2AD" w14:textId="77777777" w:rsidR="00B261CF" w:rsidRDefault="00B261CF" w:rsidP="00B261CF">
      <w:p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</w:rPr>
        <w:t xml:space="preserve">                                               </w:t>
      </w:r>
    </w:p>
    <w:p w14:paraId="348D87C4" w14:textId="77777777" w:rsidR="00B261CF" w:rsidRDefault="00B261CF" w:rsidP="00B261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 – skladatel      A – textař     AR – úprava      E – nakladatel   SE – subnakladatel</w:t>
      </w:r>
    </w:p>
    <w:p w14:paraId="349E39C7" w14:textId="77777777" w:rsidR="00B261CF" w:rsidRDefault="00B261CF" w:rsidP="00B261CF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NS – není zastupován    SA  –  překladatel, upravovatel textu    DP – volný autor    </w:t>
      </w:r>
    </w:p>
    <w:p w14:paraId="351B5D63" w14:textId="77777777" w:rsidR="00B261CF" w:rsidRDefault="00B261CF" w:rsidP="00B261CF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</w:t>
      </w:r>
    </w:p>
    <w:p w14:paraId="75DA6D7D" w14:textId="77777777" w:rsidR="00B261CF" w:rsidRDefault="00B261CF" w:rsidP="00B261CF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              </w:t>
      </w:r>
    </w:p>
    <w:p w14:paraId="57A73C09" w14:textId="77777777" w:rsidR="00B261CF" w:rsidRDefault="00B261CF" w:rsidP="00B261CF">
      <w:pPr>
        <w:rPr>
          <w:rFonts w:ascii="Arial" w:hAnsi="Arial" w:cs="Arial"/>
          <w:b/>
          <w:color w:val="000000"/>
          <w:sz w:val="22"/>
          <w:szCs w:val="22"/>
        </w:rPr>
      </w:pPr>
    </w:p>
    <w:p w14:paraId="45B70733" w14:textId="77777777" w:rsidR="00B261CF" w:rsidRDefault="00B261CF" w:rsidP="00B261CF">
      <w:r>
        <w:rPr>
          <w:rFonts w:ascii="Arial" w:hAnsi="Arial" w:cs="Arial"/>
          <w:b/>
          <w:color w:val="000000"/>
          <w:sz w:val="22"/>
          <w:szCs w:val="22"/>
        </w:rPr>
        <w:t xml:space="preserve">Název skladby / autoři                                                                      stopáž                 </w:t>
      </w:r>
    </w:p>
    <w:p w14:paraId="199C18E1" w14:textId="77777777" w:rsidR="00B261CF" w:rsidRDefault="00B261CF" w:rsidP="00B261CF">
      <w:pPr>
        <w:rPr>
          <w:rFonts w:ascii="Arial" w:hAnsi="Arial" w:cs="Arial"/>
          <w:b/>
          <w:color w:val="000000"/>
          <w:sz w:val="22"/>
          <w:szCs w:val="22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7DD48" wp14:editId="1BD0E282">
                <wp:simplePos x="0" y="0"/>
                <wp:positionH relativeFrom="column">
                  <wp:posOffset>-114300</wp:posOffset>
                </wp:positionH>
                <wp:positionV relativeFrom="paragraph">
                  <wp:posOffset>3810</wp:posOffset>
                </wp:positionV>
                <wp:extent cx="6024245" cy="0"/>
                <wp:effectExtent l="14605" t="6350" r="9525" b="1270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245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05F6D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3pt" to="465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" strokeweight=".35mm">
                <v:stroke joinstyle="miter" endcap="square"/>
              </v:line>
            </w:pict>
          </mc:Fallback>
        </mc:AlternateContent>
      </w:r>
    </w:p>
    <w:p w14:paraId="7EF75419" w14:textId="77777777" w:rsidR="00DE6B9A" w:rsidRPr="00C7673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b/>
          <w:bCs/>
          <w:color w:val="000000"/>
          <w:sz w:val="20"/>
          <w:szCs w:val="20"/>
        </w:rPr>
        <w:t>ROYALLIEU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                          </w:t>
      </w:r>
      <w:r w:rsidRPr="00C7673D">
        <w:rPr>
          <w:rFonts w:ascii="Courier New" w:hAnsi="Courier New" w:cs="Courier New"/>
          <w:color w:val="000000"/>
          <w:sz w:val="20"/>
          <w:szCs w:val="20"/>
        </w:rPr>
        <w:t>2:56</w:t>
      </w:r>
    </w:p>
    <w:p w14:paraId="7162423C" w14:textId="77777777" w:rsidR="00DE6B9A" w:rsidRPr="00C7673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>OSA Code: I001405526</w:t>
      </w:r>
    </w:p>
    <w:p w14:paraId="6193DB13" w14:textId="77777777" w:rsidR="00DE6B9A" w:rsidRPr="005B0DA8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C   DESPLAT ALEXANDRE MICHEL GERARD       </w:t>
      </w:r>
    </w:p>
    <w:p w14:paraId="00485BAC" w14:textId="77777777" w:rsidR="00DE6B9A" w:rsidRPr="005B0DA8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E   HAUT ET COURT                         </w:t>
      </w:r>
    </w:p>
    <w:p w14:paraId="72F17AF2" w14:textId="77777777" w:rsidR="00DE6B9A" w:rsidRPr="005B0DA8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           </w:t>
      </w:r>
    </w:p>
    <w:p w14:paraId="35068F3A" w14:textId="77777777" w:rsidR="00DE6B9A" w:rsidRPr="005B0DA8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57B168EE" w14:textId="77777777" w:rsidR="00DE6B9A" w:rsidRPr="005B0DA8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4C134987" w14:textId="77777777" w:rsidR="00DE6B9A" w:rsidRPr="005B0DA8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1AF89C6F" w14:textId="77777777" w:rsidR="00DE6B9A" w:rsidRPr="005B0DA8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4E960060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DA8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6B994999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72A973E8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69D078E6" w14:textId="77777777" w:rsidR="00DE6B9A" w:rsidRPr="00C7673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b/>
          <w:bCs/>
          <w:color w:val="000000"/>
          <w:sz w:val="20"/>
          <w:szCs w:val="20"/>
        </w:rPr>
        <w:t>CHEZ CHANEL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2:33</w:t>
      </w:r>
    </w:p>
    <w:p w14:paraId="7DBB05DD" w14:textId="77777777" w:rsidR="00DE6B9A" w:rsidRPr="00C7673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>OSA Code: I001405691</w:t>
      </w:r>
    </w:p>
    <w:p w14:paraId="0ADCE839" w14:textId="77777777" w:rsidR="00DE6B9A" w:rsidRPr="00D50CF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C   DESPLAT ALEXANDRE MICHEL GERARD       </w:t>
      </w:r>
    </w:p>
    <w:p w14:paraId="57C58CC6" w14:textId="77777777" w:rsidR="00DE6B9A" w:rsidRPr="00D50CF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E   HAUT ET COURT                         </w:t>
      </w:r>
    </w:p>
    <w:p w14:paraId="50B67F5D" w14:textId="77777777" w:rsidR="00DE6B9A" w:rsidRPr="00D50CF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           </w:t>
      </w:r>
    </w:p>
    <w:p w14:paraId="04410129" w14:textId="77777777" w:rsidR="00DE6B9A" w:rsidRPr="00D50CF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4CD6245C" w14:textId="77777777" w:rsidR="00DE6B9A" w:rsidRPr="00D50CF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4E3DCC8A" w14:textId="77777777" w:rsidR="00DE6B9A" w:rsidRPr="00D50CF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33DCB249" w14:textId="77777777" w:rsidR="00DE6B9A" w:rsidRPr="00D50CF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34B0606E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D50CF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6D70217E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01C1CE32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03100B8A" w14:textId="77777777" w:rsidR="00DE6B9A" w:rsidRPr="00C7673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b/>
          <w:bCs/>
          <w:color w:val="000000"/>
          <w:sz w:val="20"/>
          <w:szCs w:val="20"/>
        </w:rPr>
        <w:t>ABANDON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4:07</w:t>
      </w:r>
    </w:p>
    <w:p w14:paraId="19976988" w14:textId="77777777" w:rsidR="00DE6B9A" w:rsidRPr="00C7673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>OSA Code: I001405377</w:t>
      </w:r>
    </w:p>
    <w:p w14:paraId="60B839F3" w14:textId="77777777" w:rsidR="00DE6B9A" w:rsidRPr="00EA6AA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C7673D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C   DESPLAT ALEXANDRE MICHEL GERARD       </w:t>
      </w:r>
    </w:p>
    <w:p w14:paraId="169416A9" w14:textId="77777777" w:rsidR="00DE6B9A" w:rsidRPr="00EA6AA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E   HAUT ET COURT                         </w:t>
      </w:r>
    </w:p>
    <w:p w14:paraId="4A360A91" w14:textId="77777777" w:rsidR="00DE6B9A" w:rsidRPr="00EA6AA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           </w:t>
      </w:r>
    </w:p>
    <w:p w14:paraId="164026DC" w14:textId="77777777" w:rsidR="00DE6B9A" w:rsidRPr="00EA6AA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361F72A8" w14:textId="77777777" w:rsidR="00DE6B9A" w:rsidRPr="00EA6AA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6F7E5B5D" w14:textId="77777777" w:rsidR="00DE6B9A" w:rsidRPr="00EA6AA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5D83F1CC" w14:textId="77777777" w:rsidR="00DE6B9A" w:rsidRPr="00EA6AA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29E0186C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EA6AAD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15159DA3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794D24BE" w14:textId="77777777" w:rsidR="00DE6B9A" w:rsidRDefault="00DE6B9A" w:rsidP="00DE6B9A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1F878583" w14:textId="77777777" w:rsidR="00DE6B9A" w:rsidRDefault="00DE6B9A" w:rsidP="00DE6B9A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2D19A910" w14:textId="77777777" w:rsidR="00DE6B9A" w:rsidRPr="00EA761D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EA761D">
        <w:rPr>
          <w:rFonts w:ascii="Courier New" w:hAnsi="Courier New" w:cs="Courier New"/>
          <w:b/>
          <w:bCs/>
          <w:color w:val="000000"/>
          <w:sz w:val="20"/>
          <w:szCs w:val="20"/>
        </w:rPr>
        <w:t>LETTRE D'EXPLICATION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2:30</w:t>
      </w:r>
    </w:p>
    <w:p w14:paraId="4C77A6AD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>OSA Code: I000845961</w:t>
      </w:r>
    </w:p>
    <w:p w14:paraId="254208DA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C   TIERSEN YANN PIERRE                   </w:t>
      </w:r>
    </w:p>
    <w:p w14:paraId="715A4A0A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BEGOUT SERGE JEAN                     </w:t>
      </w:r>
    </w:p>
    <w:p w14:paraId="2FD76056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BISQUAY ANNE-GAELLE                   </w:t>
      </w:r>
    </w:p>
    <w:p w14:paraId="7497A313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BEGOUT EDITH ANNIE PAULE              </w:t>
      </w:r>
    </w:p>
    <w:p w14:paraId="7857F5F4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MILLOT JEAN-LUC                       </w:t>
      </w:r>
    </w:p>
    <w:p w14:paraId="61837AC3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OLIVIER CHRISTIAN                     </w:t>
      </w:r>
    </w:p>
    <w:p w14:paraId="0C09850D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OLIVIER PASCAL                        </w:t>
      </w:r>
    </w:p>
    <w:p w14:paraId="64420103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C   SIMON GREGOIRE JEAN-MARIE             </w:t>
      </w:r>
    </w:p>
    <w:p w14:paraId="532DC042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ICI D AILLEURS                        </w:t>
      </w:r>
    </w:p>
    <w:p w14:paraId="1D357A99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27ACF229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30D2D9AD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23F57FF7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1C3AF076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1C27AE85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395EDB04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0704F2DC" w14:textId="77777777" w:rsidR="00DE6B9A" w:rsidRPr="0075432C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63E5A38F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75432C">
        <w:rPr>
          <w:rFonts w:ascii="Courier New" w:hAnsi="Courier New" w:cs="Courier New"/>
          <w:color w:val="000000"/>
          <w:sz w:val="20"/>
          <w:szCs w:val="20"/>
        </w:rPr>
        <w:t xml:space="preserve"> E   MON PAUVRE AMI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X</w:t>
      </w:r>
    </w:p>
    <w:p w14:paraId="7BC08348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2379554C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00CA0D12" w14:textId="77777777" w:rsidR="00DE6B9A" w:rsidRPr="005B05E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b/>
          <w:bCs/>
          <w:color w:val="000000"/>
          <w:sz w:val="20"/>
          <w:szCs w:val="20"/>
        </w:rPr>
        <w:t>A QUAI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4:22</w:t>
      </w:r>
    </w:p>
    <w:p w14:paraId="62641173" w14:textId="77777777" w:rsidR="00DE6B9A" w:rsidRPr="005B05E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>OSA Code: I000815899</w:t>
      </w:r>
    </w:p>
    <w:p w14:paraId="33FE6589" w14:textId="77777777" w:rsidR="00DE6B9A" w:rsidRPr="005B05E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C   TIERSEN YANN PIERRE                   </w:t>
      </w:r>
    </w:p>
    <w:p w14:paraId="418A0845" w14:textId="77777777" w:rsidR="00DE6B9A" w:rsidRPr="005B05E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E   ICI D AILLEURS                        </w:t>
      </w:r>
    </w:p>
    <w:p w14:paraId="676C0E30" w14:textId="77777777" w:rsidR="00DE6B9A" w:rsidRPr="005B05E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37694073" w14:textId="77777777" w:rsidR="00DE6B9A" w:rsidRPr="005B05E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5BDA3CAA" w14:textId="77777777" w:rsidR="00DE6B9A" w:rsidRPr="005B05E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5E562B22" w14:textId="77777777" w:rsidR="00DE6B9A" w:rsidRPr="005B05E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 INTERNATIONAL    </w:t>
      </w:r>
    </w:p>
    <w:p w14:paraId="2AC1AE57" w14:textId="77777777" w:rsidR="00DE6B9A" w:rsidRPr="005B05E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634A042A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5B05E5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298EA0D1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5FBC386F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52CDD13D" w14:textId="77777777" w:rsidR="00DE6B9A" w:rsidRPr="00B47BCB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ECHEC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2:51</w:t>
      </w:r>
    </w:p>
    <w:p w14:paraId="3CE105F9" w14:textId="77777777" w:rsidR="00DE6B9A" w:rsidRPr="00B47BCB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>OSA Code: I000845960</w:t>
      </w:r>
    </w:p>
    <w:p w14:paraId="1FAF021E" w14:textId="77777777" w:rsidR="00DE6B9A" w:rsidRPr="00B47BCB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CA  TIERSEN YANN PIERRE                   </w:t>
      </w:r>
    </w:p>
    <w:p w14:paraId="17F0F884" w14:textId="77777777" w:rsidR="00DE6B9A" w:rsidRPr="00B47BCB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E   ICI D AILLEURS                        </w:t>
      </w:r>
    </w:p>
    <w:p w14:paraId="127A9B99" w14:textId="77777777" w:rsidR="00DE6B9A" w:rsidRPr="00B47BCB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04B0068A" w14:textId="77777777" w:rsidR="00DE6B9A" w:rsidRPr="00B47BCB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6FF79A52" w14:textId="77777777" w:rsidR="00DE6B9A" w:rsidRPr="00B47BCB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E   UNIVERSAL MUSIC PUBLISHING            </w:t>
      </w:r>
    </w:p>
    <w:p w14:paraId="08E832DB" w14:textId="77777777" w:rsidR="00DE6B9A" w:rsidRPr="00B47BCB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INTERNAT   </w:t>
      </w:r>
    </w:p>
    <w:p w14:paraId="4EF3A0CC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B47BCB">
        <w:rPr>
          <w:rFonts w:ascii="Courier New" w:hAnsi="Courier New" w:cs="Courier New"/>
          <w:color w:val="000000"/>
          <w:sz w:val="20"/>
          <w:szCs w:val="20"/>
        </w:rPr>
        <w:t xml:space="preserve"> SE  UNIVERSAL MUSIC PUBLISHING S R O      </w:t>
      </w:r>
    </w:p>
    <w:p w14:paraId="736C9683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27D708B7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7F762852" w14:textId="77777777" w:rsidR="00DE6B9A" w:rsidRPr="00F74487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b/>
          <w:bCs/>
          <w:color w:val="000000"/>
          <w:sz w:val="20"/>
          <w:szCs w:val="20"/>
        </w:rPr>
        <w:t>PORZ GORET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4:56</w:t>
      </w:r>
    </w:p>
    <w:p w14:paraId="72F5DBCE" w14:textId="77777777" w:rsidR="00DE6B9A" w:rsidRPr="00F74487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>OSA Code: I002589060</w:t>
      </w:r>
    </w:p>
    <w:p w14:paraId="5CFE5E27" w14:textId="77777777" w:rsidR="00DE6B9A" w:rsidRPr="00F74487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C   TIERSEN YANN PIERRE                   </w:t>
      </w:r>
    </w:p>
    <w:p w14:paraId="256EE2CC" w14:textId="77777777" w:rsidR="00DE6B9A" w:rsidRPr="00F74487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E   EVERYTHING S CALM                     </w:t>
      </w:r>
    </w:p>
    <w:p w14:paraId="29FF83C7" w14:textId="77777777" w:rsidR="00DE6B9A" w:rsidRPr="00F74487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SE  SONY MUSIC PUBLISHING (FRANCE)        </w:t>
      </w:r>
    </w:p>
    <w:p w14:paraId="4A6F30B3" w14:textId="77777777" w:rsidR="00DE6B9A" w:rsidRPr="00F74487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SE  SONY/ATV MUSIC PUBLISHING LLC         </w:t>
      </w:r>
    </w:p>
    <w:p w14:paraId="26AC20D7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F74487">
        <w:rPr>
          <w:rFonts w:ascii="Courier New" w:hAnsi="Courier New" w:cs="Courier New"/>
          <w:color w:val="000000"/>
          <w:sz w:val="20"/>
          <w:szCs w:val="20"/>
        </w:rPr>
        <w:t xml:space="preserve"> SE  A-TEMPO VERLAG SPOL SRO               </w:t>
      </w:r>
    </w:p>
    <w:p w14:paraId="34749B78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787D0961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6FDDD6AE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VOILA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4:50</w:t>
      </w:r>
    </w:p>
    <w:p w14:paraId="2C81C893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>OSA Code: I004852792</w:t>
      </w:r>
    </w:p>
    <w:p w14:paraId="09F87085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CA  BARRAU ANTOINE JEAN ALEXANDRE         </w:t>
      </w:r>
    </w:p>
    <w:p w14:paraId="1B014BE0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CA  BARBARA PRAVI                         </w:t>
      </w:r>
    </w:p>
    <w:p w14:paraId="1BC894A3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A   LILI POE                              </w:t>
      </w:r>
    </w:p>
    <w:p w14:paraId="78FAF6E5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AR  DUTEIL VALENTINE                      </w:t>
      </w:r>
    </w:p>
    <w:p w14:paraId="4EDEAC8C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AR  IMBAULT AGNES MICHELINE LILIANE       </w:t>
      </w:r>
    </w:p>
    <w:p w14:paraId="4F8E4C5A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AR  ARCACHE JEREMIE                       </w:t>
      </w:r>
    </w:p>
    <w:p w14:paraId="2113FC34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E   SONY MUSIC PUBLISHING (FRANCE)        </w:t>
      </w:r>
    </w:p>
    <w:p w14:paraId="16BF12C3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SE  SONY/ATV MUSIC PUBLISHING LLC         </w:t>
      </w:r>
    </w:p>
    <w:p w14:paraId="3B3F7B56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SE  A-TEMPO VERLAG SPOL SRO               </w:t>
      </w:r>
    </w:p>
    <w:p w14:paraId="0D6B6A70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E   ROSSINANTE                            </w:t>
      </w:r>
    </w:p>
    <w:p w14:paraId="6CDEF625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SE  SONY MUSIC PUBLISHING (FRANCE)        </w:t>
      </w:r>
    </w:p>
    <w:p w14:paraId="4095D0C5" w14:textId="77777777" w:rsidR="00DE6B9A" w:rsidRPr="00493405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SE  SONY/ATV MUSIC PUBLISHING LLC         </w:t>
      </w:r>
    </w:p>
    <w:p w14:paraId="4E76DBA0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493405">
        <w:rPr>
          <w:rFonts w:ascii="Courier New" w:hAnsi="Courier New" w:cs="Courier New"/>
          <w:color w:val="000000"/>
          <w:sz w:val="20"/>
          <w:szCs w:val="20"/>
        </w:rPr>
        <w:t xml:space="preserve"> SE  A-TEMPO VERLAG SPOL SRO  </w:t>
      </w:r>
    </w:p>
    <w:p w14:paraId="40D45C98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3750312B" w14:textId="77777777" w:rsidR="00B0360E" w:rsidRDefault="00B0360E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399583AE" w14:textId="3DC87F7F" w:rsidR="00B0360E" w:rsidRPr="00B0360E" w:rsidRDefault="00B0360E" w:rsidP="00B0360E">
      <w:pPr>
        <w:rPr>
          <w:rFonts w:ascii="Courier New" w:hAnsi="Courier New" w:cs="Courier New"/>
          <w:sz w:val="20"/>
          <w:szCs w:val="20"/>
        </w:rPr>
      </w:pPr>
      <w:r w:rsidRPr="00B0360E">
        <w:rPr>
          <w:rFonts w:ascii="Courier New" w:hAnsi="Courier New" w:cs="Courier New"/>
          <w:b/>
          <w:bCs/>
          <w:sz w:val="20"/>
          <w:szCs w:val="20"/>
        </w:rPr>
        <w:t xml:space="preserve">IMAGINER L AMOUR  </w:t>
      </w:r>
      <w:r w:rsidRPr="00B0360E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               </w:t>
      </w:r>
      <w:r w:rsidRPr="00B0360E">
        <w:rPr>
          <w:rFonts w:ascii="Courier New" w:hAnsi="Courier New" w:cs="Courier New"/>
          <w:sz w:val="20"/>
          <w:szCs w:val="20"/>
        </w:rPr>
        <w:t xml:space="preserve">      3:45</w:t>
      </w:r>
    </w:p>
    <w:p w14:paraId="37E98F24" w14:textId="77777777" w:rsidR="00B0360E" w:rsidRPr="00B0360E" w:rsidRDefault="00B0360E" w:rsidP="00B0360E">
      <w:pPr>
        <w:rPr>
          <w:rFonts w:ascii="Courier New" w:hAnsi="Courier New" w:cs="Courier New"/>
          <w:sz w:val="20"/>
          <w:szCs w:val="20"/>
        </w:rPr>
      </w:pPr>
      <w:r w:rsidRPr="00B0360E">
        <w:rPr>
          <w:rFonts w:ascii="Courier New" w:hAnsi="Courier New" w:cs="Courier New"/>
          <w:sz w:val="20"/>
          <w:szCs w:val="20"/>
        </w:rPr>
        <w:t>OSA Code: I005068696</w:t>
      </w:r>
    </w:p>
    <w:p w14:paraId="16252542" w14:textId="77777777" w:rsidR="00B0360E" w:rsidRPr="00B0360E" w:rsidRDefault="00B0360E" w:rsidP="00B0360E">
      <w:pPr>
        <w:rPr>
          <w:rFonts w:ascii="Courier New" w:hAnsi="Courier New" w:cs="Courier New"/>
          <w:sz w:val="20"/>
          <w:szCs w:val="20"/>
        </w:rPr>
      </w:pPr>
      <w:r w:rsidRPr="00B0360E">
        <w:rPr>
          <w:rFonts w:ascii="Courier New" w:hAnsi="Courier New" w:cs="Courier New"/>
          <w:sz w:val="20"/>
          <w:szCs w:val="20"/>
        </w:rPr>
        <w:t xml:space="preserve"> CA  ARMANET JULIETTE ANNE SOLANGE         </w:t>
      </w:r>
    </w:p>
    <w:p w14:paraId="2A130BE7" w14:textId="77777777" w:rsidR="00B0360E" w:rsidRPr="00B0360E" w:rsidRDefault="00B0360E" w:rsidP="00B0360E">
      <w:pPr>
        <w:rPr>
          <w:rFonts w:ascii="Courier New" w:hAnsi="Courier New" w:cs="Courier New"/>
          <w:sz w:val="20"/>
          <w:szCs w:val="20"/>
        </w:rPr>
      </w:pPr>
      <w:r w:rsidRPr="00B0360E">
        <w:rPr>
          <w:rFonts w:ascii="Courier New" w:hAnsi="Courier New" w:cs="Courier New"/>
          <w:sz w:val="20"/>
          <w:szCs w:val="20"/>
        </w:rPr>
        <w:t xml:space="preserve"> E   ARMANET SONGS                         </w:t>
      </w:r>
    </w:p>
    <w:p w14:paraId="37BC55DD" w14:textId="77777777" w:rsidR="00B0360E" w:rsidRPr="00B0360E" w:rsidRDefault="00B0360E" w:rsidP="00B0360E">
      <w:pPr>
        <w:rPr>
          <w:rFonts w:ascii="Courier New" w:hAnsi="Courier New" w:cs="Courier New"/>
          <w:sz w:val="20"/>
          <w:szCs w:val="20"/>
        </w:rPr>
      </w:pPr>
      <w:r w:rsidRPr="00B0360E">
        <w:rPr>
          <w:rFonts w:ascii="Courier New" w:hAnsi="Courier New" w:cs="Courier New"/>
          <w:sz w:val="20"/>
          <w:szCs w:val="20"/>
        </w:rPr>
        <w:t xml:space="preserve"> SE  UNIVERSAL MUSIC PUBLISHING            </w:t>
      </w:r>
    </w:p>
    <w:p w14:paraId="4F36DAEC" w14:textId="77777777" w:rsidR="00B0360E" w:rsidRPr="00B0360E" w:rsidRDefault="00B0360E" w:rsidP="00B0360E">
      <w:pPr>
        <w:rPr>
          <w:rFonts w:ascii="Courier New" w:hAnsi="Courier New" w:cs="Courier New"/>
          <w:sz w:val="20"/>
          <w:szCs w:val="20"/>
        </w:rPr>
      </w:pPr>
      <w:r w:rsidRPr="00B0360E">
        <w:rPr>
          <w:rFonts w:ascii="Courier New" w:hAnsi="Courier New" w:cs="Courier New"/>
          <w:sz w:val="20"/>
          <w:szCs w:val="20"/>
        </w:rPr>
        <w:t xml:space="preserve"> SE  UNIVERSAL MUSIC PUBLISHING INTERNAT   </w:t>
      </w:r>
    </w:p>
    <w:p w14:paraId="06796F32" w14:textId="77777777" w:rsidR="00B0360E" w:rsidRPr="00B0360E" w:rsidRDefault="00B0360E" w:rsidP="00B0360E">
      <w:pPr>
        <w:rPr>
          <w:rFonts w:ascii="Courier New" w:hAnsi="Courier New" w:cs="Courier New"/>
          <w:b/>
          <w:bCs/>
          <w:sz w:val="20"/>
          <w:szCs w:val="20"/>
        </w:rPr>
      </w:pPr>
      <w:r w:rsidRPr="00B0360E">
        <w:rPr>
          <w:rFonts w:ascii="Courier New" w:hAnsi="Courier New" w:cs="Courier New"/>
          <w:sz w:val="20"/>
          <w:szCs w:val="20"/>
        </w:rPr>
        <w:t xml:space="preserve"> SE  UNIVERSAL MUSIC PUBLISHING S R O      </w:t>
      </w:r>
    </w:p>
    <w:p w14:paraId="7B7B05AC" w14:textId="77777777" w:rsidR="00B0360E" w:rsidRDefault="00B0360E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2DF11A65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158E731B" w14:textId="77777777" w:rsidR="00DE6B9A" w:rsidRPr="007023B6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  <w:r w:rsidRPr="000B24AE"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  <w:r w:rsidRPr="008E7212">
        <w:rPr>
          <w:rFonts w:ascii="Courier New" w:hAnsi="Courier New" w:cs="Courier New"/>
          <w:color w:val="000000"/>
          <w:sz w:val="20"/>
          <w:szCs w:val="20"/>
        </w:rPr>
        <w:t xml:space="preserve">       </w:t>
      </w:r>
    </w:p>
    <w:p w14:paraId="14E28131" w14:textId="77777777" w:rsidR="00DE6B9A" w:rsidRDefault="00DE6B9A" w:rsidP="00DE6B9A">
      <w:pPr>
        <w:rPr>
          <w:rFonts w:ascii="Courier New" w:hAnsi="Courier New" w:cs="Courier New"/>
          <w:color w:val="000000"/>
          <w:sz w:val="20"/>
          <w:szCs w:val="20"/>
        </w:rPr>
      </w:pPr>
    </w:p>
    <w:p w14:paraId="5082F8FC" w14:textId="77777777" w:rsidR="00DE6B9A" w:rsidRDefault="00DE6B9A" w:rsidP="00DE6B9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Hudební díla, k jejichž užití je souhlas udělen podle odst. 2.6 </w:t>
      </w:r>
    </w:p>
    <w:p w14:paraId="4B96C0A0" w14:textId="77777777" w:rsidR="00DE6B9A" w:rsidRDefault="00DE6B9A" w:rsidP="00DE6B9A">
      <w:pPr>
        <w:rPr>
          <w:rFonts w:ascii="Arial" w:hAnsi="Arial" w:cs="Arial"/>
          <w:b/>
          <w:color w:val="000000"/>
        </w:rPr>
      </w:pPr>
    </w:p>
    <w:p w14:paraId="7168953C" w14:textId="77777777" w:rsidR="00DE6B9A" w:rsidRDefault="00DE6B9A" w:rsidP="00DE6B9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3932" w:type="dxa"/>
        <w:tblLayout w:type="fixed"/>
        <w:tblLook w:val="0000" w:firstRow="0" w:lastRow="0" w:firstColumn="0" w:lastColumn="0" w:noHBand="0" w:noVBand="0"/>
      </w:tblPr>
      <w:tblGrid>
        <w:gridCol w:w="2410"/>
        <w:gridCol w:w="2838"/>
      </w:tblGrid>
      <w:tr w:rsidR="00DE6B9A" w14:paraId="017A4ABF" w14:textId="77777777" w:rsidTr="00AB2209">
        <w:trPr>
          <w:trHeight w:val="557"/>
        </w:trPr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vAlign w:val="center"/>
          </w:tcPr>
          <w:p w14:paraId="54321A34" w14:textId="77777777" w:rsidR="00DE6B9A" w:rsidRDefault="00DE6B9A" w:rsidP="00AB2209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Celkem stopáž:</w:t>
            </w:r>
          </w:p>
        </w:tc>
        <w:tc>
          <w:tcPr>
            <w:tcW w:w="2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21241D07" w14:textId="0BF9AE91" w:rsidR="00DE6B9A" w:rsidRDefault="00B0360E" w:rsidP="00AB2209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32</w:t>
            </w:r>
            <w:r w:rsidR="00DE6B9A" w:rsidRPr="002F4424">
              <w:rPr>
                <w:rFonts w:ascii="Arial" w:hAnsi="Arial" w:cs="Arial"/>
                <w:b/>
                <w:color w:val="000000"/>
                <w:sz w:val="22"/>
                <w:szCs w:val="22"/>
              </w:rPr>
              <w:t>:5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  <w:r w:rsidR="00DE6B9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DE6B9A" w14:paraId="1D96D0D4" w14:textId="77777777" w:rsidTr="00AB2209">
        <w:trPr>
          <w:trHeight w:val="557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B923383" w14:textId="77777777" w:rsidR="00DE6B9A" w:rsidRDefault="00DE6B9A" w:rsidP="00AB2209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Autorská odměna: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42CF1649" w14:textId="77777777" w:rsidR="00DE6B9A" w:rsidRDefault="00DE6B9A" w:rsidP="00AB2209">
            <w:pPr>
              <w:jc w:val="righ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5,5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% z hrubých tržeb</w:t>
            </w:r>
          </w:p>
        </w:tc>
      </w:tr>
    </w:tbl>
    <w:p w14:paraId="3DD6147B" w14:textId="77777777" w:rsidR="00DE6B9A" w:rsidRDefault="00DE6B9A" w:rsidP="00DE6B9A">
      <w:pPr>
        <w:spacing w:line="160" w:lineRule="exac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58DC86C0" w14:textId="77777777" w:rsidR="00DE6B9A" w:rsidRDefault="00DE6B9A" w:rsidP="00DE6B9A">
      <w:pPr>
        <w:spacing w:line="160" w:lineRule="exact"/>
        <w:rPr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p w14:paraId="1F2A6C50" w14:textId="77777777" w:rsidR="00DE6B9A" w:rsidRDefault="00DE6B9A" w:rsidP="00DE6B9A">
      <w:pPr>
        <w:rPr>
          <w:b/>
          <w:color w:val="000000"/>
          <w:sz w:val="22"/>
          <w:szCs w:val="22"/>
          <w:u w:val="single"/>
        </w:rPr>
      </w:pPr>
    </w:p>
    <w:p w14:paraId="3989F681" w14:textId="77777777" w:rsidR="00DE6B9A" w:rsidRDefault="00DE6B9A" w:rsidP="00DE6B9A">
      <w:pPr>
        <w:rPr>
          <w:b/>
          <w:color w:val="000000"/>
          <w:sz w:val="22"/>
          <w:szCs w:val="22"/>
          <w:u w:val="single"/>
        </w:rPr>
      </w:pPr>
    </w:p>
    <w:p w14:paraId="7CC28A9A" w14:textId="77777777" w:rsidR="00DE6B9A" w:rsidRDefault="00DE6B9A" w:rsidP="00DE6B9A">
      <w:pPr>
        <w:rPr>
          <w:b/>
          <w:color w:val="000000"/>
          <w:sz w:val="22"/>
          <w:szCs w:val="22"/>
          <w:u w:val="single"/>
        </w:rPr>
      </w:pPr>
    </w:p>
    <w:p w14:paraId="1473320E" w14:textId="77777777" w:rsidR="00B261CF" w:rsidRDefault="00B261CF" w:rsidP="00B261CF">
      <w:pPr>
        <w:rPr>
          <w:rFonts w:ascii="Arial" w:hAnsi="Arial" w:cs="Arial"/>
          <w:color w:val="000000"/>
          <w:sz w:val="20"/>
          <w:szCs w:val="20"/>
        </w:rPr>
      </w:pPr>
    </w:p>
    <w:p w14:paraId="2253ED0C" w14:textId="77777777" w:rsidR="00B261CF" w:rsidRDefault="00B261CF" w:rsidP="00B261CF">
      <w:pPr>
        <w:rPr>
          <w:rFonts w:ascii="Arial" w:hAnsi="Arial" w:cs="Arial"/>
          <w:color w:val="000000"/>
          <w:sz w:val="20"/>
          <w:szCs w:val="20"/>
        </w:rPr>
      </w:pPr>
    </w:p>
    <w:p w14:paraId="5FA7BB7D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40D09901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1D8A991A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692036D6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13E49905" w14:textId="77777777" w:rsidR="00B261CF" w:rsidRDefault="00B261CF" w:rsidP="00B261CF">
      <w:pPr>
        <w:rPr>
          <w:b/>
          <w:color w:val="000000"/>
          <w:sz w:val="22"/>
          <w:szCs w:val="22"/>
          <w:u w:val="single"/>
        </w:rPr>
      </w:pPr>
    </w:p>
    <w:p w14:paraId="43CF1029" w14:textId="77777777" w:rsidR="00B261CF" w:rsidRDefault="00B261CF" w:rsidP="00B261CF"/>
    <w:p w14:paraId="79ABC956" w14:textId="77777777" w:rsidR="009553DF" w:rsidRDefault="009553DF"/>
    <w:sectPr w:rsidR="009553DF" w:rsidSect="00B261CF">
      <w:head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268D" w14:textId="77777777" w:rsidR="008064AF" w:rsidRDefault="008064AF" w:rsidP="00B261CF">
      <w:r>
        <w:separator/>
      </w:r>
    </w:p>
  </w:endnote>
  <w:endnote w:type="continuationSeparator" w:id="0">
    <w:p w14:paraId="3AAF1829" w14:textId="77777777" w:rsidR="008064AF" w:rsidRDefault="008064AF" w:rsidP="00B2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0D2A" w14:textId="77777777" w:rsidR="008064AF" w:rsidRDefault="008064AF" w:rsidP="00B261CF">
      <w:r>
        <w:separator/>
      </w:r>
    </w:p>
  </w:footnote>
  <w:footnote w:type="continuationSeparator" w:id="0">
    <w:p w14:paraId="6A588484" w14:textId="77777777" w:rsidR="008064AF" w:rsidRDefault="008064AF" w:rsidP="00B2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DF92" w14:textId="4A91E5B0" w:rsidR="00B261CF" w:rsidRDefault="005561B9" w:rsidP="00B261CF">
    <w:pPr>
      <w:pStyle w:val="Zhlav"/>
      <w:ind w:left="-709"/>
    </w:pPr>
    <w:r w:rsidRPr="00B91876">
      <w:rPr>
        <w:rFonts w:ascii="Proxima Nova" w:hAnsi="Proxima Nova"/>
        <w:noProof/>
        <w:color w:val="002E6E"/>
        <w:sz w:val="20"/>
        <w:szCs w:val="20"/>
      </w:rPr>
      <w:drawing>
        <wp:anchor distT="0" distB="0" distL="114300" distR="114300" simplePos="0" relativeHeight="251659264" behindDoc="0" locked="0" layoutInCell="1" allowOverlap="1" wp14:anchorId="5A255B57" wp14:editId="4F1A9795">
          <wp:simplePos x="0" y="0"/>
          <wp:positionH relativeFrom="margin">
            <wp:posOffset>5076825</wp:posOffset>
          </wp:positionH>
          <wp:positionV relativeFrom="paragraph">
            <wp:posOffset>8890</wp:posOffset>
          </wp:positionV>
          <wp:extent cx="1118235" cy="377825"/>
          <wp:effectExtent l="0" t="0" r="5715" b="3175"/>
          <wp:wrapNone/>
          <wp:docPr id="1815327968" name="Obrázek 1" descr="Obsah obrázku Grafika, Písmo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327968" name="Obrázek 1" descr="Obsah obrázku Grafika, Písmo, grafický design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23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Článek %1."/>
      <w:lvlJc w:val="center"/>
      <w:pPr>
        <w:tabs>
          <w:tab w:val="num" w:pos="0"/>
        </w:tabs>
        <w:ind w:left="0" w:firstLine="0"/>
      </w:pPr>
      <w:rPr>
        <w:rFonts w:ascii="Arial" w:hAnsi="Arial" w:cs="Symbol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Courier New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lowerRoman"/>
      <w:lvlText w:val="%4)"/>
      <w:lvlJc w:val="right"/>
      <w:pPr>
        <w:tabs>
          <w:tab w:val="num" w:pos="1134"/>
        </w:tabs>
        <w:ind w:left="1134" w:hanging="113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30B00A5E"/>
    <w:multiLevelType w:val="hybridMultilevel"/>
    <w:tmpl w:val="2AB2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149557">
    <w:abstractNumId w:val="0"/>
  </w:num>
  <w:num w:numId="2" w16cid:durableId="897084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FC"/>
    <w:rsid w:val="00074054"/>
    <w:rsid w:val="00130BD8"/>
    <w:rsid w:val="00216325"/>
    <w:rsid w:val="00233C7E"/>
    <w:rsid w:val="002F7C9C"/>
    <w:rsid w:val="00310F36"/>
    <w:rsid w:val="0036399B"/>
    <w:rsid w:val="003B19CE"/>
    <w:rsid w:val="00493772"/>
    <w:rsid w:val="005561B9"/>
    <w:rsid w:val="0064363C"/>
    <w:rsid w:val="006958D7"/>
    <w:rsid w:val="006D4AE0"/>
    <w:rsid w:val="0076673F"/>
    <w:rsid w:val="007C7BD0"/>
    <w:rsid w:val="007D537C"/>
    <w:rsid w:val="008064AF"/>
    <w:rsid w:val="008148CB"/>
    <w:rsid w:val="0082765A"/>
    <w:rsid w:val="009553DF"/>
    <w:rsid w:val="009E594E"/>
    <w:rsid w:val="00A0288B"/>
    <w:rsid w:val="00A71F11"/>
    <w:rsid w:val="00AC702D"/>
    <w:rsid w:val="00AE139D"/>
    <w:rsid w:val="00B0360E"/>
    <w:rsid w:val="00B261CF"/>
    <w:rsid w:val="00BB61FC"/>
    <w:rsid w:val="00BC1DD9"/>
    <w:rsid w:val="00C61C70"/>
    <w:rsid w:val="00C76C63"/>
    <w:rsid w:val="00CD0B2B"/>
    <w:rsid w:val="00D15720"/>
    <w:rsid w:val="00DC5CE9"/>
    <w:rsid w:val="00DE6B9A"/>
    <w:rsid w:val="00EA4DD3"/>
    <w:rsid w:val="00EA5CD6"/>
    <w:rsid w:val="00F26E91"/>
    <w:rsid w:val="00F52B7F"/>
    <w:rsid w:val="00FC273B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9B9F"/>
  <w15:docId w15:val="{2FC4822D-A083-46A4-9F38-75AAB17F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1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61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1CF"/>
  </w:style>
  <w:style w:type="paragraph" w:styleId="Zpat">
    <w:name w:val="footer"/>
    <w:basedOn w:val="Normln"/>
    <w:link w:val="ZpatChar"/>
    <w:uiPriority w:val="99"/>
    <w:unhideWhenUsed/>
    <w:rsid w:val="00B261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61CF"/>
  </w:style>
  <w:style w:type="paragraph" w:styleId="Textbubliny">
    <w:name w:val="Balloon Text"/>
    <w:basedOn w:val="Normln"/>
    <w:link w:val="TextbublinyChar"/>
    <w:uiPriority w:val="99"/>
    <w:semiHidden/>
    <w:unhideWhenUsed/>
    <w:rsid w:val="00B261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1C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261CF"/>
    <w:pPr>
      <w:tabs>
        <w:tab w:val="left" w:pos="709"/>
      </w:tabs>
      <w:overflowPunct w:val="0"/>
      <w:autoSpaceDE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261C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B261CF"/>
    <w:pPr>
      <w:ind w:left="708"/>
    </w:pPr>
  </w:style>
  <w:style w:type="paragraph" w:styleId="Revize">
    <w:name w:val="Revision"/>
    <w:hidden/>
    <w:uiPriority w:val="99"/>
    <w:semiHidden/>
    <w:rsid w:val="007C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komente">
    <w:name w:val="annotation text"/>
    <w:basedOn w:val="Normln"/>
    <w:link w:val="TextkomenteChar"/>
    <w:semiHidden/>
    <w:unhideWhenUsed/>
    <w:qFormat/>
    <w:rsid w:val="007C7BD0"/>
    <w:pPr>
      <w:overflowPunct w:val="0"/>
      <w:autoSpaceDE w:val="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C7B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koment">
    <w:name w:val="annotation reference"/>
    <w:semiHidden/>
    <w:unhideWhenUsed/>
    <w:qFormat/>
    <w:rsid w:val="007C7B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Kačer Ondřej</dc:creator>
  <cp:lastModifiedBy>Kačer Ondřej</cp:lastModifiedBy>
  <cp:revision>14</cp:revision>
  <dcterms:created xsi:type="dcterms:W3CDTF">2025-09-10T05:08:00Z</dcterms:created>
  <dcterms:modified xsi:type="dcterms:W3CDTF">2025-09-12T04:39:00Z</dcterms:modified>
</cp:coreProperties>
</file>