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764A6" w14:textId="7CC20094" w:rsidR="00B261CF" w:rsidRDefault="00B261CF" w:rsidP="00B261C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OSA</w:t>
      </w:r>
      <w:r w:rsidR="0082765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color w:val="000000"/>
          <w:sz w:val="20"/>
          <w:szCs w:val="20"/>
        </w:rPr>
        <w:t>z.s.</w:t>
      </w:r>
    </w:p>
    <w:p w14:paraId="4D9FFA6B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se sídlem v Praze 6, Československé armády 20, 160 56</w:t>
      </w:r>
    </w:p>
    <w:p w14:paraId="0D56B8D6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adresa pro doručování: Bělehradská 222/128, 120 00 Praha 2</w:t>
      </w:r>
    </w:p>
    <w:p w14:paraId="52FD94AD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3B6F7A">
        <w:rPr>
          <w:rFonts w:ascii="Arial" w:hAnsi="Arial" w:cs="Arial"/>
          <w:sz w:val="20"/>
          <w:szCs w:val="20"/>
        </w:rPr>
        <w:t xml:space="preserve">: 63839997, DIČ: CZ63839997 </w:t>
      </w:r>
    </w:p>
    <w:p w14:paraId="653D8DC2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zapsán ve spolkovém rejstříku vedeném Městským soudem v Praze, oddíl L, vložka 7277</w:t>
      </w:r>
    </w:p>
    <w:p w14:paraId="05742E50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registrován pro živnostenské oprávnění Městskou částí Praha 6 pod č.j. MCP 008689/2012 dne 27.1.2012 </w:t>
      </w:r>
    </w:p>
    <w:p w14:paraId="5521569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bankovní spojení: Komerční banka, Praha 6, </w:t>
      </w:r>
      <w:proofErr w:type="spellStart"/>
      <w:r w:rsidRPr="003B6F7A">
        <w:rPr>
          <w:rFonts w:ascii="Arial" w:hAnsi="Arial" w:cs="Arial"/>
          <w:sz w:val="20"/>
          <w:szCs w:val="20"/>
        </w:rPr>
        <w:t>č.ú</w:t>
      </w:r>
      <w:proofErr w:type="spellEnd"/>
      <w:r w:rsidRPr="003B6F7A">
        <w:rPr>
          <w:rFonts w:ascii="Arial" w:hAnsi="Arial" w:cs="Arial"/>
          <w:sz w:val="20"/>
          <w:szCs w:val="20"/>
        </w:rPr>
        <w:t>.: 107-2158230227/0100</w:t>
      </w:r>
    </w:p>
    <w:p w14:paraId="7B034959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zastoupený představenstvem OSA, </w:t>
      </w:r>
    </w:p>
    <w:p w14:paraId="4821D68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(</w:t>
      </w:r>
      <w:r w:rsidRPr="003B6F7A">
        <w:rPr>
          <w:rFonts w:ascii="Arial" w:hAnsi="Arial" w:cs="Arial"/>
          <w:iCs/>
          <w:sz w:val="20"/>
          <w:szCs w:val="20"/>
        </w:rPr>
        <w:t>dále jen „OSA“</w:t>
      </w:r>
      <w:r w:rsidRPr="003B6F7A">
        <w:rPr>
          <w:rFonts w:ascii="Arial" w:hAnsi="Arial" w:cs="Arial"/>
          <w:sz w:val="20"/>
          <w:szCs w:val="20"/>
        </w:rPr>
        <w:t>)</w:t>
      </w:r>
    </w:p>
    <w:p w14:paraId="697DEBCB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ECBC615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0A7AC65C" w14:textId="77777777" w:rsidR="00B261CF" w:rsidRDefault="00B261CF" w:rsidP="00B261CF">
      <w:pPr>
        <w:tabs>
          <w:tab w:val="left" w:pos="709"/>
        </w:tabs>
        <w:spacing w:line="320" w:lineRule="exac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918711E" w14:textId="77777777" w:rsidR="003A4829" w:rsidRDefault="003A4829" w:rsidP="003A4829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Cs/>
          <w:color w:val="000000"/>
          <w:sz w:val="20"/>
          <w:szCs w:val="20"/>
        </w:rPr>
        <w:t>Národní divadlo Brno, příspěvková organizace</w:t>
      </w:r>
    </w:p>
    <w:p w14:paraId="49B859D3" w14:textId="6102072D" w:rsidR="003A4829" w:rsidRDefault="003A4829" w:rsidP="003A4829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 Dvořákova 11, 6</w:t>
      </w:r>
      <w:r w:rsidR="008F4F90">
        <w:rPr>
          <w:rFonts w:ascii="Arial" w:hAnsi="Arial" w:cs="Arial"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F4F90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0 Brno </w:t>
      </w:r>
    </w:p>
    <w:p w14:paraId="405AC9E5" w14:textId="77777777" w:rsidR="003A4829" w:rsidRDefault="003A4829" w:rsidP="003A4829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00094820, DIČ: CZ00094820</w:t>
      </w:r>
    </w:p>
    <w:p w14:paraId="760032A6" w14:textId="77777777" w:rsidR="003A4829" w:rsidRPr="00753C6D" w:rsidRDefault="003A4829" w:rsidP="003A4829">
      <w:pPr>
        <w:pStyle w:val="Zkladntext"/>
        <w:spacing w:line="280" w:lineRule="exact"/>
        <w:rPr>
          <w:rFonts w:ascii="Arial" w:hAnsi="Arial" w:cs="Arial"/>
          <w:sz w:val="20"/>
        </w:rPr>
      </w:pPr>
      <w:proofErr w:type="spellStart"/>
      <w:r w:rsidRPr="00753C6D">
        <w:rPr>
          <w:rFonts w:ascii="Arial" w:hAnsi="Arial" w:cs="Arial"/>
          <w:sz w:val="20"/>
        </w:rPr>
        <w:t>Č.ú</w:t>
      </w:r>
      <w:proofErr w:type="spellEnd"/>
      <w:r w:rsidRPr="00753C6D">
        <w:rPr>
          <w:rFonts w:ascii="Arial" w:hAnsi="Arial" w:cs="Arial"/>
          <w:sz w:val="20"/>
        </w:rPr>
        <w:t>..: 2110126623 /2700</w:t>
      </w:r>
    </w:p>
    <w:p w14:paraId="00A4100E" w14:textId="77777777" w:rsidR="003A4829" w:rsidRDefault="003A4829" w:rsidP="003A4829">
      <w:pPr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Obch. rejstřík KS v Brně,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., vložka 30</w:t>
      </w:r>
    </w:p>
    <w:p w14:paraId="3108A568" w14:textId="77777777" w:rsidR="003A4829" w:rsidRDefault="003A4829" w:rsidP="003A4829">
      <w:pPr>
        <w:pStyle w:val="Zkladntext"/>
        <w:spacing w:line="280" w:lineRule="exact"/>
        <w:rPr>
          <w:rFonts w:ascii="Arial" w:eastAsia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zastoupená MgA. Martinem Glaserem,</w:t>
      </w:r>
      <w:r>
        <w:rPr>
          <w:rFonts w:ascii="Arial" w:hAnsi="Arial" w:cs="Arial"/>
          <w:b/>
          <w:bCs/>
          <w:color w:val="000080"/>
          <w:sz w:val="20"/>
        </w:rPr>
        <w:t xml:space="preserve"> </w:t>
      </w:r>
      <w:r>
        <w:rPr>
          <w:rFonts w:ascii="Arial" w:hAnsi="Arial" w:cs="Arial"/>
          <w:sz w:val="20"/>
        </w:rPr>
        <w:t>ředitelem</w:t>
      </w:r>
    </w:p>
    <w:p w14:paraId="765ABC1E" w14:textId="33BE42BA" w:rsidR="00B261CF" w:rsidRDefault="003A4829" w:rsidP="003A4829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  <w:r>
        <w:rPr>
          <w:rFonts w:ascii="Arial" w:eastAsia="Arial" w:hAnsi="Arial" w:cs="Arial"/>
          <w:iCs/>
          <w:color w:val="000000"/>
          <w:sz w:val="20"/>
        </w:rPr>
        <w:t>(dále jen „Nabyvatel“)</w:t>
      </w:r>
      <w:r>
        <w:rPr>
          <w:rFonts w:ascii="Arial" w:eastAsia="Arial" w:hAnsi="Arial" w:cs="Arial"/>
          <w:iCs/>
          <w:color w:val="000000"/>
          <w:sz w:val="20"/>
        </w:rPr>
        <w:tab/>
      </w:r>
      <w:r>
        <w:rPr>
          <w:rFonts w:ascii="Arial" w:eastAsia="Arial" w:hAnsi="Arial" w:cs="Arial"/>
          <w:iCs/>
          <w:color w:val="000000"/>
          <w:sz w:val="20"/>
        </w:rPr>
        <w:tab/>
      </w:r>
      <w:r w:rsidR="00B261CF">
        <w:rPr>
          <w:rFonts w:ascii="Arial" w:hAnsi="Arial" w:cs="Arial"/>
          <w:sz w:val="20"/>
        </w:rPr>
        <w:tab/>
      </w:r>
    </w:p>
    <w:p w14:paraId="11EFB6CC" w14:textId="77777777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</w:p>
    <w:p w14:paraId="3444792A" w14:textId="77777777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</w:p>
    <w:p w14:paraId="7C38555C" w14:textId="77777777" w:rsidR="00B261CF" w:rsidRDefault="00B261CF" w:rsidP="00B261CF">
      <w:pPr>
        <w:spacing w:before="12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82F9892" w14:textId="77777777" w:rsidR="00B261CF" w:rsidRDefault="00B261CF" w:rsidP="00B261CF">
      <w:pPr>
        <w:spacing w:before="12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uzavírají tento</w:t>
      </w:r>
    </w:p>
    <w:p w14:paraId="74FCCD1C" w14:textId="27F1103E" w:rsidR="00B261CF" w:rsidRDefault="00B261CF" w:rsidP="00B261CF">
      <w:pPr>
        <w:spacing w:before="12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Dodatek č. 1 k licenční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smlouvě č. </w:t>
      </w:r>
      <w:r w:rsidR="003A4829">
        <w:rPr>
          <w:rFonts w:ascii="Arial" w:hAnsi="Arial" w:cs="Arial"/>
          <w:b/>
          <w:color w:val="000000"/>
          <w:sz w:val="20"/>
          <w:szCs w:val="20"/>
        </w:rPr>
        <w:t>029</w:t>
      </w:r>
      <w:r w:rsidR="003A4829" w:rsidRPr="00562835">
        <w:rPr>
          <w:rFonts w:ascii="Arial" w:hAnsi="Arial" w:cs="Arial"/>
          <w:b/>
          <w:color w:val="000000"/>
          <w:sz w:val="20"/>
          <w:szCs w:val="20"/>
        </w:rPr>
        <w:t>/202</w:t>
      </w:r>
      <w:r w:rsidR="003A4829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2155B498" w14:textId="77777777" w:rsidR="00B261CF" w:rsidRDefault="00B261CF" w:rsidP="00B261CF">
      <w:pPr>
        <w:spacing w:before="120" w:line="240" w:lineRule="atLeast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o užití hudebních děl s textem či bez textu při divadelním představení </w:t>
      </w:r>
    </w:p>
    <w:p w14:paraId="6FFDE3C9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11EB2AF" w14:textId="77777777" w:rsidR="00B261CF" w:rsidRDefault="00B261CF" w:rsidP="00B261CF">
      <w:pPr>
        <w:tabs>
          <w:tab w:val="left" w:pos="36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31B9A4C3" w14:textId="618977AB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mezi sebou uzavřely dne </w:t>
      </w:r>
      <w:r w:rsidR="003A4829">
        <w:rPr>
          <w:rFonts w:ascii="Arial" w:hAnsi="Arial" w:cs="Arial"/>
          <w:color w:val="000000"/>
          <w:sz w:val="20"/>
          <w:szCs w:val="20"/>
        </w:rPr>
        <w:t>2. 5. 2024</w:t>
      </w:r>
      <w:r>
        <w:rPr>
          <w:rFonts w:ascii="Arial" w:hAnsi="Arial" w:cs="Arial"/>
          <w:color w:val="000000"/>
          <w:sz w:val="20"/>
          <w:szCs w:val="20"/>
        </w:rPr>
        <w:t xml:space="preserve"> licenční smlouvu o užití hudebních děl s textem či bez textu při divadelním představení (dále jen „licenční smlouva“), a to za podmínek uvedených v odst. 2.1 licenční smlouvy.</w:t>
      </w:r>
    </w:p>
    <w:p w14:paraId="39F2A7BB" w14:textId="77777777" w:rsidR="00B261CF" w:rsidRDefault="00B261CF" w:rsidP="00B261CF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D197113" w14:textId="7E800284" w:rsidR="00B261CF" w:rsidRDefault="00B261CF" w:rsidP="00615F8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22FE6">
        <w:rPr>
          <w:rFonts w:ascii="Arial" w:hAnsi="Arial" w:cs="Arial"/>
          <w:color w:val="000000"/>
          <w:sz w:val="20"/>
          <w:szCs w:val="20"/>
        </w:rPr>
        <w:t xml:space="preserve">Uzavřením tohoto dodatku </w:t>
      </w:r>
      <w:r w:rsidR="00A22FE6" w:rsidRPr="00A22FE6">
        <w:rPr>
          <w:rFonts w:ascii="Arial" w:hAnsi="Arial" w:cs="Arial"/>
          <w:color w:val="000000"/>
          <w:sz w:val="20"/>
          <w:szCs w:val="20"/>
        </w:rPr>
        <w:t>se rozšiřuje místo/místa provozování divadelního představení uvedené/á v odst. 2.1 písm. c) licenční smlouvy, a to o území: Maďarsko. Licence pro toto území je poskytnuta pouze pro open air představení uvedená v Budapešti, Margaret Island Theatre v období od 1</w:t>
      </w:r>
      <w:r w:rsidR="004A3CAF">
        <w:rPr>
          <w:rFonts w:ascii="Arial" w:hAnsi="Arial" w:cs="Arial"/>
          <w:color w:val="000000"/>
          <w:sz w:val="20"/>
          <w:szCs w:val="20"/>
        </w:rPr>
        <w:t>1</w:t>
      </w:r>
      <w:r w:rsidR="00A22FE6" w:rsidRPr="00A22FE6">
        <w:rPr>
          <w:rFonts w:ascii="Arial" w:hAnsi="Arial" w:cs="Arial"/>
          <w:color w:val="000000"/>
          <w:sz w:val="20"/>
          <w:szCs w:val="20"/>
        </w:rPr>
        <w:t>. 7</w:t>
      </w:r>
      <w:r w:rsidR="00BE736B">
        <w:rPr>
          <w:rFonts w:ascii="Arial" w:hAnsi="Arial" w:cs="Arial"/>
          <w:color w:val="000000"/>
          <w:sz w:val="20"/>
          <w:szCs w:val="20"/>
        </w:rPr>
        <w:t xml:space="preserve">. </w:t>
      </w:r>
      <w:r w:rsidR="00A22FE6" w:rsidRPr="00A22FE6">
        <w:rPr>
          <w:rFonts w:ascii="Arial" w:hAnsi="Arial" w:cs="Arial"/>
          <w:color w:val="000000"/>
          <w:sz w:val="20"/>
          <w:szCs w:val="20"/>
        </w:rPr>
        <w:t>2025 do 13. 7. 2025.</w:t>
      </w:r>
      <w:r w:rsidRPr="00A22FE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8CA126" w14:textId="77777777" w:rsidR="007E0668" w:rsidRDefault="007E0668" w:rsidP="007E0668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2C929C8D" w14:textId="568D1DB2" w:rsidR="007E0668" w:rsidRPr="00A22FE6" w:rsidRDefault="007E0668" w:rsidP="00615F8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Autorská odměna za poskytnutí licence dle odst. 1.2 tohoto dodatku činí </w:t>
      </w:r>
      <w:r w:rsidR="009D56C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C6434B">
        <w:rPr>
          <w:rFonts w:ascii="Arial" w:hAnsi="Arial" w:cs="Arial"/>
          <w:b/>
          <w:bCs/>
          <w:color w:val="000000"/>
          <w:sz w:val="20"/>
          <w:szCs w:val="20"/>
        </w:rPr>
        <w:t>50,-</w:t>
      </w:r>
      <w:r w:rsidR="009D56C8">
        <w:rPr>
          <w:rFonts w:ascii="Arial" w:hAnsi="Arial" w:cs="Arial"/>
          <w:b/>
          <w:bCs/>
          <w:color w:val="000000"/>
          <w:sz w:val="20"/>
          <w:szCs w:val="20"/>
        </w:rPr>
        <w:t xml:space="preserve">EUR </w:t>
      </w:r>
      <w:r>
        <w:rPr>
          <w:rFonts w:ascii="Arial" w:hAnsi="Arial" w:cs="Arial"/>
          <w:color w:val="000000"/>
          <w:sz w:val="20"/>
          <w:szCs w:val="20"/>
        </w:rPr>
        <w:t>za každé</w:t>
      </w:r>
      <w:r w:rsidR="009D56C8">
        <w:rPr>
          <w:rFonts w:ascii="Arial" w:hAnsi="Arial" w:cs="Arial"/>
          <w:color w:val="000000"/>
          <w:sz w:val="20"/>
          <w:szCs w:val="20"/>
        </w:rPr>
        <w:t xml:space="preserve"> hudební dílo a každé</w:t>
      </w:r>
      <w:r>
        <w:rPr>
          <w:rFonts w:ascii="Arial" w:hAnsi="Arial" w:cs="Arial"/>
          <w:color w:val="000000"/>
          <w:sz w:val="20"/>
          <w:szCs w:val="20"/>
        </w:rPr>
        <w:t xml:space="preserve"> uskutečněné představení. Nabyvatel se zavazuje zaplatit autorskou odměnu navýšenou o DPH v zákonné výši do patnácti dnů ode dne doručení faktury ze strany OSA.</w:t>
      </w:r>
      <w:r w:rsidR="009D56C8">
        <w:rPr>
          <w:rFonts w:ascii="Arial" w:hAnsi="Arial" w:cs="Arial"/>
          <w:color w:val="000000"/>
          <w:sz w:val="20"/>
          <w:szCs w:val="20"/>
        </w:rPr>
        <w:t xml:space="preserve"> </w:t>
      </w:r>
      <w:r w:rsidR="00651F77" w:rsidRPr="00AA0A3C">
        <w:rPr>
          <w:rFonts w:ascii="Arial" w:hAnsi="Arial" w:cs="Arial"/>
          <w:color w:val="000000"/>
          <w:sz w:val="20"/>
          <w:szCs w:val="20"/>
        </w:rPr>
        <w:t>P</w:t>
      </w:r>
      <w:r w:rsidR="00651F77">
        <w:rPr>
          <w:rFonts w:ascii="Arial" w:hAnsi="Arial" w:cs="Arial"/>
          <w:color w:val="000000"/>
          <w:sz w:val="20"/>
          <w:szCs w:val="20"/>
        </w:rPr>
        <w:t>ři vystavení faktury</w:t>
      </w:r>
      <w:r w:rsidR="00651F77" w:rsidRPr="00AA0A3C">
        <w:rPr>
          <w:rFonts w:ascii="Arial" w:hAnsi="Arial" w:cs="Arial"/>
          <w:color w:val="000000"/>
          <w:sz w:val="20"/>
          <w:szCs w:val="20"/>
        </w:rPr>
        <w:t xml:space="preserve"> </w:t>
      </w:r>
      <w:r w:rsidR="00651F77" w:rsidRPr="00456134">
        <w:rPr>
          <w:rFonts w:ascii="Arial" w:hAnsi="Arial" w:cs="Arial"/>
          <w:color w:val="000000"/>
          <w:sz w:val="20"/>
          <w:szCs w:val="20"/>
        </w:rPr>
        <w:t>bude a</w:t>
      </w:r>
      <w:r w:rsidR="00651F77" w:rsidRPr="00AA0A3C">
        <w:rPr>
          <w:rFonts w:ascii="Arial" w:hAnsi="Arial" w:cs="Arial"/>
          <w:color w:val="000000"/>
          <w:sz w:val="20"/>
          <w:szCs w:val="20"/>
        </w:rPr>
        <w:t>utorská odměna přepočtena dle aktuální</w:t>
      </w:r>
      <w:r w:rsidR="00BE2457">
        <w:rPr>
          <w:rFonts w:ascii="Arial" w:hAnsi="Arial" w:cs="Arial"/>
          <w:color w:val="000000"/>
          <w:sz w:val="20"/>
          <w:szCs w:val="20"/>
        </w:rPr>
        <w:t>ho</w:t>
      </w:r>
      <w:r w:rsidR="00651F77" w:rsidRPr="00AA0A3C">
        <w:rPr>
          <w:rFonts w:ascii="Arial" w:hAnsi="Arial" w:cs="Arial"/>
          <w:color w:val="000000"/>
          <w:sz w:val="20"/>
          <w:szCs w:val="20"/>
        </w:rPr>
        <w:t xml:space="preserve"> měnového kurzu platného v den vystavení faktury na CZK.</w:t>
      </w:r>
    </w:p>
    <w:p w14:paraId="4413ABF6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1B8CFD6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ustanovení licenční smlouvy včetně Přílohy č. 1 licenční smlouvy, která je pro přehlednost přiložena i k tomuto dodatku, zůstávají beze změn.</w:t>
      </w:r>
    </w:p>
    <w:p w14:paraId="6A0A2BEB" w14:textId="77777777" w:rsidR="00B261CF" w:rsidRDefault="00B261CF" w:rsidP="00B261CF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2343B4C8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Tento dodatek nabývá platnosti a účinnosti dnem podpisu oběma smluvními stranami a stává se tak nedílnou součástí licenční smlouvy. </w:t>
      </w:r>
    </w:p>
    <w:p w14:paraId="777B3166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C23009A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t>Dodatek se podepisuje ve dvou vyhotoveních a každá smluvní strana obdrží po jednom stejnopisu.</w:t>
      </w:r>
    </w:p>
    <w:p w14:paraId="75DAF92C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6C95F608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lastRenderedPageBreak/>
        <w:t>Smluvní strany si dodatek přečetly, přičemž dostatečným způsobem vyjadřují vážnou a svobodnou vůli smluvních stran zbavenou jakýchkoli omylů, na důkaz čehož připojují svoje podpisy.</w:t>
      </w:r>
    </w:p>
    <w:p w14:paraId="500C8438" w14:textId="77777777" w:rsidR="00B261CF" w:rsidRDefault="00B261CF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0B39472B" w14:textId="77777777" w:rsidR="00B261CF" w:rsidRDefault="00B261CF" w:rsidP="00B261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sk-SK"/>
        </w:rPr>
        <w:t xml:space="preserve"> </w:t>
      </w:r>
    </w:p>
    <w:p w14:paraId="69B4A74A" w14:textId="47A89E6A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 Praze dne: </w:t>
      </w:r>
      <w:r w:rsidR="00075FFC">
        <w:rPr>
          <w:rFonts w:ascii="Arial" w:hAnsi="Arial" w:cs="Arial"/>
          <w:color w:val="000000"/>
          <w:sz w:val="20"/>
          <w:szCs w:val="20"/>
        </w:rPr>
        <w:t>24. 6. 2025</w:t>
      </w:r>
      <w:r w:rsidRPr="007E0668">
        <w:rPr>
          <w:rFonts w:ascii="Arial" w:hAnsi="Arial" w:cs="Arial"/>
          <w:color w:val="000000"/>
          <w:sz w:val="20"/>
          <w:szCs w:val="20"/>
        </w:rPr>
        <w:t>………</w:t>
      </w:r>
      <w:proofErr w:type="gramStart"/>
      <w:r w:rsidRPr="007E0668">
        <w:rPr>
          <w:rFonts w:ascii="Arial" w:hAnsi="Arial" w:cs="Arial"/>
          <w:color w:val="000000"/>
          <w:sz w:val="20"/>
          <w:szCs w:val="20"/>
        </w:rPr>
        <w:t>….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V …..……… dne: …………………</w:t>
      </w:r>
    </w:p>
    <w:p w14:paraId="5282BF63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CF51C51" w14:textId="77777777" w:rsidR="00B261CF" w:rsidRDefault="00B261CF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624C4A15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3C2EECF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                                               …….…..….……………………….</w:t>
      </w:r>
    </w:p>
    <w:p w14:paraId="08503340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za OSA                                                                                za Nabyvatele</w:t>
      </w:r>
    </w:p>
    <w:p w14:paraId="07CACCA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0A19270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1FB695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505567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8D22875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1670791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89A113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992D55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10EBE65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DAB227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95575F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E9C271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2793FEB6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39F5AC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36AECF2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810D99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978D30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646829C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A0D6F90" w14:textId="77777777" w:rsidR="00B261CF" w:rsidRPr="00BB2C02" w:rsidRDefault="00B261CF" w:rsidP="00B261CF">
      <w:pPr>
        <w:rPr>
          <w:rFonts w:ascii="Arial" w:hAnsi="Arial" w:cs="Arial"/>
          <w:b/>
          <w:color w:val="000000"/>
          <w:sz w:val="20"/>
          <w:szCs w:val="20"/>
        </w:rPr>
      </w:pPr>
      <w:r w:rsidRPr="00BB2C02">
        <w:rPr>
          <w:rFonts w:ascii="Arial" w:hAnsi="Arial" w:cs="Arial"/>
          <w:b/>
          <w:color w:val="000000"/>
          <w:sz w:val="20"/>
          <w:szCs w:val="20"/>
        </w:rPr>
        <w:t>Příloha: Příloha č. 1 licenční smlouvy</w:t>
      </w:r>
    </w:p>
    <w:p w14:paraId="207DDFCD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7FF71F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C7E9214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70E73BD6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0933181F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5B790A0F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51E8953A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556D57B2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0B5764D5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22A48918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41C7185E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7BBEFAC1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5E6A4BFC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1066EAB7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623E7F86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62F7B933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1E836A39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2CD0D5D2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5493018D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2FD50F5B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6CE2C41D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25A27EBA" w14:textId="77777777" w:rsidR="004D157B" w:rsidRDefault="004D157B" w:rsidP="00B261CF">
      <w:pPr>
        <w:rPr>
          <w:b/>
          <w:color w:val="000000"/>
          <w:sz w:val="22"/>
          <w:szCs w:val="22"/>
          <w:u w:val="single"/>
        </w:rPr>
      </w:pPr>
    </w:p>
    <w:p w14:paraId="3DC32CC7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50FD22F" w14:textId="77777777" w:rsidR="004D157B" w:rsidRDefault="004D157B" w:rsidP="004D15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licenční smlouvy o užití hudebních děl</w:t>
      </w:r>
    </w:p>
    <w:p w14:paraId="3AFF270C" w14:textId="77777777" w:rsidR="004D157B" w:rsidRDefault="004D157B" w:rsidP="004D157B">
      <w:pPr>
        <w:rPr>
          <w:rFonts w:ascii="Arial" w:hAnsi="Arial" w:cs="Arial"/>
          <w:b/>
        </w:rPr>
      </w:pPr>
    </w:p>
    <w:tbl>
      <w:tblPr>
        <w:tblW w:w="0" w:type="auto"/>
        <w:tblInd w:w="-237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D157B" w14:paraId="011720E8" w14:textId="77777777" w:rsidTr="006776C5">
        <w:trPr>
          <w:trHeight w:val="1978"/>
        </w:trPr>
        <w:tc>
          <w:tcPr>
            <w:tcW w:w="99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989C642" w14:textId="77777777" w:rsidR="004D157B" w:rsidRDefault="004D157B" w:rsidP="006776C5">
            <w:pPr>
              <w:snapToGrid w:val="0"/>
              <w:rPr>
                <w:rFonts w:ascii="Arial" w:hAnsi="Arial" w:cs="Arial"/>
                <w:b/>
              </w:rPr>
            </w:pPr>
          </w:p>
          <w:p w14:paraId="6587B614" w14:textId="77777777" w:rsidR="004D157B" w:rsidRDefault="004D157B" w:rsidP="006776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SEZNAM HUDEBNÍCH DĚL, K JEJICHŽ UŽITÍ PŘI BALETNÍM PŘEDSTAVENÍ S NÁZVEM: </w:t>
            </w:r>
          </w:p>
          <w:p w14:paraId="226110E2" w14:textId="77777777" w:rsidR="004D157B" w:rsidRDefault="004D157B" w:rsidP="006776C5">
            <w:pPr>
              <w:jc w:val="center"/>
              <w:rPr>
                <w:rFonts w:ascii="Arial" w:hAnsi="Arial" w:cs="Arial"/>
              </w:rPr>
            </w:pPr>
          </w:p>
          <w:p w14:paraId="00D16BFF" w14:textId="77777777" w:rsidR="004D157B" w:rsidRDefault="004D157B" w:rsidP="006776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„COCO CHANEL</w:t>
            </w:r>
            <w:r>
              <w:rPr>
                <w:rFonts w:ascii="Arial" w:hAnsi="Arial" w:cs="Arial"/>
                <w:b/>
                <w:sz w:val="28"/>
                <w:szCs w:val="28"/>
              </w:rPr>
              <w:t>"</w:t>
            </w:r>
          </w:p>
          <w:p w14:paraId="7D28CA75" w14:textId="77777777" w:rsidR="004D157B" w:rsidRDefault="004D157B" w:rsidP="006776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EBECE2" w14:textId="77777777" w:rsidR="004D157B" w:rsidRDefault="004D157B" w:rsidP="006776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77C8">
              <w:rPr>
                <w:rFonts w:ascii="Arial" w:hAnsi="Arial" w:cs="Arial"/>
                <w:b/>
              </w:rPr>
              <w:t>OSA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POSKYTUJE LICENCI</w:t>
            </w:r>
          </w:p>
          <w:p w14:paraId="15EB5B38" w14:textId="77777777" w:rsidR="004D157B" w:rsidRDefault="004D157B" w:rsidP="006776C5">
            <w:r>
              <w:rPr>
                <w:rFonts w:ascii="Arial" w:eastAsia="Arial" w:hAnsi="Arial" w:cs="Arial"/>
              </w:rPr>
              <w:t xml:space="preserve">                                          </w:t>
            </w:r>
          </w:p>
        </w:tc>
      </w:tr>
    </w:tbl>
    <w:p w14:paraId="6F56022D" w14:textId="77777777" w:rsidR="004D157B" w:rsidRDefault="004D157B" w:rsidP="004D157B"/>
    <w:p w14:paraId="519E6465" w14:textId="77777777" w:rsidR="004D157B" w:rsidRDefault="004D157B" w:rsidP="004D157B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</w:rPr>
        <w:t xml:space="preserve">                                               </w:t>
      </w:r>
    </w:p>
    <w:p w14:paraId="447E5939" w14:textId="77777777" w:rsidR="004D157B" w:rsidRPr="00126E02" w:rsidRDefault="004D157B" w:rsidP="004D157B">
      <w:pPr>
        <w:rPr>
          <w:rFonts w:ascii="Arial" w:hAnsi="Arial" w:cs="Arial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C – skladatel      A – textař     AR – úprava      E – nakladatel   SE – </w:t>
      </w:r>
      <w:proofErr w:type="spellStart"/>
      <w:r w:rsidRPr="00126E02">
        <w:rPr>
          <w:rFonts w:ascii="Arial" w:hAnsi="Arial" w:cs="Arial"/>
          <w:sz w:val="20"/>
          <w:szCs w:val="20"/>
        </w:rPr>
        <w:t>subnakladatel</w:t>
      </w:r>
      <w:proofErr w:type="spellEnd"/>
    </w:p>
    <w:p w14:paraId="3E31B414" w14:textId="77777777" w:rsidR="004D157B" w:rsidRPr="00126E02" w:rsidRDefault="004D157B" w:rsidP="004D157B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NS – není zastupován    SA  –  překladatel, upravovatel </w:t>
      </w:r>
      <w:proofErr w:type="gramStart"/>
      <w:r w:rsidRPr="00126E02">
        <w:rPr>
          <w:rFonts w:ascii="Arial" w:hAnsi="Arial" w:cs="Arial"/>
          <w:sz w:val="20"/>
          <w:szCs w:val="20"/>
        </w:rPr>
        <w:t>textu    DP</w:t>
      </w:r>
      <w:proofErr w:type="gramEnd"/>
      <w:r w:rsidRPr="00126E02">
        <w:rPr>
          <w:rFonts w:ascii="Arial" w:hAnsi="Arial" w:cs="Arial"/>
          <w:sz w:val="20"/>
          <w:szCs w:val="20"/>
        </w:rPr>
        <w:t xml:space="preserve"> – volný autor    </w:t>
      </w:r>
    </w:p>
    <w:p w14:paraId="13D62AFA" w14:textId="77777777" w:rsidR="004D157B" w:rsidRPr="00126E02" w:rsidRDefault="004D157B" w:rsidP="004D157B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X – nositel práv, na kterého se tato licence nevztahuje (Nabyvateli poskytuje licenci napřímo).  </w:t>
      </w:r>
      <w:r w:rsidRPr="00126E02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1A3B65C8" w14:textId="77777777" w:rsidR="004D157B" w:rsidRDefault="004D157B" w:rsidP="004D157B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</w:t>
      </w:r>
    </w:p>
    <w:p w14:paraId="73BC5C88" w14:textId="77777777" w:rsidR="004D157B" w:rsidRDefault="004D157B" w:rsidP="004D157B">
      <w:pPr>
        <w:rPr>
          <w:rFonts w:ascii="Arial" w:hAnsi="Arial" w:cs="Arial"/>
          <w:b/>
          <w:color w:val="000000"/>
          <w:sz w:val="22"/>
          <w:szCs w:val="22"/>
        </w:rPr>
      </w:pPr>
    </w:p>
    <w:p w14:paraId="1C36B40F" w14:textId="77777777" w:rsidR="004D157B" w:rsidRDefault="004D157B" w:rsidP="004D157B">
      <w:r>
        <w:rPr>
          <w:rFonts w:ascii="Arial" w:hAnsi="Arial" w:cs="Arial"/>
          <w:b/>
          <w:color w:val="000000"/>
          <w:sz w:val="22"/>
          <w:szCs w:val="22"/>
        </w:rPr>
        <w:t xml:space="preserve">Název skladby / autoři                                                                      stopáž                 </w:t>
      </w:r>
    </w:p>
    <w:p w14:paraId="79A67797" w14:textId="77777777" w:rsidR="004D157B" w:rsidRDefault="004D157B" w:rsidP="004D157B">
      <w:pPr>
        <w:rPr>
          <w:rFonts w:ascii="Arial" w:hAnsi="Arial" w:cs="Arial"/>
          <w:b/>
          <w:color w:val="000000"/>
          <w:sz w:val="22"/>
          <w:szCs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9134A" wp14:editId="32C5D4A7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024245" cy="0"/>
                <wp:effectExtent l="14605" t="12065" r="9525" b="698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F62D658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6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" strokeweight=".35mm">
                <v:stroke joinstyle="miter" endcap="square"/>
              </v:line>
            </w:pict>
          </mc:Fallback>
        </mc:AlternateContent>
      </w:r>
    </w:p>
    <w:p w14:paraId="0246DB63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ROYALLIEU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                 </w:t>
      </w:r>
      <w:r w:rsidRPr="00C7673D">
        <w:rPr>
          <w:rFonts w:ascii="Courier New" w:hAnsi="Courier New" w:cs="Courier New"/>
          <w:color w:val="000000"/>
          <w:sz w:val="20"/>
          <w:szCs w:val="20"/>
        </w:rPr>
        <w:t>2:56</w:t>
      </w:r>
    </w:p>
    <w:p w14:paraId="735B1E6F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C7673D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C7673D">
        <w:rPr>
          <w:rFonts w:ascii="Courier New" w:hAnsi="Courier New" w:cs="Courier New"/>
          <w:color w:val="000000"/>
          <w:sz w:val="20"/>
          <w:szCs w:val="20"/>
        </w:rPr>
        <w:t>: I001405526</w:t>
      </w:r>
    </w:p>
    <w:p w14:paraId="09AB6E62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10B658EE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3E7E6632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12236DCC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7437F895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2248654A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4E6296C8" w14:textId="77777777" w:rsidR="004D157B" w:rsidRPr="005B0DA8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373F5AC3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1489B818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02682E9D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71D0F1DB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CHEZ CHANEL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2:33</w:t>
      </w:r>
    </w:p>
    <w:p w14:paraId="77DB60EF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C7673D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C7673D">
        <w:rPr>
          <w:rFonts w:ascii="Courier New" w:hAnsi="Courier New" w:cs="Courier New"/>
          <w:color w:val="000000"/>
          <w:sz w:val="20"/>
          <w:szCs w:val="20"/>
        </w:rPr>
        <w:t>: I001405691</w:t>
      </w:r>
    </w:p>
    <w:p w14:paraId="3622A3D7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69F4420D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5A96C97C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65BC6EF0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08F8E5AD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4F8FD452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5BD129A6" w14:textId="77777777" w:rsidR="004D157B" w:rsidRPr="00D50CF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0237B9AC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2EDAB255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16F83F39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4C9E3E1B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ABANDON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4:07</w:t>
      </w:r>
    </w:p>
    <w:p w14:paraId="6DC167D3" w14:textId="77777777" w:rsidR="004D157B" w:rsidRPr="00C7673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C7673D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C7673D">
        <w:rPr>
          <w:rFonts w:ascii="Courier New" w:hAnsi="Courier New" w:cs="Courier New"/>
          <w:color w:val="000000"/>
          <w:sz w:val="20"/>
          <w:szCs w:val="20"/>
        </w:rPr>
        <w:t>: I001405377</w:t>
      </w:r>
    </w:p>
    <w:p w14:paraId="2FB8F793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65FE87DC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70AEEB5F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01887D4C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6C3B81BB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41ECDAD2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36938148" w14:textId="77777777" w:rsidR="004D157B" w:rsidRPr="00EA6AA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53D37C93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735EEFF0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092C1F78" w14:textId="77777777" w:rsidR="004D157B" w:rsidRDefault="004D157B" w:rsidP="004D157B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8EA82E7" w14:textId="77777777" w:rsidR="004D157B" w:rsidRDefault="004D157B" w:rsidP="004D157B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C27B08B" w14:textId="7CBFE614" w:rsidR="004D157B" w:rsidRPr="00EA761D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EA761D">
        <w:rPr>
          <w:rFonts w:ascii="Courier New" w:hAnsi="Courier New" w:cs="Courier New"/>
          <w:b/>
          <w:bCs/>
          <w:color w:val="000000"/>
          <w:sz w:val="20"/>
          <w:szCs w:val="20"/>
        </w:rPr>
        <w:lastRenderedPageBreak/>
        <w:t>LETTRE D'EXPLICATION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2:30</w:t>
      </w:r>
    </w:p>
    <w:p w14:paraId="39AC7CC5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75432C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75432C">
        <w:rPr>
          <w:rFonts w:ascii="Courier New" w:hAnsi="Courier New" w:cs="Courier New"/>
          <w:color w:val="000000"/>
          <w:sz w:val="20"/>
          <w:szCs w:val="20"/>
        </w:rPr>
        <w:t>: I000845961</w:t>
      </w:r>
    </w:p>
    <w:p w14:paraId="293B54DB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64330D61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BEGOUT SERGE JEAN                     </w:t>
      </w:r>
    </w:p>
    <w:p w14:paraId="15952872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BISQUAY ANNE-GAELLE                   </w:t>
      </w:r>
    </w:p>
    <w:p w14:paraId="163D479A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BEGOUT EDITH ANNIE PAULE              </w:t>
      </w:r>
    </w:p>
    <w:p w14:paraId="47F09C89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MILLOT JEAN-LUC                       </w:t>
      </w:r>
    </w:p>
    <w:p w14:paraId="74B21972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OLIVIER CHRISTIAN                     </w:t>
      </w:r>
    </w:p>
    <w:p w14:paraId="6F8716E8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OLIVIER PASCAL                        </w:t>
      </w:r>
    </w:p>
    <w:p w14:paraId="2C86C316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SIMON GREGOIRE JEAN-MARIE             </w:t>
      </w:r>
    </w:p>
    <w:p w14:paraId="48F6DFC2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41F2FB3B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219CD389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186C0517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030C006D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7E790A7E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04948D20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51F6A6B7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7E66AD1E" w14:textId="77777777" w:rsidR="004D157B" w:rsidRPr="0075432C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440C54A7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28187525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4D52C430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7B3D44AB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b/>
          <w:bCs/>
          <w:color w:val="000000"/>
          <w:sz w:val="20"/>
          <w:szCs w:val="20"/>
        </w:rPr>
        <w:t>A QUAI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4:22</w:t>
      </w:r>
    </w:p>
    <w:p w14:paraId="78804F26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5B05E5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5B05E5">
        <w:rPr>
          <w:rFonts w:ascii="Courier New" w:hAnsi="Courier New" w:cs="Courier New"/>
          <w:color w:val="000000"/>
          <w:sz w:val="20"/>
          <w:szCs w:val="20"/>
        </w:rPr>
        <w:t>: I000815899</w:t>
      </w:r>
    </w:p>
    <w:p w14:paraId="6D696EE5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00D03E68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4FF6CEF5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4A6E692B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08C56599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17D7634B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 INTERNATIONAL    </w:t>
      </w:r>
    </w:p>
    <w:p w14:paraId="3D08FD60" w14:textId="77777777" w:rsidR="004D157B" w:rsidRPr="005B05E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1CED3082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526A9C87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5F03D4D0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31080D60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ECHEC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2:51</w:t>
      </w:r>
    </w:p>
    <w:p w14:paraId="1CF5DF3D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B47BCB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B47BCB">
        <w:rPr>
          <w:rFonts w:ascii="Courier New" w:hAnsi="Courier New" w:cs="Courier New"/>
          <w:color w:val="000000"/>
          <w:sz w:val="20"/>
          <w:szCs w:val="20"/>
        </w:rPr>
        <w:t>: I000845960</w:t>
      </w:r>
    </w:p>
    <w:p w14:paraId="1F81E5F4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CA  TIERSEN YANN PIERRE                   </w:t>
      </w:r>
    </w:p>
    <w:p w14:paraId="555F7D5C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4B590358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30E22767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6F0E6B7D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173E88C8" w14:textId="77777777" w:rsidR="004D157B" w:rsidRPr="00B47BC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5512298F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34D1490A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5BEBC24C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7E89CA40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b/>
          <w:bCs/>
          <w:color w:val="000000"/>
          <w:sz w:val="20"/>
          <w:szCs w:val="20"/>
        </w:rPr>
        <w:t>PORZ GORET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4:56</w:t>
      </w:r>
    </w:p>
    <w:p w14:paraId="072107FE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F74487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F74487">
        <w:rPr>
          <w:rFonts w:ascii="Courier New" w:hAnsi="Courier New" w:cs="Courier New"/>
          <w:color w:val="000000"/>
          <w:sz w:val="20"/>
          <w:szCs w:val="20"/>
        </w:rPr>
        <w:t>: I002589060</w:t>
      </w:r>
    </w:p>
    <w:p w14:paraId="193C4FCD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39CE2B9D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E   EVERYTHING S CALM                     </w:t>
      </w:r>
    </w:p>
    <w:p w14:paraId="356BEC18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F74487">
        <w:rPr>
          <w:rFonts w:ascii="Courier New" w:hAnsi="Courier New" w:cs="Courier New"/>
          <w:color w:val="000000"/>
          <w:sz w:val="20"/>
          <w:szCs w:val="20"/>
        </w:rPr>
        <w:t>SE  SONY</w:t>
      </w:r>
      <w:proofErr w:type="gramEnd"/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MUSIC PUBLISHING (FRANCE)        </w:t>
      </w:r>
    </w:p>
    <w:p w14:paraId="084D2831" w14:textId="77777777" w:rsidR="004D157B" w:rsidRPr="00F74487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130BA09E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F74487">
        <w:rPr>
          <w:rFonts w:ascii="Courier New" w:hAnsi="Courier New" w:cs="Courier New"/>
          <w:color w:val="000000"/>
          <w:sz w:val="20"/>
          <w:szCs w:val="20"/>
        </w:rPr>
        <w:t>SE  A-TEMPO</w:t>
      </w:r>
      <w:proofErr w:type="gramEnd"/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VERLAG SPOL SRO               </w:t>
      </w:r>
    </w:p>
    <w:p w14:paraId="401D8572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47953B28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430B5814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VOILA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4:50</w:t>
      </w:r>
    </w:p>
    <w:p w14:paraId="253EDC59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493405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493405">
        <w:rPr>
          <w:rFonts w:ascii="Courier New" w:hAnsi="Courier New" w:cs="Courier New"/>
          <w:color w:val="000000"/>
          <w:sz w:val="20"/>
          <w:szCs w:val="20"/>
        </w:rPr>
        <w:t>: I004852792</w:t>
      </w:r>
    </w:p>
    <w:p w14:paraId="7797F714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CA  BARRAU ANTOINE JEAN ALEXANDRE         </w:t>
      </w:r>
    </w:p>
    <w:p w14:paraId="1BEEB5AD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493405">
        <w:rPr>
          <w:rFonts w:ascii="Courier New" w:hAnsi="Courier New" w:cs="Courier New"/>
          <w:color w:val="000000"/>
          <w:sz w:val="20"/>
          <w:szCs w:val="20"/>
        </w:rPr>
        <w:t>CA  BARBARA</w:t>
      </w:r>
      <w:proofErr w:type="gramEnd"/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PRAVI                         </w:t>
      </w:r>
    </w:p>
    <w:p w14:paraId="2FBC679E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   LILI POE                              </w:t>
      </w:r>
    </w:p>
    <w:p w14:paraId="69DFF3F5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AR  DUTEIL VALENTINE                      </w:t>
      </w:r>
    </w:p>
    <w:p w14:paraId="4F9EFCDB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AR  IMBAULT AGNES MICHELINE LILIANE       </w:t>
      </w:r>
    </w:p>
    <w:p w14:paraId="21574B41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AR  ARCACHE JEREMIE                       </w:t>
      </w:r>
    </w:p>
    <w:p w14:paraId="2CEED375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E   SONY MUSIC PUBLISHING (FRANCE)        </w:t>
      </w:r>
    </w:p>
    <w:p w14:paraId="6132F6FC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7B3A0652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493405">
        <w:rPr>
          <w:rFonts w:ascii="Courier New" w:hAnsi="Courier New" w:cs="Courier New"/>
          <w:color w:val="000000"/>
          <w:sz w:val="20"/>
          <w:szCs w:val="20"/>
        </w:rPr>
        <w:t>SE  A-TEMPO</w:t>
      </w:r>
      <w:proofErr w:type="gramEnd"/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VERLAG SPOL SRO               </w:t>
      </w:r>
    </w:p>
    <w:p w14:paraId="7C1183C0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E   ROSSINANTE                            </w:t>
      </w:r>
    </w:p>
    <w:p w14:paraId="46F868A4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493405">
        <w:rPr>
          <w:rFonts w:ascii="Courier New" w:hAnsi="Courier New" w:cs="Courier New"/>
          <w:color w:val="000000"/>
          <w:sz w:val="20"/>
          <w:szCs w:val="20"/>
        </w:rPr>
        <w:t>SE  SONY</w:t>
      </w:r>
      <w:proofErr w:type="gramEnd"/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MUSIC PUBLISHING (FRANCE)        </w:t>
      </w:r>
    </w:p>
    <w:p w14:paraId="42D33A36" w14:textId="77777777" w:rsidR="004D157B" w:rsidRPr="00493405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3C6D1344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493405">
        <w:rPr>
          <w:rFonts w:ascii="Courier New" w:hAnsi="Courier New" w:cs="Courier New"/>
          <w:color w:val="000000"/>
          <w:sz w:val="20"/>
          <w:szCs w:val="20"/>
        </w:rPr>
        <w:t>SE  A-TEMPO</w:t>
      </w:r>
      <w:proofErr w:type="gramEnd"/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VERLAG SPOL SRO  </w:t>
      </w:r>
    </w:p>
    <w:p w14:paraId="3F88F5E3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044DEBAC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3C56CFAB" w14:textId="77777777" w:rsidR="004D157B" w:rsidRPr="007023B6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  <w:r w:rsidRPr="000B24AE"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 w:rsidRPr="008E7212"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</w:p>
    <w:p w14:paraId="6969B713" w14:textId="77777777" w:rsidR="004D157B" w:rsidRDefault="004D157B" w:rsidP="004D157B">
      <w:pPr>
        <w:rPr>
          <w:rFonts w:ascii="Courier New" w:hAnsi="Courier New" w:cs="Courier New"/>
          <w:color w:val="000000"/>
          <w:sz w:val="20"/>
          <w:szCs w:val="20"/>
        </w:rPr>
      </w:pPr>
    </w:p>
    <w:p w14:paraId="17A13995" w14:textId="77777777" w:rsidR="004D157B" w:rsidRDefault="004D157B" w:rsidP="004D157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Hudební díla, k jejichž užití je souhlas udělen podle odst. 2.6 </w:t>
      </w:r>
    </w:p>
    <w:p w14:paraId="1F2ACF44" w14:textId="77777777" w:rsidR="004D157B" w:rsidRDefault="004D157B" w:rsidP="004D157B">
      <w:pPr>
        <w:rPr>
          <w:rFonts w:ascii="Arial" w:hAnsi="Arial" w:cs="Arial"/>
          <w:b/>
          <w:color w:val="000000"/>
        </w:rPr>
      </w:pPr>
    </w:p>
    <w:p w14:paraId="485E17C7" w14:textId="77777777" w:rsidR="004D157B" w:rsidRDefault="004D157B" w:rsidP="004D157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932" w:type="dxa"/>
        <w:tblLayout w:type="fixed"/>
        <w:tblLook w:val="0000" w:firstRow="0" w:lastRow="0" w:firstColumn="0" w:lastColumn="0" w:noHBand="0" w:noVBand="0"/>
      </w:tblPr>
      <w:tblGrid>
        <w:gridCol w:w="2410"/>
        <w:gridCol w:w="2838"/>
      </w:tblGrid>
      <w:tr w:rsidR="004D157B" w14:paraId="1F6C211F" w14:textId="77777777" w:rsidTr="006776C5">
        <w:trPr>
          <w:trHeight w:val="557"/>
        </w:trPr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1059" w14:textId="77777777" w:rsidR="004D157B" w:rsidRDefault="004D157B" w:rsidP="006776C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 stopáž:</w:t>
            </w:r>
          </w:p>
        </w:tc>
        <w:tc>
          <w:tcPr>
            <w:tcW w:w="2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257051E" w14:textId="77777777" w:rsidR="004D157B" w:rsidRDefault="004D157B" w:rsidP="006776C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4424">
              <w:rPr>
                <w:rFonts w:ascii="Arial" w:hAnsi="Arial" w:cs="Arial"/>
                <w:b/>
                <w:color w:val="000000"/>
                <w:sz w:val="22"/>
                <w:szCs w:val="22"/>
              </w:rPr>
              <w:t>29:05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4D157B" w14:paraId="3B64ACF9" w14:textId="77777777" w:rsidTr="006776C5">
        <w:trPr>
          <w:trHeight w:val="557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3F7835" w14:textId="77777777" w:rsidR="004D157B" w:rsidRDefault="004D157B" w:rsidP="006776C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Autorská odměna: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7F349D8" w14:textId="77777777" w:rsidR="004D157B" w:rsidRDefault="004D157B" w:rsidP="006776C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5,5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% z hrubých tržeb</w:t>
            </w:r>
          </w:p>
        </w:tc>
      </w:tr>
    </w:tbl>
    <w:p w14:paraId="204CAD91" w14:textId="77777777" w:rsidR="004D157B" w:rsidRDefault="004D157B" w:rsidP="004D157B">
      <w:pPr>
        <w:spacing w:line="16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8AB56BD" w14:textId="77777777" w:rsidR="004D157B" w:rsidRDefault="004D157B" w:rsidP="004D157B">
      <w:pPr>
        <w:spacing w:line="160" w:lineRule="exact"/>
        <w:rPr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202B59F1" w14:textId="77777777" w:rsidR="004D157B" w:rsidRDefault="004D157B" w:rsidP="004D157B">
      <w:pPr>
        <w:rPr>
          <w:b/>
          <w:color w:val="000000"/>
          <w:sz w:val="22"/>
          <w:szCs w:val="22"/>
          <w:u w:val="single"/>
        </w:rPr>
      </w:pPr>
    </w:p>
    <w:p w14:paraId="3A263EC1" w14:textId="77777777" w:rsidR="004D157B" w:rsidRDefault="004D157B" w:rsidP="004D157B">
      <w:pPr>
        <w:rPr>
          <w:b/>
          <w:color w:val="000000"/>
          <w:sz w:val="22"/>
          <w:szCs w:val="22"/>
          <w:u w:val="single"/>
        </w:rPr>
      </w:pPr>
    </w:p>
    <w:p w14:paraId="68424189" w14:textId="77777777" w:rsidR="004D157B" w:rsidRDefault="004D157B" w:rsidP="004D157B">
      <w:pPr>
        <w:rPr>
          <w:b/>
          <w:color w:val="000000"/>
          <w:sz w:val="22"/>
          <w:szCs w:val="22"/>
          <w:u w:val="single"/>
        </w:rPr>
      </w:pPr>
    </w:p>
    <w:p w14:paraId="79ABC956" w14:textId="77777777" w:rsidR="009553DF" w:rsidRDefault="009553DF" w:rsidP="004D157B"/>
    <w:sectPr w:rsidR="009553DF" w:rsidSect="00B261CF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BF9C6" w14:textId="77777777" w:rsidR="00200EF6" w:rsidRDefault="00200EF6" w:rsidP="00B261CF">
      <w:r>
        <w:separator/>
      </w:r>
    </w:p>
  </w:endnote>
  <w:endnote w:type="continuationSeparator" w:id="0">
    <w:p w14:paraId="12FF1579" w14:textId="77777777" w:rsidR="00200EF6" w:rsidRDefault="00200EF6" w:rsidP="00B2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1BB95" w14:textId="77777777" w:rsidR="00200EF6" w:rsidRDefault="00200EF6" w:rsidP="00B261CF">
      <w:r>
        <w:separator/>
      </w:r>
    </w:p>
  </w:footnote>
  <w:footnote w:type="continuationSeparator" w:id="0">
    <w:p w14:paraId="0F169DE2" w14:textId="77777777" w:rsidR="00200EF6" w:rsidRDefault="00200EF6" w:rsidP="00B26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DF92" w14:textId="4A91E5B0" w:rsidR="00B261CF" w:rsidRDefault="005561B9" w:rsidP="00B261CF">
    <w:pPr>
      <w:pStyle w:val="Zhlav"/>
      <w:ind w:left="-709"/>
    </w:pPr>
    <w:r w:rsidRPr="00B91876">
      <w:rPr>
        <w:rFonts w:ascii="Proxima Nova" w:hAnsi="Proxima Nova"/>
        <w:noProof/>
        <w:color w:val="002E6E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A255B57" wp14:editId="4F1A9795">
          <wp:simplePos x="0" y="0"/>
          <wp:positionH relativeFrom="margin">
            <wp:posOffset>5076825</wp:posOffset>
          </wp:positionH>
          <wp:positionV relativeFrom="paragraph">
            <wp:posOffset>8890</wp:posOffset>
          </wp:positionV>
          <wp:extent cx="1118235" cy="377825"/>
          <wp:effectExtent l="0" t="0" r="5715" b="3175"/>
          <wp:wrapNone/>
          <wp:docPr id="1815327968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327968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Článek %1."/>
      <w:lvlJc w:val="center"/>
      <w:pPr>
        <w:tabs>
          <w:tab w:val="num" w:pos="0"/>
        </w:tabs>
        <w:ind w:left="0" w:firstLine="0"/>
      </w:pPr>
      <w:rPr>
        <w:rFonts w:ascii="Arial" w:hAnsi="Arial" w:cs="Symbol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Courier New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)"/>
      <w:lvlJc w:val="right"/>
      <w:pPr>
        <w:tabs>
          <w:tab w:val="num" w:pos="1134"/>
        </w:tabs>
        <w:ind w:left="1134" w:hanging="113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FC"/>
    <w:rsid w:val="00051F93"/>
    <w:rsid w:val="00075FFC"/>
    <w:rsid w:val="001F351C"/>
    <w:rsid w:val="001F446E"/>
    <w:rsid w:val="00200EF6"/>
    <w:rsid w:val="003A4829"/>
    <w:rsid w:val="00493772"/>
    <w:rsid w:val="004A3CAF"/>
    <w:rsid w:val="004D157B"/>
    <w:rsid w:val="005561B9"/>
    <w:rsid w:val="0064363C"/>
    <w:rsid w:val="00651F77"/>
    <w:rsid w:val="0076673F"/>
    <w:rsid w:val="00792316"/>
    <w:rsid w:val="007D537C"/>
    <w:rsid w:val="007E0668"/>
    <w:rsid w:val="00827523"/>
    <w:rsid w:val="0082765A"/>
    <w:rsid w:val="008F4F90"/>
    <w:rsid w:val="009553DF"/>
    <w:rsid w:val="009D56C8"/>
    <w:rsid w:val="00A22FE6"/>
    <w:rsid w:val="00A55A2E"/>
    <w:rsid w:val="00B261CF"/>
    <w:rsid w:val="00BB61FC"/>
    <w:rsid w:val="00BE2457"/>
    <w:rsid w:val="00BE736B"/>
    <w:rsid w:val="00C2635F"/>
    <w:rsid w:val="00CD0B2B"/>
    <w:rsid w:val="00D15720"/>
    <w:rsid w:val="00E83011"/>
    <w:rsid w:val="00F26E91"/>
    <w:rsid w:val="00F52B7F"/>
    <w:rsid w:val="00F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9B9F"/>
  <w15:docId w15:val="{2FC4822D-A083-46A4-9F38-75AAB17F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1CF"/>
  </w:style>
  <w:style w:type="paragraph" w:styleId="Zpat">
    <w:name w:val="footer"/>
    <w:basedOn w:val="Normln"/>
    <w:link w:val="Zpat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1CF"/>
  </w:style>
  <w:style w:type="paragraph" w:styleId="Textbubliny">
    <w:name w:val="Balloon Text"/>
    <w:basedOn w:val="Normln"/>
    <w:link w:val="TextbublinyChar"/>
    <w:uiPriority w:val="99"/>
    <w:semiHidden/>
    <w:unhideWhenUsed/>
    <w:rsid w:val="00B26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1C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261CF"/>
    <w:pPr>
      <w:tabs>
        <w:tab w:val="left" w:pos="709"/>
      </w:tabs>
      <w:overflowPunct w:val="0"/>
      <w:autoSpaceDE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61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tavecseseznamem">
    <w:name w:val="List Paragraph"/>
    <w:basedOn w:val="Normln"/>
    <w:qFormat/>
    <w:rsid w:val="00B261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Kačer Ondřej</dc:creator>
  <cp:lastModifiedBy>Littera Karel</cp:lastModifiedBy>
  <cp:revision>4</cp:revision>
  <dcterms:created xsi:type="dcterms:W3CDTF">2025-06-20T15:51:00Z</dcterms:created>
  <dcterms:modified xsi:type="dcterms:W3CDTF">2025-06-24T07:49:00Z</dcterms:modified>
</cp:coreProperties>
</file>