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9C5BA" w14:textId="77777777" w:rsidR="00496027" w:rsidRDefault="00496027" w:rsidP="00496027">
      <w:pPr>
        <w:spacing w:line="276" w:lineRule="auto"/>
        <w:jc w:val="center"/>
        <w:rPr>
          <w:b/>
          <w:sz w:val="22"/>
          <w:szCs w:val="22"/>
        </w:rPr>
      </w:pPr>
      <w:r w:rsidRPr="00E200A3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ervisní podmínky</w:t>
      </w:r>
    </w:p>
    <w:p w14:paraId="7983550C" w14:textId="77777777" w:rsidR="00496027" w:rsidRDefault="00496027" w:rsidP="00496027">
      <w:pPr>
        <w:spacing w:line="276" w:lineRule="auto"/>
        <w:jc w:val="center"/>
        <w:rPr>
          <w:b/>
          <w:sz w:val="22"/>
          <w:szCs w:val="22"/>
        </w:rPr>
      </w:pPr>
    </w:p>
    <w:p w14:paraId="3E629D87" w14:textId="25A96B25" w:rsidR="00496027" w:rsidRDefault="00496027" w:rsidP="00496027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 </w:t>
      </w:r>
      <w:r w:rsidR="005D59B5">
        <w:rPr>
          <w:b/>
          <w:sz w:val="22"/>
          <w:szCs w:val="22"/>
        </w:rPr>
        <w:t>zakázku:</w:t>
      </w:r>
    </w:p>
    <w:p w14:paraId="68421ABC" w14:textId="10BF4B42" w:rsidR="00496027" w:rsidRDefault="005D59B5" w:rsidP="00496027">
      <w:pPr>
        <w:spacing w:line="276" w:lineRule="auto"/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,,</w:t>
      </w:r>
      <w:proofErr w:type="spellStart"/>
      <w:proofErr w:type="gramEnd"/>
      <w:r w:rsidR="00496027">
        <w:rPr>
          <w:b/>
          <w:sz w:val="22"/>
          <w:szCs w:val="22"/>
        </w:rPr>
        <w:t>Albertinum</w:t>
      </w:r>
      <w:proofErr w:type="spellEnd"/>
      <w:r w:rsidR="00496027">
        <w:rPr>
          <w:b/>
          <w:sz w:val="22"/>
          <w:szCs w:val="22"/>
        </w:rPr>
        <w:t xml:space="preserve"> Žamberk – </w:t>
      </w:r>
      <w:r w:rsidR="00744A91">
        <w:rPr>
          <w:b/>
          <w:sz w:val="22"/>
          <w:szCs w:val="22"/>
        </w:rPr>
        <w:t>dodávka lůžkové a mycí techniky‘‘</w:t>
      </w:r>
    </w:p>
    <w:p w14:paraId="60EAAB49" w14:textId="77777777" w:rsidR="00020156" w:rsidRDefault="00020156" w:rsidP="00496027">
      <w:pPr>
        <w:spacing w:line="276" w:lineRule="auto"/>
        <w:jc w:val="center"/>
        <w:rPr>
          <w:b/>
          <w:sz w:val="22"/>
          <w:szCs w:val="22"/>
        </w:rPr>
      </w:pPr>
    </w:p>
    <w:p w14:paraId="759EF203" w14:textId="77777777" w:rsidR="00020156" w:rsidRPr="00E200A3" w:rsidRDefault="00020156" w:rsidP="00020156">
      <w:pPr>
        <w:spacing w:line="276" w:lineRule="auto"/>
        <w:rPr>
          <w:b/>
          <w:sz w:val="22"/>
          <w:szCs w:val="22"/>
          <w:u w:val="single"/>
        </w:rPr>
      </w:pPr>
      <w:r w:rsidRPr="00E200A3">
        <w:rPr>
          <w:b/>
          <w:sz w:val="22"/>
          <w:szCs w:val="22"/>
          <w:u w:val="single"/>
        </w:rPr>
        <w:t>Smluvní strany:</w:t>
      </w:r>
    </w:p>
    <w:p w14:paraId="6DB7489C" w14:textId="77777777" w:rsidR="00020156" w:rsidRPr="00E200A3" w:rsidRDefault="00020156" w:rsidP="00020156">
      <w:pPr>
        <w:spacing w:line="276" w:lineRule="auto"/>
        <w:rPr>
          <w:rFonts w:eastAsia="Times New Roman"/>
          <w:sz w:val="22"/>
          <w:szCs w:val="22"/>
        </w:rPr>
      </w:pPr>
    </w:p>
    <w:p w14:paraId="2B697BB0" w14:textId="77777777" w:rsidR="00020156" w:rsidRDefault="00020156" w:rsidP="00020156">
      <w:pPr>
        <w:spacing w:line="276" w:lineRule="auto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Albertinum</w:t>
      </w:r>
      <w:proofErr w:type="spellEnd"/>
      <w:r>
        <w:rPr>
          <w:b/>
          <w:sz w:val="22"/>
          <w:szCs w:val="22"/>
        </w:rPr>
        <w:t>, odborný léčebný ústav Žamberk</w:t>
      </w:r>
    </w:p>
    <w:p w14:paraId="08BAE1E3" w14:textId="77777777" w:rsidR="00020156" w:rsidRPr="00236011" w:rsidRDefault="00020156" w:rsidP="00020156">
      <w:pPr>
        <w:spacing w:line="276" w:lineRule="auto"/>
        <w:rPr>
          <w:sz w:val="22"/>
          <w:szCs w:val="22"/>
        </w:rPr>
      </w:pPr>
      <w:r w:rsidRPr="00236011">
        <w:rPr>
          <w:sz w:val="22"/>
          <w:szCs w:val="22"/>
        </w:rPr>
        <w:t xml:space="preserve">se sídlem: </w:t>
      </w:r>
      <w:r w:rsidRPr="00236011">
        <w:rPr>
          <w:sz w:val="22"/>
          <w:szCs w:val="22"/>
        </w:rPr>
        <w:tab/>
      </w:r>
      <w:r w:rsidRPr="00236011">
        <w:rPr>
          <w:sz w:val="22"/>
          <w:szCs w:val="22"/>
        </w:rPr>
        <w:tab/>
      </w:r>
      <w:r>
        <w:rPr>
          <w:sz w:val="22"/>
          <w:szCs w:val="22"/>
        </w:rPr>
        <w:t>Za kopečkem 353 564 01 Žamberk</w:t>
      </w:r>
    </w:p>
    <w:p w14:paraId="047877DE" w14:textId="77777777" w:rsidR="00020156" w:rsidRPr="00236011" w:rsidRDefault="00020156" w:rsidP="00020156">
      <w:pPr>
        <w:spacing w:line="276" w:lineRule="auto"/>
        <w:rPr>
          <w:sz w:val="22"/>
          <w:szCs w:val="22"/>
        </w:rPr>
      </w:pPr>
      <w:r w:rsidRPr="00236011">
        <w:rPr>
          <w:sz w:val="22"/>
          <w:szCs w:val="22"/>
        </w:rPr>
        <w:t xml:space="preserve">IČ: </w:t>
      </w:r>
      <w:r w:rsidRPr="00236011">
        <w:rPr>
          <w:sz w:val="22"/>
          <w:szCs w:val="22"/>
        </w:rPr>
        <w:tab/>
      </w:r>
      <w:r w:rsidRPr="00236011">
        <w:rPr>
          <w:sz w:val="22"/>
          <w:szCs w:val="22"/>
        </w:rPr>
        <w:tab/>
      </w:r>
      <w:r w:rsidRPr="00236011">
        <w:rPr>
          <w:sz w:val="22"/>
          <w:szCs w:val="22"/>
        </w:rPr>
        <w:tab/>
      </w:r>
      <w:r>
        <w:rPr>
          <w:sz w:val="22"/>
          <w:szCs w:val="22"/>
        </w:rPr>
        <w:t>00196096</w:t>
      </w:r>
    </w:p>
    <w:p w14:paraId="1C9B2E2E" w14:textId="2292A250" w:rsidR="00020156" w:rsidRDefault="00020156" w:rsidP="00020156">
      <w:pPr>
        <w:spacing w:line="276" w:lineRule="auto"/>
        <w:rPr>
          <w:sz w:val="22"/>
          <w:szCs w:val="22"/>
        </w:rPr>
      </w:pPr>
      <w:r w:rsidRPr="00236011">
        <w:rPr>
          <w:sz w:val="22"/>
          <w:szCs w:val="22"/>
        </w:rPr>
        <w:t xml:space="preserve">Zastoupený: </w:t>
      </w:r>
      <w:r w:rsidRPr="00236011">
        <w:rPr>
          <w:sz w:val="22"/>
          <w:szCs w:val="22"/>
        </w:rPr>
        <w:tab/>
      </w:r>
      <w:r w:rsidRPr="00236011">
        <w:rPr>
          <w:sz w:val="22"/>
          <w:szCs w:val="22"/>
        </w:rPr>
        <w:tab/>
      </w:r>
      <w:r>
        <w:rPr>
          <w:sz w:val="22"/>
          <w:szCs w:val="22"/>
        </w:rPr>
        <w:t xml:space="preserve">Ing. </w:t>
      </w:r>
      <w:r w:rsidR="00CF4492">
        <w:rPr>
          <w:sz w:val="22"/>
          <w:szCs w:val="22"/>
        </w:rPr>
        <w:t>Pavel Špaček</w:t>
      </w:r>
      <w:r>
        <w:rPr>
          <w:sz w:val="22"/>
          <w:szCs w:val="22"/>
        </w:rPr>
        <w:t>, ředitel</w:t>
      </w:r>
      <w:r w:rsidRPr="00F30917">
        <w:rPr>
          <w:sz w:val="22"/>
          <w:szCs w:val="22"/>
        </w:rPr>
        <w:t xml:space="preserve"> </w:t>
      </w:r>
    </w:p>
    <w:p w14:paraId="08476CD6" w14:textId="77777777" w:rsidR="00020156" w:rsidRPr="00236011" w:rsidRDefault="00020156" w:rsidP="00020156">
      <w:pPr>
        <w:spacing w:line="276" w:lineRule="auto"/>
        <w:rPr>
          <w:sz w:val="22"/>
          <w:szCs w:val="22"/>
        </w:rPr>
      </w:pPr>
      <w:r w:rsidRPr="00236011">
        <w:rPr>
          <w:sz w:val="22"/>
          <w:szCs w:val="22"/>
        </w:rPr>
        <w:t>(dále jen „</w:t>
      </w:r>
      <w:r w:rsidRPr="00383F85">
        <w:rPr>
          <w:b/>
          <w:sz w:val="22"/>
          <w:szCs w:val="22"/>
        </w:rPr>
        <w:t>Zadavatel</w:t>
      </w:r>
      <w:r w:rsidRPr="00236011">
        <w:rPr>
          <w:sz w:val="22"/>
          <w:szCs w:val="22"/>
        </w:rPr>
        <w:t>”)</w:t>
      </w:r>
    </w:p>
    <w:p w14:paraId="37270437" w14:textId="77777777" w:rsidR="00020156" w:rsidRPr="00E200A3" w:rsidRDefault="00020156" w:rsidP="00020156">
      <w:pPr>
        <w:spacing w:line="276" w:lineRule="auto"/>
        <w:rPr>
          <w:rFonts w:eastAsia="Times New Roman"/>
          <w:sz w:val="22"/>
          <w:szCs w:val="22"/>
        </w:rPr>
      </w:pPr>
    </w:p>
    <w:p w14:paraId="6ED98DD7" w14:textId="77777777" w:rsidR="00020156" w:rsidRPr="00E200A3" w:rsidRDefault="00020156" w:rsidP="00020156">
      <w:pPr>
        <w:spacing w:line="276" w:lineRule="auto"/>
        <w:rPr>
          <w:sz w:val="22"/>
          <w:szCs w:val="22"/>
        </w:rPr>
      </w:pPr>
      <w:r w:rsidRPr="00E200A3">
        <w:rPr>
          <w:sz w:val="22"/>
          <w:szCs w:val="22"/>
        </w:rPr>
        <w:t>a</w:t>
      </w:r>
    </w:p>
    <w:p w14:paraId="2B236579" w14:textId="77777777" w:rsidR="00020156" w:rsidRPr="00E200A3" w:rsidRDefault="00020156" w:rsidP="00020156">
      <w:pPr>
        <w:spacing w:line="276" w:lineRule="auto"/>
        <w:rPr>
          <w:rFonts w:eastAsia="Times New Roman"/>
          <w:sz w:val="22"/>
          <w:szCs w:val="22"/>
        </w:rPr>
      </w:pPr>
    </w:p>
    <w:p w14:paraId="07F889E2" w14:textId="77777777" w:rsidR="00020156" w:rsidRPr="00E200A3" w:rsidRDefault="00020156" w:rsidP="00020156">
      <w:pPr>
        <w:spacing w:line="276" w:lineRule="auto"/>
        <w:rPr>
          <w:b/>
          <w:sz w:val="22"/>
          <w:szCs w:val="22"/>
        </w:rPr>
      </w:pPr>
      <w:r w:rsidRPr="00E200A3">
        <w:rPr>
          <w:b/>
          <w:sz w:val="22"/>
          <w:szCs w:val="22"/>
        </w:rPr>
        <w:t>Stamed s.r.o.</w:t>
      </w:r>
    </w:p>
    <w:p w14:paraId="64CE5C0C" w14:textId="77777777" w:rsidR="00020156" w:rsidRPr="00E200A3" w:rsidRDefault="00020156" w:rsidP="00020156">
      <w:pPr>
        <w:spacing w:line="276" w:lineRule="auto"/>
        <w:rPr>
          <w:sz w:val="22"/>
          <w:szCs w:val="22"/>
        </w:rPr>
      </w:pPr>
      <w:r w:rsidRPr="00E200A3">
        <w:rPr>
          <w:sz w:val="22"/>
          <w:szCs w:val="22"/>
        </w:rPr>
        <w:t xml:space="preserve">se sídlem: </w:t>
      </w:r>
      <w:r w:rsidRPr="00E200A3">
        <w:rPr>
          <w:sz w:val="22"/>
          <w:szCs w:val="22"/>
        </w:rPr>
        <w:tab/>
      </w:r>
      <w:r w:rsidRPr="00E200A3">
        <w:rPr>
          <w:sz w:val="22"/>
          <w:szCs w:val="22"/>
        </w:rPr>
        <w:tab/>
        <w:t>Vřesová 667, 330 08 Zruč-Senec</w:t>
      </w:r>
    </w:p>
    <w:p w14:paraId="5BAE13FF" w14:textId="77777777" w:rsidR="00020156" w:rsidRPr="00E200A3" w:rsidRDefault="00020156" w:rsidP="00020156">
      <w:pPr>
        <w:spacing w:line="276" w:lineRule="auto"/>
        <w:rPr>
          <w:sz w:val="22"/>
          <w:szCs w:val="22"/>
        </w:rPr>
      </w:pPr>
      <w:r w:rsidRPr="00E200A3">
        <w:rPr>
          <w:sz w:val="22"/>
          <w:szCs w:val="22"/>
        </w:rPr>
        <w:t xml:space="preserve">IČ: </w:t>
      </w:r>
      <w:r w:rsidRPr="00E200A3">
        <w:rPr>
          <w:sz w:val="22"/>
          <w:szCs w:val="22"/>
        </w:rPr>
        <w:tab/>
      </w:r>
      <w:r w:rsidRPr="00E200A3">
        <w:rPr>
          <w:sz w:val="22"/>
          <w:szCs w:val="22"/>
        </w:rPr>
        <w:tab/>
      </w:r>
      <w:r w:rsidRPr="00E200A3">
        <w:rPr>
          <w:sz w:val="22"/>
          <w:szCs w:val="22"/>
        </w:rPr>
        <w:tab/>
        <w:t>29161941</w:t>
      </w:r>
    </w:p>
    <w:p w14:paraId="4041FD18" w14:textId="77777777" w:rsidR="00020156" w:rsidRPr="00E200A3" w:rsidRDefault="00020156" w:rsidP="00020156">
      <w:pPr>
        <w:spacing w:line="276" w:lineRule="auto"/>
        <w:rPr>
          <w:sz w:val="22"/>
          <w:szCs w:val="22"/>
        </w:rPr>
      </w:pPr>
      <w:r w:rsidRPr="00E200A3">
        <w:rPr>
          <w:sz w:val="22"/>
          <w:szCs w:val="22"/>
        </w:rPr>
        <w:t>společnost zapsána:</w:t>
      </w:r>
      <w:r w:rsidRPr="00E200A3">
        <w:rPr>
          <w:sz w:val="22"/>
          <w:szCs w:val="22"/>
        </w:rPr>
        <w:tab/>
        <w:t xml:space="preserve">v obchodním rejstříku u Krajského soudu v Plzni oddíl C, vložka 27962 </w:t>
      </w:r>
    </w:p>
    <w:p w14:paraId="3E976B4B" w14:textId="77777777" w:rsidR="00020156" w:rsidRPr="00E200A3" w:rsidRDefault="00020156" w:rsidP="00020156">
      <w:pPr>
        <w:spacing w:line="276" w:lineRule="auto"/>
        <w:rPr>
          <w:sz w:val="22"/>
          <w:szCs w:val="22"/>
        </w:rPr>
      </w:pPr>
      <w:r w:rsidRPr="00E200A3">
        <w:rPr>
          <w:sz w:val="22"/>
          <w:szCs w:val="22"/>
        </w:rPr>
        <w:t>zastoupena:</w:t>
      </w:r>
      <w:r w:rsidRPr="00E200A3">
        <w:rPr>
          <w:sz w:val="22"/>
          <w:szCs w:val="22"/>
        </w:rPr>
        <w:tab/>
      </w:r>
      <w:r w:rsidRPr="00E200A3">
        <w:rPr>
          <w:sz w:val="22"/>
          <w:szCs w:val="22"/>
        </w:rPr>
        <w:tab/>
        <w:t xml:space="preserve">jednatelem společnosti panem Stanislavem Kohoutem </w:t>
      </w:r>
    </w:p>
    <w:p w14:paraId="51FBF376" w14:textId="77777777" w:rsidR="00020156" w:rsidRPr="00E200A3" w:rsidRDefault="00020156" w:rsidP="00020156">
      <w:pPr>
        <w:spacing w:line="276" w:lineRule="auto"/>
        <w:rPr>
          <w:sz w:val="22"/>
          <w:szCs w:val="22"/>
        </w:rPr>
      </w:pPr>
      <w:r w:rsidRPr="00E200A3">
        <w:rPr>
          <w:sz w:val="22"/>
          <w:szCs w:val="22"/>
        </w:rPr>
        <w:t>(dále jen „</w:t>
      </w:r>
      <w:r w:rsidRPr="00E200A3">
        <w:rPr>
          <w:b/>
          <w:sz w:val="22"/>
          <w:szCs w:val="22"/>
        </w:rPr>
        <w:t>Poskytovatel</w:t>
      </w:r>
      <w:r w:rsidRPr="00E200A3">
        <w:rPr>
          <w:sz w:val="22"/>
          <w:szCs w:val="22"/>
        </w:rPr>
        <w:t>”)</w:t>
      </w:r>
    </w:p>
    <w:p w14:paraId="6C8CEE4D" w14:textId="77777777" w:rsidR="00020156" w:rsidRDefault="00020156" w:rsidP="00496027">
      <w:pPr>
        <w:spacing w:line="276" w:lineRule="auto"/>
        <w:jc w:val="center"/>
        <w:rPr>
          <w:b/>
          <w:sz w:val="22"/>
          <w:szCs w:val="22"/>
        </w:rPr>
      </w:pPr>
    </w:p>
    <w:p w14:paraId="6CC36834" w14:textId="77777777" w:rsidR="005D1701" w:rsidRDefault="005D1701" w:rsidP="00496027">
      <w:pPr>
        <w:spacing w:line="276" w:lineRule="auto"/>
        <w:jc w:val="center"/>
        <w:rPr>
          <w:b/>
          <w:sz w:val="22"/>
          <w:szCs w:val="22"/>
        </w:rPr>
      </w:pPr>
    </w:p>
    <w:p w14:paraId="441269A6" w14:textId="77777777" w:rsidR="005D1701" w:rsidRDefault="005D1701" w:rsidP="00496027">
      <w:pPr>
        <w:spacing w:line="276" w:lineRule="auto"/>
        <w:jc w:val="center"/>
        <w:rPr>
          <w:b/>
          <w:sz w:val="22"/>
          <w:szCs w:val="22"/>
        </w:rPr>
      </w:pPr>
    </w:p>
    <w:p w14:paraId="3CBBADEA" w14:textId="7D7D4078" w:rsidR="00C2163F" w:rsidRPr="00E200A3" w:rsidRDefault="00C2163F" w:rsidP="00C2163F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Pr="00E200A3">
        <w:rPr>
          <w:b/>
          <w:sz w:val="22"/>
          <w:szCs w:val="22"/>
        </w:rPr>
        <w:t xml:space="preserve">Předmět </w:t>
      </w:r>
      <w:r>
        <w:rPr>
          <w:b/>
          <w:sz w:val="22"/>
          <w:szCs w:val="22"/>
        </w:rPr>
        <w:t>servisních podmínek</w:t>
      </w:r>
    </w:p>
    <w:p w14:paraId="615D11B1" w14:textId="1F32F72A" w:rsidR="008B3CF4" w:rsidRDefault="005D1701" w:rsidP="008B3CF4">
      <w:pPr>
        <w:tabs>
          <w:tab w:val="left" w:pos="700"/>
        </w:tabs>
        <w:spacing w:line="276" w:lineRule="auto"/>
        <w:ind w:left="720" w:hanging="707"/>
        <w:jc w:val="both"/>
        <w:rPr>
          <w:sz w:val="22"/>
          <w:szCs w:val="22"/>
        </w:rPr>
      </w:pPr>
      <w:r w:rsidRPr="00903817">
        <w:rPr>
          <w:sz w:val="22"/>
          <w:szCs w:val="22"/>
        </w:rPr>
        <w:t>1.1</w:t>
      </w:r>
      <w:r w:rsidR="00903817" w:rsidRPr="00903817">
        <w:rPr>
          <w:sz w:val="22"/>
          <w:szCs w:val="22"/>
        </w:rPr>
        <w:t xml:space="preserve"> </w:t>
      </w:r>
      <w:r w:rsidR="00C2163F">
        <w:rPr>
          <w:sz w:val="22"/>
          <w:szCs w:val="22"/>
        </w:rPr>
        <w:tab/>
      </w:r>
      <w:r w:rsidR="008B3CF4" w:rsidRPr="00E200A3">
        <w:rPr>
          <w:sz w:val="22"/>
          <w:szCs w:val="22"/>
        </w:rPr>
        <w:t>Předmětem t</w:t>
      </w:r>
      <w:r w:rsidR="008B3CF4">
        <w:rPr>
          <w:sz w:val="22"/>
          <w:szCs w:val="22"/>
        </w:rPr>
        <w:t>ěchto servisních podmínek</w:t>
      </w:r>
      <w:r w:rsidR="008B3CF4" w:rsidRPr="00E200A3">
        <w:rPr>
          <w:sz w:val="22"/>
          <w:szCs w:val="22"/>
        </w:rPr>
        <w:t xml:space="preserve"> je závazek Poskytovatele poskytovat pro </w:t>
      </w:r>
      <w:r w:rsidR="008B3CF4">
        <w:rPr>
          <w:sz w:val="22"/>
          <w:szCs w:val="22"/>
        </w:rPr>
        <w:t>Zadavatele</w:t>
      </w:r>
      <w:r w:rsidR="008B3CF4" w:rsidRPr="00E200A3">
        <w:rPr>
          <w:sz w:val="22"/>
          <w:szCs w:val="22"/>
        </w:rPr>
        <w:t xml:space="preserve"> servisní služby spočívající v provádění oprav zdravotnické techniky (dále jen „</w:t>
      </w:r>
      <w:r w:rsidR="008B3CF4" w:rsidRPr="00E200A3">
        <w:rPr>
          <w:b/>
          <w:sz w:val="22"/>
          <w:szCs w:val="22"/>
        </w:rPr>
        <w:t>oprava</w:t>
      </w:r>
      <w:r w:rsidR="008B3CF4" w:rsidRPr="00E200A3">
        <w:rPr>
          <w:sz w:val="22"/>
          <w:szCs w:val="22"/>
        </w:rPr>
        <w:t>“) a periodických bezpečnostně technických kontrol (dále jen „</w:t>
      </w:r>
      <w:r w:rsidR="008B3CF4" w:rsidRPr="00E200A3">
        <w:rPr>
          <w:b/>
          <w:sz w:val="22"/>
          <w:szCs w:val="22"/>
        </w:rPr>
        <w:t>BTK</w:t>
      </w:r>
      <w:r w:rsidR="008B3CF4" w:rsidRPr="00E200A3">
        <w:rPr>
          <w:sz w:val="22"/>
          <w:szCs w:val="22"/>
        </w:rPr>
        <w:t>“) zdravotnické techniky v souladu se zákonem č. 375/2022 Sb. v platném znění (opravy a BTK společně dále jen „</w:t>
      </w:r>
      <w:r w:rsidR="008B3CF4" w:rsidRPr="00E200A3">
        <w:rPr>
          <w:b/>
          <w:sz w:val="22"/>
          <w:szCs w:val="22"/>
        </w:rPr>
        <w:t>servis</w:t>
      </w:r>
      <w:r w:rsidR="008B3CF4" w:rsidRPr="00E200A3">
        <w:rPr>
          <w:sz w:val="22"/>
          <w:szCs w:val="22"/>
        </w:rPr>
        <w:t>“ nebo „</w:t>
      </w:r>
      <w:r w:rsidR="008B3CF4" w:rsidRPr="00E200A3">
        <w:rPr>
          <w:b/>
          <w:sz w:val="22"/>
          <w:szCs w:val="22"/>
        </w:rPr>
        <w:t>servisní služby</w:t>
      </w:r>
      <w:r w:rsidR="008B3CF4" w:rsidRPr="00E200A3">
        <w:rPr>
          <w:sz w:val="22"/>
          <w:szCs w:val="22"/>
        </w:rPr>
        <w:t xml:space="preserve">“), a dále závazek </w:t>
      </w:r>
      <w:r w:rsidR="008B3CF4">
        <w:rPr>
          <w:sz w:val="22"/>
          <w:szCs w:val="22"/>
        </w:rPr>
        <w:t>Zadavatele</w:t>
      </w:r>
      <w:r w:rsidR="008B3CF4" w:rsidRPr="00E200A3">
        <w:rPr>
          <w:sz w:val="22"/>
          <w:szCs w:val="22"/>
        </w:rPr>
        <w:t xml:space="preserve"> zaplatit Poskytovateli cenu za servisní služby a náhradní díly poskytnuté v souladu s</w:t>
      </w:r>
      <w:r w:rsidR="008B3CF4">
        <w:rPr>
          <w:sz w:val="22"/>
          <w:szCs w:val="22"/>
        </w:rPr>
        <w:t> </w:t>
      </w:r>
      <w:r w:rsidR="008B3CF4" w:rsidRPr="00E200A3">
        <w:rPr>
          <w:sz w:val="22"/>
          <w:szCs w:val="22"/>
        </w:rPr>
        <w:t>t</w:t>
      </w:r>
      <w:r w:rsidR="008B3CF4">
        <w:rPr>
          <w:sz w:val="22"/>
          <w:szCs w:val="22"/>
        </w:rPr>
        <w:t>ěmito servisními podmínkami</w:t>
      </w:r>
      <w:r w:rsidR="0089123D">
        <w:rPr>
          <w:sz w:val="22"/>
          <w:szCs w:val="22"/>
        </w:rPr>
        <w:t>.</w:t>
      </w:r>
      <w:r w:rsidR="008B3CF4" w:rsidRPr="00E200A3">
        <w:rPr>
          <w:sz w:val="22"/>
          <w:szCs w:val="22"/>
        </w:rPr>
        <w:t xml:space="preserve"> </w:t>
      </w:r>
    </w:p>
    <w:p w14:paraId="6C0D4079" w14:textId="2ACBF6DA" w:rsidR="008863E5" w:rsidRDefault="008863E5" w:rsidP="008B3CF4">
      <w:pPr>
        <w:tabs>
          <w:tab w:val="left" w:pos="700"/>
        </w:tabs>
        <w:spacing w:line="276" w:lineRule="auto"/>
        <w:ind w:left="720" w:hanging="70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>
        <w:rPr>
          <w:sz w:val="22"/>
          <w:szCs w:val="22"/>
        </w:rPr>
        <w:tab/>
        <w:t>T</w:t>
      </w:r>
      <w:r w:rsidRPr="008863E5">
        <w:rPr>
          <w:sz w:val="22"/>
          <w:szCs w:val="22"/>
        </w:rPr>
        <w:t xml:space="preserve">yto servisní podmínky jsou nedílnou součástí smlouvy uzavřené mezi </w:t>
      </w:r>
      <w:r w:rsidR="004675AF">
        <w:rPr>
          <w:sz w:val="22"/>
          <w:szCs w:val="22"/>
        </w:rPr>
        <w:t>Zadavatelem a poskytovatelem</w:t>
      </w:r>
      <w:r w:rsidRPr="008863E5">
        <w:rPr>
          <w:sz w:val="22"/>
          <w:szCs w:val="22"/>
        </w:rPr>
        <w:t xml:space="preserve">. Servisní podmínky jsou platné a závazné, pokud ve smlouvě o dílo či v dodatku v této smlouvě či jiné písemné dohodě nebude stranami dohodnuto jinak. Přijetím zařízení </w:t>
      </w:r>
      <w:r w:rsidR="00AE4F15">
        <w:rPr>
          <w:sz w:val="22"/>
          <w:szCs w:val="22"/>
        </w:rPr>
        <w:t>Poskytovatelem</w:t>
      </w:r>
      <w:r w:rsidRPr="008863E5">
        <w:rPr>
          <w:sz w:val="22"/>
          <w:szCs w:val="22"/>
        </w:rPr>
        <w:t xml:space="preserve"> k opravě </w:t>
      </w:r>
      <w:r w:rsidR="0089123D">
        <w:rPr>
          <w:sz w:val="22"/>
          <w:szCs w:val="22"/>
        </w:rPr>
        <w:t>Z</w:t>
      </w:r>
      <w:r w:rsidR="00AE4F15">
        <w:rPr>
          <w:sz w:val="22"/>
          <w:szCs w:val="22"/>
        </w:rPr>
        <w:t>adavatel</w:t>
      </w:r>
      <w:r w:rsidRPr="008863E5">
        <w:rPr>
          <w:sz w:val="22"/>
          <w:szCs w:val="22"/>
        </w:rPr>
        <w:t xml:space="preserve"> souhlasí s těmito servisními podmínkami.</w:t>
      </w:r>
    </w:p>
    <w:p w14:paraId="7BC86AF4" w14:textId="538CF625" w:rsidR="003459CA" w:rsidRDefault="004235EE" w:rsidP="008B3CF4">
      <w:pPr>
        <w:tabs>
          <w:tab w:val="left" w:pos="700"/>
        </w:tabs>
        <w:spacing w:line="276" w:lineRule="auto"/>
        <w:ind w:left="720" w:hanging="70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>
        <w:rPr>
          <w:sz w:val="22"/>
          <w:szCs w:val="22"/>
        </w:rPr>
        <w:tab/>
        <w:t>T</w:t>
      </w:r>
      <w:r w:rsidRPr="004235EE">
        <w:rPr>
          <w:sz w:val="22"/>
          <w:szCs w:val="22"/>
        </w:rPr>
        <w:t xml:space="preserve">yto servisní podmínky jsou rovněž uplatňovány v případě oprav v rámci záruky na zařízení, k jejichž provádění je </w:t>
      </w:r>
      <w:r w:rsidR="00EF5044">
        <w:rPr>
          <w:sz w:val="22"/>
          <w:szCs w:val="22"/>
        </w:rPr>
        <w:t>Poskytovatel</w:t>
      </w:r>
      <w:r w:rsidRPr="004235EE">
        <w:rPr>
          <w:sz w:val="22"/>
          <w:szCs w:val="22"/>
        </w:rPr>
        <w:t xml:space="preserve"> oprávněn</w:t>
      </w:r>
      <w:r w:rsidR="00EF5044">
        <w:rPr>
          <w:sz w:val="22"/>
          <w:szCs w:val="22"/>
        </w:rPr>
        <w:t>.</w:t>
      </w:r>
    </w:p>
    <w:p w14:paraId="653B64AE" w14:textId="77777777" w:rsidR="00063A22" w:rsidRDefault="00063A22" w:rsidP="008B3CF4">
      <w:pPr>
        <w:tabs>
          <w:tab w:val="left" w:pos="700"/>
        </w:tabs>
        <w:spacing w:line="276" w:lineRule="auto"/>
        <w:ind w:left="720" w:hanging="707"/>
        <w:jc w:val="both"/>
        <w:rPr>
          <w:sz w:val="22"/>
          <w:szCs w:val="22"/>
        </w:rPr>
      </w:pPr>
    </w:p>
    <w:p w14:paraId="019BF7FB" w14:textId="77777777" w:rsidR="00AD2D3C" w:rsidRDefault="00AD2D3C" w:rsidP="008B3CF4">
      <w:pPr>
        <w:tabs>
          <w:tab w:val="left" w:pos="700"/>
        </w:tabs>
        <w:spacing w:line="276" w:lineRule="auto"/>
        <w:ind w:left="720" w:hanging="707"/>
        <w:jc w:val="both"/>
        <w:rPr>
          <w:sz w:val="22"/>
          <w:szCs w:val="22"/>
        </w:rPr>
      </w:pPr>
    </w:p>
    <w:p w14:paraId="27CC50AC" w14:textId="77777777" w:rsidR="00AD2D3C" w:rsidRDefault="00AD2D3C" w:rsidP="008B3CF4">
      <w:pPr>
        <w:tabs>
          <w:tab w:val="left" w:pos="700"/>
        </w:tabs>
        <w:spacing w:line="276" w:lineRule="auto"/>
        <w:ind w:left="720" w:hanging="707"/>
        <w:jc w:val="both"/>
        <w:rPr>
          <w:sz w:val="22"/>
          <w:szCs w:val="22"/>
        </w:rPr>
      </w:pPr>
    </w:p>
    <w:p w14:paraId="759C4887" w14:textId="77777777" w:rsidR="00AD2D3C" w:rsidRDefault="00AD2D3C" w:rsidP="008B3CF4">
      <w:pPr>
        <w:tabs>
          <w:tab w:val="left" w:pos="700"/>
        </w:tabs>
        <w:spacing w:line="276" w:lineRule="auto"/>
        <w:ind w:left="720" w:hanging="707"/>
        <w:jc w:val="both"/>
        <w:rPr>
          <w:sz w:val="22"/>
          <w:szCs w:val="22"/>
        </w:rPr>
      </w:pPr>
    </w:p>
    <w:p w14:paraId="69AB7850" w14:textId="1A4E52BB" w:rsidR="00EF0AFE" w:rsidRPr="00DE75FF" w:rsidRDefault="00EF0AFE" w:rsidP="00EF0AFE">
      <w:pPr>
        <w:ind w:left="7920" w:firstLine="720"/>
        <w:rPr>
          <w:sz w:val="32"/>
          <w:szCs w:val="32"/>
        </w:rPr>
      </w:pPr>
      <w:r>
        <w:rPr>
          <w:sz w:val="32"/>
          <w:szCs w:val="32"/>
        </w:rPr>
        <w:t>1</w:t>
      </w:r>
    </w:p>
    <w:p w14:paraId="6EAA3455" w14:textId="77777777" w:rsidR="00AD2D3C" w:rsidRDefault="00AD2D3C" w:rsidP="008B3CF4">
      <w:pPr>
        <w:tabs>
          <w:tab w:val="left" w:pos="700"/>
        </w:tabs>
        <w:spacing w:line="276" w:lineRule="auto"/>
        <w:ind w:left="720" w:hanging="707"/>
        <w:jc w:val="both"/>
        <w:rPr>
          <w:b/>
          <w:bCs/>
          <w:sz w:val="22"/>
          <w:szCs w:val="22"/>
        </w:rPr>
      </w:pPr>
    </w:p>
    <w:p w14:paraId="31CCF5F2" w14:textId="740F24CD" w:rsidR="0084276A" w:rsidRPr="00E200A3" w:rsidRDefault="00AD2D3C" w:rsidP="0043676A">
      <w:pPr>
        <w:spacing w:line="276" w:lineRule="auto"/>
        <w:jc w:val="center"/>
        <w:rPr>
          <w:rFonts w:eastAsia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="0043676A" w:rsidRPr="00B178E5">
        <w:rPr>
          <w:b/>
          <w:sz w:val="22"/>
          <w:szCs w:val="22"/>
        </w:rPr>
        <w:t>Rozsah a termíny provádění servisu</w:t>
      </w:r>
    </w:p>
    <w:p w14:paraId="74E7244E" w14:textId="2B68858C" w:rsidR="00236011" w:rsidRDefault="00236011" w:rsidP="00236011">
      <w:pPr>
        <w:tabs>
          <w:tab w:val="left" w:pos="680"/>
        </w:tabs>
        <w:spacing w:line="276" w:lineRule="auto"/>
        <w:ind w:left="700" w:hanging="70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B178E5">
        <w:rPr>
          <w:sz w:val="22"/>
          <w:szCs w:val="22"/>
        </w:rPr>
        <w:t>.1</w:t>
      </w:r>
      <w:r w:rsidRPr="00B178E5">
        <w:rPr>
          <w:rFonts w:eastAsia="Times New Roman"/>
          <w:sz w:val="22"/>
          <w:szCs w:val="22"/>
        </w:rPr>
        <w:tab/>
      </w:r>
      <w:r w:rsidRPr="00B178E5">
        <w:rPr>
          <w:sz w:val="22"/>
          <w:szCs w:val="22"/>
        </w:rPr>
        <w:t xml:space="preserve">Poskytovatel se </w:t>
      </w:r>
      <w:r w:rsidR="00234272">
        <w:rPr>
          <w:sz w:val="22"/>
          <w:szCs w:val="22"/>
        </w:rPr>
        <w:t xml:space="preserve">těmito servisními podmínkami </w:t>
      </w:r>
      <w:r w:rsidRPr="00B178E5">
        <w:rPr>
          <w:sz w:val="22"/>
          <w:szCs w:val="22"/>
        </w:rPr>
        <w:t xml:space="preserve">zavazuje provádět na základě objednávky </w:t>
      </w:r>
      <w:r w:rsidR="00FD6B79">
        <w:rPr>
          <w:sz w:val="22"/>
          <w:szCs w:val="22"/>
        </w:rPr>
        <w:t>Zadavatele</w:t>
      </w:r>
      <w:r w:rsidRPr="00B178E5">
        <w:rPr>
          <w:sz w:val="22"/>
          <w:szCs w:val="22"/>
        </w:rPr>
        <w:t xml:space="preserve"> dodávky</w:t>
      </w:r>
      <w:r>
        <w:rPr>
          <w:sz w:val="22"/>
          <w:szCs w:val="22"/>
        </w:rPr>
        <w:t xml:space="preserve"> a </w:t>
      </w:r>
      <w:r w:rsidRPr="00B178E5">
        <w:rPr>
          <w:sz w:val="22"/>
          <w:szCs w:val="22"/>
        </w:rPr>
        <w:t>opravy zdravotnick</w:t>
      </w:r>
      <w:r w:rsidR="00FD6B79">
        <w:rPr>
          <w:sz w:val="22"/>
          <w:szCs w:val="22"/>
        </w:rPr>
        <w:t>ých prostředků</w:t>
      </w:r>
      <w:r w:rsidR="00063A22">
        <w:rPr>
          <w:sz w:val="22"/>
          <w:szCs w:val="22"/>
        </w:rPr>
        <w:t xml:space="preserve">. Termíny provedení budou specifikovány </w:t>
      </w:r>
      <w:r w:rsidR="00617908">
        <w:rPr>
          <w:sz w:val="22"/>
          <w:szCs w:val="22"/>
        </w:rPr>
        <w:t>v dílčí smlouvě o dílo nebo potvrzení</w:t>
      </w:r>
      <w:r w:rsidR="00D1762F">
        <w:rPr>
          <w:sz w:val="22"/>
          <w:szCs w:val="22"/>
        </w:rPr>
        <w:t>m</w:t>
      </w:r>
      <w:r w:rsidR="00617908">
        <w:rPr>
          <w:sz w:val="22"/>
          <w:szCs w:val="22"/>
        </w:rPr>
        <w:t xml:space="preserve"> přijaté objednávky.</w:t>
      </w:r>
    </w:p>
    <w:p w14:paraId="68A4AFBD" w14:textId="6230652F" w:rsidR="00236011" w:rsidRDefault="00236011" w:rsidP="00476A9E">
      <w:pPr>
        <w:tabs>
          <w:tab w:val="left" w:pos="680"/>
        </w:tabs>
        <w:spacing w:line="276" w:lineRule="auto"/>
        <w:ind w:left="700" w:hanging="700"/>
        <w:jc w:val="both"/>
        <w:rPr>
          <w:sz w:val="22"/>
          <w:szCs w:val="22"/>
        </w:rPr>
      </w:pPr>
      <w:r>
        <w:rPr>
          <w:sz w:val="22"/>
          <w:szCs w:val="22"/>
        </w:rPr>
        <w:t>2.2</w:t>
      </w:r>
      <w:r>
        <w:rPr>
          <w:sz w:val="22"/>
          <w:szCs w:val="22"/>
        </w:rPr>
        <w:tab/>
      </w:r>
      <w:r w:rsidRPr="00B178E5">
        <w:rPr>
          <w:sz w:val="22"/>
          <w:szCs w:val="22"/>
        </w:rPr>
        <w:t xml:space="preserve">Poskytovatel se </w:t>
      </w:r>
      <w:r w:rsidR="00C85F3D" w:rsidRPr="00B178E5">
        <w:rPr>
          <w:sz w:val="22"/>
          <w:szCs w:val="22"/>
        </w:rPr>
        <w:t xml:space="preserve">se </w:t>
      </w:r>
      <w:r w:rsidR="00C85F3D">
        <w:rPr>
          <w:sz w:val="22"/>
          <w:szCs w:val="22"/>
        </w:rPr>
        <w:t xml:space="preserve">těmito servisními podmínkami </w:t>
      </w:r>
      <w:r w:rsidRPr="00B178E5">
        <w:rPr>
          <w:sz w:val="22"/>
          <w:szCs w:val="22"/>
        </w:rPr>
        <w:t>zavazuje provádět</w:t>
      </w:r>
      <w:r>
        <w:rPr>
          <w:sz w:val="22"/>
          <w:szCs w:val="22"/>
        </w:rPr>
        <w:t xml:space="preserve"> BTK </w:t>
      </w:r>
      <w:r w:rsidR="00476A9E">
        <w:rPr>
          <w:sz w:val="22"/>
          <w:szCs w:val="22"/>
        </w:rPr>
        <w:t>v rozsahu dle předpisu výrobce zdravotnického prostředku.</w:t>
      </w:r>
      <w:r w:rsidR="00D1762F" w:rsidRPr="00D1762F">
        <w:rPr>
          <w:sz w:val="22"/>
          <w:szCs w:val="22"/>
        </w:rPr>
        <w:t xml:space="preserve"> </w:t>
      </w:r>
      <w:r w:rsidR="00D1762F">
        <w:rPr>
          <w:sz w:val="22"/>
          <w:szCs w:val="22"/>
        </w:rPr>
        <w:t>Termíny provedení budou specifikovány v dílčí smlouvě o dílo nebo potvrzením přijaté objednávky.</w: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A0E9EE2" wp14:editId="7DF23012">
                <wp:simplePos x="0" y="0"/>
                <wp:positionH relativeFrom="column">
                  <wp:posOffset>5329555</wp:posOffset>
                </wp:positionH>
                <wp:positionV relativeFrom="page">
                  <wp:posOffset>9352915</wp:posOffset>
                </wp:positionV>
                <wp:extent cx="295200" cy="334800"/>
                <wp:effectExtent l="0" t="0" r="0" b="0"/>
                <wp:wrapNone/>
                <wp:docPr id="8391532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00" cy="33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C43FEC" w14:textId="3ACC4797" w:rsidR="00236011" w:rsidRPr="00DE75FF" w:rsidRDefault="00EF0AFE" w:rsidP="0023601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E9EE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419.65pt;margin-top:736.45pt;width:23.25pt;height:2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" filled="f" stroked="f" strokeweight=".5pt">
                <v:textbox>
                  <w:txbxContent>
                    <w:p w14:paraId="24C43FEC" w14:textId="3ACC4797" w:rsidR="00236011" w:rsidRPr="00DE75FF" w:rsidRDefault="00EF0AFE" w:rsidP="00236011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sz w:val="22"/>
          <w:szCs w:val="22"/>
        </w:rPr>
        <w:tab/>
        <w:t xml:space="preserve"> </w:t>
      </w:r>
    </w:p>
    <w:p w14:paraId="4D6EA862" w14:textId="77777777" w:rsidR="00A36F85" w:rsidRDefault="00A36F85" w:rsidP="00476A9E">
      <w:pPr>
        <w:tabs>
          <w:tab w:val="left" w:pos="680"/>
        </w:tabs>
        <w:spacing w:line="276" w:lineRule="auto"/>
        <w:ind w:left="700" w:hanging="700"/>
        <w:jc w:val="both"/>
        <w:rPr>
          <w:sz w:val="22"/>
          <w:szCs w:val="22"/>
        </w:rPr>
      </w:pPr>
    </w:p>
    <w:p w14:paraId="5EE2FECB" w14:textId="20AC731D" w:rsidR="00A36F85" w:rsidRPr="00B74558" w:rsidRDefault="004E3C68" w:rsidP="00B74558">
      <w:pPr>
        <w:spacing w:line="276" w:lineRule="auto"/>
        <w:jc w:val="center"/>
        <w:rPr>
          <w:b/>
          <w:sz w:val="22"/>
          <w:szCs w:val="22"/>
        </w:rPr>
      </w:pPr>
      <w:r w:rsidRPr="00B74558">
        <w:rPr>
          <w:b/>
          <w:sz w:val="22"/>
          <w:szCs w:val="22"/>
        </w:rPr>
        <w:t xml:space="preserve">3. </w:t>
      </w:r>
      <w:r w:rsidR="00B74558" w:rsidRPr="00B74558">
        <w:rPr>
          <w:b/>
          <w:sz w:val="22"/>
          <w:szCs w:val="22"/>
        </w:rPr>
        <w:t>Záruční opravy</w:t>
      </w:r>
    </w:p>
    <w:p w14:paraId="3B0A181F" w14:textId="059D33A6" w:rsidR="004E3C68" w:rsidRDefault="004E3C68" w:rsidP="00476A9E">
      <w:pPr>
        <w:tabs>
          <w:tab w:val="left" w:pos="680"/>
        </w:tabs>
        <w:spacing w:line="276" w:lineRule="auto"/>
        <w:ind w:left="700" w:hanging="700"/>
        <w:jc w:val="both"/>
        <w:rPr>
          <w:sz w:val="22"/>
          <w:szCs w:val="22"/>
        </w:rPr>
      </w:pPr>
      <w:r>
        <w:rPr>
          <w:sz w:val="22"/>
          <w:szCs w:val="22"/>
        </w:rPr>
        <w:t>3.1</w:t>
      </w:r>
      <w:r>
        <w:rPr>
          <w:sz w:val="22"/>
          <w:szCs w:val="22"/>
        </w:rPr>
        <w:tab/>
      </w:r>
      <w:r w:rsidR="00B74558">
        <w:rPr>
          <w:sz w:val="22"/>
          <w:szCs w:val="22"/>
        </w:rPr>
        <w:t xml:space="preserve">Při </w:t>
      </w:r>
      <w:r w:rsidRPr="00626E9D">
        <w:rPr>
          <w:sz w:val="22"/>
          <w:szCs w:val="22"/>
        </w:rPr>
        <w:t xml:space="preserve">provádění záručních oprav jsou respektovány a uplatňovány záruční podmínky a reklamační řád </w:t>
      </w:r>
      <w:r w:rsidR="00567E0E" w:rsidRPr="00626E9D">
        <w:rPr>
          <w:sz w:val="22"/>
          <w:szCs w:val="22"/>
        </w:rPr>
        <w:t>distributora,</w:t>
      </w:r>
      <w:r w:rsidRPr="00626E9D">
        <w:rPr>
          <w:sz w:val="22"/>
          <w:szCs w:val="22"/>
        </w:rPr>
        <w:t xml:space="preserve"> resp. prodejce reklamovaného zařízení. Reklamované zboží je přijato pouze v originálním obalu včetně všeho příslušenství a dokladu, prokazujícího nárok na provedení záruční opravy.</w:t>
      </w:r>
    </w:p>
    <w:p w14:paraId="1F41AB97" w14:textId="02B681FD" w:rsidR="00B74558" w:rsidRDefault="007C0A8E" w:rsidP="00476A9E">
      <w:pPr>
        <w:tabs>
          <w:tab w:val="left" w:pos="680"/>
        </w:tabs>
        <w:spacing w:line="276" w:lineRule="auto"/>
        <w:ind w:left="700" w:hanging="700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  <w:t>P</w:t>
      </w:r>
      <w:r w:rsidRPr="007C0A8E">
        <w:rPr>
          <w:sz w:val="22"/>
          <w:szCs w:val="22"/>
        </w:rPr>
        <w:t xml:space="preserve">ři opakované reklamaci je </w:t>
      </w:r>
      <w:r>
        <w:rPr>
          <w:sz w:val="22"/>
          <w:szCs w:val="22"/>
        </w:rPr>
        <w:t>zadavatel</w:t>
      </w:r>
      <w:r w:rsidRPr="007C0A8E">
        <w:rPr>
          <w:sz w:val="22"/>
          <w:szCs w:val="22"/>
        </w:rPr>
        <w:t xml:space="preserve"> povinen doložit navíc reklamační protokoly o všech předchozích záručních opravách.</w:t>
      </w:r>
    </w:p>
    <w:p w14:paraId="05C810F1" w14:textId="56B7BC1F" w:rsidR="009E3F5A" w:rsidRDefault="009E3F5A" w:rsidP="00476A9E">
      <w:pPr>
        <w:tabs>
          <w:tab w:val="left" w:pos="680"/>
        </w:tabs>
        <w:spacing w:line="276" w:lineRule="auto"/>
        <w:ind w:left="700" w:hanging="700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 w:rsidRPr="009E3F5A">
        <w:rPr>
          <w:sz w:val="22"/>
          <w:szCs w:val="22"/>
        </w:rPr>
        <w:t xml:space="preserve">Dnem, kdy zákazník uplatní nárok na odstranění vady zboží, se pozastavuje plynutí záruční lhůty. Uplatněním tohoto nároku se rozumí předání nebo doručení kompletního vadného zařízení v originálním obalu, včetně všeho dodaného příslušenství, dokladu prokazujícího platnost záruky a popisu závady do servisního střediska </w:t>
      </w:r>
      <w:r>
        <w:rPr>
          <w:sz w:val="22"/>
          <w:szCs w:val="22"/>
        </w:rPr>
        <w:t>poskytovatele</w:t>
      </w:r>
      <w:r w:rsidRPr="009E3F5A">
        <w:rPr>
          <w:sz w:val="22"/>
          <w:szCs w:val="22"/>
        </w:rPr>
        <w:t>. Záruční lhůta na zboží zůstává pozastavena až do doby, kdy byl objednatel po ukončení opravy povinen zařízení převzít.</w:t>
      </w:r>
    </w:p>
    <w:p w14:paraId="695352AC" w14:textId="77777777" w:rsidR="00236011" w:rsidRPr="00B178E5" w:rsidRDefault="00236011" w:rsidP="00236011">
      <w:pPr>
        <w:tabs>
          <w:tab w:val="left" w:pos="680"/>
        </w:tabs>
        <w:spacing w:line="276" w:lineRule="auto"/>
        <w:ind w:left="700" w:hanging="700"/>
        <w:jc w:val="both"/>
        <w:rPr>
          <w:sz w:val="22"/>
          <w:szCs w:val="22"/>
        </w:rPr>
      </w:pPr>
    </w:p>
    <w:p w14:paraId="1BE47524" w14:textId="1CA5A188" w:rsidR="00236011" w:rsidRPr="00B178E5" w:rsidRDefault="007C0A8E" w:rsidP="00236011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766518">
        <w:rPr>
          <w:b/>
          <w:sz w:val="22"/>
          <w:szCs w:val="22"/>
        </w:rPr>
        <w:t xml:space="preserve">. </w:t>
      </w:r>
      <w:r w:rsidR="00236011" w:rsidRPr="00B178E5">
        <w:rPr>
          <w:b/>
          <w:sz w:val="22"/>
          <w:szCs w:val="22"/>
        </w:rPr>
        <w:t>Práva a povinnosti smluvních stran</w:t>
      </w:r>
    </w:p>
    <w:p w14:paraId="59414420" w14:textId="44E25376" w:rsidR="000851E5" w:rsidRDefault="007C0A8E" w:rsidP="000851E5">
      <w:pPr>
        <w:tabs>
          <w:tab w:val="left" w:pos="700"/>
        </w:tabs>
        <w:spacing w:line="276" w:lineRule="auto"/>
        <w:ind w:left="720" w:hanging="70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236011" w:rsidRPr="00B178E5">
        <w:rPr>
          <w:sz w:val="22"/>
          <w:szCs w:val="22"/>
        </w:rPr>
        <w:t>.1</w:t>
      </w:r>
      <w:r w:rsidR="00236011" w:rsidRPr="00B178E5">
        <w:rPr>
          <w:rFonts w:eastAsia="Times New Roman"/>
          <w:sz w:val="22"/>
          <w:szCs w:val="22"/>
        </w:rPr>
        <w:tab/>
      </w:r>
      <w:r w:rsidR="00236011" w:rsidRPr="00B178E5">
        <w:rPr>
          <w:sz w:val="22"/>
          <w:szCs w:val="22"/>
        </w:rPr>
        <w:t xml:space="preserve">Poskytovatel je povinen provádět veškerou činnost, jež je předmětem </w:t>
      </w:r>
      <w:r w:rsidR="002707DD">
        <w:rPr>
          <w:sz w:val="22"/>
          <w:szCs w:val="22"/>
        </w:rPr>
        <w:t>těchto servisních podmínek</w:t>
      </w:r>
      <w:r w:rsidR="00236011" w:rsidRPr="00B178E5">
        <w:rPr>
          <w:sz w:val="22"/>
          <w:szCs w:val="22"/>
        </w:rPr>
        <w:t xml:space="preserve"> tak, aby splňovala všechny technické požadavky a obecně závazné právní předpisy.</w:t>
      </w:r>
      <w:r w:rsidR="000851E5" w:rsidRPr="000851E5">
        <w:rPr>
          <w:sz w:val="22"/>
          <w:szCs w:val="22"/>
        </w:rPr>
        <w:t xml:space="preserve"> </w:t>
      </w:r>
    </w:p>
    <w:p w14:paraId="60378264" w14:textId="5878098E" w:rsidR="000851E5" w:rsidRPr="00B178E5" w:rsidRDefault="007C0A8E" w:rsidP="000851E5">
      <w:pPr>
        <w:tabs>
          <w:tab w:val="left" w:pos="700"/>
        </w:tabs>
        <w:spacing w:line="276" w:lineRule="auto"/>
        <w:ind w:left="720" w:hanging="70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851E5" w:rsidRPr="00B178E5">
        <w:rPr>
          <w:sz w:val="22"/>
          <w:szCs w:val="22"/>
        </w:rPr>
        <w:t>.</w:t>
      </w:r>
      <w:r w:rsidR="000851E5">
        <w:rPr>
          <w:sz w:val="22"/>
          <w:szCs w:val="22"/>
        </w:rPr>
        <w:t>2</w:t>
      </w:r>
      <w:r w:rsidR="000851E5" w:rsidRPr="00B178E5">
        <w:rPr>
          <w:sz w:val="22"/>
          <w:szCs w:val="22"/>
        </w:rPr>
        <w:tab/>
      </w:r>
      <w:r w:rsidR="00AC4DAC">
        <w:rPr>
          <w:sz w:val="22"/>
          <w:szCs w:val="22"/>
        </w:rPr>
        <w:t>Zadavatel</w:t>
      </w:r>
      <w:r w:rsidR="000851E5" w:rsidRPr="00B178E5">
        <w:rPr>
          <w:sz w:val="22"/>
          <w:szCs w:val="22"/>
        </w:rPr>
        <w:t xml:space="preserve"> je povinen zajistit, aby zdravotnická technika, u které bude prováděna servisní služba, byla bez </w:t>
      </w:r>
      <w:r w:rsidR="000851E5" w:rsidRPr="00015037">
        <w:rPr>
          <w:sz w:val="22"/>
          <w:szCs w:val="22"/>
        </w:rPr>
        <w:t xml:space="preserve">klienta a </w:t>
      </w:r>
      <w:r w:rsidR="000851E5" w:rsidRPr="00B178E5">
        <w:rPr>
          <w:sz w:val="22"/>
          <w:szCs w:val="22"/>
        </w:rPr>
        <w:t>byla řádně vydezinfikována a vyčištěna. V opačném případě má zhotovitel prostřednictvím svého technika právo provedení servisu odmítnout</w:t>
      </w:r>
      <w:r w:rsidR="007F25C8">
        <w:rPr>
          <w:sz w:val="22"/>
          <w:szCs w:val="22"/>
        </w:rPr>
        <w:t>.</w:t>
      </w:r>
    </w:p>
    <w:p w14:paraId="7D39406B" w14:textId="77777777" w:rsidR="00236011" w:rsidRPr="00B178E5" w:rsidRDefault="00236011" w:rsidP="00236011">
      <w:pPr>
        <w:spacing w:line="276" w:lineRule="auto"/>
        <w:rPr>
          <w:rFonts w:eastAsia="Times New Roman"/>
          <w:sz w:val="22"/>
          <w:szCs w:val="22"/>
        </w:rPr>
      </w:pPr>
    </w:p>
    <w:p w14:paraId="173CB113" w14:textId="45838569" w:rsidR="00236011" w:rsidRPr="00B178E5" w:rsidRDefault="007C0A8E" w:rsidP="00236011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E15902">
        <w:rPr>
          <w:b/>
          <w:sz w:val="22"/>
          <w:szCs w:val="22"/>
        </w:rPr>
        <w:t xml:space="preserve">. </w:t>
      </w:r>
      <w:r w:rsidR="00236011" w:rsidRPr="00B178E5">
        <w:rPr>
          <w:b/>
          <w:sz w:val="22"/>
          <w:szCs w:val="22"/>
        </w:rPr>
        <w:t xml:space="preserve">Způsob </w:t>
      </w:r>
      <w:r w:rsidR="00BD3A42">
        <w:rPr>
          <w:b/>
          <w:sz w:val="22"/>
          <w:szCs w:val="22"/>
        </w:rPr>
        <w:t xml:space="preserve">objednání a </w:t>
      </w:r>
      <w:r w:rsidR="00236011" w:rsidRPr="00B178E5">
        <w:rPr>
          <w:b/>
          <w:sz w:val="22"/>
          <w:szCs w:val="22"/>
        </w:rPr>
        <w:t>provádění servisu</w:t>
      </w:r>
    </w:p>
    <w:p w14:paraId="0E61D21D" w14:textId="3AADCC7F" w:rsidR="00236011" w:rsidRPr="00B178E5" w:rsidRDefault="007C0A8E" w:rsidP="00236011">
      <w:pPr>
        <w:tabs>
          <w:tab w:val="left" w:pos="700"/>
        </w:tabs>
        <w:spacing w:line="276" w:lineRule="auto"/>
        <w:ind w:left="720" w:hanging="707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236011" w:rsidRPr="00B178E5">
        <w:rPr>
          <w:sz w:val="22"/>
          <w:szCs w:val="22"/>
        </w:rPr>
        <w:t>.1</w:t>
      </w:r>
      <w:r w:rsidR="00236011" w:rsidRPr="00B178E5">
        <w:rPr>
          <w:rFonts w:eastAsia="Times New Roman"/>
          <w:sz w:val="22"/>
          <w:szCs w:val="22"/>
        </w:rPr>
        <w:tab/>
      </w:r>
      <w:r w:rsidR="00236011" w:rsidRPr="00B178E5">
        <w:rPr>
          <w:sz w:val="22"/>
          <w:szCs w:val="22"/>
        </w:rPr>
        <w:t xml:space="preserve">Poskytovatel se zavazuje provádět opravy zdravotnické techniky na základě písemné objednávky Objednatele doručené na e-mailovou adresu Poskytovatele </w:t>
      </w:r>
      <w:hyperlink r:id="rId7" w:history="1">
        <w:r w:rsidR="00236011" w:rsidRPr="00B178E5">
          <w:rPr>
            <w:rStyle w:val="Hypertextovodkaz"/>
            <w:sz w:val="22"/>
            <w:szCs w:val="22"/>
          </w:rPr>
          <w:t>servis@stamed.cz.</w:t>
        </w:r>
      </w:hyperlink>
      <w:r w:rsidR="00236011" w:rsidRPr="00B178E5">
        <w:rPr>
          <w:sz w:val="22"/>
          <w:szCs w:val="22"/>
        </w:rPr>
        <w:t xml:space="preserve"> V objednávce specifikuje Objednatel evidenční číslo zdravotnické techniky včetně stručného popisu zjištěné závady.</w:t>
      </w:r>
    </w:p>
    <w:p w14:paraId="29D5B7A4" w14:textId="31FD2B6F" w:rsidR="00236011" w:rsidRPr="00B178E5" w:rsidRDefault="007F25C8" w:rsidP="00236011">
      <w:pPr>
        <w:tabs>
          <w:tab w:val="left" w:pos="700"/>
        </w:tabs>
        <w:spacing w:line="276" w:lineRule="auto"/>
        <w:ind w:left="720" w:hanging="707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236011" w:rsidRPr="00B178E5">
        <w:rPr>
          <w:sz w:val="22"/>
          <w:szCs w:val="22"/>
        </w:rPr>
        <w:t>.</w:t>
      </w:r>
      <w:r w:rsidR="000851E5">
        <w:rPr>
          <w:sz w:val="22"/>
          <w:szCs w:val="22"/>
        </w:rPr>
        <w:t>2</w:t>
      </w:r>
      <w:r w:rsidR="00236011" w:rsidRPr="00B178E5">
        <w:rPr>
          <w:sz w:val="22"/>
          <w:szCs w:val="22"/>
        </w:rPr>
        <w:t xml:space="preserve"> </w:t>
      </w:r>
      <w:r w:rsidR="00236011" w:rsidRPr="00B178E5">
        <w:rPr>
          <w:sz w:val="22"/>
          <w:szCs w:val="22"/>
        </w:rPr>
        <w:tab/>
        <w:t xml:space="preserve">Po provedení BTK vyhotoví Poskytovatel Protokol o preventivní prohlídce, který se vyhotovuje dle výrobních čísel kontrolovaných </w:t>
      </w:r>
      <w:r w:rsidR="00766518">
        <w:rPr>
          <w:sz w:val="22"/>
          <w:szCs w:val="22"/>
        </w:rPr>
        <w:t>zdravotnických prostředků</w:t>
      </w:r>
      <w:r w:rsidR="00236011" w:rsidRPr="00B178E5">
        <w:rPr>
          <w:sz w:val="22"/>
          <w:szCs w:val="22"/>
        </w:rPr>
        <w:t>.</w:t>
      </w:r>
    </w:p>
    <w:p w14:paraId="06F2DED5" w14:textId="77777777" w:rsidR="00236011" w:rsidRPr="00B178E5" w:rsidRDefault="00236011" w:rsidP="00236011">
      <w:pPr>
        <w:spacing w:line="276" w:lineRule="auto"/>
        <w:rPr>
          <w:rFonts w:eastAsia="Times New Roman"/>
          <w:sz w:val="22"/>
          <w:szCs w:val="22"/>
        </w:rPr>
      </w:pPr>
    </w:p>
    <w:p w14:paraId="7BC415E1" w14:textId="53E2AE8B" w:rsidR="00236011" w:rsidRPr="00B178E5" w:rsidRDefault="007F25C8" w:rsidP="00236011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776187">
        <w:rPr>
          <w:b/>
          <w:sz w:val="22"/>
          <w:szCs w:val="22"/>
        </w:rPr>
        <w:t xml:space="preserve">. </w:t>
      </w:r>
      <w:r w:rsidR="00236011" w:rsidRPr="00B178E5">
        <w:rPr>
          <w:b/>
          <w:sz w:val="22"/>
          <w:szCs w:val="22"/>
        </w:rPr>
        <w:t>Odměna Poskytovatele</w:t>
      </w:r>
    </w:p>
    <w:p w14:paraId="2C8843BD" w14:textId="01EAAE47" w:rsidR="00236011" w:rsidRPr="00B178E5" w:rsidRDefault="007F25C8" w:rsidP="00236011">
      <w:pPr>
        <w:tabs>
          <w:tab w:val="left" w:pos="700"/>
        </w:tabs>
        <w:spacing w:line="276" w:lineRule="auto"/>
        <w:ind w:left="720" w:hanging="70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236011" w:rsidRPr="00B178E5">
        <w:rPr>
          <w:sz w:val="22"/>
          <w:szCs w:val="22"/>
        </w:rPr>
        <w:t>.1</w:t>
      </w:r>
      <w:r w:rsidR="00236011" w:rsidRPr="00B178E5">
        <w:rPr>
          <w:rFonts w:eastAsia="Times New Roman"/>
          <w:sz w:val="22"/>
          <w:szCs w:val="22"/>
        </w:rPr>
        <w:tab/>
      </w:r>
      <w:r w:rsidR="00236011" w:rsidRPr="00B178E5">
        <w:rPr>
          <w:sz w:val="22"/>
          <w:szCs w:val="22"/>
        </w:rPr>
        <w:t>Za činnost dle t</w:t>
      </w:r>
      <w:r w:rsidR="002B7485">
        <w:rPr>
          <w:sz w:val="22"/>
          <w:szCs w:val="22"/>
        </w:rPr>
        <w:t xml:space="preserve">ěchto servisních podmínek </w:t>
      </w:r>
      <w:r w:rsidR="00236011" w:rsidRPr="00B178E5">
        <w:rPr>
          <w:sz w:val="22"/>
          <w:szCs w:val="22"/>
        </w:rPr>
        <w:t>náleží Poskytovateli odměna</w:t>
      </w:r>
      <w:r w:rsidR="00C06D04">
        <w:rPr>
          <w:sz w:val="22"/>
          <w:szCs w:val="22"/>
        </w:rPr>
        <w:t>.</w:t>
      </w:r>
      <w:r w:rsidR="00236011" w:rsidRPr="00B178E5">
        <w:rPr>
          <w:sz w:val="22"/>
          <w:szCs w:val="22"/>
        </w:rPr>
        <w:t xml:space="preserve"> </w:t>
      </w:r>
    </w:p>
    <w:p w14:paraId="029B6BD3" w14:textId="4700C6DE" w:rsidR="00236011" w:rsidRDefault="007F25C8" w:rsidP="007D24DC">
      <w:pPr>
        <w:tabs>
          <w:tab w:val="left" w:pos="700"/>
        </w:tabs>
        <w:spacing w:line="276" w:lineRule="auto"/>
        <w:ind w:left="720" w:hanging="70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236011" w:rsidRPr="00B178E5">
        <w:rPr>
          <w:sz w:val="22"/>
          <w:szCs w:val="22"/>
        </w:rPr>
        <w:t xml:space="preserve">.2    </w:t>
      </w:r>
      <w:r w:rsidR="00236011" w:rsidRPr="00B178E5">
        <w:rPr>
          <w:sz w:val="22"/>
          <w:szCs w:val="22"/>
        </w:rPr>
        <w:tab/>
      </w:r>
      <w:r w:rsidR="00CD3B44">
        <w:rPr>
          <w:sz w:val="22"/>
          <w:szCs w:val="22"/>
        </w:rPr>
        <w:t xml:space="preserve">Odměna je stanovena </w:t>
      </w:r>
      <w:r w:rsidR="00917A94">
        <w:rPr>
          <w:sz w:val="22"/>
          <w:szCs w:val="22"/>
        </w:rPr>
        <w:t xml:space="preserve">individuálně v servisní smlouvě v </w:t>
      </w:r>
      <w:r w:rsidR="00236011" w:rsidRPr="00B178E5">
        <w:rPr>
          <w:b/>
          <w:sz w:val="22"/>
          <w:szCs w:val="22"/>
        </w:rPr>
        <w:t xml:space="preserve">Kč </w:t>
      </w:r>
      <w:r w:rsidR="00236011">
        <w:rPr>
          <w:b/>
          <w:sz w:val="22"/>
          <w:szCs w:val="22"/>
        </w:rPr>
        <w:t>bez</w:t>
      </w:r>
      <w:r w:rsidR="00236011" w:rsidRPr="00B178E5">
        <w:rPr>
          <w:b/>
          <w:sz w:val="22"/>
          <w:szCs w:val="22"/>
        </w:rPr>
        <w:t xml:space="preserve"> DPH</w:t>
      </w:r>
      <w:r w:rsidR="00236011" w:rsidRPr="00B178E5">
        <w:rPr>
          <w:sz w:val="22"/>
          <w:szCs w:val="22"/>
        </w:rPr>
        <w:t xml:space="preserve"> za jednu hodinu práce servisního technika Poskytovatele v případě následné opravy zdravotnické techniky</w:t>
      </w:r>
      <w:r w:rsidR="00236011">
        <w:rPr>
          <w:sz w:val="22"/>
          <w:szCs w:val="22"/>
        </w:rPr>
        <w:t>.</w:t>
      </w:r>
    </w:p>
    <w:p w14:paraId="1015F273" w14:textId="17D5BF72" w:rsidR="00B75296" w:rsidRPr="00B178E5" w:rsidRDefault="00AE51F0" w:rsidP="00C72078">
      <w:pPr>
        <w:tabs>
          <w:tab w:val="left" w:pos="700"/>
        </w:tabs>
        <w:spacing w:line="276" w:lineRule="auto"/>
        <w:ind w:left="720" w:hanging="70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</w:t>
      </w:r>
      <w:r w:rsidR="00B75296">
        <w:rPr>
          <w:sz w:val="22"/>
          <w:szCs w:val="22"/>
        </w:rPr>
        <w:t>.3</w:t>
      </w:r>
      <w:r w:rsidR="00B75296">
        <w:rPr>
          <w:sz w:val="22"/>
          <w:szCs w:val="22"/>
        </w:rPr>
        <w:tab/>
        <w:t xml:space="preserve">Poskytovateli náleží </w:t>
      </w:r>
      <w:r w:rsidR="00833B2B">
        <w:rPr>
          <w:sz w:val="22"/>
          <w:szCs w:val="22"/>
        </w:rPr>
        <w:t xml:space="preserve">odměna za provedení </w:t>
      </w:r>
      <w:r w:rsidR="00B75296" w:rsidRPr="00B178E5">
        <w:rPr>
          <w:sz w:val="22"/>
          <w:szCs w:val="22"/>
        </w:rPr>
        <w:t>BTK jednoho kusu zdravotnické techniky</w:t>
      </w:r>
      <w:r w:rsidR="00C72078">
        <w:rPr>
          <w:sz w:val="22"/>
          <w:szCs w:val="22"/>
        </w:rPr>
        <w:t xml:space="preserve">. Odměna za provedení BTK je stanovena individuálně v servisní smlouvě v </w:t>
      </w:r>
      <w:r w:rsidR="00C72078" w:rsidRPr="00B178E5">
        <w:rPr>
          <w:b/>
          <w:sz w:val="22"/>
          <w:szCs w:val="22"/>
        </w:rPr>
        <w:t xml:space="preserve">Kč </w:t>
      </w:r>
      <w:r w:rsidR="00C72078">
        <w:rPr>
          <w:b/>
          <w:sz w:val="22"/>
          <w:szCs w:val="22"/>
        </w:rPr>
        <w:t>bez</w:t>
      </w:r>
      <w:r w:rsidR="00C72078" w:rsidRPr="00B178E5">
        <w:rPr>
          <w:b/>
          <w:sz w:val="22"/>
          <w:szCs w:val="22"/>
        </w:rPr>
        <w:t xml:space="preserve"> DPH</w:t>
      </w:r>
      <w:r w:rsidR="00C72078">
        <w:rPr>
          <w:b/>
          <w:sz w:val="22"/>
          <w:szCs w:val="22"/>
        </w:rPr>
        <w:t>.</w:t>
      </w:r>
    </w:p>
    <w:p w14:paraId="1F84400B" w14:textId="6B2A64F5" w:rsidR="00236011" w:rsidRPr="00B178E5" w:rsidRDefault="00AE51F0" w:rsidP="00236011">
      <w:pPr>
        <w:tabs>
          <w:tab w:val="left" w:pos="700"/>
        </w:tabs>
        <w:spacing w:line="276" w:lineRule="auto"/>
        <w:ind w:left="720" w:hanging="707"/>
        <w:jc w:val="both"/>
        <w:rPr>
          <w:b/>
          <w:sz w:val="22"/>
          <w:szCs w:val="22"/>
        </w:rPr>
      </w:pPr>
      <w:r>
        <w:rPr>
          <w:sz w:val="22"/>
          <w:szCs w:val="22"/>
        </w:rPr>
        <w:t>6</w:t>
      </w:r>
      <w:r w:rsidR="00236011" w:rsidRPr="00B178E5">
        <w:rPr>
          <w:sz w:val="22"/>
          <w:szCs w:val="22"/>
        </w:rPr>
        <w:t>.</w:t>
      </w:r>
      <w:r w:rsidR="00776187">
        <w:rPr>
          <w:sz w:val="22"/>
          <w:szCs w:val="22"/>
        </w:rPr>
        <w:t>4</w:t>
      </w:r>
      <w:r w:rsidR="00236011" w:rsidRPr="00B178E5">
        <w:rPr>
          <w:rFonts w:eastAsia="Times New Roman"/>
          <w:sz w:val="22"/>
          <w:szCs w:val="22"/>
        </w:rPr>
        <w:tab/>
      </w:r>
      <w:r w:rsidR="00236011" w:rsidRPr="00B178E5">
        <w:rPr>
          <w:sz w:val="22"/>
          <w:szCs w:val="22"/>
        </w:rPr>
        <w:t xml:space="preserve">Kromě odměny dle odst. </w:t>
      </w:r>
      <w:r>
        <w:rPr>
          <w:sz w:val="22"/>
          <w:szCs w:val="22"/>
        </w:rPr>
        <w:t>6</w:t>
      </w:r>
      <w:r w:rsidR="00236011" w:rsidRPr="00B178E5">
        <w:rPr>
          <w:sz w:val="22"/>
          <w:szCs w:val="22"/>
        </w:rPr>
        <w:t>.</w:t>
      </w:r>
      <w:r w:rsidR="00581E18">
        <w:rPr>
          <w:sz w:val="22"/>
          <w:szCs w:val="22"/>
        </w:rPr>
        <w:t xml:space="preserve">2 a </w:t>
      </w:r>
      <w:r>
        <w:rPr>
          <w:sz w:val="22"/>
          <w:szCs w:val="22"/>
        </w:rPr>
        <w:t>6</w:t>
      </w:r>
      <w:r w:rsidR="00581E18">
        <w:rPr>
          <w:sz w:val="22"/>
          <w:szCs w:val="22"/>
        </w:rPr>
        <w:t>.3</w:t>
      </w:r>
      <w:r w:rsidR="00236011" w:rsidRPr="00B178E5">
        <w:rPr>
          <w:sz w:val="22"/>
          <w:szCs w:val="22"/>
        </w:rPr>
        <w:t xml:space="preserve"> t</w:t>
      </w:r>
      <w:r w:rsidR="00581E18">
        <w:rPr>
          <w:sz w:val="22"/>
          <w:szCs w:val="22"/>
        </w:rPr>
        <w:t>ěchto servisních podmínek</w:t>
      </w:r>
      <w:r w:rsidR="00236011" w:rsidRPr="00B178E5">
        <w:rPr>
          <w:sz w:val="22"/>
          <w:szCs w:val="22"/>
        </w:rPr>
        <w:t xml:space="preserve"> náleží Poskytovateli rovněž cena za dopravu servisního technika</w:t>
      </w:r>
      <w:r w:rsidR="00DE3548">
        <w:rPr>
          <w:sz w:val="22"/>
          <w:szCs w:val="22"/>
        </w:rPr>
        <w:t xml:space="preserve">. </w:t>
      </w:r>
      <w:r w:rsidR="00450242">
        <w:rPr>
          <w:sz w:val="22"/>
          <w:szCs w:val="22"/>
        </w:rPr>
        <w:t xml:space="preserve">Výše odměny je stanovena </w:t>
      </w:r>
      <w:r w:rsidR="007D24DC">
        <w:rPr>
          <w:sz w:val="22"/>
          <w:szCs w:val="22"/>
        </w:rPr>
        <w:t xml:space="preserve">v </w:t>
      </w:r>
      <w:r w:rsidR="007D24DC" w:rsidRPr="007D24DC">
        <w:rPr>
          <w:b/>
          <w:sz w:val="22"/>
          <w:szCs w:val="22"/>
        </w:rPr>
        <w:t>Kč</w:t>
      </w:r>
      <w:r w:rsidR="00236011" w:rsidRPr="00B178E5">
        <w:rPr>
          <w:b/>
          <w:sz w:val="22"/>
          <w:szCs w:val="22"/>
        </w:rPr>
        <w:t xml:space="preserve">/km </w:t>
      </w:r>
      <w:r w:rsidR="00236011">
        <w:rPr>
          <w:b/>
          <w:sz w:val="22"/>
          <w:szCs w:val="22"/>
        </w:rPr>
        <w:t>bez</w:t>
      </w:r>
      <w:r w:rsidR="00236011" w:rsidRPr="00B178E5">
        <w:rPr>
          <w:b/>
          <w:sz w:val="22"/>
          <w:szCs w:val="22"/>
        </w:rPr>
        <w:t xml:space="preserve"> DPH.</w:t>
      </w:r>
    </w:p>
    <w:p w14:paraId="2F9996EE" w14:textId="7C1A038F" w:rsidR="00236011" w:rsidRPr="00B178E5" w:rsidRDefault="00AE51F0" w:rsidP="00236011">
      <w:pPr>
        <w:tabs>
          <w:tab w:val="left" w:pos="700"/>
        </w:tabs>
        <w:spacing w:line="276" w:lineRule="auto"/>
        <w:ind w:left="720" w:hanging="70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236011" w:rsidRPr="00B178E5">
        <w:rPr>
          <w:sz w:val="22"/>
          <w:szCs w:val="22"/>
        </w:rPr>
        <w:t>.</w:t>
      </w:r>
      <w:r w:rsidR="00A7688A">
        <w:rPr>
          <w:sz w:val="22"/>
          <w:szCs w:val="22"/>
        </w:rPr>
        <w:t>5</w:t>
      </w:r>
      <w:r w:rsidR="00236011" w:rsidRPr="00B178E5">
        <w:rPr>
          <w:rFonts w:eastAsia="Times New Roman"/>
          <w:sz w:val="22"/>
          <w:szCs w:val="22"/>
        </w:rPr>
        <w:tab/>
      </w:r>
      <w:r w:rsidR="00236011" w:rsidRPr="00B178E5">
        <w:rPr>
          <w:sz w:val="22"/>
          <w:szCs w:val="22"/>
        </w:rPr>
        <w:t xml:space="preserve">Kromě odměny dle odst. </w:t>
      </w:r>
      <w:r>
        <w:rPr>
          <w:sz w:val="22"/>
          <w:szCs w:val="22"/>
        </w:rPr>
        <w:t>6</w:t>
      </w:r>
      <w:r w:rsidR="00236011" w:rsidRPr="00B178E5">
        <w:rPr>
          <w:sz w:val="22"/>
          <w:szCs w:val="22"/>
        </w:rPr>
        <w:t>.</w:t>
      </w:r>
      <w:r w:rsidR="00776187">
        <w:rPr>
          <w:sz w:val="22"/>
          <w:szCs w:val="22"/>
        </w:rPr>
        <w:t xml:space="preserve">2, </w:t>
      </w:r>
      <w:r>
        <w:rPr>
          <w:sz w:val="22"/>
          <w:szCs w:val="22"/>
        </w:rPr>
        <w:t>6</w:t>
      </w:r>
      <w:r w:rsidR="00776187">
        <w:rPr>
          <w:sz w:val="22"/>
          <w:szCs w:val="22"/>
        </w:rPr>
        <w:t xml:space="preserve">.3 a </w:t>
      </w:r>
      <w:r w:rsidR="00567E0E">
        <w:rPr>
          <w:sz w:val="22"/>
          <w:szCs w:val="22"/>
        </w:rPr>
        <w:t xml:space="preserve">6.4 </w:t>
      </w:r>
      <w:r w:rsidR="00567E0E" w:rsidRPr="00B178E5">
        <w:rPr>
          <w:sz w:val="22"/>
          <w:szCs w:val="22"/>
        </w:rPr>
        <w:t>těchto</w:t>
      </w:r>
      <w:r w:rsidR="00A7688A">
        <w:rPr>
          <w:sz w:val="22"/>
          <w:szCs w:val="22"/>
        </w:rPr>
        <w:t xml:space="preserve"> servisních podmínek</w:t>
      </w:r>
      <w:r w:rsidR="00A7688A" w:rsidRPr="00B178E5">
        <w:rPr>
          <w:sz w:val="22"/>
          <w:szCs w:val="22"/>
        </w:rPr>
        <w:t xml:space="preserve"> náleží Poskytovateli</w:t>
      </w:r>
      <w:r w:rsidR="00236011" w:rsidRPr="00B178E5">
        <w:rPr>
          <w:sz w:val="22"/>
          <w:szCs w:val="22"/>
        </w:rPr>
        <w:t xml:space="preserve"> rovněž cena za spotřebovaný materiál, zejména náhradní díly, při opravě nebo BTK zdravotnické techniky, a to v aktuální výši dle ceníku Poskytovatele. </w:t>
      </w:r>
    </w:p>
    <w:p w14:paraId="323FE408" w14:textId="57E0B188" w:rsidR="00236011" w:rsidRDefault="00AE51F0" w:rsidP="00236011">
      <w:pPr>
        <w:tabs>
          <w:tab w:val="left" w:pos="700"/>
        </w:tabs>
        <w:spacing w:line="276" w:lineRule="auto"/>
        <w:ind w:left="720" w:hanging="70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236011" w:rsidRPr="00B178E5">
        <w:rPr>
          <w:sz w:val="22"/>
          <w:szCs w:val="22"/>
        </w:rPr>
        <w:t>.</w:t>
      </w:r>
      <w:r>
        <w:rPr>
          <w:sz w:val="22"/>
          <w:szCs w:val="22"/>
        </w:rPr>
        <w:t>6</w:t>
      </w:r>
      <w:r w:rsidR="00236011" w:rsidRPr="00B178E5">
        <w:rPr>
          <w:rFonts w:eastAsia="Times New Roman"/>
          <w:sz w:val="22"/>
          <w:szCs w:val="22"/>
        </w:rPr>
        <w:tab/>
      </w:r>
      <w:r w:rsidR="005158CF">
        <w:rPr>
          <w:rFonts w:eastAsia="Times New Roman"/>
          <w:sz w:val="22"/>
          <w:szCs w:val="22"/>
        </w:rPr>
        <w:t>Zadavatel</w:t>
      </w:r>
      <w:r w:rsidR="00236011" w:rsidRPr="00B178E5">
        <w:rPr>
          <w:sz w:val="22"/>
          <w:szCs w:val="22"/>
        </w:rPr>
        <w:t xml:space="preserve"> se zavazuje uhradit Poskytovateli odměnu za poskytnuté servisní služby a případně materiál dodaný v souladu s touto smlouvou na účet Poskytovatele, </w:t>
      </w:r>
      <w:r w:rsidR="00236011" w:rsidRPr="00B178E5">
        <w:rPr>
          <w:sz w:val="22"/>
          <w:szCs w:val="22"/>
        </w:rPr>
        <w:br/>
      </w:r>
      <w:r w:rsidR="00236011" w:rsidRPr="00B178E5">
        <w:rPr>
          <w:b/>
          <w:sz w:val="22"/>
          <w:szCs w:val="22"/>
        </w:rPr>
        <w:t>107-5913970207/0100</w:t>
      </w:r>
      <w:r w:rsidR="00236011" w:rsidRPr="00B178E5">
        <w:rPr>
          <w:sz w:val="22"/>
          <w:szCs w:val="22"/>
        </w:rPr>
        <w:t xml:space="preserve"> a to na základě faktury vystavené Poskytovatelem. Podkladem a zároveň přílohou faktury bude kopie oboustranně podepsaného servisního listu nebo protokolu o revizi/kontrole zdravotnického prostředku. Splatnost faktur činí 14 dnů ode dne vystavení faktury.</w:t>
      </w:r>
    </w:p>
    <w:p w14:paraId="3D1D1881" w14:textId="77777777" w:rsidR="00236011" w:rsidRPr="00B178E5" w:rsidRDefault="00236011" w:rsidP="00236011">
      <w:pPr>
        <w:tabs>
          <w:tab w:val="left" w:pos="700"/>
        </w:tabs>
        <w:spacing w:line="276" w:lineRule="auto"/>
        <w:ind w:left="720" w:hanging="707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2B18ED" wp14:editId="436815A3">
                <wp:simplePos x="0" y="0"/>
                <wp:positionH relativeFrom="column">
                  <wp:posOffset>5367655</wp:posOffset>
                </wp:positionH>
                <wp:positionV relativeFrom="page">
                  <wp:posOffset>9354185</wp:posOffset>
                </wp:positionV>
                <wp:extent cx="295200" cy="334800"/>
                <wp:effectExtent l="0" t="0" r="0" b="0"/>
                <wp:wrapNone/>
                <wp:docPr id="211910408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00" cy="33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D4F63D" w14:textId="303780DA" w:rsidR="00236011" w:rsidRPr="00DE75FF" w:rsidRDefault="00EF0AFE" w:rsidP="0023601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B18ED" id="_x0000_s1027" type="#_x0000_t202" style="position:absolute;left:0;text-align:left;margin-left:422.65pt;margin-top:736.55pt;width:23.25pt;height:2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" filled="f" stroked="f" strokeweight=".5pt">
                <v:textbox>
                  <w:txbxContent>
                    <w:p w14:paraId="17D4F63D" w14:textId="303780DA" w:rsidR="00236011" w:rsidRPr="00DE75FF" w:rsidRDefault="00EF0AFE" w:rsidP="00236011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041DD30" w14:textId="77777777" w:rsidR="00236011" w:rsidRPr="00B178E5" w:rsidRDefault="00236011" w:rsidP="00236011">
      <w:pPr>
        <w:tabs>
          <w:tab w:val="left" w:pos="700"/>
        </w:tabs>
        <w:spacing w:line="276" w:lineRule="auto"/>
        <w:ind w:left="720" w:hanging="707"/>
        <w:jc w:val="both"/>
        <w:rPr>
          <w:sz w:val="22"/>
          <w:szCs w:val="22"/>
        </w:rPr>
      </w:pPr>
    </w:p>
    <w:p w14:paraId="3F5F3091" w14:textId="77777777" w:rsidR="005158CF" w:rsidRDefault="005158CF" w:rsidP="00236011">
      <w:pPr>
        <w:spacing w:line="276" w:lineRule="auto"/>
        <w:jc w:val="center"/>
        <w:rPr>
          <w:b/>
          <w:sz w:val="22"/>
          <w:szCs w:val="22"/>
        </w:rPr>
      </w:pPr>
    </w:p>
    <w:p w14:paraId="471AB2ED" w14:textId="77777777" w:rsidR="0084276A" w:rsidRPr="00E200A3" w:rsidRDefault="0084276A">
      <w:pPr>
        <w:spacing w:line="276" w:lineRule="auto"/>
        <w:jc w:val="center"/>
        <w:rPr>
          <w:b/>
          <w:sz w:val="22"/>
          <w:szCs w:val="22"/>
        </w:rPr>
      </w:pPr>
    </w:p>
    <w:p w14:paraId="02326BF1" w14:textId="77777777" w:rsidR="00236011" w:rsidRPr="00B178E5" w:rsidRDefault="00236011" w:rsidP="00236011">
      <w:pPr>
        <w:tabs>
          <w:tab w:val="left" w:pos="700"/>
        </w:tabs>
        <w:spacing w:line="276" w:lineRule="auto"/>
        <w:ind w:left="720" w:hanging="707"/>
        <w:jc w:val="both"/>
        <w:rPr>
          <w:sz w:val="22"/>
          <w:szCs w:val="22"/>
        </w:rPr>
      </w:pPr>
    </w:p>
    <w:sectPr w:rsidR="00236011" w:rsidRPr="00B178E5">
      <w:headerReference w:type="default" r:id="rId8"/>
      <w:footerReference w:type="default" r:id="rId9"/>
      <w:pgSz w:w="12240" w:h="15840"/>
      <w:pgMar w:top="1276" w:right="1467" w:bottom="1090" w:left="1417" w:header="283" w:footer="426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C1815" w14:textId="77777777" w:rsidR="009D175C" w:rsidRDefault="009D175C">
      <w:r>
        <w:separator/>
      </w:r>
    </w:p>
  </w:endnote>
  <w:endnote w:type="continuationSeparator" w:id="0">
    <w:p w14:paraId="36CE1372" w14:textId="77777777" w:rsidR="009D175C" w:rsidRDefault="009D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14041" w14:textId="77777777" w:rsidR="0084276A" w:rsidRDefault="0084276A">
    <w:pPr>
      <w:pStyle w:val="Zpat"/>
    </w:pPr>
  </w:p>
  <w:tbl>
    <w:tblPr>
      <w:tblStyle w:val="Mkatabulky"/>
      <w:tblW w:w="4105" w:type="dxa"/>
      <w:tblLayout w:type="fixed"/>
      <w:tblLook w:val="04A0" w:firstRow="1" w:lastRow="0" w:firstColumn="1" w:lastColumn="0" w:noHBand="0" w:noVBand="1"/>
    </w:tblPr>
    <w:tblGrid>
      <w:gridCol w:w="1738"/>
      <w:gridCol w:w="2367"/>
    </w:tblGrid>
    <w:tr w:rsidR="0084276A" w14:paraId="5DEB667C" w14:textId="77777777">
      <w:tc>
        <w:tcPr>
          <w:tcW w:w="173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double" w:sz="4" w:space="0" w:color="01B4DF"/>
          </w:tcBorders>
        </w:tcPr>
        <w:p w14:paraId="542AF1D3" w14:textId="77777777" w:rsidR="0084276A" w:rsidRDefault="00836999">
          <w:pPr>
            <w:pStyle w:val="Zpat"/>
            <w:widowControl w:val="0"/>
            <w:rPr>
              <w:b/>
              <w:sz w:val="20"/>
              <w:szCs w:val="20"/>
            </w:rPr>
          </w:pPr>
          <w:r>
            <w:rPr>
              <w:rFonts w:eastAsia="Calibri"/>
              <w:b/>
              <w:sz w:val="20"/>
              <w:szCs w:val="20"/>
            </w:rPr>
            <w:t>Stamed s.r.o.</w:t>
          </w:r>
        </w:p>
        <w:p w14:paraId="0E8C214B" w14:textId="77777777" w:rsidR="0084276A" w:rsidRDefault="00836999">
          <w:pPr>
            <w:pStyle w:val="Zpat"/>
            <w:widowControl w:val="0"/>
            <w:rPr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Vřesová 667</w:t>
          </w:r>
        </w:p>
        <w:p w14:paraId="30E5F477" w14:textId="77777777" w:rsidR="0084276A" w:rsidRDefault="00836999">
          <w:pPr>
            <w:pStyle w:val="Zpat"/>
            <w:widowControl w:val="0"/>
            <w:rPr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Zruč</w:t>
          </w:r>
        </w:p>
        <w:p w14:paraId="00E0583E" w14:textId="77777777" w:rsidR="0084276A" w:rsidRDefault="00836999">
          <w:pPr>
            <w:pStyle w:val="Zpat"/>
            <w:widowControl w:val="0"/>
            <w:rPr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330 08 Zruč-Senec</w:t>
          </w:r>
        </w:p>
      </w:tc>
      <w:tc>
        <w:tcPr>
          <w:tcW w:w="2366" w:type="dxa"/>
          <w:tcBorders>
            <w:top w:val="single" w:sz="4" w:space="0" w:color="FFFFFF"/>
            <w:left w:val="double" w:sz="4" w:space="0" w:color="01B4DF"/>
            <w:bottom w:val="single" w:sz="4" w:space="0" w:color="FFFFFF"/>
            <w:right w:val="single" w:sz="4" w:space="0" w:color="FFFFFF"/>
          </w:tcBorders>
        </w:tcPr>
        <w:p w14:paraId="39A6024A" w14:textId="77777777" w:rsidR="0084276A" w:rsidRDefault="00836999">
          <w:pPr>
            <w:pStyle w:val="Zpat"/>
            <w:widowControl w:val="0"/>
            <w:rPr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Tel.:    725 323 111</w:t>
          </w:r>
        </w:p>
        <w:p w14:paraId="30B29A77" w14:textId="77777777" w:rsidR="0084276A" w:rsidRDefault="00836999">
          <w:pPr>
            <w:pStyle w:val="Zpat"/>
            <w:widowControl w:val="0"/>
            <w:rPr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Email: obchod@stamed.cz</w:t>
          </w:r>
        </w:p>
        <w:p w14:paraId="4EDC9468" w14:textId="77777777" w:rsidR="0084276A" w:rsidRDefault="00836999">
          <w:pPr>
            <w:pStyle w:val="Zpat"/>
            <w:widowControl w:val="0"/>
            <w:rPr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IČ </w:t>
          </w:r>
          <w:proofErr w:type="gramStart"/>
          <w:r>
            <w:rPr>
              <w:rFonts w:eastAsia="Calibri"/>
              <w:sz w:val="20"/>
              <w:szCs w:val="20"/>
            </w:rPr>
            <w:t xml:space="preserve">  :</w:t>
          </w:r>
          <w:proofErr w:type="gramEnd"/>
          <w:r>
            <w:rPr>
              <w:rFonts w:eastAsia="Calibri"/>
              <w:sz w:val="20"/>
              <w:szCs w:val="20"/>
            </w:rPr>
            <w:t xml:space="preserve">    29161941</w:t>
          </w:r>
        </w:p>
        <w:p w14:paraId="7F363710" w14:textId="77777777" w:rsidR="0084276A" w:rsidRDefault="00836999">
          <w:pPr>
            <w:pStyle w:val="Zpat"/>
            <w:widowControl w:val="0"/>
            <w:rPr>
              <w:sz w:val="20"/>
              <w:szCs w:val="20"/>
            </w:rPr>
          </w:pPr>
          <w:proofErr w:type="gramStart"/>
          <w:r>
            <w:rPr>
              <w:rFonts w:eastAsia="Calibri"/>
              <w:sz w:val="20"/>
              <w:szCs w:val="20"/>
            </w:rPr>
            <w:t xml:space="preserve">DIČ:   </w:t>
          </w:r>
          <w:proofErr w:type="gramEnd"/>
          <w:r>
            <w:rPr>
              <w:rFonts w:eastAsia="Calibri"/>
              <w:sz w:val="20"/>
              <w:szCs w:val="20"/>
            </w:rPr>
            <w:t xml:space="preserve"> CZ29161941</w:t>
          </w:r>
        </w:p>
      </w:tc>
    </w:tr>
  </w:tbl>
  <w:p w14:paraId="2AC77EB0" w14:textId="77777777" w:rsidR="0084276A" w:rsidRDefault="0084276A">
    <w:pPr>
      <w:pStyle w:val="Zpat"/>
      <w:rPr>
        <w:sz w:val="20"/>
        <w:szCs w:val="20"/>
      </w:rPr>
    </w:pPr>
  </w:p>
  <w:p w14:paraId="4253DF08" w14:textId="77777777" w:rsidR="0084276A" w:rsidRDefault="00836999">
    <w:pPr>
      <w:pStyle w:val="Zpat"/>
      <w:tabs>
        <w:tab w:val="clear" w:pos="9072"/>
        <w:tab w:val="right" w:pos="9356"/>
      </w:tabs>
      <w:rPr>
        <w:sz w:val="28"/>
        <w:szCs w:val="28"/>
      </w:rPr>
    </w:pPr>
    <w:r>
      <w:rPr>
        <w:sz w:val="20"/>
        <w:szCs w:val="20"/>
      </w:rPr>
      <w:t xml:space="preserve">Společnost je vedená u Krajského soudu v Plzni, oddíl C, vložka 27962 </w:t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ACBA0" w14:textId="77777777" w:rsidR="009D175C" w:rsidRDefault="009D175C">
      <w:r>
        <w:separator/>
      </w:r>
    </w:p>
  </w:footnote>
  <w:footnote w:type="continuationSeparator" w:id="0">
    <w:p w14:paraId="3FDA4600" w14:textId="77777777" w:rsidR="009D175C" w:rsidRDefault="009D1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D08C" w14:textId="77777777" w:rsidR="0084276A" w:rsidRDefault="00836999">
    <w:pPr>
      <w:pStyle w:val="Zhlav"/>
      <w:ind w:right="-800"/>
      <w:jc w:val="right"/>
    </w:pPr>
    <w:r>
      <w:rPr>
        <w:noProof/>
      </w:rPr>
      <w:drawing>
        <wp:anchor distT="0" distB="0" distL="0" distR="0" simplePos="0" relativeHeight="4" behindDoc="1" locked="0" layoutInCell="0" allowOverlap="1" wp14:anchorId="4564C9E1" wp14:editId="46A18CE9">
          <wp:simplePos x="0" y="0"/>
          <wp:positionH relativeFrom="column">
            <wp:posOffset>-12969875</wp:posOffset>
          </wp:positionH>
          <wp:positionV relativeFrom="paragraph">
            <wp:posOffset>4220845</wp:posOffset>
          </wp:positionV>
          <wp:extent cx="37195760" cy="13207365"/>
          <wp:effectExtent l="0" t="0" r="0" b="0"/>
          <wp:wrapNone/>
          <wp:docPr id="7" name="Obrázek 18119673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181196739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195760" cy="132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7" behindDoc="1" locked="0" layoutInCell="0" allowOverlap="1" wp14:anchorId="3EA7AE1F" wp14:editId="41CFAF2E">
          <wp:simplePos x="0" y="0"/>
          <wp:positionH relativeFrom="column">
            <wp:posOffset>2926080</wp:posOffset>
          </wp:positionH>
          <wp:positionV relativeFrom="paragraph">
            <wp:posOffset>-62865</wp:posOffset>
          </wp:positionV>
          <wp:extent cx="4567555" cy="783590"/>
          <wp:effectExtent l="0" t="0" r="0" b="0"/>
          <wp:wrapNone/>
          <wp:docPr id="8" name="Obrázek 1172097654" descr="../../../Logo/Stamed_logo_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1172097654" descr="../../../Logo/Stamed_logo_new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0493" b="32281"/>
                  <a:stretch>
                    <a:fillRect/>
                  </a:stretch>
                </pic:blipFill>
                <pic:spPr bwMode="auto">
                  <a:xfrm>
                    <a:off x="0" y="0"/>
                    <a:ext cx="4567555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A2BB2"/>
    <w:multiLevelType w:val="hybridMultilevel"/>
    <w:tmpl w:val="35E87E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D05A3"/>
    <w:multiLevelType w:val="hybridMultilevel"/>
    <w:tmpl w:val="26D05BF6"/>
    <w:lvl w:ilvl="0" w:tplc="DE32AFD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23263"/>
    <w:multiLevelType w:val="multilevel"/>
    <w:tmpl w:val="965EF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B705F2"/>
    <w:multiLevelType w:val="multilevel"/>
    <w:tmpl w:val="9FD099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1107F8D"/>
    <w:multiLevelType w:val="multilevel"/>
    <w:tmpl w:val="458EE4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F1B7756"/>
    <w:multiLevelType w:val="multilevel"/>
    <w:tmpl w:val="FE0A86D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07489088">
    <w:abstractNumId w:val="5"/>
  </w:num>
  <w:num w:numId="2" w16cid:durableId="297343896">
    <w:abstractNumId w:val="4"/>
  </w:num>
  <w:num w:numId="3" w16cid:durableId="363022425">
    <w:abstractNumId w:val="3"/>
  </w:num>
  <w:num w:numId="4" w16cid:durableId="1312173792">
    <w:abstractNumId w:val="1"/>
  </w:num>
  <w:num w:numId="5" w16cid:durableId="1335916846">
    <w:abstractNumId w:val="2"/>
  </w:num>
  <w:num w:numId="6" w16cid:durableId="259290410">
    <w:abstractNumId w:val="2"/>
    <w:lvlOverride w:ilvl="1">
      <w:lvl w:ilvl="1">
        <w:numFmt w:val="decimal"/>
        <w:lvlText w:val="%2."/>
        <w:lvlJc w:val="left"/>
      </w:lvl>
    </w:lvlOverride>
  </w:num>
  <w:num w:numId="7" w16cid:durableId="1216355627">
    <w:abstractNumId w:val="2"/>
    <w:lvlOverride w:ilvl="1">
      <w:lvl w:ilvl="1">
        <w:numFmt w:val="decimal"/>
        <w:lvlText w:val="%2."/>
        <w:lvlJc w:val="left"/>
      </w:lvl>
    </w:lvlOverride>
  </w:num>
  <w:num w:numId="8" w16cid:durableId="282229039">
    <w:abstractNumId w:val="2"/>
    <w:lvlOverride w:ilvl="1">
      <w:lvl w:ilvl="1">
        <w:numFmt w:val="decimal"/>
        <w:lvlText w:val="%2."/>
        <w:lvlJc w:val="left"/>
      </w:lvl>
    </w:lvlOverride>
  </w:num>
  <w:num w:numId="9" w16cid:durableId="939331893">
    <w:abstractNumId w:val="2"/>
    <w:lvlOverride w:ilvl="1">
      <w:lvl w:ilvl="1">
        <w:numFmt w:val="decimal"/>
        <w:lvlText w:val="%2."/>
        <w:lvlJc w:val="left"/>
      </w:lvl>
    </w:lvlOverride>
  </w:num>
  <w:num w:numId="10" w16cid:durableId="1684937543">
    <w:abstractNumId w:val="2"/>
    <w:lvlOverride w:ilvl="1">
      <w:lvl w:ilvl="1">
        <w:numFmt w:val="decimal"/>
        <w:lvlText w:val="%2."/>
        <w:lvlJc w:val="left"/>
      </w:lvl>
    </w:lvlOverride>
  </w:num>
  <w:num w:numId="11" w16cid:durableId="1114448510">
    <w:abstractNumId w:val="2"/>
    <w:lvlOverride w:ilvl="1">
      <w:lvl w:ilvl="1">
        <w:numFmt w:val="decimal"/>
        <w:lvlText w:val="%2."/>
        <w:lvlJc w:val="left"/>
      </w:lvl>
    </w:lvlOverride>
  </w:num>
  <w:num w:numId="12" w16cid:durableId="1172835690">
    <w:abstractNumId w:val="2"/>
    <w:lvlOverride w:ilvl="1">
      <w:lvl w:ilvl="1">
        <w:numFmt w:val="decimal"/>
        <w:lvlText w:val="%2."/>
        <w:lvlJc w:val="left"/>
      </w:lvl>
    </w:lvlOverride>
  </w:num>
  <w:num w:numId="13" w16cid:durableId="737434049">
    <w:abstractNumId w:val="2"/>
    <w:lvlOverride w:ilvl="1">
      <w:lvl w:ilvl="1">
        <w:numFmt w:val="decimal"/>
        <w:lvlText w:val="%2."/>
        <w:lvlJc w:val="left"/>
      </w:lvl>
    </w:lvlOverride>
  </w:num>
  <w:num w:numId="14" w16cid:durableId="631062390">
    <w:abstractNumId w:val="2"/>
    <w:lvlOverride w:ilvl="1">
      <w:lvl w:ilvl="1">
        <w:numFmt w:val="decimal"/>
        <w:lvlText w:val="%2."/>
        <w:lvlJc w:val="left"/>
      </w:lvl>
    </w:lvlOverride>
  </w:num>
  <w:num w:numId="15" w16cid:durableId="218825138">
    <w:abstractNumId w:val="2"/>
    <w:lvlOverride w:ilvl="1">
      <w:lvl w:ilvl="1">
        <w:numFmt w:val="decimal"/>
        <w:lvlText w:val="%2."/>
        <w:lvlJc w:val="left"/>
      </w:lvl>
    </w:lvlOverride>
  </w:num>
  <w:num w:numId="16" w16cid:durableId="2046248366">
    <w:abstractNumId w:val="2"/>
    <w:lvlOverride w:ilvl="1">
      <w:lvl w:ilvl="1">
        <w:numFmt w:val="decimal"/>
        <w:lvlText w:val="%2."/>
        <w:lvlJc w:val="left"/>
      </w:lvl>
    </w:lvlOverride>
  </w:num>
  <w:num w:numId="17" w16cid:durableId="1884950044">
    <w:abstractNumId w:val="2"/>
    <w:lvlOverride w:ilvl="1">
      <w:lvl w:ilvl="1">
        <w:numFmt w:val="decimal"/>
        <w:lvlText w:val="%2."/>
        <w:lvlJc w:val="left"/>
      </w:lvl>
    </w:lvlOverride>
  </w:num>
  <w:num w:numId="18" w16cid:durableId="758137683">
    <w:abstractNumId w:val="2"/>
    <w:lvlOverride w:ilvl="1">
      <w:lvl w:ilvl="1">
        <w:numFmt w:val="decimal"/>
        <w:lvlText w:val="%2."/>
        <w:lvlJc w:val="left"/>
      </w:lvl>
    </w:lvlOverride>
  </w:num>
  <w:num w:numId="19" w16cid:durableId="556865789">
    <w:abstractNumId w:val="2"/>
    <w:lvlOverride w:ilvl="1">
      <w:lvl w:ilvl="1">
        <w:numFmt w:val="decimal"/>
        <w:lvlText w:val="%2."/>
        <w:lvlJc w:val="left"/>
      </w:lvl>
    </w:lvlOverride>
  </w:num>
  <w:num w:numId="20" w16cid:durableId="1223517525">
    <w:abstractNumId w:val="2"/>
    <w:lvlOverride w:ilvl="1">
      <w:lvl w:ilvl="1">
        <w:numFmt w:val="decimal"/>
        <w:lvlText w:val="%2."/>
        <w:lvlJc w:val="left"/>
      </w:lvl>
    </w:lvlOverride>
  </w:num>
  <w:num w:numId="21" w16cid:durableId="120655474">
    <w:abstractNumId w:val="2"/>
    <w:lvlOverride w:ilvl="1">
      <w:lvl w:ilvl="1">
        <w:numFmt w:val="decimal"/>
        <w:lvlText w:val="%2."/>
        <w:lvlJc w:val="left"/>
      </w:lvl>
    </w:lvlOverride>
  </w:num>
  <w:num w:numId="22" w16cid:durableId="338168243">
    <w:abstractNumId w:val="2"/>
    <w:lvlOverride w:ilvl="1">
      <w:lvl w:ilvl="1">
        <w:numFmt w:val="decimal"/>
        <w:lvlText w:val="%2."/>
        <w:lvlJc w:val="left"/>
      </w:lvl>
    </w:lvlOverride>
  </w:num>
  <w:num w:numId="23" w16cid:durableId="1735814125">
    <w:abstractNumId w:val="2"/>
    <w:lvlOverride w:ilvl="1">
      <w:lvl w:ilvl="1">
        <w:numFmt w:val="decimal"/>
        <w:lvlText w:val="%2."/>
        <w:lvlJc w:val="left"/>
      </w:lvl>
    </w:lvlOverride>
  </w:num>
  <w:num w:numId="24" w16cid:durableId="1657995272">
    <w:abstractNumId w:val="2"/>
    <w:lvlOverride w:ilvl="1">
      <w:lvl w:ilvl="1">
        <w:numFmt w:val="decimal"/>
        <w:lvlText w:val="%2."/>
        <w:lvlJc w:val="left"/>
      </w:lvl>
    </w:lvlOverride>
  </w:num>
  <w:num w:numId="25" w16cid:durableId="1661999786">
    <w:abstractNumId w:val="2"/>
    <w:lvlOverride w:ilvl="1">
      <w:lvl w:ilvl="1">
        <w:numFmt w:val="decimal"/>
        <w:lvlText w:val="%2."/>
        <w:lvlJc w:val="left"/>
      </w:lvl>
    </w:lvlOverride>
  </w:num>
  <w:num w:numId="26" w16cid:durableId="399980787">
    <w:abstractNumId w:val="2"/>
    <w:lvlOverride w:ilvl="1">
      <w:lvl w:ilvl="1">
        <w:numFmt w:val="decimal"/>
        <w:lvlText w:val="%2."/>
        <w:lvlJc w:val="left"/>
      </w:lvl>
    </w:lvlOverride>
  </w:num>
  <w:num w:numId="27" w16cid:durableId="1042243087">
    <w:abstractNumId w:val="2"/>
    <w:lvlOverride w:ilvl="1">
      <w:lvl w:ilvl="1">
        <w:numFmt w:val="decimal"/>
        <w:lvlText w:val="%2."/>
        <w:lvlJc w:val="left"/>
      </w:lvl>
    </w:lvlOverride>
  </w:num>
  <w:num w:numId="28" w16cid:durableId="1055935823">
    <w:abstractNumId w:val="2"/>
    <w:lvlOverride w:ilvl="1">
      <w:lvl w:ilvl="1">
        <w:numFmt w:val="decimal"/>
        <w:lvlText w:val="%2."/>
        <w:lvlJc w:val="left"/>
      </w:lvl>
    </w:lvlOverride>
  </w:num>
  <w:num w:numId="29" w16cid:durableId="1662854398">
    <w:abstractNumId w:val="2"/>
    <w:lvlOverride w:ilvl="1">
      <w:lvl w:ilvl="1">
        <w:numFmt w:val="decimal"/>
        <w:lvlText w:val="%2."/>
        <w:lvlJc w:val="left"/>
      </w:lvl>
    </w:lvlOverride>
  </w:num>
  <w:num w:numId="30" w16cid:durableId="1503396147">
    <w:abstractNumId w:val="2"/>
    <w:lvlOverride w:ilvl="1">
      <w:lvl w:ilvl="1">
        <w:numFmt w:val="decimal"/>
        <w:lvlText w:val="%2."/>
        <w:lvlJc w:val="left"/>
      </w:lvl>
    </w:lvlOverride>
  </w:num>
  <w:num w:numId="31" w16cid:durableId="1486236133">
    <w:abstractNumId w:val="2"/>
    <w:lvlOverride w:ilvl="1">
      <w:lvl w:ilvl="1">
        <w:numFmt w:val="decimal"/>
        <w:lvlText w:val="%2."/>
        <w:lvlJc w:val="left"/>
      </w:lvl>
    </w:lvlOverride>
  </w:num>
  <w:num w:numId="32" w16cid:durableId="191001091">
    <w:abstractNumId w:val="2"/>
    <w:lvlOverride w:ilvl="1">
      <w:lvl w:ilvl="1">
        <w:numFmt w:val="decimal"/>
        <w:lvlText w:val="%2."/>
        <w:lvlJc w:val="left"/>
      </w:lvl>
    </w:lvlOverride>
  </w:num>
  <w:num w:numId="33" w16cid:durableId="1464496914">
    <w:abstractNumId w:val="2"/>
    <w:lvlOverride w:ilvl="1">
      <w:lvl w:ilvl="1">
        <w:numFmt w:val="decimal"/>
        <w:lvlText w:val="%2."/>
        <w:lvlJc w:val="left"/>
      </w:lvl>
    </w:lvlOverride>
  </w:num>
  <w:num w:numId="34" w16cid:durableId="278151144">
    <w:abstractNumId w:val="2"/>
    <w:lvlOverride w:ilvl="1">
      <w:lvl w:ilvl="1">
        <w:numFmt w:val="decimal"/>
        <w:lvlText w:val="%2."/>
        <w:lvlJc w:val="left"/>
      </w:lvl>
    </w:lvlOverride>
  </w:num>
  <w:num w:numId="35" w16cid:durableId="1310210440">
    <w:abstractNumId w:val="2"/>
    <w:lvlOverride w:ilvl="1">
      <w:lvl w:ilvl="1">
        <w:numFmt w:val="decimal"/>
        <w:lvlText w:val="%2."/>
        <w:lvlJc w:val="left"/>
      </w:lvl>
    </w:lvlOverride>
  </w:num>
  <w:num w:numId="36" w16cid:durableId="454444056">
    <w:abstractNumId w:val="2"/>
    <w:lvlOverride w:ilvl="1">
      <w:lvl w:ilvl="1">
        <w:numFmt w:val="decimal"/>
        <w:lvlText w:val="%2."/>
        <w:lvlJc w:val="left"/>
      </w:lvl>
    </w:lvlOverride>
  </w:num>
  <w:num w:numId="37" w16cid:durableId="1962103572">
    <w:abstractNumId w:val="2"/>
    <w:lvlOverride w:ilvl="1">
      <w:lvl w:ilvl="1">
        <w:numFmt w:val="decimal"/>
        <w:lvlText w:val="%2."/>
        <w:lvlJc w:val="left"/>
      </w:lvl>
    </w:lvlOverride>
  </w:num>
  <w:num w:numId="38" w16cid:durableId="205458676">
    <w:abstractNumId w:val="2"/>
    <w:lvlOverride w:ilvl="1">
      <w:lvl w:ilvl="1">
        <w:numFmt w:val="decimal"/>
        <w:lvlText w:val="%2."/>
        <w:lvlJc w:val="left"/>
      </w:lvl>
    </w:lvlOverride>
  </w:num>
  <w:num w:numId="39" w16cid:durableId="876702420">
    <w:abstractNumId w:val="2"/>
    <w:lvlOverride w:ilvl="1">
      <w:lvl w:ilvl="1">
        <w:numFmt w:val="decimal"/>
        <w:lvlText w:val="%2."/>
        <w:lvlJc w:val="left"/>
      </w:lvl>
    </w:lvlOverride>
  </w:num>
  <w:num w:numId="40" w16cid:durableId="1056587490">
    <w:abstractNumId w:val="2"/>
    <w:lvlOverride w:ilvl="1">
      <w:lvl w:ilvl="1">
        <w:numFmt w:val="decimal"/>
        <w:lvlText w:val="%2."/>
        <w:lvlJc w:val="left"/>
      </w:lvl>
    </w:lvlOverride>
  </w:num>
  <w:num w:numId="41" w16cid:durableId="71782782">
    <w:abstractNumId w:val="2"/>
    <w:lvlOverride w:ilvl="1">
      <w:lvl w:ilvl="1">
        <w:numFmt w:val="decimal"/>
        <w:lvlText w:val="%2."/>
        <w:lvlJc w:val="left"/>
      </w:lvl>
    </w:lvlOverride>
  </w:num>
  <w:num w:numId="42" w16cid:durableId="731270986">
    <w:abstractNumId w:val="2"/>
    <w:lvlOverride w:ilvl="1">
      <w:lvl w:ilvl="1">
        <w:numFmt w:val="decimal"/>
        <w:lvlText w:val="%2."/>
        <w:lvlJc w:val="left"/>
      </w:lvl>
    </w:lvlOverride>
  </w:num>
  <w:num w:numId="43" w16cid:durableId="1292712329">
    <w:abstractNumId w:val="2"/>
    <w:lvlOverride w:ilvl="1">
      <w:lvl w:ilvl="1">
        <w:numFmt w:val="decimal"/>
        <w:lvlText w:val="%2."/>
        <w:lvlJc w:val="left"/>
      </w:lvl>
    </w:lvlOverride>
  </w:num>
  <w:num w:numId="44" w16cid:durableId="567426550">
    <w:abstractNumId w:val="2"/>
    <w:lvlOverride w:ilvl="1">
      <w:lvl w:ilvl="1">
        <w:numFmt w:val="decimal"/>
        <w:lvlText w:val="%2."/>
        <w:lvlJc w:val="left"/>
      </w:lvl>
    </w:lvlOverride>
  </w:num>
  <w:num w:numId="45" w16cid:durableId="1202935768">
    <w:abstractNumId w:val="2"/>
    <w:lvlOverride w:ilvl="1">
      <w:lvl w:ilvl="1">
        <w:numFmt w:val="decimal"/>
        <w:lvlText w:val="%2."/>
        <w:lvlJc w:val="left"/>
      </w:lvl>
    </w:lvlOverride>
  </w:num>
  <w:num w:numId="46" w16cid:durableId="785393789">
    <w:abstractNumId w:val="2"/>
    <w:lvlOverride w:ilvl="1">
      <w:lvl w:ilvl="1">
        <w:numFmt w:val="decimal"/>
        <w:lvlText w:val="%2."/>
        <w:lvlJc w:val="left"/>
      </w:lvl>
    </w:lvlOverride>
  </w:num>
  <w:num w:numId="47" w16cid:durableId="965087580">
    <w:abstractNumId w:val="2"/>
    <w:lvlOverride w:ilvl="1">
      <w:lvl w:ilvl="1">
        <w:numFmt w:val="decimal"/>
        <w:lvlText w:val="%2."/>
        <w:lvlJc w:val="left"/>
      </w:lvl>
    </w:lvlOverride>
  </w:num>
  <w:num w:numId="48" w16cid:durableId="2131127235">
    <w:abstractNumId w:val="2"/>
    <w:lvlOverride w:ilvl="1">
      <w:lvl w:ilvl="1">
        <w:numFmt w:val="decimal"/>
        <w:lvlText w:val="%2."/>
        <w:lvlJc w:val="left"/>
      </w:lvl>
    </w:lvlOverride>
  </w:num>
  <w:num w:numId="49" w16cid:durableId="1326007529">
    <w:abstractNumId w:val="2"/>
    <w:lvlOverride w:ilvl="1">
      <w:lvl w:ilvl="1">
        <w:numFmt w:val="decimal"/>
        <w:lvlText w:val="%2."/>
        <w:lvlJc w:val="left"/>
      </w:lvl>
    </w:lvlOverride>
  </w:num>
  <w:num w:numId="50" w16cid:durableId="624316572">
    <w:abstractNumId w:val="2"/>
    <w:lvlOverride w:ilvl="1">
      <w:lvl w:ilvl="1">
        <w:numFmt w:val="decimal"/>
        <w:lvlText w:val="%2."/>
        <w:lvlJc w:val="left"/>
      </w:lvl>
    </w:lvlOverride>
  </w:num>
  <w:num w:numId="51" w16cid:durableId="258098784">
    <w:abstractNumId w:val="2"/>
    <w:lvlOverride w:ilvl="1">
      <w:lvl w:ilvl="1">
        <w:numFmt w:val="decimal"/>
        <w:lvlText w:val="%2."/>
        <w:lvlJc w:val="left"/>
      </w:lvl>
    </w:lvlOverride>
  </w:num>
  <w:num w:numId="52" w16cid:durableId="889151346">
    <w:abstractNumId w:val="2"/>
    <w:lvlOverride w:ilvl="1">
      <w:lvl w:ilvl="1">
        <w:numFmt w:val="decimal"/>
        <w:lvlText w:val="%2."/>
        <w:lvlJc w:val="left"/>
      </w:lvl>
    </w:lvlOverride>
  </w:num>
  <w:num w:numId="53" w16cid:durableId="89512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76A"/>
    <w:rsid w:val="00020156"/>
    <w:rsid w:val="000226C7"/>
    <w:rsid w:val="00033FA2"/>
    <w:rsid w:val="00063A22"/>
    <w:rsid w:val="000851E5"/>
    <w:rsid w:val="000B24D4"/>
    <w:rsid w:val="000E2EA9"/>
    <w:rsid w:val="0013660D"/>
    <w:rsid w:val="00136AB1"/>
    <w:rsid w:val="00161352"/>
    <w:rsid w:val="00162D74"/>
    <w:rsid w:val="00202EDC"/>
    <w:rsid w:val="00234272"/>
    <w:rsid w:val="00236011"/>
    <w:rsid w:val="002407D8"/>
    <w:rsid w:val="002707DD"/>
    <w:rsid w:val="00280414"/>
    <w:rsid w:val="002B7485"/>
    <w:rsid w:val="00332329"/>
    <w:rsid w:val="003459CA"/>
    <w:rsid w:val="00383F85"/>
    <w:rsid w:val="003F0707"/>
    <w:rsid w:val="004054C3"/>
    <w:rsid w:val="00407A82"/>
    <w:rsid w:val="004235EE"/>
    <w:rsid w:val="0043676A"/>
    <w:rsid w:val="00450242"/>
    <w:rsid w:val="004675AF"/>
    <w:rsid w:val="00476A9E"/>
    <w:rsid w:val="00492319"/>
    <w:rsid w:val="00496027"/>
    <w:rsid w:val="004E3C68"/>
    <w:rsid w:val="005158CF"/>
    <w:rsid w:val="00540F53"/>
    <w:rsid w:val="00567E0E"/>
    <w:rsid w:val="00581E18"/>
    <w:rsid w:val="005D1701"/>
    <w:rsid w:val="005D3F35"/>
    <w:rsid w:val="005D59B5"/>
    <w:rsid w:val="006011AD"/>
    <w:rsid w:val="006050C4"/>
    <w:rsid w:val="00617908"/>
    <w:rsid w:val="00626E9D"/>
    <w:rsid w:val="0067378E"/>
    <w:rsid w:val="00681679"/>
    <w:rsid w:val="006921AE"/>
    <w:rsid w:val="00695754"/>
    <w:rsid w:val="007062B6"/>
    <w:rsid w:val="00744A91"/>
    <w:rsid w:val="007534AB"/>
    <w:rsid w:val="00766518"/>
    <w:rsid w:val="00776187"/>
    <w:rsid w:val="007A56AD"/>
    <w:rsid w:val="007C0A8E"/>
    <w:rsid w:val="007D24DC"/>
    <w:rsid w:val="007F25C8"/>
    <w:rsid w:val="008031F2"/>
    <w:rsid w:val="008150A5"/>
    <w:rsid w:val="00833B2B"/>
    <w:rsid w:val="00836999"/>
    <w:rsid w:val="0084276A"/>
    <w:rsid w:val="008508A0"/>
    <w:rsid w:val="0086638D"/>
    <w:rsid w:val="008863E5"/>
    <w:rsid w:val="0089123D"/>
    <w:rsid w:val="008B3CF4"/>
    <w:rsid w:val="00903817"/>
    <w:rsid w:val="00917A94"/>
    <w:rsid w:val="009200CF"/>
    <w:rsid w:val="009434F0"/>
    <w:rsid w:val="009D175C"/>
    <w:rsid w:val="009E3F5A"/>
    <w:rsid w:val="009F155F"/>
    <w:rsid w:val="00A204AA"/>
    <w:rsid w:val="00A31CA6"/>
    <w:rsid w:val="00A36F85"/>
    <w:rsid w:val="00A7688A"/>
    <w:rsid w:val="00A772D2"/>
    <w:rsid w:val="00AC4DAC"/>
    <w:rsid w:val="00AD2D3C"/>
    <w:rsid w:val="00AE4F15"/>
    <w:rsid w:val="00AE51F0"/>
    <w:rsid w:val="00AF5169"/>
    <w:rsid w:val="00AF6D14"/>
    <w:rsid w:val="00B01508"/>
    <w:rsid w:val="00B74558"/>
    <w:rsid w:val="00B75296"/>
    <w:rsid w:val="00B94323"/>
    <w:rsid w:val="00BD14B7"/>
    <w:rsid w:val="00BD3A42"/>
    <w:rsid w:val="00C06D04"/>
    <w:rsid w:val="00C2163F"/>
    <w:rsid w:val="00C72078"/>
    <w:rsid w:val="00C83809"/>
    <w:rsid w:val="00C84F20"/>
    <w:rsid w:val="00C85F3D"/>
    <w:rsid w:val="00C97144"/>
    <w:rsid w:val="00CD3B44"/>
    <w:rsid w:val="00CE6919"/>
    <w:rsid w:val="00CF4492"/>
    <w:rsid w:val="00D1762F"/>
    <w:rsid w:val="00D30653"/>
    <w:rsid w:val="00D61406"/>
    <w:rsid w:val="00D63AF6"/>
    <w:rsid w:val="00D9380A"/>
    <w:rsid w:val="00D94772"/>
    <w:rsid w:val="00DE3548"/>
    <w:rsid w:val="00DE5B21"/>
    <w:rsid w:val="00E15902"/>
    <w:rsid w:val="00E200A3"/>
    <w:rsid w:val="00E40B3C"/>
    <w:rsid w:val="00EA5491"/>
    <w:rsid w:val="00EC1A5A"/>
    <w:rsid w:val="00EC725D"/>
    <w:rsid w:val="00EE598B"/>
    <w:rsid w:val="00EF0AFE"/>
    <w:rsid w:val="00EF5044"/>
    <w:rsid w:val="00F30917"/>
    <w:rsid w:val="00F456B8"/>
    <w:rsid w:val="00F665D7"/>
    <w:rsid w:val="00F82FF3"/>
    <w:rsid w:val="00F9666D"/>
    <w:rsid w:val="00FB57A6"/>
    <w:rsid w:val="00FC5037"/>
    <w:rsid w:val="00FD6B79"/>
    <w:rsid w:val="00FE6BB3"/>
    <w:rsid w:val="00FE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9D9F9"/>
  <w15:docId w15:val="{8C675BB1-0F6C-4F27-A9E8-A43ECE0E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7871"/>
    <w:rPr>
      <w:rFonts w:ascii="Times New Roman" w:hAnsi="Times New Roman" w:cs="Times New Roman"/>
      <w:lang w:eastAsia="cs-CZ"/>
    </w:rPr>
  </w:style>
  <w:style w:type="paragraph" w:styleId="Nadpis1">
    <w:name w:val="heading 1"/>
    <w:basedOn w:val="Normln"/>
    <w:link w:val="Nadpis1Char"/>
    <w:uiPriority w:val="1"/>
    <w:qFormat/>
    <w:rsid w:val="00AC77FF"/>
    <w:pPr>
      <w:widowControl w:val="0"/>
      <w:ind w:left="113"/>
      <w:outlineLvl w:val="0"/>
    </w:pPr>
    <w:rPr>
      <w:rFonts w:ascii="Helvetica" w:eastAsia="Helvetica" w:hAnsi="Helvetica"/>
      <w:b/>
      <w:bCs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AA7CE8"/>
  </w:style>
  <w:style w:type="character" w:customStyle="1" w:styleId="ZpatChar">
    <w:name w:val="Zápatí Char"/>
    <w:basedOn w:val="Standardnpsmoodstavce"/>
    <w:link w:val="Zpat"/>
    <w:uiPriority w:val="99"/>
    <w:qFormat/>
    <w:rsid w:val="00AA7CE8"/>
  </w:style>
  <w:style w:type="character" w:customStyle="1" w:styleId="Nadpis1Char">
    <w:name w:val="Nadpis 1 Char"/>
    <w:basedOn w:val="Standardnpsmoodstavce"/>
    <w:link w:val="Nadpis1"/>
    <w:uiPriority w:val="1"/>
    <w:qFormat/>
    <w:rsid w:val="00AC77FF"/>
    <w:rPr>
      <w:rFonts w:ascii="Helvetica" w:eastAsia="Helvetica" w:hAnsi="Helvetica"/>
      <w:b/>
      <w:bCs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qFormat/>
    <w:rsid w:val="00AC77FF"/>
    <w:rPr>
      <w:rFonts w:ascii="Helvetica" w:eastAsia="Helvetica" w:hAnsi="Helvetica"/>
      <w:lang w:val="en-US"/>
    </w:rPr>
  </w:style>
  <w:style w:type="character" w:customStyle="1" w:styleId="NzevChar">
    <w:name w:val="Název Char"/>
    <w:basedOn w:val="Standardnpsmoodstavce"/>
    <w:link w:val="Nzev"/>
    <w:uiPriority w:val="10"/>
    <w:qFormat/>
    <w:rsid w:val="006E005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styleId="Siln">
    <w:name w:val="Strong"/>
    <w:basedOn w:val="Standardnpsmoodstavce"/>
    <w:uiPriority w:val="22"/>
    <w:qFormat/>
    <w:rsid w:val="005E3C3A"/>
    <w:rPr>
      <w:b/>
      <w:bCs/>
    </w:rPr>
  </w:style>
  <w:style w:type="character" w:customStyle="1" w:styleId="apple-converted-space">
    <w:name w:val="apple-converted-space"/>
    <w:basedOn w:val="Standardnpsmoodstavce"/>
    <w:qFormat/>
    <w:rsid w:val="005E3C3A"/>
  </w:style>
  <w:style w:type="character" w:styleId="Hypertextovodkaz">
    <w:name w:val="Hyperlink"/>
    <w:rsid w:val="00BD0376"/>
    <w:rPr>
      <w:color w:val="0000FF"/>
      <w:u w:val="single"/>
    </w:rPr>
  </w:style>
  <w:style w:type="character" w:customStyle="1" w:styleId="uroven2Char">
    <w:name w:val="uroven_2 Char"/>
    <w:link w:val="uroven2"/>
    <w:qFormat/>
    <w:rsid w:val="00BD0376"/>
    <w:rPr>
      <w:rFonts w:ascii="Garamond" w:eastAsia="Times New Roman" w:hAnsi="Garamond" w:cs="Times New Roman"/>
      <w:lang w:val="x-none" w:eastAsia="x-none"/>
    </w:rPr>
  </w:style>
  <w:style w:type="character" w:customStyle="1" w:styleId="Nevyeenzmnka1">
    <w:name w:val="Nevyřešená zmínka1"/>
    <w:basedOn w:val="Standardnpsmoodstavce"/>
    <w:uiPriority w:val="99"/>
    <w:qFormat/>
    <w:rsid w:val="00453B1C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  <w:rsid w:val="00AC77FF"/>
    <w:pPr>
      <w:widowControl w:val="0"/>
      <w:spacing w:before="36"/>
      <w:ind w:left="533" w:hanging="360"/>
    </w:pPr>
    <w:rPr>
      <w:rFonts w:ascii="Helvetica" w:eastAsia="Helvetica" w:hAnsi="Helvetica"/>
      <w:lang w:val="en-US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AA7CE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AA7CE8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1"/>
    <w:qFormat/>
    <w:rsid w:val="00AC77FF"/>
    <w:pPr>
      <w:widowControl w:val="0"/>
    </w:pPr>
    <w:rPr>
      <w:sz w:val="22"/>
      <w:szCs w:val="22"/>
      <w:lang w:val="en-US"/>
    </w:rPr>
  </w:style>
  <w:style w:type="paragraph" w:styleId="Nzev">
    <w:name w:val="Title"/>
    <w:basedOn w:val="Normln"/>
    <w:next w:val="Normln"/>
    <w:link w:val="NzevChar"/>
    <w:uiPriority w:val="10"/>
    <w:qFormat/>
    <w:rsid w:val="006E0059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Normlnweb">
    <w:name w:val="Normal (Web)"/>
    <w:basedOn w:val="Normln"/>
    <w:uiPriority w:val="99"/>
    <w:semiHidden/>
    <w:unhideWhenUsed/>
    <w:qFormat/>
    <w:rsid w:val="005E3C3A"/>
    <w:pPr>
      <w:spacing w:beforeAutospacing="1" w:afterAutospacing="1"/>
    </w:pPr>
  </w:style>
  <w:style w:type="paragraph" w:customStyle="1" w:styleId="p1">
    <w:name w:val="p1"/>
    <w:basedOn w:val="Normln"/>
    <w:qFormat/>
    <w:rsid w:val="00C23943"/>
    <w:rPr>
      <w:rFonts w:ascii="Helvetica" w:hAnsi="Helvetica"/>
      <w:sz w:val="15"/>
      <w:szCs w:val="15"/>
    </w:rPr>
  </w:style>
  <w:style w:type="paragraph" w:customStyle="1" w:styleId="p2">
    <w:name w:val="p2"/>
    <w:basedOn w:val="Normln"/>
    <w:qFormat/>
    <w:rsid w:val="00C23943"/>
    <w:rPr>
      <w:rFonts w:ascii="Helvetica" w:hAnsi="Helvetica"/>
      <w:sz w:val="18"/>
      <w:szCs w:val="18"/>
    </w:rPr>
  </w:style>
  <w:style w:type="paragraph" w:customStyle="1" w:styleId="TableParagraph">
    <w:name w:val="Table Paragraph"/>
    <w:basedOn w:val="Normln"/>
    <w:uiPriority w:val="1"/>
    <w:qFormat/>
    <w:rsid w:val="00703353"/>
    <w:pPr>
      <w:widowControl w:val="0"/>
      <w:spacing w:line="248" w:lineRule="exact"/>
      <w:ind w:left="131"/>
    </w:pPr>
    <w:rPr>
      <w:rFonts w:ascii="Arial" w:eastAsia="Arial" w:hAnsi="Arial" w:cs="Arial"/>
      <w:sz w:val="22"/>
      <w:szCs w:val="22"/>
      <w:lang w:val="en-GB" w:eastAsia="en-GB" w:bidi="en-GB"/>
    </w:rPr>
  </w:style>
  <w:style w:type="paragraph" w:customStyle="1" w:styleId="Prvniuroven">
    <w:name w:val="Prvni_uroven"/>
    <w:basedOn w:val="slovanseznam"/>
    <w:next w:val="uroven2"/>
    <w:qFormat/>
    <w:rsid w:val="00BD0376"/>
    <w:pPr>
      <w:keepNext/>
      <w:keepLines/>
      <w:widowControl w:val="0"/>
      <w:tabs>
        <w:tab w:val="clear" w:pos="397"/>
        <w:tab w:val="left" w:pos="720"/>
      </w:tabs>
      <w:spacing w:before="480" w:after="240" w:line="280" w:lineRule="exact"/>
      <w:ind w:left="720" w:firstLine="0"/>
      <w:contextualSpacing w:val="0"/>
      <w:jc w:val="both"/>
      <w:outlineLvl w:val="0"/>
    </w:pPr>
    <w:rPr>
      <w:rFonts w:ascii="Garamond" w:eastAsia="Times New Roman" w:hAnsi="Garamond"/>
      <w:b/>
      <w:caps/>
      <w:lang w:val="x-none"/>
    </w:rPr>
  </w:style>
  <w:style w:type="paragraph" w:customStyle="1" w:styleId="uroven2">
    <w:name w:val="uroven_2"/>
    <w:basedOn w:val="Pokraovnseznamu2"/>
    <w:link w:val="uroven2Char"/>
    <w:qFormat/>
    <w:rsid w:val="00BD0376"/>
    <w:pPr>
      <w:widowControl w:val="0"/>
      <w:numPr>
        <w:ilvl w:val="1"/>
        <w:numId w:val="1"/>
      </w:numPr>
      <w:spacing w:before="240" w:after="240" w:line="300" w:lineRule="atLeast"/>
      <w:contextualSpacing w:val="0"/>
      <w:jc w:val="both"/>
      <w:outlineLvl w:val="1"/>
    </w:pPr>
    <w:rPr>
      <w:rFonts w:ascii="Garamond" w:eastAsia="Times New Roman" w:hAnsi="Garamond"/>
      <w:lang w:val="x-none" w:eastAsia="x-none"/>
    </w:rPr>
  </w:style>
  <w:style w:type="paragraph" w:styleId="slovanseznam">
    <w:name w:val="List Number"/>
    <w:basedOn w:val="Normln"/>
    <w:uiPriority w:val="99"/>
    <w:semiHidden/>
    <w:unhideWhenUsed/>
    <w:qFormat/>
    <w:rsid w:val="00BD0376"/>
    <w:pPr>
      <w:tabs>
        <w:tab w:val="left" w:pos="397"/>
      </w:tabs>
      <w:ind w:left="397" w:hanging="397"/>
      <w:contextualSpacing/>
    </w:pPr>
  </w:style>
  <w:style w:type="paragraph" w:styleId="Pokraovnseznamu2">
    <w:name w:val="List Continue 2"/>
    <w:basedOn w:val="Normln"/>
    <w:uiPriority w:val="99"/>
    <w:semiHidden/>
    <w:unhideWhenUsed/>
    <w:qFormat/>
    <w:rsid w:val="00BD0376"/>
    <w:pPr>
      <w:spacing w:after="120"/>
      <w:ind w:left="566"/>
      <w:contextualSpacing/>
    </w:p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39"/>
    <w:rsid w:val="00AA7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277FD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697871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unhideWhenUsed/>
    <w:qFormat/>
    <w:rsid w:val="00703353"/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0E2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s@stamed.cz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768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Podzimek</dc:creator>
  <dc:description/>
  <cp:lastModifiedBy>Monika Šašková</cp:lastModifiedBy>
  <cp:revision>104</cp:revision>
  <cp:lastPrinted>2021-01-28T15:52:00Z</cp:lastPrinted>
  <dcterms:created xsi:type="dcterms:W3CDTF">2024-09-11T07:55:00Z</dcterms:created>
  <dcterms:modified xsi:type="dcterms:W3CDTF">2025-07-24T09:28:00Z</dcterms:modified>
  <dc:language>cs-CZ</dc:language>
</cp:coreProperties>
</file>