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956C" w14:textId="2D5A1573" w:rsidR="00AE28B4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D235F9">
        <w:rPr>
          <w:b/>
          <w:color w:val="000000"/>
          <w:sz w:val="32"/>
          <w:szCs w:val="32"/>
        </w:rPr>
        <w:t>SMLOUVA O SMLOUVĚ BUDOUCÍ KUPNÍ</w:t>
      </w:r>
    </w:p>
    <w:p w14:paraId="50002FC4" w14:textId="77777777" w:rsidR="00AE28B4" w:rsidRPr="00D235F9" w:rsidRDefault="00AE28B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833E58B" w14:textId="6A6B5179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D235F9">
        <w:rPr>
          <w:b/>
          <w:color w:val="000000"/>
          <w:sz w:val="22"/>
          <w:szCs w:val="22"/>
        </w:rPr>
        <w:t>M</w:t>
      </w:r>
      <w:r w:rsidR="00AE335E" w:rsidRPr="00D235F9">
        <w:rPr>
          <w:b/>
          <w:color w:val="000000"/>
          <w:sz w:val="22"/>
          <w:szCs w:val="22"/>
        </w:rPr>
        <w:t>ĚSTSKÁ ČÁST PRAHA-ÚJEZD</w:t>
      </w:r>
    </w:p>
    <w:p w14:paraId="382D25D4" w14:textId="77777777" w:rsidR="00AE335E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2"/>
          <w:szCs w:val="22"/>
        </w:rPr>
      </w:pPr>
      <w:r w:rsidRPr="00D235F9">
        <w:rPr>
          <w:bCs/>
          <w:color w:val="000000"/>
          <w:sz w:val="22"/>
          <w:szCs w:val="22"/>
        </w:rPr>
        <w:t xml:space="preserve">se sídlem </w:t>
      </w:r>
      <w:r w:rsidR="00AE335E" w:rsidRPr="00D235F9">
        <w:rPr>
          <w:bCs/>
          <w:color w:val="000000"/>
          <w:sz w:val="22"/>
          <w:szCs w:val="22"/>
        </w:rPr>
        <w:t>Kateřinské nám. 465/1, 149 00 Praha 4 – Újezd u Průhonic</w:t>
      </w:r>
    </w:p>
    <w:p w14:paraId="42DFAD91" w14:textId="593D6746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Cs/>
          <w:color w:val="000000"/>
          <w:sz w:val="22"/>
          <w:szCs w:val="22"/>
        </w:rPr>
      </w:pPr>
      <w:r w:rsidRPr="00D235F9">
        <w:rPr>
          <w:bCs/>
          <w:color w:val="000000"/>
          <w:sz w:val="22"/>
          <w:szCs w:val="22"/>
        </w:rPr>
        <w:t xml:space="preserve">IČ: </w:t>
      </w:r>
      <w:r w:rsidR="00AE335E" w:rsidRPr="00D235F9">
        <w:rPr>
          <w:bCs/>
          <w:color w:val="000000"/>
          <w:sz w:val="22"/>
          <w:szCs w:val="22"/>
        </w:rPr>
        <w:t>00241784</w:t>
      </w:r>
      <w:r w:rsidRPr="00D235F9">
        <w:rPr>
          <w:bCs/>
          <w:color w:val="000000"/>
          <w:sz w:val="22"/>
          <w:szCs w:val="22"/>
        </w:rPr>
        <w:t xml:space="preserve"> </w:t>
      </w:r>
    </w:p>
    <w:p w14:paraId="1A127CA7" w14:textId="3A6FFF43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zastoupená </w:t>
      </w:r>
      <w:r w:rsidR="00AE335E" w:rsidRPr="00D235F9">
        <w:rPr>
          <w:color w:val="000000"/>
          <w:sz w:val="22"/>
          <w:szCs w:val="22"/>
        </w:rPr>
        <w:t xml:space="preserve">starostou </w:t>
      </w:r>
      <w:r w:rsidRPr="00D235F9">
        <w:rPr>
          <w:color w:val="000000"/>
          <w:sz w:val="22"/>
          <w:szCs w:val="22"/>
        </w:rPr>
        <w:t>Václavem Drahorádem</w:t>
      </w:r>
    </w:p>
    <w:p w14:paraId="692E127E" w14:textId="77777777" w:rsidR="00AE335E" w:rsidRPr="00D235F9" w:rsidRDefault="00AE335E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6328B6E" w14:textId="5C82A972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b/>
          <w:color w:val="000000"/>
          <w:sz w:val="22"/>
          <w:szCs w:val="22"/>
        </w:rPr>
        <w:t>(dále jen „</w:t>
      </w:r>
      <w:r w:rsidR="00AE335E" w:rsidRPr="00D235F9">
        <w:rPr>
          <w:b/>
          <w:color w:val="000000"/>
          <w:sz w:val="22"/>
          <w:szCs w:val="22"/>
        </w:rPr>
        <w:t xml:space="preserve">budoucí </w:t>
      </w:r>
      <w:r w:rsidRPr="00D235F9">
        <w:rPr>
          <w:b/>
          <w:color w:val="000000"/>
          <w:sz w:val="22"/>
          <w:szCs w:val="22"/>
        </w:rPr>
        <w:t xml:space="preserve">prodávající“) na straně jedné </w:t>
      </w:r>
    </w:p>
    <w:p w14:paraId="704F95D4" w14:textId="77777777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60D9C400" w14:textId="613F8629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  <w:r w:rsidRPr="00D235F9">
        <w:rPr>
          <w:b/>
          <w:color w:val="000000"/>
          <w:sz w:val="22"/>
          <w:szCs w:val="22"/>
        </w:rPr>
        <w:t>a</w:t>
      </w:r>
    </w:p>
    <w:p w14:paraId="4D9D57B3" w14:textId="77777777" w:rsidR="000C2FF1" w:rsidRPr="00D235F9" w:rsidRDefault="000C2FF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sz w:val="22"/>
          <w:szCs w:val="22"/>
        </w:rPr>
      </w:pPr>
    </w:p>
    <w:p w14:paraId="26B79E0A" w14:textId="6776B63C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Michal Matoušek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 xml:space="preserve">datum nar. </w:t>
      </w:r>
      <w:r w:rsidR="00D33E5A">
        <w:rPr>
          <w:bCs/>
          <w:sz w:val="22"/>
          <w:szCs w:val="22"/>
        </w:rPr>
        <w:t>………. 1965, bytem</w:t>
      </w:r>
      <w:r w:rsidRPr="00D235F9">
        <w:rPr>
          <w:bCs/>
          <w:sz w:val="22"/>
          <w:szCs w:val="22"/>
        </w:rPr>
        <w:t xml:space="preserve"> Praha 3</w:t>
      </w:r>
    </w:p>
    <w:p w14:paraId="6D36A3AC" w14:textId="01117BED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Martina Pavlová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</w:t>
      </w:r>
      <w:r w:rsidR="00D33E5A">
        <w:rPr>
          <w:bCs/>
          <w:sz w:val="22"/>
          <w:szCs w:val="22"/>
        </w:rPr>
        <w:t xml:space="preserve"> ……….. 1986,</w:t>
      </w:r>
      <w:r w:rsidRPr="00D235F9">
        <w:rPr>
          <w:bCs/>
          <w:sz w:val="22"/>
          <w:szCs w:val="22"/>
        </w:rPr>
        <w:t xml:space="preserve"> </w:t>
      </w:r>
      <w:r w:rsidR="00D33E5A">
        <w:rPr>
          <w:bCs/>
          <w:sz w:val="22"/>
          <w:szCs w:val="22"/>
        </w:rPr>
        <w:t xml:space="preserve">bytem </w:t>
      </w:r>
      <w:r w:rsidRPr="00D235F9">
        <w:rPr>
          <w:bCs/>
          <w:sz w:val="22"/>
          <w:szCs w:val="22"/>
        </w:rPr>
        <w:t>Praha 4</w:t>
      </w:r>
    </w:p>
    <w:p w14:paraId="6431E69B" w14:textId="6A1F7131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Jiří Kostka</w:t>
      </w:r>
      <w:r w:rsidRPr="00D235F9">
        <w:rPr>
          <w:bCs/>
          <w:sz w:val="22"/>
          <w:szCs w:val="22"/>
        </w:rPr>
        <w:t>,</w:t>
      </w:r>
      <w:r w:rsidR="00153368">
        <w:rPr>
          <w:bCs/>
          <w:sz w:val="22"/>
          <w:szCs w:val="22"/>
        </w:rPr>
        <w:t xml:space="preserve"> datum nar. ………</w:t>
      </w:r>
      <w:r w:rsidR="00D33E5A">
        <w:rPr>
          <w:bCs/>
          <w:sz w:val="22"/>
          <w:szCs w:val="22"/>
        </w:rPr>
        <w:t xml:space="preserve"> 1952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 xml:space="preserve">bytem </w:t>
      </w:r>
      <w:r w:rsidRPr="00D235F9">
        <w:rPr>
          <w:bCs/>
          <w:sz w:val="22"/>
          <w:szCs w:val="22"/>
        </w:rPr>
        <w:t>Praha 4</w:t>
      </w:r>
    </w:p>
    <w:p w14:paraId="6968C284" w14:textId="5432BDF7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Martin Sedlář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</w:t>
      </w:r>
      <w:r w:rsidR="00D33E5A">
        <w:rPr>
          <w:bCs/>
          <w:sz w:val="22"/>
          <w:szCs w:val="22"/>
        </w:rPr>
        <w:t xml:space="preserve"> 1957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72FB259B" w14:textId="434D06CC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Petr Čada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</w:t>
      </w:r>
      <w:r w:rsidR="00D33E5A">
        <w:rPr>
          <w:bCs/>
          <w:sz w:val="22"/>
          <w:szCs w:val="22"/>
        </w:rPr>
        <w:t xml:space="preserve"> 1960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27DE9B7A" w14:textId="60734BA4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Simona Cízlová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………</w:t>
      </w:r>
      <w:r w:rsidR="00D33E5A">
        <w:rPr>
          <w:bCs/>
          <w:sz w:val="22"/>
          <w:szCs w:val="22"/>
        </w:rPr>
        <w:t xml:space="preserve"> 1971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21FF6E04" w14:textId="5CC8D5E9" w:rsidR="00AE335E" w:rsidRPr="00D235F9" w:rsidRDefault="00AE335E" w:rsidP="00D33E5A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MUDr. Hana Krásová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………</w:t>
      </w:r>
      <w:r w:rsidR="00D33E5A">
        <w:rPr>
          <w:bCs/>
          <w:sz w:val="22"/>
          <w:szCs w:val="22"/>
        </w:rPr>
        <w:t xml:space="preserve"> 1971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5F2C48FF" w14:textId="3D5C7320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Zdeněk Dupal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………</w:t>
      </w:r>
      <w:r w:rsidR="00D33E5A">
        <w:rPr>
          <w:bCs/>
          <w:sz w:val="22"/>
          <w:szCs w:val="22"/>
        </w:rPr>
        <w:t xml:space="preserve"> 1963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40F94BA8" w14:textId="5B01220B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Ing. Petr Novotný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………</w:t>
      </w:r>
      <w:r w:rsidR="00D33E5A">
        <w:rPr>
          <w:bCs/>
          <w:sz w:val="22"/>
          <w:szCs w:val="22"/>
        </w:rPr>
        <w:t xml:space="preserve"> 1955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36D850E3" w14:textId="53D71B24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Tomáš Horochovský</w:t>
      </w:r>
      <w:r w:rsidRPr="00D235F9">
        <w:rPr>
          <w:bCs/>
          <w:sz w:val="22"/>
          <w:szCs w:val="22"/>
        </w:rPr>
        <w:t>,</w:t>
      </w:r>
      <w:r w:rsidR="00153368">
        <w:rPr>
          <w:bCs/>
          <w:sz w:val="22"/>
          <w:szCs w:val="22"/>
        </w:rPr>
        <w:t xml:space="preserve"> datum nar. ………</w:t>
      </w:r>
      <w:r w:rsidR="00D33E5A">
        <w:rPr>
          <w:bCs/>
          <w:sz w:val="22"/>
          <w:szCs w:val="22"/>
        </w:rPr>
        <w:t xml:space="preserve"> 1982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Náchod</w:t>
      </w:r>
    </w:p>
    <w:p w14:paraId="23A3DAAD" w14:textId="53182B53" w:rsidR="00AE335E" w:rsidRPr="00D235F9" w:rsidRDefault="00AE335E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D235F9">
        <w:rPr>
          <w:b/>
          <w:sz w:val="22"/>
          <w:szCs w:val="22"/>
        </w:rPr>
        <w:t>Vratislav Rodr</w:t>
      </w:r>
      <w:r w:rsidR="00153368">
        <w:rPr>
          <w:b/>
          <w:sz w:val="22"/>
          <w:szCs w:val="22"/>
        </w:rPr>
        <w:t>,</w:t>
      </w:r>
      <w:r w:rsidRPr="00D235F9">
        <w:rPr>
          <w:b/>
          <w:sz w:val="22"/>
          <w:szCs w:val="22"/>
        </w:rPr>
        <w:t xml:space="preserve"> </w:t>
      </w:r>
      <w:r w:rsidR="00153368">
        <w:rPr>
          <w:bCs/>
          <w:sz w:val="22"/>
          <w:szCs w:val="22"/>
        </w:rPr>
        <w:t>datum nar. ……</w:t>
      </w:r>
      <w:r w:rsidR="00D33E5A">
        <w:rPr>
          <w:bCs/>
          <w:sz w:val="22"/>
          <w:szCs w:val="22"/>
        </w:rPr>
        <w:t xml:space="preserve"> 1951</w:t>
      </w:r>
      <w:r w:rsidR="00153368">
        <w:rPr>
          <w:bCs/>
          <w:sz w:val="22"/>
          <w:szCs w:val="22"/>
        </w:rPr>
        <w:t xml:space="preserve">, </w:t>
      </w:r>
      <w:r w:rsidRPr="00D235F9">
        <w:rPr>
          <w:b/>
          <w:sz w:val="22"/>
          <w:szCs w:val="22"/>
        </w:rPr>
        <w:t>a Olga Rodrová</w:t>
      </w:r>
      <w:r w:rsidRPr="00D235F9">
        <w:rPr>
          <w:bCs/>
          <w:sz w:val="22"/>
          <w:szCs w:val="22"/>
        </w:rPr>
        <w:t xml:space="preserve">, </w:t>
      </w:r>
      <w:r w:rsidR="00153368">
        <w:rPr>
          <w:bCs/>
          <w:sz w:val="22"/>
          <w:szCs w:val="22"/>
        </w:rPr>
        <w:t>datum nar. ……</w:t>
      </w:r>
      <w:r w:rsidR="00D33E5A">
        <w:rPr>
          <w:bCs/>
          <w:sz w:val="22"/>
          <w:szCs w:val="22"/>
        </w:rPr>
        <w:t xml:space="preserve"> 1953</w:t>
      </w:r>
      <w:r w:rsidR="00153368">
        <w:rPr>
          <w:bCs/>
          <w:sz w:val="22"/>
          <w:szCs w:val="22"/>
        </w:rPr>
        <w:t xml:space="preserve">, </w:t>
      </w:r>
      <w:r w:rsidR="00D33E5A">
        <w:rPr>
          <w:bCs/>
          <w:sz w:val="22"/>
          <w:szCs w:val="22"/>
        </w:rPr>
        <w:t>bytem</w:t>
      </w:r>
      <w:r w:rsidRPr="00D235F9">
        <w:rPr>
          <w:bCs/>
          <w:sz w:val="22"/>
          <w:szCs w:val="22"/>
        </w:rPr>
        <w:t xml:space="preserve"> Praha 4</w:t>
      </w:r>
    </w:p>
    <w:p w14:paraId="0D043D42" w14:textId="5393DF68" w:rsidR="00AE28B4" w:rsidRPr="00D235F9" w:rsidRDefault="00AE28B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5EA2845E" w14:textId="1C15FD71" w:rsidR="00AE28B4" w:rsidRPr="00D235F9" w:rsidRDefault="0057142E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b/>
          <w:color w:val="000000"/>
          <w:sz w:val="22"/>
          <w:szCs w:val="22"/>
        </w:rPr>
        <w:t>(dále jen „</w:t>
      </w:r>
      <w:r w:rsidR="00AE335E" w:rsidRPr="00D235F9">
        <w:rPr>
          <w:b/>
          <w:color w:val="000000"/>
          <w:sz w:val="22"/>
          <w:szCs w:val="22"/>
        </w:rPr>
        <w:t xml:space="preserve">budoucí </w:t>
      </w:r>
      <w:r w:rsidR="00CA4EAA" w:rsidRPr="00D235F9">
        <w:rPr>
          <w:b/>
          <w:color w:val="000000"/>
          <w:sz w:val="22"/>
          <w:szCs w:val="22"/>
        </w:rPr>
        <w:t>kupující</w:t>
      </w:r>
      <w:r w:rsidRPr="00D235F9">
        <w:rPr>
          <w:b/>
          <w:color w:val="000000"/>
          <w:sz w:val="22"/>
          <w:szCs w:val="22"/>
        </w:rPr>
        <w:t>“) na straně druhé</w:t>
      </w:r>
    </w:p>
    <w:p w14:paraId="1BBD00C3" w14:textId="77777777" w:rsidR="00AE28B4" w:rsidRDefault="00AE28B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63FADBCF" w14:textId="1A1FCEC4" w:rsidR="00B43C42" w:rsidRPr="00B43C42" w:rsidRDefault="00B43C4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B43C42">
        <w:rPr>
          <w:b/>
          <w:bCs/>
          <w:color w:val="000000"/>
          <w:sz w:val="22"/>
          <w:szCs w:val="22"/>
        </w:rPr>
        <w:t>(budoucí prodávající a budoucí kupující společně jen jako „smluvní strany“)</w:t>
      </w:r>
    </w:p>
    <w:p w14:paraId="3CD300EC" w14:textId="77777777" w:rsidR="00AE28B4" w:rsidRPr="00D235F9" w:rsidRDefault="00AE28B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5D72D89" w14:textId="2C43AAB4" w:rsidR="00AE28B4" w:rsidRPr="00D235F9" w:rsidRDefault="0057142E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níže uvedeného dne, měsíce a roku </w:t>
      </w:r>
      <w:r w:rsidR="00F83EBC" w:rsidRPr="00D235F9">
        <w:rPr>
          <w:color w:val="000000"/>
          <w:sz w:val="22"/>
          <w:szCs w:val="22"/>
        </w:rPr>
        <w:t xml:space="preserve">uzavřeli </w:t>
      </w:r>
      <w:r w:rsidRPr="00D235F9">
        <w:rPr>
          <w:color w:val="000000"/>
          <w:sz w:val="22"/>
          <w:szCs w:val="22"/>
        </w:rPr>
        <w:t>tuto</w:t>
      </w:r>
      <w:r w:rsidR="00F83EBC" w:rsidRPr="00D235F9">
        <w:rPr>
          <w:color w:val="000000"/>
          <w:sz w:val="22"/>
          <w:szCs w:val="22"/>
        </w:rPr>
        <w:t xml:space="preserve"> </w:t>
      </w:r>
      <w:r w:rsidR="00AE335E" w:rsidRPr="00D235F9">
        <w:rPr>
          <w:color w:val="000000"/>
          <w:sz w:val="22"/>
          <w:szCs w:val="22"/>
        </w:rPr>
        <w:t>smlouvu o smlouvě budoucí kupní</w:t>
      </w:r>
      <w:r w:rsidR="00F83EBC" w:rsidRPr="00D235F9">
        <w:rPr>
          <w:color w:val="000000"/>
          <w:sz w:val="22"/>
          <w:szCs w:val="22"/>
        </w:rPr>
        <w:t>:</w:t>
      </w:r>
    </w:p>
    <w:p w14:paraId="2AFAA568" w14:textId="77777777" w:rsidR="00AE28B4" w:rsidRPr="00D235F9" w:rsidRDefault="00F83EBC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 </w:t>
      </w:r>
    </w:p>
    <w:p w14:paraId="6CA848F1" w14:textId="77777777" w:rsidR="00AE28B4" w:rsidRPr="00D235F9" w:rsidRDefault="00AE28B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0F032E4E" w14:textId="30C109E8" w:rsidR="00AE28B4" w:rsidRPr="00D235F9" w:rsidRDefault="0057142E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color w:val="000000"/>
          <w:sz w:val="22"/>
          <w:szCs w:val="22"/>
          <w:u w:val="single"/>
        </w:rPr>
      </w:pPr>
      <w:r w:rsidRPr="00D235F9">
        <w:rPr>
          <w:b/>
          <w:color w:val="000000"/>
          <w:sz w:val="22"/>
          <w:szCs w:val="22"/>
          <w:u w:val="single"/>
        </w:rPr>
        <w:t>Specifikace předmětn</w:t>
      </w:r>
      <w:r w:rsidR="00971142">
        <w:rPr>
          <w:b/>
          <w:color w:val="000000"/>
          <w:sz w:val="22"/>
          <w:szCs w:val="22"/>
          <w:u w:val="single"/>
        </w:rPr>
        <w:t xml:space="preserve">ého </w:t>
      </w:r>
      <w:r w:rsidRPr="00D235F9">
        <w:rPr>
          <w:b/>
          <w:color w:val="000000"/>
          <w:sz w:val="22"/>
          <w:szCs w:val="22"/>
          <w:u w:val="single"/>
        </w:rPr>
        <w:t>pozemk</w:t>
      </w:r>
      <w:r w:rsidR="00971142">
        <w:rPr>
          <w:b/>
          <w:color w:val="000000"/>
          <w:sz w:val="22"/>
          <w:szCs w:val="22"/>
          <w:u w:val="single"/>
        </w:rPr>
        <w:t>u</w:t>
      </w:r>
    </w:p>
    <w:p w14:paraId="24F5549D" w14:textId="77777777" w:rsidR="003B7BD8" w:rsidRPr="00D235F9" w:rsidRDefault="003B7BD8" w:rsidP="003E2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b/>
          <w:color w:val="000000"/>
          <w:sz w:val="22"/>
          <w:szCs w:val="22"/>
          <w:u w:val="single"/>
        </w:rPr>
      </w:pPr>
    </w:p>
    <w:p w14:paraId="0ED08DB2" w14:textId="78A5D016" w:rsidR="00DD6F33" w:rsidRPr="00D235F9" w:rsidRDefault="00AE335E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>Budoucí p</w:t>
      </w:r>
      <w:r w:rsidR="0057142E" w:rsidRPr="00D235F9">
        <w:rPr>
          <w:color w:val="000000"/>
          <w:sz w:val="22"/>
          <w:szCs w:val="22"/>
        </w:rPr>
        <w:t>rodávající prohlašuj</w:t>
      </w:r>
      <w:r w:rsidR="001971C4" w:rsidRPr="00D235F9">
        <w:rPr>
          <w:color w:val="000000"/>
          <w:sz w:val="22"/>
          <w:szCs w:val="22"/>
        </w:rPr>
        <w:t>e</w:t>
      </w:r>
      <w:r w:rsidR="0057142E" w:rsidRPr="00D235F9">
        <w:rPr>
          <w:color w:val="000000"/>
          <w:sz w:val="22"/>
          <w:szCs w:val="22"/>
        </w:rPr>
        <w:t>, že</w:t>
      </w:r>
      <w:r w:rsidR="00EA00F9" w:rsidRPr="00D235F9">
        <w:rPr>
          <w:color w:val="000000"/>
          <w:sz w:val="22"/>
          <w:szCs w:val="22"/>
        </w:rPr>
        <w:t xml:space="preserve"> pozemek parc. č.</w:t>
      </w:r>
      <w:r w:rsidR="00B53420" w:rsidRPr="00D235F9">
        <w:rPr>
          <w:color w:val="000000"/>
          <w:sz w:val="22"/>
          <w:szCs w:val="22"/>
        </w:rPr>
        <w:t xml:space="preserve"> </w:t>
      </w:r>
      <w:r w:rsidRPr="00D235F9">
        <w:rPr>
          <w:color w:val="000000"/>
          <w:sz w:val="22"/>
          <w:szCs w:val="22"/>
        </w:rPr>
        <w:t>265/630</w:t>
      </w:r>
      <w:r w:rsidR="00EA00F9" w:rsidRPr="00D235F9">
        <w:rPr>
          <w:color w:val="000000"/>
          <w:sz w:val="22"/>
          <w:szCs w:val="22"/>
        </w:rPr>
        <w:t xml:space="preserve"> o výměře </w:t>
      </w:r>
      <w:r w:rsidR="00DD6F33" w:rsidRPr="00D235F9">
        <w:rPr>
          <w:color w:val="000000"/>
          <w:sz w:val="22"/>
          <w:szCs w:val="22"/>
        </w:rPr>
        <w:t>4231</w:t>
      </w:r>
      <w:r w:rsidR="00EA00F9" w:rsidRPr="00D235F9">
        <w:rPr>
          <w:color w:val="000000"/>
          <w:sz w:val="22"/>
          <w:szCs w:val="22"/>
        </w:rPr>
        <w:t xml:space="preserve"> m</w:t>
      </w:r>
      <w:r w:rsidR="00EA00F9" w:rsidRPr="00D235F9">
        <w:rPr>
          <w:color w:val="000000"/>
          <w:sz w:val="22"/>
          <w:szCs w:val="22"/>
          <w:vertAlign w:val="superscript"/>
        </w:rPr>
        <w:t>2</w:t>
      </w:r>
      <w:r w:rsidR="00EA00F9" w:rsidRPr="00D235F9">
        <w:rPr>
          <w:color w:val="000000"/>
          <w:sz w:val="22"/>
          <w:szCs w:val="22"/>
        </w:rPr>
        <w:t xml:space="preserve">, druh pozemku </w:t>
      </w:r>
      <w:r w:rsidR="00DD6F33" w:rsidRPr="00D235F9">
        <w:rPr>
          <w:color w:val="000000"/>
          <w:sz w:val="22"/>
          <w:szCs w:val="22"/>
        </w:rPr>
        <w:t xml:space="preserve">ostatní plocha, </w:t>
      </w:r>
      <w:bookmarkStart w:id="0" w:name="_Hlk49502044"/>
      <w:r w:rsidR="00EA00F9" w:rsidRPr="00D235F9">
        <w:rPr>
          <w:color w:val="000000"/>
          <w:sz w:val="22"/>
          <w:szCs w:val="22"/>
        </w:rPr>
        <w:t>v k. ú. Újezd u Průhonic, obec Praha, zapsaný u Katastrálního úřadu pro hlavní město Prahu, katastrální pracoviště Praha</w:t>
      </w:r>
      <w:bookmarkEnd w:id="0"/>
      <w:r w:rsidR="00EA00F9" w:rsidRPr="00D235F9">
        <w:rPr>
          <w:color w:val="000000"/>
          <w:sz w:val="22"/>
          <w:szCs w:val="22"/>
        </w:rPr>
        <w:t xml:space="preserve">, </w:t>
      </w:r>
      <w:r w:rsidR="00DD6F33" w:rsidRPr="00D235F9">
        <w:rPr>
          <w:color w:val="000000"/>
          <w:sz w:val="22"/>
          <w:szCs w:val="22"/>
        </w:rPr>
        <w:t xml:space="preserve">na listu vlastnictví č. 558, je ve vlastnictví Hlavního města Prahy a byl předán do svěřené správy Městské části Praha-Újezd na základě ustanovení § 17 obecně závazné vyhlášky hlavního města Prahy, kterou se vydává Statut hlavního města Prahy č. 55/2000 Sb. HMP, a že je oprávněn se shora uvedeným pozemkem nakládat, vykonávat k němu všechna práva a povinnosti vlastníka a rozhodovat o všech majetkoprávních úhonech v plném rozsahu. </w:t>
      </w:r>
    </w:p>
    <w:p w14:paraId="113A889E" w14:textId="7EFE5CBF" w:rsidR="0028153A" w:rsidRPr="00D235F9" w:rsidRDefault="0028153A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60" w:hangingChars="119" w:hanging="262"/>
        <w:jc w:val="both"/>
        <w:rPr>
          <w:color w:val="000000"/>
          <w:sz w:val="22"/>
          <w:szCs w:val="22"/>
        </w:rPr>
      </w:pPr>
    </w:p>
    <w:p w14:paraId="7F39072A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260" w:hangingChars="119" w:hanging="262"/>
        <w:jc w:val="both"/>
        <w:rPr>
          <w:color w:val="000000"/>
          <w:sz w:val="22"/>
          <w:szCs w:val="22"/>
        </w:rPr>
      </w:pPr>
    </w:p>
    <w:p w14:paraId="0D97DDEF" w14:textId="72BBD702" w:rsidR="00AE28B4" w:rsidRPr="00D235F9" w:rsidRDefault="0057142E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color w:val="000000"/>
          <w:sz w:val="22"/>
          <w:szCs w:val="22"/>
          <w:u w:val="single"/>
        </w:rPr>
      </w:pPr>
      <w:r w:rsidRPr="00D235F9">
        <w:rPr>
          <w:b/>
          <w:color w:val="000000"/>
          <w:sz w:val="22"/>
          <w:szCs w:val="22"/>
          <w:u w:val="single"/>
        </w:rPr>
        <w:t>Předmět smlouvy</w:t>
      </w:r>
    </w:p>
    <w:p w14:paraId="2B346EF9" w14:textId="77777777" w:rsidR="003B7BD8" w:rsidRPr="00D235F9" w:rsidRDefault="003B7BD8" w:rsidP="003E2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b/>
          <w:color w:val="000000"/>
          <w:sz w:val="22"/>
          <w:szCs w:val="22"/>
          <w:u w:val="single"/>
        </w:rPr>
      </w:pPr>
    </w:p>
    <w:p w14:paraId="6CA6C296" w14:textId="77777777" w:rsidR="00DD6F33" w:rsidRPr="00D235F9" w:rsidRDefault="00EA00F9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Předmětem této </w:t>
      </w:r>
      <w:r w:rsidR="00DD6F33" w:rsidRPr="00D235F9">
        <w:rPr>
          <w:color w:val="000000"/>
          <w:sz w:val="22"/>
          <w:szCs w:val="22"/>
        </w:rPr>
        <w:t xml:space="preserve">smlouvy o smlouvě budoucí kupní </w:t>
      </w:r>
      <w:r w:rsidRPr="00D235F9">
        <w:rPr>
          <w:color w:val="000000"/>
          <w:sz w:val="22"/>
          <w:szCs w:val="22"/>
        </w:rPr>
        <w:t xml:space="preserve">je prodej </w:t>
      </w:r>
      <w:r w:rsidR="00DD6F33" w:rsidRPr="00D235F9">
        <w:rPr>
          <w:color w:val="000000"/>
          <w:sz w:val="22"/>
          <w:szCs w:val="22"/>
        </w:rPr>
        <w:t xml:space="preserve">části </w:t>
      </w:r>
      <w:r w:rsidRPr="00D235F9">
        <w:rPr>
          <w:color w:val="000000"/>
          <w:sz w:val="22"/>
          <w:szCs w:val="22"/>
        </w:rPr>
        <w:t xml:space="preserve">pozemku parc. č. </w:t>
      </w:r>
      <w:r w:rsidR="00DD6F33" w:rsidRPr="00D235F9">
        <w:rPr>
          <w:color w:val="000000"/>
          <w:sz w:val="22"/>
          <w:szCs w:val="22"/>
        </w:rPr>
        <w:t xml:space="preserve">265/630 </w:t>
      </w:r>
      <w:r w:rsidRPr="00D235F9">
        <w:rPr>
          <w:color w:val="000000"/>
          <w:sz w:val="22"/>
          <w:szCs w:val="22"/>
        </w:rPr>
        <w:t xml:space="preserve">o výměře </w:t>
      </w:r>
      <w:r w:rsidR="00DD6F33" w:rsidRPr="00D235F9">
        <w:rPr>
          <w:color w:val="000000"/>
          <w:sz w:val="22"/>
          <w:szCs w:val="22"/>
        </w:rPr>
        <w:t>cca 205,5</w:t>
      </w:r>
      <w:r w:rsidRPr="00D235F9">
        <w:rPr>
          <w:color w:val="000000"/>
          <w:sz w:val="22"/>
          <w:szCs w:val="22"/>
        </w:rPr>
        <w:t xml:space="preserve"> m</w:t>
      </w:r>
      <w:r w:rsidRPr="00D235F9">
        <w:rPr>
          <w:color w:val="000000"/>
          <w:sz w:val="22"/>
          <w:szCs w:val="22"/>
          <w:vertAlign w:val="superscript"/>
        </w:rPr>
        <w:t>2</w:t>
      </w:r>
      <w:r w:rsidRPr="00D235F9">
        <w:rPr>
          <w:color w:val="000000"/>
          <w:sz w:val="22"/>
          <w:szCs w:val="22"/>
        </w:rPr>
        <w:t>,</w:t>
      </w:r>
      <w:r w:rsidR="00DD6F33" w:rsidRPr="00D235F9">
        <w:rPr>
          <w:color w:val="000000"/>
          <w:sz w:val="22"/>
          <w:szCs w:val="22"/>
        </w:rPr>
        <w:t xml:space="preserve"> k. ú. Újezd u Pr</w:t>
      </w:r>
      <w:r w:rsidRPr="00D235F9">
        <w:rPr>
          <w:color w:val="000000"/>
          <w:sz w:val="22"/>
          <w:szCs w:val="22"/>
        </w:rPr>
        <w:t>ůhonic, obec Praha, zapsaný u Katastrálního úřadu pro hlavní město Prahu</w:t>
      </w:r>
      <w:r w:rsidR="00251214" w:rsidRPr="00D235F9">
        <w:rPr>
          <w:color w:val="000000"/>
          <w:sz w:val="22"/>
          <w:szCs w:val="22"/>
        </w:rPr>
        <w:t>,</w:t>
      </w:r>
      <w:r w:rsidRPr="00D235F9">
        <w:rPr>
          <w:color w:val="000000"/>
          <w:sz w:val="22"/>
          <w:szCs w:val="22"/>
        </w:rPr>
        <w:t xml:space="preserve"> katastrální pracoviště Praha.</w:t>
      </w:r>
      <w:r w:rsidR="00DD6F33" w:rsidRPr="00D235F9">
        <w:rPr>
          <w:color w:val="000000"/>
          <w:sz w:val="22"/>
          <w:szCs w:val="22"/>
        </w:rPr>
        <w:t xml:space="preserve"> </w:t>
      </w:r>
    </w:p>
    <w:p w14:paraId="051B9F42" w14:textId="0FB966BE" w:rsidR="001B4BA4" w:rsidRDefault="00DD6F33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Jedná se o 4 </w:t>
      </w:r>
      <w:r w:rsidR="001B4BA4">
        <w:rPr>
          <w:color w:val="000000"/>
          <w:sz w:val="22"/>
          <w:szCs w:val="22"/>
        </w:rPr>
        <w:t>samostatné plochy</w:t>
      </w:r>
      <w:r w:rsidRPr="00D235F9">
        <w:rPr>
          <w:color w:val="000000"/>
          <w:sz w:val="22"/>
          <w:szCs w:val="22"/>
        </w:rPr>
        <w:t xml:space="preserve"> o jednotlivých výměrách</w:t>
      </w:r>
      <w:r w:rsidR="00D235F9">
        <w:rPr>
          <w:color w:val="000000"/>
          <w:sz w:val="22"/>
          <w:szCs w:val="22"/>
        </w:rPr>
        <w:t xml:space="preserve"> 44 m</w:t>
      </w:r>
      <w:r w:rsidR="00D235F9" w:rsidRPr="00D235F9">
        <w:rPr>
          <w:color w:val="000000"/>
          <w:sz w:val="22"/>
          <w:szCs w:val="22"/>
          <w:vertAlign w:val="superscript"/>
        </w:rPr>
        <w:t>2</w:t>
      </w:r>
      <w:r w:rsidR="00D235F9">
        <w:rPr>
          <w:color w:val="000000"/>
          <w:sz w:val="22"/>
          <w:szCs w:val="22"/>
        </w:rPr>
        <w:t>, 10,5 m</w:t>
      </w:r>
      <w:r w:rsidR="00D235F9" w:rsidRPr="00D235F9">
        <w:rPr>
          <w:color w:val="000000"/>
          <w:sz w:val="22"/>
          <w:szCs w:val="22"/>
          <w:vertAlign w:val="superscript"/>
        </w:rPr>
        <w:t>2</w:t>
      </w:r>
      <w:r w:rsidR="00D235F9">
        <w:rPr>
          <w:color w:val="000000"/>
          <w:sz w:val="22"/>
          <w:szCs w:val="22"/>
        </w:rPr>
        <w:t>, 17,5 m</w:t>
      </w:r>
      <w:r w:rsidR="00D235F9" w:rsidRPr="00D235F9">
        <w:rPr>
          <w:color w:val="000000"/>
          <w:sz w:val="22"/>
          <w:szCs w:val="22"/>
          <w:vertAlign w:val="superscript"/>
        </w:rPr>
        <w:t>2</w:t>
      </w:r>
      <w:r w:rsidR="00D235F9">
        <w:rPr>
          <w:color w:val="000000"/>
          <w:sz w:val="22"/>
          <w:szCs w:val="22"/>
        </w:rPr>
        <w:t xml:space="preserve"> a 133,5 m</w:t>
      </w:r>
      <w:r w:rsidR="00D235F9" w:rsidRPr="00D235F9">
        <w:rPr>
          <w:color w:val="000000"/>
          <w:sz w:val="22"/>
          <w:szCs w:val="22"/>
          <w:vertAlign w:val="superscript"/>
        </w:rPr>
        <w:t>2</w:t>
      </w:r>
      <w:r w:rsidR="001B4BA4">
        <w:rPr>
          <w:color w:val="000000"/>
          <w:sz w:val="22"/>
          <w:szCs w:val="22"/>
        </w:rPr>
        <w:t xml:space="preserve"> určené k vybudování 11 parkovacích stání. Každá samostatná plocha bude rozdělena na příslušnou plochu potřebnou pro jednotlivé parkovací stání. </w:t>
      </w:r>
    </w:p>
    <w:p w14:paraId="14D782F4" w14:textId="0DF6011F" w:rsidR="00EA00F9" w:rsidRPr="00D235F9" w:rsidRDefault="00DD6F33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Předmět budoucího prodeje je </w:t>
      </w:r>
      <w:r w:rsidR="00D235F9">
        <w:rPr>
          <w:color w:val="000000"/>
          <w:sz w:val="22"/>
          <w:szCs w:val="22"/>
        </w:rPr>
        <w:t xml:space="preserve">znázorněn </w:t>
      </w:r>
      <w:r w:rsidRPr="00D235F9">
        <w:rPr>
          <w:color w:val="000000"/>
          <w:sz w:val="22"/>
          <w:szCs w:val="22"/>
        </w:rPr>
        <w:t xml:space="preserve">v situaci, která </w:t>
      </w:r>
      <w:r w:rsidR="001B4BA4">
        <w:rPr>
          <w:color w:val="000000"/>
          <w:sz w:val="22"/>
          <w:szCs w:val="22"/>
        </w:rPr>
        <w:t xml:space="preserve">je </w:t>
      </w:r>
      <w:r w:rsidRPr="00D235F9">
        <w:rPr>
          <w:color w:val="000000"/>
          <w:sz w:val="22"/>
          <w:szCs w:val="22"/>
        </w:rPr>
        <w:t xml:space="preserve">nedílnou přílohou této smlouvy. </w:t>
      </w:r>
    </w:p>
    <w:p w14:paraId="7505C4D1" w14:textId="51F2AF4E" w:rsidR="002613FE" w:rsidRDefault="002613FE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</w:p>
    <w:p w14:paraId="3B192C50" w14:textId="77777777" w:rsidR="001B4BA4" w:rsidRPr="00D235F9" w:rsidRDefault="001B4BA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</w:p>
    <w:p w14:paraId="6336355F" w14:textId="7F741E0A" w:rsidR="00365E66" w:rsidRDefault="00890B05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Povinnosti</w:t>
      </w:r>
    </w:p>
    <w:p w14:paraId="7291A201" w14:textId="77777777" w:rsidR="00B43C42" w:rsidRDefault="00B43C4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2"/>
          <w:szCs w:val="22"/>
          <w:u w:val="single"/>
        </w:rPr>
      </w:pPr>
    </w:p>
    <w:p w14:paraId="313FCC1F" w14:textId="48D84EF6" w:rsidR="00B43C42" w:rsidRDefault="00B43C4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se dohodly, že na </w:t>
      </w:r>
      <w:r w:rsidR="00890B05">
        <w:rPr>
          <w:color w:val="000000"/>
          <w:sz w:val="22"/>
          <w:szCs w:val="22"/>
        </w:rPr>
        <w:t xml:space="preserve">uvedené </w:t>
      </w:r>
      <w:r>
        <w:rPr>
          <w:color w:val="000000"/>
          <w:sz w:val="22"/>
          <w:szCs w:val="22"/>
        </w:rPr>
        <w:t>části pozemku parc. č. 265/630</w:t>
      </w:r>
      <w:r w:rsidR="001E298D">
        <w:rPr>
          <w:color w:val="000000"/>
          <w:sz w:val="22"/>
          <w:szCs w:val="22"/>
        </w:rPr>
        <w:t xml:space="preserve"> k. ú. Újezd u Průhonic</w:t>
      </w:r>
      <w:r>
        <w:rPr>
          <w:color w:val="000000"/>
          <w:sz w:val="22"/>
          <w:szCs w:val="22"/>
        </w:rPr>
        <w:t xml:space="preserve"> určeného k budoucímu prodeji budoucí kupující vybudují </w:t>
      </w:r>
      <w:r w:rsidR="009F0DAE">
        <w:rPr>
          <w:color w:val="000000"/>
          <w:sz w:val="22"/>
          <w:szCs w:val="22"/>
        </w:rPr>
        <w:t xml:space="preserve">v termínu do dvou let od podpisu této smlouvy </w:t>
      </w:r>
      <w:r>
        <w:rPr>
          <w:color w:val="000000"/>
          <w:sz w:val="22"/>
          <w:szCs w:val="22"/>
        </w:rPr>
        <w:t xml:space="preserve">zelená parkovací stání, kde vnitřní kolmá parkovací místa budou o rozměrech 2,5 x 5 m, </w:t>
      </w:r>
      <w:r>
        <w:rPr>
          <w:color w:val="000000"/>
          <w:sz w:val="22"/>
          <w:szCs w:val="22"/>
        </w:rPr>
        <w:lastRenderedPageBreak/>
        <w:t xml:space="preserve">krajní parkovací místa budou rozšířena o rozměrech 2,75 x 5 m. </w:t>
      </w:r>
      <w:r w:rsidR="00890B05">
        <w:rPr>
          <w:color w:val="000000"/>
          <w:sz w:val="22"/>
          <w:szCs w:val="22"/>
        </w:rPr>
        <w:t>Parkovací stání bude p</w:t>
      </w:r>
      <w:r w:rsidR="001E298D">
        <w:rPr>
          <w:color w:val="000000"/>
          <w:sz w:val="22"/>
          <w:szCs w:val="22"/>
        </w:rPr>
        <w:t xml:space="preserve">rovedeno z plastových zatravňovacích dlaždic pro osobní automobily se zatravněním (ECORASTER E40), </w:t>
      </w:r>
      <w:r w:rsidR="003E2E18">
        <w:rPr>
          <w:color w:val="000000"/>
          <w:sz w:val="22"/>
          <w:szCs w:val="22"/>
        </w:rPr>
        <w:t>nebo</w:t>
      </w:r>
      <w:r w:rsidR="001E298D">
        <w:rPr>
          <w:color w:val="000000"/>
          <w:sz w:val="22"/>
          <w:szCs w:val="22"/>
        </w:rPr>
        <w:t xml:space="preserve"> obdobné.</w:t>
      </w:r>
      <w:r w:rsidR="003E2E18">
        <w:rPr>
          <w:color w:val="000000"/>
          <w:sz w:val="22"/>
          <w:szCs w:val="22"/>
        </w:rPr>
        <w:t xml:space="preserve"> V případě, že nebude možné vybudovat kolmá parkovací stání, je nutné při realizaci minimálně splňovat požadavky na parkovací stání daná normou ČSN 73 6056.</w:t>
      </w:r>
    </w:p>
    <w:p w14:paraId="4C76F9AB" w14:textId="77777777" w:rsidR="00153368" w:rsidRPr="00153368" w:rsidRDefault="00153368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0201A5BC" w14:textId="4FA73F92" w:rsidR="00B43C42" w:rsidRDefault="00153368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153368">
        <w:rPr>
          <w:color w:val="000000"/>
          <w:sz w:val="22"/>
          <w:szCs w:val="22"/>
        </w:rPr>
        <w:t xml:space="preserve">Budoucí kupující po vybudování </w:t>
      </w:r>
      <w:r w:rsidR="00693BD3">
        <w:rPr>
          <w:color w:val="000000"/>
          <w:sz w:val="22"/>
          <w:szCs w:val="22"/>
        </w:rPr>
        <w:t xml:space="preserve">parkovacích stání zajistí vypracování geometrického oddělovacího plánu pro jednotlivých 11 parkovacích stání se samostatnými parcelními čísly. </w:t>
      </w:r>
    </w:p>
    <w:p w14:paraId="69ED8A78" w14:textId="5F51E817" w:rsidR="00693BD3" w:rsidRDefault="00693BD3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Geometrický plán bude sloužit k zajištění souhlasu s dělením pozemku, který vydává Městská část Praha 11. </w:t>
      </w:r>
    </w:p>
    <w:p w14:paraId="4354EE89" w14:textId="5F2304E8" w:rsidR="00693BD3" w:rsidRDefault="00693BD3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Budoucí prodávající zajistí vyvěšení oznámení o zveřejnění záměru prodeje části pozemku na úřední desku </w:t>
      </w:r>
      <w:r w:rsidR="0045160B">
        <w:rPr>
          <w:color w:val="000000"/>
          <w:sz w:val="22"/>
          <w:szCs w:val="22"/>
        </w:rPr>
        <w:t xml:space="preserve">a následně budou předloženy samostatné kupní smlouvy na jednotlivá oddělená parcelní čísla s jednotlivými budoucími kupujícími ke schválení Zastupitelstvu městské části Praha-Újezd. </w:t>
      </w:r>
    </w:p>
    <w:p w14:paraId="4D8E2AFA" w14:textId="5C7DA563" w:rsidR="00C8507F" w:rsidRDefault="00C8507F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Budoucí prodávající požádá Magistrát hl. m. Prahy o schválení kupních smluv a potvrzení správnosti. </w:t>
      </w:r>
    </w:p>
    <w:p w14:paraId="5D660B6D" w14:textId="592B5FDE" w:rsidR="001B4BA4" w:rsidRDefault="00C8507F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Následně kupní smlouvy s ověřenými podpisy budou podány ke vkladu na </w:t>
      </w:r>
      <w:r w:rsidR="001B4BA4">
        <w:rPr>
          <w:color w:val="000000"/>
          <w:sz w:val="22"/>
          <w:szCs w:val="22"/>
        </w:rPr>
        <w:t xml:space="preserve">Katastrální úřad pro hl. m. Prahu. </w:t>
      </w:r>
    </w:p>
    <w:p w14:paraId="15B6FBC3" w14:textId="32ED8723" w:rsidR="0045160B" w:rsidRDefault="001B4BA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Správní poplatky budou hrazeny budoucími kupujícími. </w:t>
      </w:r>
    </w:p>
    <w:p w14:paraId="07657658" w14:textId="77777777" w:rsidR="00693BD3" w:rsidRPr="00153368" w:rsidRDefault="00693BD3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4E70A6CF" w14:textId="77777777" w:rsidR="00153368" w:rsidRPr="00153368" w:rsidRDefault="00153368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7801BA2B" w14:textId="14DB1034" w:rsidR="00745DB1" w:rsidRPr="00D235F9" w:rsidRDefault="00745DB1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color w:val="000000"/>
          <w:sz w:val="22"/>
          <w:szCs w:val="22"/>
          <w:u w:val="single"/>
        </w:rPr>
      </w:pPr>
      <w:r w:rsidRPr="00D235F9">
        <w:rPr>
          <w:b/>
          <w:color w:val="000000"/>
          <w:sz w:val="22"/>
          <w:szCs w:val="22"/>
          <w:u w:val="single"/>
        </w:rPr>
        <w:t>Kupní cen</w:t>
      </w:r>
      <w:r w:rsidR="003B7BD8" w:rsidRPr="00D235F9">
        <w:rPr>
          <w:b/>
          <w:color w:val="000000"/>
          <w:sz w:val="22"/>
          <w:szCs w:val="22"/>
          <w:u w:val="single"/>
        </w:rPr>
        <w:t>a</w:t>
      </w:r>
    </w:p>
    <w:p w14:paraId="33094EE4" w14:textId="77777777" w:rsidR="003B7BD8" w:rsidRPr="00D235F9" w:rsidRDefault="003B7BD8" w:rsidP="003E2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color w:val="000000"/>
          <w:sz w:val="22"/>
          <w:szCs w:val="22"/>
          <w:u w:val="single"/>
        </w:rPr>
      </w:pPr>
    </w:p>
    <w:p w14:paraId="6ED46EF3" w14:textId="67D03C38" w:rsidR="00971142" w:rsidRDefault="00D235F9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Budoucí p</w:t>
      </w:r>
      <w:r w:rsidR="00EA00F9" w:rsidRPr="00D235F9">
        <w:rPr>
          <w:color w:val="000000"/>
          <w:sz w:val="22"/>
          <w:szCs w:val="22"/>
        </w:rPr>
        <w:t xml:space="preserve">rodávající </w:t>
      </w:r>
      <w:r w:rsidR="00971142">
        <w:rPr>
          <w:color w:val="000000"/>
          <w:sz w:val="22"/>
          <w:szCs w:val="22"/>
        </w:rPr>
        <w:t xml:space="preserve">se </w:t>
      </w:r>
      <w:r w:rsidR="00EA00F9" w:rsidRPr="00D235F9">
        <w:rPr>
          <w:color w:val="000000"/>
          <w:sz w:val="22"/>
          <w:szCs w:val="22"/>
        </w:rPr>
        <w:t xml:space="preserve">touto smlouvou </w:t>
      </w:r>
      <w:r w:rsidR="00971142">
        <w:rPr>
          <w:color w:val="000000"/>
          <w:sz w:val="22"/>
          <w:szCs w:val="22"/>
        </w:rPr>
        <w:t xml:space="preserve">zavazuje </w:t>
      </w:r>
      <w:r>
        <w:rPr>
          <w:color w:val="000000"/>
          <w:sz w:val="22"/>
          <w:szCs w:val="22"/>
        </w:rPr>
        <w:t>budoucí</w:t>
      </w:r>
      <w:r w:rsidR="00971142">
        <w:rPr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 </w:t>
      </w:r>
      <w:r w:rsidR="00EA00F9" w:rsidRPr="00D235F9">
        <w:rPr>
          <w:color w:val="000000"/>
          <w:sz w:val="22"/>
          <w:szCs w:val="22"/>
        </w:rPr>
        <w:t>kupující</w:t>
      </w:r>
      <w:r w:rsidR="00971142">
        <w:rPr>
          <w:color w:val="000000"/>
          <w:sz w:val="22"/>
          <w:szCs w:val="22"/>
        </w:rPr>
        <w:t xml:space="preserve">m </w:t>
      </w:r>
      <w:r w:rsidR="00153368">
        <w:rPr>
          <w:color w:val="000000"/>
          <w:sz w:val="22"/>
          <w:szCs w:val="22"/>
        </w:rPr>
        <w:t xml:space="preserve">převést </w:t>
      </w:r>
      <w:r w:rsidR="00971142">
        <w:rPr>
          <w:color w:val="000000"/>
          <w:sz w:val="22"/>
          <w:szCs w:val="22"/>
        </w:rPr>
        <w:t>do vlastnictví uvedenou oddělenou část pozemku</w:t>
      </w:r>
      <w:r w:rsidR="001B4BA4">
        <w:rPr>
          <w:color w:val="000000"/>
          <w:sz w:val="22"/>
          <w:szCs w:val="22"/>
        </w:rPr>
        <w:t xml:space="preserve"> se samostatným parcelním číslem</w:t>
      </w:r>
      <w:r w:rsidR="00971142">
        <w:rPr>
          <w:color w:val="000000"/>
          <w:sz w:val="22"/>
          <w:szCs w:val="22"/>
        </w:rPr>
        <w:t xml:space="preserve"> za dohodnutou kupní cenu dle znaleckého posudku č. 1613/08/2025 vypracovaného znalcem v oboru ekonomika Milanem Hasilem dne 17.3.2025. Kupní cena dle znaleckého posudku je stanovena </w:t>
      </w:r>
      <w:r w:rsidR="001B4BA4">
        <w:rPr>
          <w:color w:val="000000"/>
          <w:sz w:val="22"/>
          <w:szCs w:val="22"/>
        </w:rPr>
        <w:t>ve výši</w:t>
      </w:r>
      <w:r w:rsidR="00971142">
        <w:rPr>
          <w:color w:val="000000"/>
          <w:sz w:val="22"/>
          <w:szCs w:val="22"/>
        </w:rPr>
        <w:t xml:space="preserve"> 3 305,06 Kč za 1 m</w:t>
      </w:r>
      <w:r w:rsidR="00971142" w:rsidRPr="00971142">
        <w:rPr>
          <w:color w:val="000000"/>
          <w:sz w:val="22"/>
          <w:szCs w:val="22"/>
          <w:vertAlign w:val="superscript"/>
        </w:rPr>
        <w:t>2</w:t>
      </w:r>
      <w:r w:rsidR="00971142">
        <w:rPr>
          <w:color w:val="000000"/>
          <w:sz w:val="22"/>
          <w:szCs w:val="22"/>
        </w:rPr>
        <w:t xml:space="preserve"> uvedeného pozemku. </w:t>
      </w:r>
    </w:p>
    <w:p w14:paraId="49E44030" w14:textId="547F3FBD" w:rsidR="005E56A2" w:rsidRPr="00D235F9" w:rsidRDefault="005E56A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both"/>
        <w:rPr>
          <w:color w:val="000000"/>
          <w:sz w:val="22"/>
          <w:szCs w:val="22"/>
        </w:rPr>
      </w:pPr>
    </w:p>
    <w:p w14:paraId="5EBB70DC" w14:textId="77777777" w:rsidR="0041677B" w:rsidRPr="0041677B" w:rsidRDefault="0041677B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 w:val="22"/>
          <w:szCs w:val="22"/>
          <w:u w:val="single"/>
        </w:rPr>
      </w:pPr>
    </w:p>
    <w:p w14:paraId="08120D41" w14:textId="5326DA6F" w:rsidR="003B7BD8" w:rsidRDefault="001A3F74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bCs/>
          <w:color w:val="000000"/>
          <w:sz w:val="22"/>
          <w:szCs w:val="22"/>
          <w:u w:val="single"/>
        </w:rPr>
      </w:pPr>
      <w:r w:rsidRPr="00890B05">
        <w:rPr>
          <w:b/>
          <w:bCs/>
          <w:color w:val="000000"/>
          <w:sz w:val="22"/>
          <w:szCs w:val="22"/>
          <w:u w:val="single"/>
        </w:rPr>
        <w:t>P</w:t>
      </w:r>
      <w:r w:rsidR="00890B05" w:rsidRPr="00890B05">
        <w:rPr>
          <w:b/>
          <w:bCs/>
          <w:color w:val="000000"/>
          <w:sz w:val="22"/>
          <w:szCs w:val="22"/>
          <w:u w:val="single"/>
        </w:rPr>
        <w:t>rohlášení</w:t>
      </w:r>
    </w:p>
    <w:p w14:paraId="18DC2183" w14:textId="77777777" w:rsidR="00153368" w:rsidRPr="00890B05" w:rsidRDefault="00153368" w:rsidP="003E2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46DA5B68" w14:textId="21B26FE7" w:rsidR="005E56A2" w:rsidRPr="001B4BA4" w:rsidRDefault="001B4BA4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Budoucí k</w:t>
      </w:r>
      <w:r w:rsidR="005E56A2" w:rsidRPr="001B4BA4">
        <w:rPr>
          <w:color w:val="000000"/>
          <w:sz w:val="22"/>
          <w:szCs w:val="22"/>
        </w:rPr>
        <w:t>upující prohlašuj</w:t>
      </w:r>
      <w:r>
        <w:rPr>
          <w:color w:val="000000"/>
          <w:sz w:val="22"/>
          <w:szCs w:val="22"/>
        </w:rPr>
        <w:t>í</w:t>
      </w:r>
      <w:r w:rsidR="005E56A2" w:rsidRPr="001B4BA4">
        <w:rPr>
          <w:color w:val="000000"/>
          <w:sz w:val="22"/>
          <w:szCs w:val="22"/>
        </w:rPr>
        <w:t xml:space="preserve">, že </w:t>
      </w:r>
      <w:r>
        <w:rPr>
          <w:color w:val="000000"/>
          <w:sz w:val="22"/>
          <w:szCs w:val="22"/>
        </w:rPr>
        <w:t>stav budoucí převáděné nemovitosti jim je dobře znám, důkladně si ji prohlédl</w:t>
      </w:r>
      <w:r w:rsidR="000E3B82"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</w:rPr>
        <w:t xml:space="preserve"> a </w:t>
      </w:r>
      <w:r w:rsidR="000E3B82">
        <w:rPr>
          <w:color w:val="000000"/>
          <w:sz w:val="22"/>
          <w:szCs w:val="22"/>
        </w:rPr>
        <w:t xml:space="preserve">zároveň si </w:t>
      </w:r>
      <w:r w:rsidR="005E56A2" w:rsidRPr="001B4BA4">
        <w:rPr>
          <w:color w:val="000000"/>
          <w:sz w:val="22"/>
          <w:szCs w:val="22"/>
        </w:rPr>
        <w:t xml:space="preserve">touto smlouvou </w:t>
      </w:r>
      <w:r w:rsidR="000E3B82">
        <w:rPr>
          <w:color w:val="000000"/>
          <w:sz w:val="22"/>
          <w:szCs w:val="22"/>
        </w:rPr>
        <w:t xml:space="preserve">o smlouvě budoucí kupní </w:t>
      </w:r>
      <w:r w:rsidR="005E56A2" w:rsidRPr="001B4BA4">
        <w:rPr>
          <w:color w:val="000000"/>
          <w:sz w:val="22"/>
          <w:szCs w:val="22"/>
        </w:rPr>
        <w:t>nevymínil</w:t>
      </w:r>
      <w:r w:rsidR="000E3B82">
        <w:rPr>
          <w:color w:val="000000"/>
          <w:sz w:val="22"/>
          <w:szCs w:val="22"/>
        </w:rPr>
        <w:t>i</w:t>
      </w:r>
      <w:r w:rsidR="005E56A2" w:rsidRPr="001B4BA4">
        <w:rPr>
          <w:color w:val="000000"/>
          <w:sz w:val="22"/>
          <w:szCs w:val="22"/>
        </w:rPr>
        <w:t xml:space="preserve"> žádné </w:t>
      </w:r>
      <w:r w:rsidR="005E56A2" w:rsidRPr="001B4BA4">
        <w:rPr>
          <w:sz w:val="22"/>
          <w:szCs w:val="22"/>
        </w:rPr>
        <w:t>zvláštní vlastnosti převáděn</w:t>
      </w:r>
      <w:r w:rsidR="000E3B82">
        <w:rPr>
          <w:sz w:val="22"/>
          <w:szCs w:val="22"/>
        </w:rPr>
        <w:t>é</w:t>
      </w:r>
      <w:r w:rsidR="005E56A2" w:rsidRPr="001B4BA4">
        <w:rPr>
          <w:sz w:val="22"/>
          <w:szCs w:val="22"/>
        </w:rPr>
        <w:t xml:space="preserve"> nemovitost</w:t>
      </w:r>
      <w:r w:rsidR="000E3B82">
        <w:rPr>
          <w:sz w:val="22"/>
          <w:szCs w:val="22"/>
        </w:rPr>
        <w:t>i</w:t>
      </w:r>
      <w:r w:rsidR="005E56A2" w:rsidRPr="001B4BA4">
        <w:rPr>
          <w:sz w:val="22"/>
          <w:szCs w:val="22"/>
        </w:rPr>
        <w:t>, než jak jsou smlouvou uvedeny.</w:t>
      </w:r>
    </w:p>
    <w:p w14:paraId="41F17C73" w14:textId="77777777" w:rsidR="005E56A2" w:rsidRPr="00D235F9" w:rsidRDefault="005E56A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89" w:hangingChars="177" w:hanging="389"/>
        <w:jc w:val="both"/>
        <w:rPr>
          <w:sz w:val="22"/>
          <w:szCs w:val="22"/>
        </w:rPr>
      </w:pPr>
    </w:p>
    <w:p w14:paraId="68400F2F" w14:textId="6CE5BF2A" w:rsidR="005E56A2" w:rsidRPr="000E3B82" w:rsidRDefault="000E3B8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sz w:val="22"/>
          <w:szCs w:val="22"/>
        </w:rPr>
      </w:pPr>
      <w:r>
        <w:rPr>
          <w:sz w:val="22"/>
          <w:szCs w:val="22"/>
        </w:rPr>
        <w:t>Budoucí p</w:t>
      </w:r>
      <w:r w:rsidR="005E56A2" w:rsidRPr="000E3B82">
        <w:rPr>
          <w:sz w:val="22"/>
          <w:szCs w:val="22"/>
        </w:rPr>
        <w:t xml:space="preserve">rodávající prohlašuje, že ohledně shora uvedené nemovitosti neexistují žádné smlouvy, které zakládají práva, jež dosud nejsou zapsána v katastru nemovitostí a že ani nejsou katastrálnímu úřadu ohledně této nemovitosti podány návrhy, o nichž nebylo dosud pravomocně rozhodnuto. </w:t>
      </w:r>
    </w:p>
    <w:p w14:paraId="4FF84884" w14:textId="77777777" w:rsidR="00890B05" w:rsidRDefault="00890B05" w:rsidP="003E2E18">
      <w:pPr>
        <w:pStyle w:val="Odstavecseseznamem"/>
        <w:ind w:left="0" w:hanging="2"/>
        <w:jc w:val="both"/>
        <w:rPr>
          <w:color w:val="2F5496"/>
          <w:sz w:val="22"/>
          <w:szCs w:val="22"/>
        </w:rPr>
      </w:pPr>
    </w:p>
    <w:p w14:paraId="43B69ED6" w14:textId="77777777" w:rsidR="00890B05" w:rsidRPr="00D235F9" w:rsidRDefault="00890B05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89" w:firstLineChars="0" w:firstLine="0"/>
        <w:jc w:val="both"/>
        <w:rPr>
          <w:color w:val="2F5496"/>
          <w:sz w:val="22"/>
          <w:szCs w:val="22"/>
        </w:rPr>
      </w:pPr>
    </w:p>
    <w:p w14:paraId="5CEF70B8" w14:textId="30EFB60E" w:rsidR="00745DB1" w:rsidRPr="00D235F9" w:rsidRDefault="00745DB1" w:rsidP="003E2E18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hanging="284"/>
        <w:jc w:val="center"/>
        <w:rPr>
          <w:b/>
          <w:bCs/>
          <w:color w:val="000000"/>
          <w:sz w:val="22"/>
          <w:szCs w:val="22"/>
          <w:u w:val="single"/>
        </w:rPr>
      </w:pPr>
      <w:r w:rsidRPr="00D235F9">
        <w:rPr>
          <w:b/>
          <w:bCs/>
          <w:color w:val="000000"/>
          <w:sz w:val="22"/>
          <w:szCs w:val="22"/>
          <w:u w:val="single"/>
        </w:rPr>
        <w:t>Ostatní ujednání</w:t>
      </w:r>
    </w:p>
    <w:p w14:paraId="77281079" w14:textId="77777777" w:rsidR="003B7BD8" w:rsidRPr="00D235F9" w:rsidRDefault="003B7BD8" w:rsidP="003E2E18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  <w:color w:val="000000"/>
          <w:sz w:val="22"/>
          <w:szCs w:val="22"/>
          <w:u w:val="single"/>
        </w:rPr>
      </w:pPr>
    </w:p>
    <w:p w14:paraId="45EC49F4" w14:textId="6AEED916" w:rsidR="00745DB1" w:rsidRPr="00D235F9" w:rsidRDefault="000E3B8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</w:t>
      </w:r>
      <w:r w:rsidR="00745DB1" w:rsidRPr="00D235F9">
        <w:rPr>
          <w:color w:val="000000"/>
          <w:sz w:val="22"/>
          <w:szCs w:val="22"/>
        </w:rPr>
        <w:t xml:space="preserve">berou na vědomí, že jsou svými projevy vůle vázáni ode dne podpisu této smlouvy do </w:t>
      </w:r>
      <w:r>
        <w:rPr>
          <w:color w:val="000000"/>
          <w:sz w:val="22"/>
          <w:szCs w:val="22"/>
        </w:rPr>
        <w:t xml:space="preserve">uzavření kupní smlouvy určené k </w:t>
      </w:r>
      <w:r w:rsidR="00745DB1" w:rsidRPr="00D235F9">
        <w:rPr>
          <w:color w:val="000000"/>
          <w:sz w:val="22"/>
          <w:szCs w:val="22"/>
        </w:rPr>
        <w:t xml:space="preserve">provedení vkladu vlastnického práva pro kupujícího do katastru nemovitostí. </w:t>
      </w:r>
    </w:p>
    <w:p w14:paraId="0C99C70D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3" w:firstLineChars="0" w:firstLine="0"/>
        <w:jc w:val="both"/>
        <w:rPr>
          <w:color w:val="000000"/>
          <w:sz w:val="22"/>
          <w:szCs w:val="22"/>
        </w:rPr>
      </w:pPr>
    </w:p>
    <w:p w14:paraId="14DDE79D" w14:textId="6B7D085F" w:rsidR="00745DB1" w:rsidRPr="00D235F9" w:rsidRDefault="000E3B8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Smluvní strany </w:t>
      </w:r>
      <w:r w:rsidR="00745DB1" w:rsidRPr="00D235F9">
        <w:rPr>
          <w:color w:val="000000"/>
          <w:sz w:val="22"/>
          <w:szCs w:val="22"/>
        </w:rPr>
        <w:t xml:space="preserve">si vzájemně prohlašují, že jim nejsou známy žádné skutečnosti, které by mohly tuto jimi uzavíranou smlouvu, jakkoliv zneplatnit, učinit neúčinnou vůči jakékoliv třetí osobě a zmařit její účel tak, jak jej v této smlouvě vážně deklarovali. Dále stejně tak prohlašují, že si text této smlouvy přečetli, a že nežádají jeho změn, oprav ani doplnění. </w:t>
      </w:r>
    </w:p>
    <w:p w14:paraId="0F716EF8" w14:textId="77777777" w:rsidR="00F13F06" w:rsidRDefault="00F13F06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</w:p>
    <w:p w14:paraId="3AC447B3" w14:textId="78F2A358" w:rsidR="00394322" w:rsidRP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</w:t>
      </w:r>
      <w:r w:rsidRPr="00394322">
        <w:rPr>
          <w:color w:val="000000"/>
          <w:sz w:val="22"/>
          <w:szCs w:val="22"/>
        </w:rPr>
        <w:t xml:space="preserve"> souhlasí s tím, že tato smlouva bude zveřejněna v registru smluv podle zákona č. 340/2015 Sb. Účastníci smlouvy prohlašují, že skutečnosti uvedené v této smlouvě nepovažují za obchodní tajemství ve smyslu § 504 občanského zákoníku a udělují svolení k jejich užití a zveřejnění bez stanovení jakýchkoli dalších podmínek. Smluvní strany také berou na vědomí, že tato smlouva může být zveřejněna za podmínek zákona č. 106/1999 Sb., o svobodném přístupu k informacím.</w:t>
      </w:r>
    </w:p>
    <w:p w14:paraId="200B40F0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59" w:hangingChars="117" w:hanging="257"/>
        <w:jc w:val="both"/>
        <w:rPr>
          <w:color w:val="000000"/>
          <w:sz w:val="22"/>
          <w:szCs w:val="22"/>
        </w:rPr>
      </w:pPr>
    </w:p>
    <w:p w14:paraId="71C6F972" w14:textId="7CE62EF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Tato smlouva obsahuje 3 strany textu a vyhotovuje se ve </w:t>
      </w:r>
      <w:r w:rsidR="000E3B82">
        <w:rPr>
          <w:color w:val="000000"/>
          <w:sz w:val="22"/>
          <w:szCs w:val="22"/>
        </w:rPr>
        <w:t>1</w:t>
      </w:r>
      <w:r w:rsidRPr="00D235F9">
        <w:rPr>
          <w:color w:val="000000"/>
          <w:sz w:val="22"/>
          <w:szCs w:val="22"/>
        </w:rPr>
        <w:t>3 výtiscích s platností originálu, z nichž každému účastníku této smlouvy náleží po jednom</w:t>
      </w:r>
      <w:r w:rsidR="000E3B82">
        <w:rPr>
          <w:color w:val="000000"/>
          <w:sz w:val="22"/>
          <w:szCs w:val="22"/>
        </w:rPr>
        <w:t xml:space="preserve"> výtisku.</w:t>
      </w:r>
    </w:p>
    <w:p w14:paraId="795C6CA4" w14:textId="77777777" w:rsidR="00745DB1" w:rsidRPr="00D235F9" w:rsidRDefault="00745DB1" w:rsidP="003E2E18">
      <w:pPr>
        <w:pStyle w:val="Odstavecseseznamem"/>
        <w:ind w:left="0" w:hanging="2"/>
        <w:jc w:val="both"/>
        <w:rPr>
          <w:color w:val="000000"/>
          <w:sz w:val="22"/>
          <w:szCs w:val="22"/>
        </w:rPr>
      </w:pPr>
    </w:p>
    <w:p w14:paraId="708D5957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lastRenderedPageBreak/>
        <w:t>Na důkaz toho, že smlouva byla uzavřena a podepsána podle jejich pravé, svobodné a shodné vůle a že nebyla uzavřena v tísni, stvrzují tuto smlouvu svými vlastnoručními podpisy.</w:t>
      </w:r>
    </w:p>
    <w:p w14:paraId="79A9422F" w14:textId="77777777" w:rsidR="00745DB1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" w:left="259" w:hangingChars="117" w:hanging="257"/>
        <w:jc w:val="both"/>
        <w:rPr>
          <w:color w:val="000000"/>
          <w:sz w:val="22"/>
          <w:szCs w:val="22"/>
        </w:rPr>
      </w:pPr>
    </w:p>
    <w:p w14:paraId="4FB439B3" w14:textId="55B54209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>V</w:t>
      </w:r>
      <w:r w:rsidR="00F50ECD" w:rsidRPr="00D235F9">
        <w:rPr>
          <w:color w:val="000000"/>
          <w:sz w:val="22"/>
          <w:szCs w:val="22"/>
        </w:rPr>
        <w:t> Praze,</w:t>
      </w:r>
      <w:r w:rsidRPr="00D235F9">
        <w:rPr>
          <w:color w:val="000000"/>
          <w:sz w:val="22"/>
          <w:szCs w:val="22"/>
        </w:rPr>
        <w:t xml:space="preserve"> </w:t>
      </w:r>
      <w:r w:rsidRPr="00A00145">
        <w:rPr>
          <w:color w:val="000000"/>
          <w:sz w:val="22"/>
          <w:szCs w:val="22"/>
        </w:rPr>
        <w:t xml:space="preserve">dne </w:t>
      </w:r>
      <w:r w:rsidR="00A00145" w:rsidRPr="00A00145">
        <w:rPr>
          <w:color w:val="000000"/>
          <w:sz w:val="22"/>
          <w:szCs w:val="22"/>
        </w:rPr>
        <w:t xml:space="preserve">…….. </w:t>
      </w:r>
    </w:p>
    <w:p w14:paraId="704EA730" w14:textId="4318DE47" w:rsidR="00745DB1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Budoucí p</w:t>
      </w:r>
      <w:r w:rsidR="00745DB1" w:rsidRPr="00D235F9">
        <w:rPr>
          <w:color w:val="000000"/>
          <w:sz w:val="22"/>
          <w:szCs w:val="22"/>
        </w:rPr>
        <w:t xml:space="preserve">rodávající:                                                                   </w:t>
      </w:r>
    </w:p>
    <w:p w14:paraId="47C7BD05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  <w:r w:rsidRPr="00D235F9">
        <w:rPr>
          <w:rFonts w:eastAsia="Arial"/>
          <w:color w:val="000000"/>
          <w:sz w:val="22"/>
          <w:szCs w:val="22"/>
        </w:rPr>
        <w:tab/>
      </w:r>
    </w:p>
    <w:p w14:paraId="47CD285A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65"/>
        </w:tabs>
        <w:spacing w:line="240" w:lineRule="auto"/>
        <w:ind w:left="0" w:hanging="2"/>
        <w:jc w:val="both"/>
        <w:rPr>
          <w:rFonts w:eastAsia="Arial"/>
          <w:color w:val="000000"/>
          <w:sz w:val="22"/>
          <w:szCs w:val="22"/>
        </w:rPr>
      </w:pPr>
    </w:p>
    <w:p w14:paraId="6EF18634" w14:textId="1B35AC8D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……………………………                         </w:t>
      </w:r>
      <w:r w:rsidRPr="00D235F9"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ab/>
      </w:r>
    </w:p>
    <w:p w14:paraId="68A18F4B" w14:textId="77777777" w:rsidR="00394322" w:rsidRP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/>
          <w:sz w:val="22"/>
          <w:szCs w:val="22"/>
        </w:rPr>
      </w:pPr>
      <w:r w:rsidRPr="00394322">
        <w:rPr>
          <w:b/>
          <w:bCs/>
          <w:color w:val="000000"/>
          <w:sz w:val="22"/>
          <w:szCs w:val="22"/>
        </w:rPr>
        <w:t xml:space="preserve">Václav Drahorád, </w:t>
      </w:r>
    </w:p>
    <w:p w14:paraId="042132F3" w14:textId="4E9942B9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starosta městské části</w:t>
      </w:r>
    </w:p>
    <w:p w14:paraId="6728A15C" w14:textId="7B931C36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ab/>
      </w:r>
      <w:r w:rsidR="00DF09B1" w:rsidRPr="00D235F9">
        <w:rPr>
          <w:color w:val="000000"/>
          <w:sz w:val="22"/>
          <w:szCs w:val="22"/>
        </w:rPr>
        <w:tab/>
      </w:r>
      <w:r w:rsidR="00DF09B1" w:rsidRPr="00D235F9">
        <w:rPr>
          <w:color w:val="000000"/>
          <w:sz w:val="22"/>
          <w:szCs w:val="22"/>
        </w:rPr>
        <w:tab/>
      </w:r>
    </w:p>
    <w:p w14:paraId="1CC33C70" w14:textId="77777777" w:rsidR="00745DB1" w:rsidRPr="00D235F9" w:rsidRDefault="00745DB1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C141339" w14:textId="749778F5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Budoucí k</w:t>
      </w:r>
      <w:r w:rsidRPr="00D235F9">
        <w:rPr>
          <w:color w:val="000000"/>
          <w:sz w:val="22"/>
          <w:szCs w:val="22"/>
        </w:rPr>
        <w:t>upující:</w:t>
      </w:r>
    </w:p>
    <w:p w14:paraId="52AF3591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6FAE6B53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FCD1723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BDCF989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09B36750" w14:textId="72AB692C" w:rsidR="00F50ECD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b/>
          <w:sz w:val="22"/>
          <w:szCs w:val="22"/>
        </w:rPr>
        <w:t>Michal Matoušek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Martina Pavlová</w:t>
      </w:r>
    </w:p>
    <w:p w14:paraId="3720F830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15926C86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2F8D8F29" w14:textId="49E94896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6A5CAEFC" w14:textId="64B9E093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7404A5AE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42C6B8AD" w14:textId="77777777" w:rsidR="00394322" w:rsidRPr="00D235F9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5CA79D7D" w14:textId="43EFB0A7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b/>
          <w:sz w:val="22"/>
          <w:szCs w:val="22"/>
        </w:rPr>
        <w:t>Jiří Kostka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Martin Sedlář</w:t>
      </w:r>
    </w:p>
    <w:p w14:paraId="255199AE" w14:textId="77777777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1C7E25B8" w14:textId="77777777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6380804F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7C93879E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3ABFE8DB" w14:textId="77777777" w:rsidR="00394322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p w14:paraId="4FFD0ABB" w14:textId="77777777" w:rsidR="00394322" w:rsidRPr="00D235F9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399175DC" w14:textId="742F85DF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b/>
          <w:sz w:val="22"/>
          <w:szCs w:val="22"/>
        </w:rPr>
        <w:t>Petr Čada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Simona Cízlová</w:t>
      </w:r>
    </w:p>
    <w:p w14:paraId="5068E0D2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318CBF72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75BC1424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67B642C3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61BB71C5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2A1EC92B" w14:textId="5FFFC1A5" w:rsidR="00394322" w:rsidRPr="00D235F9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>
        <w:rPr>
          <w:color w:val="000000"/>
          <w:sz w:val="22"/>
          <w:szCs w:val="22"/>
        </w:rPr>
        <w:t>.</w:t>
      </w:r>
      <w:r w:rsidRPr="00D235F9">
        <w:rPr>
          <w:color w:val="000000"/>
          <w:sz w:val="22"/>
          <w:szCs w:val="22"/>
        </w:rPr>
        <w:t>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7A183376" w14:textId="24E72AE7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b/>
          <w:sz w:val="22"/>
          <w:szCs w:val="22"/>
        </w:rPr>
        <w:t>MUDr. Hana Krásová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Zdeněk Dupal</w:t>
      </w:r>
    </w:p>
    <w:p w14:paraId="7816A585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742F3811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7F994536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7E15F5DB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7AF888A0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2E64A72B" w14:textId="77777777" w:rsidR="00394322" w:rsidRPr="00D235F9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666DDEC8" w14:textId="7C04DAC4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b/>
          <w:sz w:val="22"/>
          <w:szCs w:val="22"/>
        </w:rPr>
        <w:t>Ing. Petr Novotný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Tomáš Horochovský</w:t>
      </w:r>
    </w:p>
    <w:p w14:paraId="4701DF73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45B0FEC0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36012FCA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 xml:space="preserve">V Praze, </w:t>
      </w:r>
      <w:r w:rsidRPr="00A00145">
        <w:rPr>
          <w:color w:val="000000"/>
          <w:sz w:val="22"/>
          <w:szCs w:val="22"/>
        </w:rPr>
        <w:t xml:space="preserve">dne …….. </w:t>
      </w:r>
    </w:p>
    <w:p w14:paraId="5B367371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53B5300E" w14:textId="77777777" w:rsidR="00394322" w:rsidRDefault="00394322" w:rsidP="003E2E18">
      <w:pPr>
        <w:suppressAutoHyphens w:val="0"/>
        <w:spacing w:line="276" w:lineRule="auto"/>
        <w:ind w:leftChars="0" w:left="-2" w:firstLineChars="0" w:firstLine="0"/>
        <w:contextualSpacing/>
        <w:jc w:val="both"/>
        <w:textDirection w:val="lrTb"/>
        <w:textAlignment w:val="auto"/>
        <w:outlineLvl w:val="9"/>
        <w:rPr>
          <w:b/>
          <w:sz w:val="22"/>
          <w:szCs w:val="22"/>
        </w:rPr>
      </w:pPr>
    </w:p>
    <w:p w14:paraId="2A6852DF" w14:textId="77777777" w:rsidR="00394322" w:rsidRPr="00D235F9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  <w:r w:rsidRPr="00D235F9">
        <w:rPr>
          <w:color w:val="000000"/>
          <w:sz w:val="22"/>
          <w:szCs w:val="22"/>
        </w:rPr>
        <w:t>……………………………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D235F9">
        <w:rPr>
          <w:color w:val="000000"/>
          <w:sz w:val="22"/>
          <w:szCs w:val="22"/>
        </w:rPr>
        <w:t>……………………………</w:t>
      </w:r>
    </w:p>
    <w:p w14:paraId="0BD2A09D" w14:textId="7E7EE681" w:rsidR="00394322" w:rsidRDefault="00394322" w:rsidP="003E2E18">
      <w:pPr>
        <w:pBdr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b/>
          <w:sz w:val="22"/>
          <w:szCs w:val="22"/>
        </w:rPr>
      </w:pPr>
      <w:r w:rsidRPr="00D235F9">
        <w:rPr>
          <w:b/>
          <w:sz w:val="22"/>
          <w:szCs w:val="22"/>
        </w:rPr>
        <w:t>Vratislav Rodr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235F9">
        <w:rPr>
          <w:b/>
          <w:sz w:val="22"/>
          <w:szCs w:val="22"/>
        </w:rPr>
        <w:t>Olga Rodrová</w:t>
      </w:r>
    </w:p>
    <w:p w14:paraId="25C3077E" w14:textId="77777777" w:rsidR="00394322" w:rsidRPr="00D235F9" w:rsidRDefault="00394322" w:rsidP="003E2E1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Chars="0" w:left="0" w:firstLineChars="0" w:firstLine="0"/>
        <w:jc w:val="both"/>
        <w:rPr>
          <w:color w:val="FF0000"/>
          <w:sz w:val="22"/>
          <w:szCs w:val="22"/>
        </w:rPr>
      </w:pPr>
    </w:p>
    <w:sectPr w:rsidR="00394322" w:rsidRPr="00D235F9" w:rsidSect="003E2E18">
      <w:footerReference w:type="default" r:id="rId7"/>
      <w:pgSz w:w="11906" w:h="16838"/>
      <w:pgMar w:top="709" w:right="1417" w:bottom="851" w:left="1417" w:header="708" w:footer="4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CEEA" w14:textId="77777777" w:rsidR="006E1B4D" w:rsidRDefault="006E1B4D">
      <w:pPr>
        <w:spacing w:line="240" w:lineRule="auto"/>
        <w:ind w:left="0" w:hanging="2"/>
      </w:pPr>
      <w:r>
        <w:separator/>
      </w:r>
    </w:p>
  </w:endnote>
  <w:endnote w:type="continuationSeparator" w:id="0">
    <w:p w14:paraId="3E535283" w14:textId="77777777" w:rsidR="006E1B4D" w:rsidRDefault="006E1B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3F35" w14:textId="77777777" w:rsidR="00AE28B4" w:rsidRDefault="005714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0DAE">
      <w:rPr>
        <w:noProof/>
        <w:color w:val="000000"/>
      </w:rPr>
      <w:t>2</w:t>
    </w:r>
    <w:r>
      <w:rPr>
        <w:color w:val="000000"/>
      </w:rPr>
      <w:fldChar w:fldCharType="end"/>
    </w:r>
  </w:p>
  <w:p w14:paraId="7C84B2A9" w14:textId="77777777" w:rsidR="00AE28B4" w:rsidRDefault="00AE28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A2C8" w14:textId="77777777" w:rsidR="006E1B4D" w:rsidRDefault="006E1B4D">
      <w:pPr>
        <w:spacing w:line="240" w:lineRule="auto"/>
        <w:ind w:left="0" w:hanging="2"/>
      </w:pPr>
      <w:r>
        <w:separator/>
      </w:r>
    </w:p>
  </w:footnote>
  <w:footnote w:type="continuationSeparator" w:id="0">
    <w:p w14:paraId="3F26AF03" w14:textId="77777777" w:rsidR="006E1B4D" w:rsidRDefault="006E1B4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63E"/>
    <w:multiLevelType w:val="multilevel"/>
    <w:tmpl w:val="1046AB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4DE5955"/>
    <w:multiLevelType w:val="multilevel"/>
    <w:tmpl w:val="D4821C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6C14CB4"/>
    <w:multiLevelType w:val="multilevel"/>
    <w:tmpl w:val="933875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08D513E6"/>
    <w:multiLevelType w:val="multilevel"/>
    <w:tmpl w:val="08E20FA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0C706510"/>
    <w:multiLevelType w:val="multilevel"/>
    <w:tmpl w:val="E32A7D84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718367E"/>
    <w:multiLevelType w:val="hybridMultilevel"/>
    <w:tmpl w:val="7AC67610"/>
    <w:lvl w:ilvl="0" w:tplc="05AE3D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252D59F0"/>
    <w:multiLevelType w:val="hybridMultilevel"/>
    <w:tmpl w:val="FF5CFC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0405"/>
    <w:multiLevelType w:val="hybridMultilevel"/>
    <w:tmpl w:val="FF5CFC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56E5"/>
    <w:multiLevelType w:val="hybridMultilevel"/>
    <w:tmpl w:val="4DD42F54"/>
    <w:lvl w:ilvl="0" w:tplc="8DDA59BE">
      <w:start w:val="1"/>
      <w:numFmt w:val="decimal"/>
      <w:lvlText w:val="%1."/>
      <w:lvlJc w:val="left"/>
      <w:pPr>
        <w:ind w:left="358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34945CD"/>
    <w:multiLevelType w:val="hybridMultilevel"/>
    <w:tmpl w:val="E0D88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08CB"/>
    <w:multiLevelType w:val="multilevel"/>
    <w:tmpl w:val="25D014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DEE17BF"/>
    <w:multiLevelType w:val="multilevel"/>
    <w:tmpl w:val="1046AB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450C2351"/>
    <w:multiLevelType w:val="hybridMultilevel"/>
    <w:tmpl w:val="FF5CFC7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C274D"/>
    <w:multiLevelType w:val="hybridMultilevel"/>
    <w:tmpl w:val="58DC41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E1137"/>
    <w:multiLevelType w:val="hybridMultilevel"/>
    <w:tmpl w:val="8EC0C8D0"/>
    <w:lvl w:ilvl="0" w:tplc="4348A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6F077B"/>
    <w:multiLevelType w:val="hybridMultilevel"/>
    <w:tmpl w:val="409623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B7FCF"/>
    <w:multiLevelType w:val="multilevel"/>
    <w:tmpl w:val="EECCC610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6837448D"/>
    <w:multiLevelType w:val="hybridMultilevel"/>
    <w:tmpl w:val="FF5CFC7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D557B"/>
    <w:multiLevelType w:val="hybridMultilevel"/>
    <w:tmpl w:val="24E4956E"/>
    <w:lvl w:ilvl="0" w:tplc="619E5DF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ABA"/>
    <w:multiLevelType w:val="multilevel"/>
    <w:tmpl w:val="25D0149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7BB22F1C"/>
    <w:multiLevelType w:val="hybridMultilevel"/>
    <w:tmpl w:val="D19CDC66"/>
    <w:lvl w:ilvl="0" w:tplc="6A00EE48">
      <w:numFmt w:val="bullet"/>
      <w:lvlText w:val="-"/>
      <w:lvlJc w:val="left"/>
      <w:pPr>
        <w:ind w:left="1144" w:hanging="360"/>
      </w:pPr>
      <w:rPr>
        <w:rFonts w:ascii="Sylfaen" w:eastAsia="Times New Roman" w:hAnsi="Sylfaen" w:cs="Aria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05779196">
    <w:abstractNumId w:val="19"/>
  </w:num>
  <w:num w:numId="2" w16cid:durableId="858619900">
    <w:abstractNumId w:val="4"/>
  </w:num>
  <w:num w:numId="3" w16cid:durableId="967929930">
    <w:abstractNumId w:val="16"/>
  </w:num>
  <w:num w:numId="4" w16cid:durableId="767507775">
    <w:abstractNumId w:val="3"/>
  </w:num>
  <w:num w:numId="5" w16cid:durableId="546649373">
    <w:abstractNumId w:val="0"/>
  </w:num>
  <w:num w:numId="6" w16cid:durableId="1330257050">
    <w:abstractNumId w:val="2"/>
  </w:num>
  <w:num w:numId="7" w16cid:durableId="761991911">
    <w:abstractNumId w:val="1"/>
  </w:num>
  <w:num w:numId="8" w16cid:durableId="575626843">
    <w:abstractNumId w:val="6"/>
  </w:num>
  <w:num w:numId="9" w16cid:durableId="1745184169">
    <w:abstractNumId w:val="11"/>
  </w:num>
  <w:num w:numId="10" w16cid:durableId="238638957">
    <w:abstractNumId w:val="15"/>
  </w:num>
  <w:num w:numId="11" w16cid:durableId="240608426">
    <w:abstractNumId w:val="14"/>
  </w:num>
  <w:num w:numId="12" w16cid:durableId="79063101">
    <w:abstractNumId w:val="13"/>
  </w:num>
  <w:num w:numId="13" w16cid:durableId="1460150089">
    <w:abstractNumId w:val="10"/>
  </w:num>
  <w:num w:numId="14" w16cid:durableId="121459197">
    <w:abstractNumId w:val="9"/>
  </w:num>
  <w:num w:numId="15" w16cid:durableId="87968608">
    <w:abstractNumId w:val="12"/>
  </w:num>
  <w:num w:numId="16" w16cid:durableId="867982835">
    <w:abstractNumId w:val="18"/>
  </w:num>
  <w:num w:numId="17" w16cid:durableId="1464612039">
    <w:abstractNumId w:val="5"/>
  </w:num>
  <w:num w:numId="18" w16cid:durableId="1599827839">
    <w:abstractNumId w:val="7"/>
  </w:num>
  <w:num w:numId="19" w16cid:durableId="451747226">
    <w:abstractNumId w:val="8"/>
  </w:num>
  <w:num w:numId="20" w16cid:durableId="1769959412">
    <w:abstractNumId w:val="20"/>
  </w:num>
  <w:num w:numId="21" w16cid:durableId="111749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8B4"/>
    <w:rsid w:val="000350F3"/>
    <w:rsid w:val="000B223C"/>
    <w:rsid w:val="000B745B"/>
    <w:rsid w:val="000C2FF1"/>
    <w:rsid w:val="000D0E87"/>
    <w:rsid w:val="000E3B82"/>
    <w:rsid w:val="0011382E"/>
    <w:rsid w:val="00146A73"/>
    <w:rsid w:val="00152547"/>
    <w:rsid w:val="00153368"/>
    <w:rsid w:val="00163A39"/>
    <w:rsid w:val="001971C4"/>
    <w:rsid w:val="001A08A7"/>
    <w:rsid w:val="001A3F74"/>
    <w:rsid w:val="001B4BA4"/>
    <w:rsid w:val="001C4D89"/>
    <w:rsid w:val="001D4F74"/>
    <w:rsid w:val="001D76DC"/>
    <w:rsid w:val="001E298D"/>
    <w:rsid w:val="001F5037"/>
    <w:rsid w:val="00205B72"/>
    <w:rsid w:val="00251214"/>
    <w:rsid w:val="002613FE"/>
    <w:rsid w:val="00274080"/>
    <w:rsid w:val="0028153A"/>
    <w:rsid w:val="002839DD"/>
    <w:rsid w:val="002A5768"/>
    <w:rsid w:val="002F5933"/>
    <w:rsid w:val="00307C9E"/>
    <w:rsid w:val="0031548C"/>
    <w:rsid w:val="00365E66"/>
    <w:rsid w:val="00394322"/>
    <w:rsid w:val="003A5380"/>
    <w:rsid w:val="003B7BD8"/>
    <w:rsid w:val="003E2E18"/>
    <w:rsid w:val="0041677B"/>
    <w:rsid w:val="00447279"/>
    <w:rsid w:val="0045160B"/>
    <w:rsid w:val="004B3A1F"/>
    <w:rsid w:val="00544450"/>
    <w:rsid w:val="0057142E"/>
    <w:rsid w:val="00574B59"/>
    <w:rsid w:val="005D5B97"/>
    <w:rsid w:val="005E50D9"/>
    <w:rsid w:val="005E56A2"/>
    <w:rsid w:val="00646CC5"/>
    <w:rsid w:val="00654382"/>
    <w:rsid w:val="00693BD3"/>
    <w:rsid w:val="006B7060"/>
    <w:rsid w:val="006C02C4"/>
    <w:rsid w:val="006D765A"/>
    <w:rsid w:val="006E1B4D"/>
    <w:rsid w:val="006F45D8"/>
    <w:rsid w:val="00707153"/>
    <w:rsid w:val="00734C76"/>
    <w:rsid w:val="00745DB1"/>
    <w:rsid w:val="00765780"/>
    <w:rsid w:val="0079377E"/>
    <w:rsid w:val="00803FBC"/>
    <w:rsid w:val="00855622"/>
    <w:rsid w:val="00890B05"/>
    <w:rsid w:val="009379CE"/>
    <w:rsid w:val="0097079E"/>
    <w:rsid w:val="00971142"/>
    <w:rsid w:val="0098551A"/>
    <w:rsid w:val="009F0DAE"/>
    <w:rsid w:val="00A00145"/>
    <w:rsid w:val="00A0239D"/>
    <w:rsid w:val="00AC7799"/>
    <w:rsid w:val="00AE28B4"/>
    <w:rsid w:val="00AE335E"/>
    <w:rsid w:val="00B35AAE"/>
    <w:rsid w:val="00B36419"/>
    <w:rsid w:val="00B43C42"/>
    <w:rsid w:val="00B53420"/>
    <w:rsid w:val="00B70E76"/>
    <w:rsid w:val="00B74FAB"/>
    <w:rsid w:val="00C8507F"/>
    <w:rsid w:val="00CA4EAA"/>
    <w:rsid w:val="00CE06E7"/>
    <w:rsid w:val="00D146AC"/>
    <w:rsid w:val="00D235F9"/>
    <w:rsid w:val="00D32AD6"/>
    <w:rsid w:val="00D33E5A"/>
    <w:rsid w:val="00D54DB6"/>
    <w:rsid w:val="00DD6F33"/>
    <w:rsid w:val="00DE340B"/>
    <w:rsid w:val="00DF09B1"/>
    <w:rsid w:val="00E11B4B"/>
    <w:rsid w:val="00E414B5"/>
    <w:rsid w:val="00E72276"/>
    <w:rsid w:val="00EA00F9"/>
    <w:rsid w:val="00EA3002"/>
    <w:rsid w:val="00EA4E80"/>
    <w:rsid w:val="00F13F06"/>
    <w:rsid w:val="00F46916"/>
    <w:rsid w:val="00F50ECD"/>
    <w:rsid w:val="00F529BB"/>
    <w:rsid w:val="00F62CC9"/>
    <w:rsid w:val="00F631AD"/>
    <w:rsid w:val="00F83EBC"/>
    <w:rsid w:val="00F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D3B1"/>
  <w15:docId w15:val="{98ED00AC-EA68-4A01-AAE1-4DD378D7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b/>
      <w:bCs/>
      <w:sz w:val="3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customStyle="1" w:styleId="ZpatChar">
    <w:name w:val="Zápat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A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1F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1019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úřad</dc:creator>
  <cp:lastModifiedBy>Novotna</cp:lastModifiedBy>
  <cp:revision>11</cp:revision>
  <cp:lastPrinted>2021-12-16T08:52:00Z</cp:lastPrinted>
  <dcterms:created xsi:type="dcterms:W3CDTF">2025-08-01T09:47:00Z</dcterms:created>
  <dcterms:modified xsi:type="dcterms:W3CDTF">2025-10-07T11:56:00Z</dcterms:modified>
</cp:coreProperties>
</file>