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4AA9" w14:textId="77777777" w:rsidR="00AA61E2" w:rsidRDefault="001C646D">
      <w:pPr>
        <w:spacing w:before="103"/>
        <w:ind w:left="5" w:right="107"/>
        <w:jc w:val="center"/>
        <w:rPr>
          <w:sz w:val="27"/>
        </w:rPr>
      </w:pPr>
      <w:r>
        <w:rPr>
          <w:w w:val="105"/>
          <w:sz w:val="27"/>
          <w:u w:val="single"/>
        </w:rPr>
        <w:t>Smlouva</w:t>
      </w:r>
      <w:r>
        <w:rPr>
          <w:spacing w:val="13"/>
          <w:w w:val="105"/>
          <w:sz w:val="27"/>
          <w:u w:val="single"/>
        </w:rPr>
        <w:t xml:space="preserve"> </w:t>
      </w:r>
      <w:r>
        <w:rPr>
          <w:w w:val="105"/>
          <w:sz w:val="27"/>
          <w:u w:val="single"/>
        </w:rPr>
        <w:t>o</w:t>
      </w:r>
      <w:r>
        <w:rPr>
          <w:spacing w:val="14"/>
          <w:w w:val="105"/>
          <w:sz w:val="27"/>
          <w:u w:val="single"/>
        </w:rPr>
        <w:t xml:space="preserve"> </w:t>
      </w:r>
      <w:r>
        <w:rPr>
          <w:w w:val="105"/>
          <w:sz w:val="27"/>
          <w:u w:val="single"/>
        </w:rPr>
        <w:t>koupi</w:t>
      </w:r>
      <w:r>
        <w:rPr>
          <w:spacing w:val="12"/>
          <w:w w:val="105"/>
          <w:sz w:val="27"/>
          <w:u w:val="single"/>
        </w:rPr>
        <w:t xml:space="preserve"> </w:t>
      </w:r>
      <w:r>
        <w:rPr>
          <w:spacing w:val="-2"/>
          <w:w w:val="105"/>
          <w:sz w:val="27"/>
          <w:u w:val="single"/>
        </w:rPr>
        <w:t>zařízení</w:t>
      </w:r>
    </w:p>
    <w:p w14:paraId="2E48E49A" w14:textId="77777777" w:rsidR="00AA61E2" w:rsidRDefault="00AA61E2">
      <w:pPr>
        <w:pStyle w:val="Zkladntext"/>
        <w:ind w:left="0"/>
        <w:rPr>
          <w:sz w:val="20"/>
        </w:rPr>
      </w:pPr>
    </w:p>
    <w:p w14:paraId="3D76AC0E" w14:textId="77777777" w:rsidR="00AA61E2" w:rsidRDefault="00AA61E2">
      <w:pPr>
        <w:pStyle w:val="Zkladntext"/>
        <w:spacing w:before="179"/>
        <w:ind w:left="0"/>
        <w:rPr>
          <w:sz w:val="20"/>
        </w:rPr>
      </w:pPr>
    </w:p>
    <w:p w14:paraId="0CB37333" w14:textId="77777777" w:rsidR="00AA61E2" w:rsidRDefault="001C646D">
      <w:pPr>
        <w:ind w:left="18"/>
        <w:rPr>
          <w:sz w:val="20"/>
        </w:rPr>
      </w:pPr>
      <w:r>
        <w:rPr>
          <w:sz w:val="20"/>
        </w:rPr>
        <w:t>Smluvní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strany:</w:t>
      </w:r>
    </w:p>
    <w:p w14:paraId="5B572466" w14:textId="77777777" w:rsidR="00AA61E2" w:rsidRDefault="00AA61E2">
      <w:pPr>
        <w:pStyle w:val="Zkladntext"/>
        <w:spacing w:before="105"/>
        <w:ind w:left="0"/>
        <w:rPr>
          <w:sz w:val="20"/>
        </w:rPr>
      </w:pPr>
    </w:p>
    <w:p w14:paraId="391C31B9" w14:textId="77777777" w:rsidR="00AA61E2" w:rsidRDefault="001C646D">
      <w:pPr>
        <w:ind w:left="18"/>
        <w:rPr>
          <w:sz w:val="20"/>
        </w:rPr>
      </w:pPr>
      <w:r>
        <w:rPr>
          <w:sz w:val="21"/>
        </w:rPr>
        <w:t>Společnost:</w:t>
      </w:r>
      <w:r>
        <w:rPr>
          <w:spacing w:val="9"/>
          <w:sz w:val="21"/>
        </w:rPr>
        <w:t xml:space="preserve"> </w:t>
      </w:r>
      <w:r>
        <w:rPr>
          <w:sz w:val="20"/>
        </w:rPr>
        <w:t>KAITRADE</w:t>
      </w:r>
      <w:r>
        <w:rPr>
          <w:spacing w:val="16"/>
          <w:sz w:val="20"/>
        </w:rPr>
        <w:t xml:space="preserve"> </w:t>
      </w:r>
      <w:r>
        <w:rPr>
          <w:sz w:val="20"/>
        </w:rPr>
        <w:t>spol.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r.o.</w:t>
      </w:r>
    </w:p>
    <w:p w14:paraId="09AC69CA" w14:textId="77777777" w:rsidR="00AA61E2" w:rsidRDefault="001C646D">
      <w:pPr>
        <w:pStyle w:val="Zkladntext"/>
        <w:spacing w:before="47"/>
        <w:ind w:left="1310"/>
      </w:pPr>
      <w:r>
        <w:t>Sídlo: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Elektry</w:t>
      </w:r>
      <w:r>
        <w:rPr>
          <w:spacing w:val="-12"/>
        </w:rPr>
        <w:t xml:space="preserve"> </w:t>
      </w:r>
      <w:r>
        <w:t>830/</w:t>
      </w:r>
      <w:proofErr w:type="gramStart"/>
      <w:r>
        <w:t>2B</w:t>
      </w:r>
      <w:proofErr w:type="gramEnd"/>
      <w:r>
        <w:t>,</w:t>
      </w:r>
      <w:r>
        <w:rPr>
          <w:spacing w:val="-11"/>
        </w:rPr>
        <w:t xml:space="preserve"> </w:t>
      </w:r>
      <w:r>
        <w:t>198</w:t>
      </w:r>
      <w:r>
        <w:rPr>
          <w:spacing w:val="-12"/>
        </w:rPr>
        <w:t xml:space="preserve"> </w:t>
      </w:r>
      <w:r>
        <w:t>00</w:t>
      </w:r>
      <w:r>
        <w:rPr>
          <w:spacing w:val="-11"/>
        </w:rPr>
        <w:t xml:space="preserve"> </w:t>
      </w:r>
      <w:r>
        <w:t>Praha</w:t>
      </w:r>
      <w:r>
        <w:rPr>
          <w:spacing w:val="-11"/>
        </w:rPr>
        <w:t xml:space="preserve"> </w:t>
      </w:r>
      <w:r>
        <w:rPr>
          <w:spacing w:val="-10"/>
        </w:rPr>
        <w:t>9</w:t>
      </w:r>
    </w:p>
    <w:p w14:paraId="36632D38" w14:textId="77777777" w:rsidR="00AA61E2" w:rsidRDefault="001C646D">
      <w:pPr>
        <w:pStyle w:val="Zkladntext"/>
        <w:spacing w:before="46" w:line="285" w:lineRule="auto"/>
        <w:ind w:left="1310" w:right="6792"/>
      </w:pPr>
      <w:r>
        <w:t xml:space="preserve">IČ: 45801096 </w:t>
      </w:r>
      <w:r>
        <w:rPr>
          <w:spacing w:val="-2"/>
        </w:rPr>
        <w:t>DIČ:</w:t>
      </w:r>
      <w:r>
        <w:rPr>
          <w:spacing w:val="-13"/>
        </w:rPr>
        <w:t xml:space="preserve"> </w:t>
      </w:r>
      <w:r>
        <w:rPr>
          <w:spacing w:val="-2"/>
        </w:rPr>
        <w:t>CZ45801096</w:t>
      </w:r>
    </w:p>
    <w:p w14:paraId="15CA9816" w14:textId="77777777" w:rsidR="00AA61E2" w:rsidRDefault="001C646D">
      <w:pPr>
        <w:pStyle w:val="Zkladntext"/>
        <w:spacing w:before="1" w:line="280" w:lineRule="auto"/>
        <w:ind w:left="1310" w:right="648" w:hanging="16"/>
      </w:pPr>
      <w:r>
        <w:t>Zapsaná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obchodním</w:t>
      </w:r>
      <w:r>
        <w:rPr>
          <w:spacing w:val="-12"/>
        </w:rPr>
        <w:t xml:space="preserve"> </w:t>
      </w:r>
      <w:r>
        <w:t>rejstříku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Městského</w:t>
      </w:r>
      <w:r>
        <w:rPr>
          <w:spacing w:val="-11"/>
        </w:rPr>
        <w:t xml:space="preserve"> </w:t>
      </w:r>
      <w:r>
        <w:t>soudu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Praze,</w:t>
      </w:r>
      <w:r>
        <w:rPr>
          <w:spacing w:val="-11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11"/>
        </w:rPr>
        <w:t xml:space="preserve"> </w:t>
      </w:r>
      <w:r>
        <w:t>zn.</w:t>
      </w:r>
      <w:r>
        <w:rPr>
          <w:spacing w:val="-11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10673 Bankovní spojení: Raiffeisenbank a.s.</w:t>
      </w:r>
    </w:p>
    <w:p w14:paraId="18393632" w14:textId="5A7F4B52" w:rsidR="00AA61E2" w:rsidRDefault="001C646D">
      <w:pPr>
        <w:pStyle w:val="Zkladntext"/>
        <w:spacing w:before="7"/>
        <w:ind w:left="1310"/>
      </w:pPr>
      <w:r>
        <w:t>Číslo</w:t>
      </w:r>
      <w:r>
        <w:rPr>
          <w:spacing w:val="-9"/>
        </w:rPr>
        <w:t xml:space="preserve"> </w:t>
      </w:r>
      <w:r>
        <w:t>účtu:</w:t>
      </w:r>
      <w:r>
        <w:rPr>
          <w:spacing w:val="-9"/>
        </w:rPr>
        <w:t xml:space="preserve"> </w:t>
      </w:r>
    </w:p>
    <w:p w14:paraId="65E0EA76" w14:textId="77777777" w:rsidR="00AA61E2" w:rsidRDefault="001C646D">
      <w:pPr>
        <w:pStyle w:val="Zkladntext"/>
        <w:spacing w:before="46" w:line="285" w:lineRule="auto"/>
        <w:ind w:left="77" w:right="2430" w:firstLine="1233"/>
      </w:pPr>
      <w:r>
        <w:t>Zastoupená:</w:t>
      </w:r>
      <w:r>
        <w:rPr>
          <w:spacing w:val="-13"/>
        </w:rPr>
        <w:t xml:space="preserve"> </w:t>
      </w:r>
      <w:r>
        <w:t>Jaroslavem</w:t>
      </w:r>
      <w:r>
        <w:rPr>
          <w:spacing w:val="-13"/>
        </w:rPr>
        <w:t xml:space="preserve"> </w:t>
      </w:r>
      <w:r>
        <w:t>Hlaváčkem,</w:t>
      </w:r>
      <w:r>
        <w:rPr>
          <w:spacing w:val="-13"/>
        </w:rPr>
        <w:t xml:space="preserve"> </w:t>
      </w:r>
      <w:r>
        <w:t>jednatelem</w:t>
      </w:r>
      <w:r>
        <w:rPr>
          <w:spacing w:val="-13"/>
        </w:rPr>
        <w:t xml:space="preserve"> </w:t>
      </w:r>
      <w:r>
        <w:t>společnosti (dále jen „prodávající“)</w:t>
      </w:r>
    </w:p>
    <w:p w14:paraId="008FA9F5" w14:textId="77777777" w:rsidR="00AA61E2" w:rsidRDefault="00AA61E2">
      <w:pPr>
        <w:pStyle w:val="Zkladntext"/>
        <w:spacing w:before="43"/>
        <w:ind w:left="0"/>
      </w:pPr>
    </w:p>
    <w:p w14:paraId="2277BD80" w14:textId="77777777" w:rsidR="00AA61E2" w:rsidRDefault="001C646D">
      <w:pPr>
        <w:pStyle w:val="Zkladntext"/>
        <w:ind w:left="18"/>
      </w:pPr>
      <w:r>
        <w:rPr>
          <w:spacing w:val="-10"/>
        </w:rPr>
        <w:t>a</w:t>
      </w:r>
    </w:p>
    <w:p w14:paraId="66AD9265" w14:textId="77777777" w:rsidR="00AA61E2" w:rsidRDefault="00AA61E2">
      <w:pPr>
        <w:pStyle w:val="Zkladntext"/>
        <w:spacing w:before="93"/>
        <w:ind w:left="0"/>
      </w:pPr>
    </w:p>
    <w:p w14:paraId="2BD60931" w14:textId="77777777" w:rsidR="00AA61E2" w:rsidRDefault="001C646D">
      <w:pPr>
        <w:ind w:left="18"/>
        <w:rPr>
          <w:sz w:val="20"/>
        </w:rPr>
      </w:pPr>
      <w:r>
        <w:rPr>
          <w:sz w:val="21"/>
        </w:rPr>
        <w:t>Společnost:</w:t>
      </w:r>
      <w:r>
        <w:rPr>
          <w:spacing w:val="18"/>
          <w:sz w:val="21"/>
        </w:rPr>
        <w:t xml:space="preserve"> </w:t>
      </w:r>
      <w:r>
        <w:rPr>
          <w:sz w:val="20"/>
        </w:rPr>
        <w:t>Ústav</w:t>
      </w:r>
      <w:r>
        <w:rPr>
          <w:spacing w:val="28"/>
          <w:sz w:val="20"/>
        </w:rPr>
        <w:t xml:space="preserve"> </w:t>
      </w:r>
      <w:r>
        <w:rPr>
          <w:sz w:val="20"/>
        </w:rPr>
        <w:t>chemických</w:t>
      </w:r>
      <w:r>
        <w:rPr>
          <w:spacing w:val="27"/>
          <w:sz w:val="20"/>
        </w:rPr>
        <w:t xml:space="preserve"> </w:t>
      </w:r>
      <w:r>
        <w:rPr>
          <w:sz w:val="20"/>
        </w:rPr>
        <w:t>procesů</w:t>
      </w:r>
      <w:r>
        <w:rPr>
          <w:spacing w:val="28"/>
          <w:sz w:val="20"/>
        </w:rPr>
        <w:t xml:space="preserve"> </w:t>
      </w:r>
      <w:r>
        <w:rPr>
          <w:sz w:val="20"/>
        </w:rPr>
        <w:t>AV</w:t>
      </w:r>
      <w:r>
        <w:rPr>
          <w:spacing w:val="27"/>
          <w:sz w:val="20"/>
        </w:rPr>
        <w:t xml:space="preserve"> </w:t>
      </w:r>
      <w:r>
        <w:rPr>
          <w:sz w:val="20"/>
        </w:rPr>
        <w:t>ČR,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v.v.i.</w:t>
      </w:r>
    </w:p>
    <w:p w14:paraId="4D2B6C86" w14:textId="2B6AB06E" w:rsidR="00AA61E2" w:rsidRDefault="001C646D">
      <w:pPr>
        <w:pStyle w:val="Zkladntext"/>
        <w:spacing w:before="42"/>
        <w:ind w:left="1310"/>
      </w:pPr>
      <w:r>
        <w:rPr>
          <w:spacing w:val="-2"/>
        </w:rPr>
        <w:t>Sídlo:</w:t>
      </w:r>
      <w:r>
        <w:rPr>
          <w:spacing w:val="-9"/>
        </w:rPr>
        <w:t xml:space="preserve"> </w:t>
      </w:r>
      <w:r>
        <w:rPr>
          <w:spacing w:val="-2"/>
        </w:rPr>
        <w:t>Rozvojová</w:t>
      </w:r>
      <w:r>
        <w:rPr>
          <w:spacing w:val="-8"/>
        </w:rPr>
        <w:t xml:space="preserve"> </w:t>
      </w:r>
      <w:r>
        <w:rPr>
          <w:spacing w:val="-2"/>
        </w:rPr>
        <w:t>135,</w:t>
      </w:r>
      <w:r>
        <w:rPr>
          <w:spacing w:val="-8"/>
        </w:rPr>
        <w:t xml:space="preserve"> </w:t>
      </w:r>
      <w:r>
        <w:rPr>
          <w:spacing w:val="-2"/>
        </w:rPr>
        <w:t>CZ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165</w:t>
      </w:r>
      <w:r>
        <w:rPr>
          <w:spacing w:val="-9"/>
        </w:rPr>
        <w:t xml:space="preserve"> </w:t>
      </w:r>
      <w:r>
        <w:rPr>
          <w:spacing w:val="-2"/>
        </w:rPr>
        <w:t>0</w:t>
      </w:r>
      <w:r w:rsidR="00A83240">
        <w:rPr>
          <w:spacing w:val="-2"/>
        </w:rPr>
        <w:t>0</w:t>
      </w:r>
      <w:r>
        <w:rPr>
          <w:spacing w:val="-8"/>
        </w:rPr>
        <w:t xml:space="preserve"> </w:t>
      </w:r>
      <w:r>
        <w:rPr>
          <w:spacing w:val="-2"/>
        </w:rPr>
        <w:t>Praha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15EF34B6" w14:textId="77777777" w:rsidR="00AA61E2" w:rsidRDefault="001C646D">
      <w:pPr>
        <w:pStyle w:val="Zkladntext"/>
        <w:spacing w:before="46" w:line="285" w:lineRule="auto"/>
        <w:ind w:left="1310" w:right="6792"/>
      </w:pPr>
      <w:r>
        <w:t xml:space="preserve">IČ: 67985858 </w:t>
      </w:r>
      <w:r>
        <w:rPr>
          <w:spacing w:val="-2"/>
        </w:rPr>
        <w:t>DIČ:</w:t>
      </w:r>
      <w:r>
        <w:rPr>
          <w:spacing w:val="-13"/>
        </w:rPr>
        <w:t xml:space="preserve"> </w:t>
      </w:r>
      <w:r>
        <w:rPr>
          <w:spacing w:val="-2"/>
        </w:rPr>
        <w:t>CZ67985858</w:t>
      </w:r>
    </w:p>
    <w:p w14:paraId="14C5F067" w14:textId="77777777" w:rsidR="00AA61E2" w:rsidRDefault="001C646D">
      <w:pPr>
        <w:pStyle w:val="Zkladntext"/>
        <w:spacing w:before="2" w:line="280" w:lineRule="auto"/>
        <w:ind w:left="1294" w:right="648"/>
      </w:pPr>
      <w:r>
        <w:t>Zapsaná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rejstříku</w:t>
      </w:r>
      <w:r>
        <w:rPr>
          <w:spacing w:val="-14"/>
        </w:rPr>
        <w:t xml:space="preserve"> </w:t>
      </w:r>
      <w:r>
        <w:t>veřejných</w:t>
      </w:r>
      <w:r>
        <w:rPr>
          <w:spacing w:val="-15"/>
        </w:rPr>
        <w:t xml:space="preserve"> </w:t>
      </w:r>
      <w:r>
        <w:t>výzkumných</w:t>
      </w:r>
      <w:r>
        <w:rPr>
          <w:spacing w:val="-14"/>
        </w:rPr>
        <w:t xml:space="preserve"> </w:t>
      </w:r>
      <w:r>
        <w:t>institucí</w:t>
      </w:r>
      <w:r>
        <w:rPr>
          <w:spacing w:val="-15"/>
        </w:rPr>
        <w:t xml:space="preserve"> </w:t>
      </w:r>
      <w:r>
        <w:t>vedeném</w:t>
      </w:r>
      <w:r>
        <w:rPr>
          <w:spacing w:val="-15"/>
        </w:rPr>
        <w:t xml:space="preserve"> </w:t>
      </w:r>
      <w:r>
        <w:t>Ministerstvem</w:t>
      </w:r>
      <w:r>
        <w:rPr>
          <w:spacing w:val="-14"/>
        </w:rPr>
        <w:t xml:space="preserve"> </w:t>
      </w:r>
      <w:r>
        <w:t>školství, mládeže a tělovýchovy ČR</w:t>
      </w:r>
    </w:p>
    <w:p w14:paraId="08A4616F" w14:textId="77777777" w:rsidR="00AA61E2" w:rsidRDefault="001C646D">
      <w:pPr>
        <w:pStyle w:val="Zkladntext"/>
        <w:spacing w:before="6" w:line="285" w:lineRule="auto"/>
        <w:ind w:left="18" w:right="3223" w:firstLine="1276"/>
      </w:pPr>
      <w:r>
        <w:t>Zastoupená:</w:t>
      </w:r>
      <w:r>
        <w:rPr>
          <w:spacing w:val="-7"/>
        </w:rPr>
        <w:t xml:space="preserve"> </w:t>
      </w:r>
      <w:r>
        <w:t>Ing.</w:t>
      </w:r>
      <w:r>
        <w:rPr>
          <w:spacing w:val="-7"/>
        </w:rPr>
        <w:t xml:space="preserve"> </w:t>
      </w:r>
      <w:r>
        <w:t>Michalem</w:t>
      </w:r>
      <w:r>
        <w:rPr>
          <w:spacing w:val="-7"/>
        </w:rPr>
        <w:t xml:space="preserve"> </w:t>
      </w:r>
      <w:proofErr w:type="spellStart"/>
      <w:r>
        <w:t>Šycem</w:t>
      </w:r>
      <w:proofErr w:type="spellEnd"/>
      <w:r>
        <w:t>,</w:t>
      </w:r>
      <w:r>
        <w:rPr>
          <w:spacing w:val="-7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ředitelem (dále jen “kupující“)</w:t>
      </w:r>
    </w:p>
    <w:p w14:paraId="253A93C7" w14:textId="77777777" w:rsidR="00AA61E2" w:rsidRDefault="00AA61E2">
      <w:pPr>
        <w:pStyle w:val="Zkladntext"/>
        <w:spacing w:before="43"/>
        <w:ind w:left="0"/>
      </w:pPr>
    </w:p>
    <w:p w14:paraId="5343F276" w14:textId="77777777" w:rsidR="00AA61E2" w:rsidRDefault="001C646D">
      <w:pPr>
        <w:pStyle w:val="Zkladntext"/>
        <w:ind w:left="5" w:right="107"/>
        <w:jc w:val="center"/>
      </w:pPr>
      <w:r>
        <w:t>uzavřely</w:t>
      </w:r>
      <w:r>
        <w:rPr>
          <w:spacing w:val="-7"/>
        </w:rPr>
        <w:t xml:space="preserve"> </w:t>
      </w:r>
      <w:r>
        <w:t>níže</w:t>
      </w:r>
      <w:r>
        <w:rPr>
          <w:spacing w:val="-6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dne,</w:t>
      </w:r>
      <w:r>
        <w:rPr>
          <w:spacing w:val="-7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2079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následných</w:t>
      </w:r>
    </w:p>
    <w:p w14:paraId="70B98968" w14:textId="77777777" w:rsidR="00AA61E2" w:rsidRDefault="001C646D">
      <w:pPr>
        <w:pStyle w:val="Zkladntext"/>
        <w:spacing w:before="46" w:line="285" w:lineRule="auto"/>
        <w:ind w:left="0" w:right="103"/>
        <w:jc w:val="center"/>
      </w:pP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8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občanský</w:t>
      </w:r>
      <w:r>
        <w:rPr>
          <w:spacing w:val="-8"/>
        </w:rPr>
        <w:t xml:space="preserve"> </w:t>
      </w:r>
      <w:r>
        <w:t>zákoník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8"/>
        </w:rPr>
        <w:t xml:space="preserve"> </w:t>
      </w:r>
      <w:r>
        <w:t>předpisů</w:t>
      </w:r>
      <w:r>
        <w:rPr>
          <w:spacing w:val="-8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„občanský</w:t>
      </w:r>
      <w:r>
        <w:rPr>
          <w:spacing w:val="-8"/>
        </w:rPr>
        <w:t xml:space="preserve"> </w:t>
      </w:r>
      <w:r>
        <w:t xml:space="preserve">zákoník“), </w:t>
      </w:r>
      <w:r>
        <w:rPr>
          <w:spacing w:val="-4"/>
        </w:rPr>
        <w:t>tuto</w:t>
      </w:r>
    </w:p>
    <w:p w14:paraId="18D9543E" w14:textId="77777777" w:rsidR="00AA61E2" w:rsidRDefault="00AA61E2">
      <w:pPr>
        <w:pStyle w:val="Zkladntext"/>
        <w:ind w:left="0"/>
      </w:pPr>
    </w:p>
    <w:p w14:paraId="648192EE" w14:textId="77777777" w:rsidR="00AA61E2" w:rsidRDefault="00AA61E2">
      <w:pPr>
        <w:pStyle w:val="Zkladntext"/>
        <w:spacing w:before="96"/>
        <w:ind w:left="0"/>
      </w:pPr>
    </w:p>
    <w:p w14:paraId="59EEAE71" w14:textId="77777777" w:rsidR="00AA61E2" w:rsidRDefault="001C646D">
      <w:pPr>
        <w:spacing w:line="300" w:lineRule="auto"/>
        <w:ind w:left="3848" w:right="3827" w:firstLine="273"/>
        <w:rPr>
          <w:sz w:val="20"/>
        </w:rPr>
      </w:pPr>
      <w:r>
        <w:rPr>
          <w:w w:val="105"/>
          <w:sz w:val="20"/>
        </w:rPr>
        <w:t>Kupní smlouvu (dále jen „smlouva“)</w:t>
      </w:r>
    </w:p>
    <w:p w14:paraId="34A71A2A" w14:textId="77777777" w:rsidR="00AA61E2" w:rsidRDefault="00AA61E2">
      <w:pPr>
        <w:pStyle w:val="Zkladntext"/>
        <w:spacing w:before="59"/>
        <w:ind w:left="0"/>
        <w:rPr>
          <w:sz w:val="20"/>
        </w:rPr>
      </w:pPr>
    </w:p>
    <w:p w14:paraId="09A3936E" w14:textId="77777777" w:rsidR="00AA61E2" w:rsidRDefault="001C646D">
      <w:pPr>
        <w:ind w:left="5" w:right="107"/>
        <w:jc w:val="center"/>
        <w:rPr>
          <w:sz w:val="20"/>
        </w:rPr>
      </w:pPr>
      <w:r>
        <w:rPr>
          <w:spacing w:val="-5"/>
          <w:w w:val="105"/>
          <w:sz w:val="20"/>
        </w:rPr>
        <w:t>I.</w:t>
      </w:r>
    </w:p>
    <w:p w14:paraId="635B9217" w14:textId="77777777" w:rsidR="00AA61E2" w:rsidRDefault="001C646D">
      <w:pPr>
        <w:spacing w:before="58"/>
        <w:ind w:left="1" w:right="107"/>
        <w:jc w:val="center"/>
        <w:rPr>
          <w:sz w:val="20"/>
        </w:rPr>
      </w:pPr>
      <w:r>
        <w:rPr>
          <w:w w:val="105"/>
          <w:sz w:val="20"/>
        </w:rPr>
        <w:t>Předmět</w:t>
      </w:r>
      <w:r>
        <w:rPr>
          <w:spacing w:val="2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</w:p>
    <w:p w14:paraId="4B005FDC" w14:textId="77777777" w:rsidR="00AA61E2" w:rsidRDefault="001C646D">
      <w:pPr>
        <w:pStyle w:val="Odstavecseseznamem"/>
        <w:numPr>
          <w:ilvl w:val="0"/>
          <w:numId w:val="8"/>
        </w:numPr>
        <w:tabs>
          <w:tab w:val="left" w:pos="250"/>
        </w:tabs>
        <w:spacing w:before="167"/>
        <w:ind w:left="250" w:right="0" w:hanging="232"/>
        <w:jc w:val="both"/>
        <w:rPr>
          <w:sz w:val="21"/>
        </w:rPr>
      </w:pPr>
      <w:r>
        <w:rPr>
          <w:spacing w:val="-2"/>
          <w:sz w:val="21"/>
        </w:rPr>
        <w:t>Prodávající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je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vlastníkem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zařízení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zkušební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laboratorní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klimatické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komory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(dále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jen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„zařízení“):</w:t>
      </w:r>
    </w:p>
    <w:p w14:paraId="686A5D27" w14:textId="77777777" w:rsidR="00AA61E2" w:rsidRDefault="001C646D">
      <w:pPr>
        <w:pStyle w:val="Zkladntext"/>
        <w:spacing w:before="167" w:line="285" w:lineRule="auto"/>
        <w:ind w:right="120"/>
        <w:jc w:val="both"/>
      </w:pPr>
      <w:r>
        <w:t>model</w:t>
      </w:r>
      <w:r>
        <w:rPr>
          <w:spacing w:val="17"/>
        </w:rPr>
        <w:t xml:space="preserve"> </w:t>
      </w:r>
      <w:proofErr w:type="spellStart"/>
      <w:r>
        <w:rPr>
          <w:sz w:val="20"/>
        </w:rPr>
        <w:t>LabEvent</w:t>
      </w:r>
      <w:proofErr w:type="spellEnd"/>
      <w:r>
        <w:rPr>
          <w:spacing w:val="25"/>
          <w:sz w:val="20"/>
        </w:rPr>
        <w:t xml:space="preserve"> </w:t>
      </w:r>
      <w:r>
        <w:rPr>
          <w:sz w:val="20"/>
        </w:rPr>
        <w:t>L</w:t>
      </w:r>
      <w:r>
        <w:rPr>
          <w:spacing w:val="24"/>
          <w:sz w:val="20"/>
        </w:rPr>
        <w:t xml:space="preserve"> </w:t>
      </w:r>
      <w:r>
        <w:rPr>
          <w:sz w:val="20"/>
        </w:rPr>
        <w:t>C/100/+10/5</w:t>
      </w:r>
      <w:r>
        <w:rPr>
          <w:spacing w:val="24"/>
          <w:sz w:val="20"/>
        </w:rPr>
        <w:t xml:space="preserve"> </w:t>
      </w:r>
      <w:r>
        <w:t>dle</w:t>
      </w:r>
      <w:r>
        <w:rPr>
          <w:spacing w:val="16"/>
        </w:rPr>
        <w:t xml:space="preserve"> </w:t>
      </w:r>
      <w:r>
        <w:t>cenové</w:t>
      </w:r>
      <w:r>
        <w:rPr>
          <w:spacing w:val="16"/>
        </w:rPr>
        <w:t xml:space="preserve"> </w:t>
      </w:r>
      <w:r>
        <w:t>nabídky</w:t>
      </w:r>
      <w:r>
        <w:rPr>
          <w:spacing w:val="16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25506b</w:t>
      </w:r>
      <w:r>
        <w:rPr>
          <w:spacing w:val="16"/>
        </w:rPr>
        <w:t xml:space="preserve"> </w:t>
      </w:r>
      <w:r>
        <w:t>jehož</w:t>
      </w:r>
      <w:r>
        <w:rPr>
          <w:spacing w:val="17"/>
        </w:rPr>
        <w:t xml:space="preserve"> </w:t>
      </w:r>
      <w:r>
        <w:t>přesná</w:t>
      </w:r>
      <w:r>
        <w:rPr>
          <w:spacing w:val="16"/>
        </w:rPr>
        <w:t xml:space="preserve"> </w:t>
      </w:r>
      <w:r>
        <w:t>specifikace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uvedena v příloze č. 1 této smlouvy.</w:t>
      </w:r>
    </w:p>
    <w:p w14:paraId="53848007" w14:textId="77777777" w:rsidR="00AA61E2" w:rsidRDefault="001C646D">
      <w:pPr>
        <w:pStyle w:val="Odstavecseseznamem"/>
        <w:numPr>
          <w:ilvl w:val="0"/>
          <w:numId w:val="8"/>
        </w:numPr>
        <w:tabs>
          <w:tab w:val="left" w:pos="300"/>
          <w:tab w:val="left" w:pos="302"/>
        </w:tabs>
        <w:spacing w:before="116" w:line="285" w:lineRule="auto"/>
        <w:ind w:left="302" w:right="120" w:hanging="284"/>
        <w:jc w:val="both"/>
        <w:rPr>
          <w:sz w:val="21"/>
        </w:rPr>
      </w:pPr>
      <w:r>
        <w:rPr>
          <w:sz w:val="21"/>
        </w:rPr>
        <w:t xml:space="preserve">Předmětem této smlouvy je závazek prodávajícího dodat, nainstalovat a zprovoznit kupujícímu </w:t>
      </w:r>
      <w:r>
        <w:rPr>
          <w:sz w:val="21"/>
        </w:rPr>
        <w:t>zařízení</w:t>
      </w:r>
      <w:r>
        <w:rPr>
          <w:spacing w:val="-11"/>
          <w:sz w:val="21"/>
        </w:rPr>
        <w:t xml:space="preserve"> </w:t>
      </w:r>
      <w:r>
        <w:rPr>
          <w:sz w:val="21"/>
        </w:rPr>
        <w:t>uvedené</w:t>
      </w:r>
      <w:r>
        <w:rPr>
          <w:spacing w:val="-11"/>
          <w:sz w:val="21"/>
        </w:rPr>
        <w:t xml:space="preserve"> </w:t>
      </w:r>
      <w:r>
        <w:rPr>
          <w:sz w:val="21"/>
        </w:rPr>
        <w:t>v odst.</w:t>
      </w:r>
      <w:r>
        <w:rPr>
          <w:spacing w:val="-11"/>
          <w:sz w:val="21"/>
        </w:rPr>
        <w:t xml:space="preserve"> </w:t>
      </w:r>
      <w:r>
        <w:rPr>
          <w:sz w:val="21"/>
        </w:rPr>
        <w:t>1</w:t>
      </w:r>
      <w:r>
        <w:rPr>
          <w:spacing w:val="-11"/>
          <w:sz w:val="21"/>
        </w:rPr>
        <w:t xml:space="preserve"> </w:t>
      </w:r>
      <w:r>
        <w:rPr>
          <w:sz w:val="21"/>
        </w:rPr>
        <w:t>tohoto</w:t>
      </w:r>
      <w:r>
        <w:rPr>
          <w:spacing w:val="-11"/>
          <w:sz w:val="21"/>
        </w:rPr>
        <w:t xml:space="preserve"> </w:t>
      </w:r>
      <w:r>
        <w:rPr>
          <w:sz w:val="21"/>
        </w:rPr>
        <w:t>článku,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v souladu</w:t>
      </w:r>
      <w:r>
        <w:rPr>
          <w:spacing w:val="-11"/>
          <w:sz w:val="21"/>
        </w:rPr>
        <w:t xml:space="preserve"> </w:t>
      </w:r>
      <w:r>
        <w:rPr>
          <w:sz w:val="21"/>
        </w:rPr>
        <w:t>s nabídkou</w:t>
      </w:r>
      <w:r>
        <w:rPr>
          <w:spacing w:val="-11"/>
          <w:sz w:val="21"/>
        </w:rPr>
        <w:t xml:space="preserve"> </w:t>
      </w:r>
      <w:r>
        <w:rPr>
          <w:sz w:val="21"/>
        </w:rPr>
        <w:t>prodávajícího</w:t>
      </w:r>
      <w:r>
        <w:rPr>
          <w:spacing w:val="-11"/>
          <w:sz w:val="21"/>
        </w:rPr>
        <w:t xml:space="preserve"> </w:t>
      </w:r>
      <w:r>
        <w:rPr>
          <w:sz w:val="21"/>
        </w:rPr>
        <w:t>ze</w:t>
      </w:r>
      <w:r>
        <w:rPr>
          <w:spacing w:val="-11"/>
          <w:sz w:val="21"/>
        </w:rPr>
        <w:t xml:space="preserve"> </w:t>
      </w:r>
      <w:r>
        <w:rPr>
          <w:sz w:val="21"/>
        </w:rPr>
        <w:t>dne</w:t>
      </w:r>
      <w:r>
        <w:rPr>
          <w:spacing w:val="-11"/>
          <w:sz w:val="21"/>
        </w:rPr>
        <w:t xml:space="preserve"> </w:t>
      </w:r>
      <w:r>
        <w:rPr>
          <w:sz w:val="21"/>
        </w:rPr>
        <w:t>08/08/2025, uvedenou v</w:t>
      </w:r>
      <w:r>
        <w:rPr>
          <w:spacing w:val="-4"/>
          <w:sz w:val="21"/>
        </w:rPr>
        <w:t xml:space="preserve"> </w:t>
      </w:r>
      <w:r>
        <w:rPr>
          <w:sz w:val="21"/>
        </w:rPr>
        <w:t>příloze č. 1 této smlouvy.</w:t>
      </w:r>
      <w:r>
        <w:rPr>
          <w:spacing w:val="40"/>
          <w:sz w:val="21"/>
        </w:rPr>
        <w:t xml:space="preserve"> </w:t>
      </w:r>
      <w:r>
        <w:rPr>
          <w:sz w:val="21"/>
        </w:rPr>
        <w:t>Součástí dodávky je kalibrace zařízení (teplota i vlhkost) akreditovanou kalibrační laboratoří. Dále se prodávající zavazuje převést na kupujícího vlastnické právo</w:t>
      </w:r>
      <w:r>
        <w:rPr>
          <w:spacing w:val="-4"/>
          <w:sz w:val="21"/>
        </w:rPr>
        <w:t xml:space="preserve"> </w:t>
      </w:r>
      <w:r>
        <w:rPr>
          <w:sz w:val="21"/>
        </w:rPr>
        <w:t>k</w:t>
      </w:r>
      <w:r>
        <w:rPr>
          <w:spacing w:val="-4"/>
          <w:sz w:val="21"/>
        </w:rPr>
        <w:t xml:space="preserve"> </w:t>
      </w:r>
      <w:r>
        <w:rPr>
          <w:sz w:val="21"/>
        </w:rPr>
        <w:t>těmto</w:t>
      </w:r>
      <w:r>
        <w:rPr>
          <w:spacing w:val="-4"/>
          <w:sz w:val="21"/>
        </w:rPr>
        <w:t xml:space="preserve"> </w:t>
      </w:r>
      <w:r>
        <w:rPr>
          <w:sz w:val="21"/>
        </w:rPr>
        <w:t>věcem.</w:t>
      </w:r>
      <w:r>
        <w:rPr>
          <w:spacing w:val="-4"/>
          <w:sz w:val="21"/>
        </w:rPr>
        <w:t xml:space="preserve"> </w:t>
      </w:r>
      <w:r>
        <w:rPr>
          <w:sz w:val="21"/>
        </w:rPr>
        <w:t>Kupující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zavazuje</w:t>
      </w:r>
      <w:r>
        <w:rPr>
          <w:spacing w:val="-4"/>
          <w:sz w:val="21"/>
        </w:rPr>
        <w:t xml:space="preserve"> </w:t>
      </w:r>
      <w:r>
        <w:rPr>
          <w:sz w:val="21"/>
        </w:rPr>
        <w:t>zaplatit</w:t>
      </w:r>
      <w:r>
        <w:rPr>
          <w:spacing w:val="-4"/>
          <w:sz w:val="21"/>
        </w:rPr>
        <w:t xml:space="preserve"> </w:t>
      </w:r>
      <w:r>
        <w:rPr>
          <w:sz w:val="21"/>
        </w:rPr>
        <w:t>za</w:t>
      </w:r>
      <w:r>
        <w:rPr>
          <w:spacing w:val="-4"/>
          <w:sz w:val="21"/>
        </w:rPr>
        <w:t xml:space="preserve"> </w:t>
      </w:r>
      <w:r>
        <w:rPr>
          <w:sz w:val="21"/>
        </w:rPr>
        <w:t>dodávku</w:t>
      </w:r>
      <w:r>
        <w:rPr>
          <w:spacing w:val="-4"/>
          <w:sz w:val="21"/>
        </w:rPr>
        <w:t xml:space="preserve"> </w:t>
      </w:r>
      <w:r>
        <w:rPr>
          <w:sz w:val="21"/>
        </w:rPr>
        <w:t>zařízení</w:t>
      </w:r>
      <w:r>
        <w:rPr>
          <w:spacing w:val="-4"/>
          <w:sz w:val="21"/>
        </w:rPr>
        <w:t xml:space="preserve"> </w:t>
      </w:r>
      <w:r>
        <w:rPr>
          <w:sz w:val="21"/>
        </w:rPr>
        <w:t>kupní</w:t>
      </w:r>
      <w:r>
        <w:rPr>
          <w:spacing w:val="-4"/>
          <w:sz w:val="21"/>
        </w:rPr>
        <w:t xml:space="preserve"> </w:t>
      </w:r>
      <w:r>
        <w:rPr>
          <w:sz w:val="21"/>
        </w:rPr>
        <w:t>cenu</w:t>
      </w:r>
      <w:r>
        <w:rPr>
          <w:spacing w:val="-4"/>
          <w:sz w:val="21"/>
        </w:rPr>
        <w:t xml:space="preserve"> </w:t>
      </w:r>
      <w:r>
        <w:rPr>
          <w:sz w:val="21"/>
        </w:rPr>
        <w:t>dle</w:t>
      </w:r>
      <w:r>
        <w:rPr>
          <w:spacing w:val="-4"/>
          <w:sz w:val="21"/>
        </w:rPr>
        <w:t xml:space="preserve"> </w:t>
      </w:r>
      <w:r>
        <w:rPr>
          <w:sz w:val="21"/>
        </w:rPr>
        <w:t>této</w:t>
      </w:r>
      <w:r>
        <w:rPr>
          <w:spacing w:val="-4"/>
          <w:sz w:val="21"/>
        </w:rPr>
        <w:t xml:space="preserve"> </w:t>
      </w:r>
      <w:r>
        <w:rPr>
          <w:sz w:val="21"/>
        </w:rPr>
        <w:t>smlouvy</w:t>
      </w:r>
      <w:r>
        <w:rPr>
          <w:sz w:val="21"/>
        </w:rPr>
        <w:t>.</w:t>
      </w:r>
    </w:p>
    <w:p w14:paraId="1D3064BC" w14:textId="77777777" w:rsidR="00AA61E2" w:rsidRDefault="001C646D">
      <w:pPr>
        <w:pStyle w:val="Odstavecseseznamem"/>
        <w:numPr>
          <w:ilvl w:val="0"/>
          <w:numId w:val="8"/>
        </w:numPr>
        <w:tabs>
          <w:tab w:val="left" w:pos="300"/>
        </w:tabs>
        <w:spacing w:before="119"/>
        <w:ind w:left="300" w:right="0" w:hanging="282"/>
        <w:jc w:val="both"/>
        <w:rPr>
          <w:sz w:val="21"/>
        </w:rPr>
      </w:pPr>
      <w:r>
        <w:rPr>
          <w:spacing w:val="-2"/>
          <w:sz w:val="21"/>
        </w:rPr>
        <w:t>Prodávající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prohlašuje,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že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zařízení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nemá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žádné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vady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faktické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ani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právní,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neváznou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něm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zástavy</w:t>
      </w:r>
      <w:r>
        <w:rPr>
          <w:spacing w:val="-11"/>
          <w:sz w:val="21"/>
        </w:rPr>
        <w:t xml:space="preserve"> </w:t>
      </w:r>
      <w:r>
        <w:rPr>
          <w:spacing w:val="-5"/>
          <w:sz w:val="21"/>
        </w:rPr>
        <w:t>ani</w:t>
      </w:r>
    </w:p>
    <w:p w14:paraId="6495521E" w14:textId="77777777" w:rsidR="00AA61E2" w:rsidRDefault="001C646D">
      <w:pPr>
        <w:pStyle w:val="Zkladntext"/>
        <w:spacing w:before="46"/>
        <w:jc w:val="both"/>
      </w:pPr>
      <w:r>
        <w:t>žádná</w:t>
      </w:r>
      <w:r>
        <w:rPr>
          <w:spacing w:val="-10"/>
        </w:rPr>
        <w:t xml:space="preserve"> </w:t>
      </w:r>
      <w:r>
        <w:t>jiná</w:t>
      </w:r>
      <w:r>
        <w:rPr>
          <w:spacing w:val="-10"/>
        </w:rPr>
        <w:t xml:space="preserve"> </w:t>
      </w:r>
      <w:r>
        <w:t>práva</w:t>
      </w:r>
      <w:r>
        <w:rPr>
          <w:spacing w:val="-10"/>
        </w:rPr>
        <w:t xml:space="preserve"> </w:t>
      </w:r>
      <w:r>
        <w:t>třetích</w:t>
      </w:r>
      <w:r>
        <w:rPr>
          <w:spacing w:val="-9"/>
        </w:rPr>
        <w:t xml:space="preserve"> </w:t>
      </w:r>
      <w:r>
        <w:rPr>
          <w:spacing w:val="-2"/>
        </w:rPr>
        <w:t>osob.</w:t>
      </w:r>
    </w:p>
    <w:p w14:paraId="4F7C3039" w14:textId="77777777" w:rsidR="00AA61E2" w:rsidRDefault="00AA61E2">
      <w:pPr>
        <w:pStyle w:val="Zkladntext"/>
        <w:jc w:val="both"/>
        <w:sectPr w:rsidR="00AA61E2">
          <w:footerReference w:type="default" r:id="rId7"/>
          <w:type w:val="continuous"/>
          <w:pgSz w:w="11910" w:h="16840"/>
          <w:pgMar w:top="1460" w:right="992" w:bottom="1120" w:left="1133" w:header="0" w:footer="932" w:gutter="0"/>
          <w:pgNumType w:start="1"/>
          <w:cols w:space="708"/>
        </w:sectPr>
      </w:pPr>
    </w:p>
    <w:p w14:paraId="6A52E70D" w14:textId="77777777" w:rsidR="00AA61E2" w:rsidRDefault="001C646D">
      <w:pPr>
        <w:spacing w:before="105"/>
        <w:ind w:left="5" w:right="107"/>
        <w:jc w:val="center"/>
        <w:rPr>
          <w:sz w:val="20"/>
        </w:rPr>
      </w:pPr>
      <w:r>
        <w:rPr>
          <w:spacing w:val="-5"/>
          <w:sz w:val="20"/>
        </w:rPr>
        <w:lastRenderedPageBreak/>
        <w:t>II.</w:t>
      </w:r>
    </w:p>
    <w:p w14:paraId="0976D097" w14:textId="77777777" w:rsidR="00AA61E2" w:rsidRDefault="001C646D">
      <w:pPr>
        <w:spacing w:before="58"/>
        <w:ind w:left="4" w:right="107"/>
        <w:jc w:val="center"/>
        <w:rPr>
          <w:sz w:val="20"/>
        </w:rPr>
      </w:pPr>
      <w:r>
        <w:rPr>
          <w:w w:val="105"/>
          <w:sz w:val="20"/>
        </w:rPr>
        <w:t>Kupní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způsob</w:t>
      </w:r>
      <w:r>
        <w:rPr>
          <w:spacing w:val="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úhrady</w:t>
      </w:r>
    </w:p>
    <w:p w14:paraId="2E2CF5CA" w14:textId="77777777" w:rsidR="00AA61E2" w:rsidRDefault="001C646D">
      <w:pPr>
        <w:pStyle w:val="Odstavecseseznamem"/>
        <w:numPr>
          <w:ilvl w:val="0"/>
          <w:numId w:val="7"/>
        </w:numPr>
        <w:tabs>
          <w:tab w:val="left" w:pos="294"/>
          <w:tab w:val="left" w:pos="302"/>
        </w:tabs>
        <w:spacing w:before="167" w:line="285" w:lineRule="auto"/>
        <w:ind w:hanging="284"/>
        <w:jc w:val="both"/>
        <w:rPr>
          <w:sz w:val="21"/>
        </w:rPr>
      </w:pPr>
      <w:r>
        <w:rPr>
          <w:sz w:val="21"/>
        </w:rPr>
        <w:t>Prodávající</w:t>
      </w:r>
      <w:r>
        <w:rPr>
          <w:spacing w:val="37"/>
          <w:sz w:val="21"/>
        </w:rPr>
        <w:t xml:space="preserve"> </w:t>
      </w:r>
      <w:r>
        <w:rPr>
          <w:sz w:val="21"/>
        </w:rPr>
        <w:t>prodává</w:t>
      </w:r>
      <w:r>
        <w:rPr>
          <w:spacing w:val="37"/>
          <w:sz w:val="21"/>
        </w:rPr>
        <w:t xml:space="preserve"> </w:t>
      </w:r>
      <w:r>
        <w:rPr>
          <w:sz w:val="21"/>
        </w:rPr>
        <w:t>a</w:t>
      </w:r>
      <w:r>
        <w:rPr>
          <w:spacing w:val="37"/>
          <w:sz w:val="21"/>
        </w:rPr>
        <w:t xml:space="preserve"> </w:t>
      </w:r>
      <w:r>
        <w:rPr>
          <w:sz w:val="21"/>
        </w:rPr>
        <w:t>kupující</w:t>
      </w:r>
      <w:r>
        <w:rPr>
          <w:spacing w:val="37"/>
          <w:sz w:val="21"/>
        </w:rPr>
        <w:t xml:space="preserve"> </w:t>
      </w:r>
      <w:r>
        <w:rPr>
          <w:sz w:val="21"/>
        </w:rPr>
        <w:t>kupuje</w:t>
      </w:r>
      <w:r>
        <w:rPr>
          <w:spacing w:val="37"/>
          <w:sz w:val="21"/>
        </w:rPr>
        <w:t xml:space="preserve"> </w:t>
      </w:r>
      <w:r>
        <w:rPr>
          <w:sz w:val="21"/>
        </w:rPr>
        <w:t>do</w:t>
      </w:r>
      <w:r>
        <w:rPr>
          <w:spacing w:val="37"/>
          <w:sz w:val="21"/>
        </w:rPr>
        <w:t xml:space="preserve"> </w:t>
      </w:r>
      <w:r>
        <w:rPr>
          <w:sz w:val="21"/>
        </w:rPr>
        <w:t>svého</w:t>
      </w:r>
      <w:r>
        <w:rPr>
          <w:spacing w:val="37"/>
          <w:sz w:val="21"/>
        </w:rPr>
        <w:t xml:space="preserve"> </w:t>
      </w:r>
      <w:r>
        <w:rPr>
          <w:sz w:val="21"/>
        </w:rPr>
        <w:t>vlastnictví</w:t>
      </w:r>
      <w:r>
        <w:rPr>
          <w:spacing w:val="37"/>
          <w:sz w:val="21"/>
        </w:rPr>
        <w:t xml:space="preserve"> </w:t>
      </w:r>
      <w:r>
        <w:rPr>
          <w:sz w:val="21"/>
        </w:rPr>
        <w:t>zařízení</w:t>
      </w:r>
      <w:r>
        <w:rPr>
          <w:spacing w:val="37"/>
          <w:sz w:val="21"/>
        </w:rPr>
        <w:t xml:space="preserve"> </w:t>
      </w:r>
      <w:r>
        <w:rPr>
          <w:sz w:val="21"/>
        </w:rPr>
        <w:t>uvedené</w:t>
      </w:r>
      <w:r>
        <w:rPr>
          <w:spacing w:val="37"/>
          <w:sz w:val="21"/>
        </w:rPr>
        <w:t xml:space="preserve"> </w:t>
      </w:r>
      <w:r>
        <w:rPr>
          <w:sz w:val="21"/>
        </w:rPr>
        <w:t>v</w:t>
      </w:r>
      <w:r>
        <w:rPr>
          <w:spacing w:val="-5"/>
          <w:sz w:val="21"/>
        </w:rPr>
        <w:t xml:space="preserve"> </w:t>
      </w:r>
      <w:r>
        <w:rPr>
          <w:sz w:val="21"/>
        </w:rPr>
        <w:t>čl.</w:t>
      </w:r>
      <w:r>
        <w:rPr>
          <w:spacing w:val="37"/>
          <w:sz w:val="21"/>
        </w:rPr>
        <w:t xml:space="preserve"> </w:t>
      </w:r>
      <w:r>
        <w:rPr>
          <w:sz w:val="21"/>
        </w:rPr>
        <w:t>I</w:t>
      </w:r>
      <w:r>
        <w:rPr>
          <w:spacing w:val="37"/>
          <w:sz w:val="21"/>
        </w:rPr>
        <w:t xml:space="preserve"> </w:t>
      </w:r>
      <w:r>
        <w:rPr>
          <w:sz w:val="21"/>
        </w:rPr>
        <w:t>této</w:t>
      </w:r>
      <w:r>
        <w:rPr>
          <w:spacing w:val="37"/>
          <w:sz w:val="21"/>
        </w:rPr>
        <w:t xml:space="preserve"> </w:t>
      </w:r>
      <w:r>
        <w:rPr>
          <w:sz w:val="21"/>
        </w:rPr>
        <w:t>smlouvy za</w:t>
      </w:r>
      <w:r>
        <w:rPr>
          <w:spacing w:val="-7"/>
          <w:sz w:val="21"/>
        </w:rPr>
        <w:t xml:space="preserve"> </w:t>
      </w:r>
      <w:r>
        <w:rPr>
          <w:sz w:val="21"/>
        </w:rPr>
        <w:t>vzájemně</w:t>
      </w:r>
      <w:r>
        <w:rPr>
          <w:spacing w:val="-7"/>
          <w:sz w:val="21"/>
        </w:rPr>
        <w:t xml:space="preserve"> </w:t>
      </w:r>
      <w:r>
        <w:rPr>
          <w:sz w:val="21"/>
        </w:rPr>
        <w:t>sjednanou</w:t>
      </w:r>
      <w:r>
        <w:rPr>
          <w:spacing w:val="-7"/>
          <w:sz w:val="21"/>
        </w:rPr>
        <w:t xml:space="preserve"> </w:t>
      </w:r>
      <w:r>
        <w:rPr>
          <w:sz w:val="21"/>
        </w:rPr>
        <w:t>kupní</w:t>
      </w:r>
      <w:r>
        <w:rPr>
          <w:spacing w:val="-6"/>
          <w:sz w:val="21"/>
        </w:rPr>
        <w:t xml:space="preserve"> </w:t>
      </w:r>
      <w:r>
        <w:rPr>
          <w:sz w:val="21"/>
        </w:rPr>
        <w:t>cenu</w:t>
      </w:r>
      <w:r>
        <w:rPr>
          <w:spacing w:val="-7"/>
          <w:sz w:val="21"/>
        </w:rPr>
        <w:t xml:space="preserve"> </w:t>
      </w:r>
      <w:r>
        <w:rPr>
          <w:sz w:val="21"/>
        </w:rPr>
        <w:t>ve</w:t>
      </w:r>
      <w:r>
        <w:rPr>
          <w:spacing w:val="-7"/>
          <w:sz w:val="21"/>
        </w:rPr>
        <w:t xml:space="preserve"> </w:t>
      </w:r>
      <w:r>
        <w:rPr>
          <w:sz w:val="21"/>
        </w:rPr>
        <w:t>výši:</w:t>
      </w:r>
      <w:r>
        <w:rPr>
          <w:spacing w:val="-6"/>
          <w:sz w:val="21"/>
        </w:rPr>
        <w:t xml:space="preserve"> </w:t>
      </w:r>
      <w:r>
        <w:rPr>
          <w:sz w:val="21"/>
        </w:rPr>
        <w:t>28</w:t>
      </w:r>
      <w:r>
        <w:rPr>
          <w:spacing w:val="-11"/>
          <w:sz w:val="21"/>
        </w:rPr>
        <w:t xml:space="preserve"> </w:t>
      </w:r>
      <w:r>
        <w:rPr>
          <w:sz w:val="21"/>
        </w:rPr>
        <w:t>580,00</w:t>
      </w:r>
      <w:r>
        <w:rPr>
          <w:spacing w:val="-7"/>
          <w:sz w:val="21"/>
        </w:rPr>
        <w:t xml:space="preserve"> </w:t>
      </w:r>
      <w:r>
        <w:rPr>
          <w:sz w:val="21"/>
        </w:rPr>
        <w:t>EUR</w:t>
      </w:r>
      <w:r>
        <w:rPr>
          <w:spacing w:val="-7"/>
          <w:sz w:val="21"/>
        </w:rPr>
        <w:t xml:space="preserve"> </w:t>
      </w:r>
      <w:r>
        <w:rPr>
          <w:sz w:val="21"/>
        </w:rPr>
        <w:t>(slovy:</w:t>
      </w:r>
      <w:r>
        <w:rPr>
          <w:spacing w:val="-7"/>
          <w:sz w:val="21"/>
        </w:rPr>
        <w:t xml:space="preserve"> </w:t>
      </w:r>
      <w:r>
        <w:rPr>
          <w:sz w:val="21"/>
        </w:rPr>
        <w:t>dvacet</w:t>
      </w:r>
      <w:r>
        <w:rPr>
          <w:spacing w:val="-7"/>
          <w:sz w:val="21"/>
        </w:rPr>
        <w:t xml:space="preserve"> </w:t>
      </w:r>
      <w:r>
        <w:rPr>
          <w:sz w:val="21"/>
        </w:rPr>
        <w:t>osm</w:t>
      </w:r>
      <w:r>
        <w:rPr>
          <w:spacing w:val="-7"/>
          <w:sz w:val="21"/>
        </w:rPr>
        <w:t xml:space="preserve"> </w:t>
      </w:r>
      <w:r>
        <w:rPr>
          <w:sz w:val="21"/>
        </w:rPr>
        <w:t>tisíc</w:t>
      </w:r>
      <w:r>
        <w:rPr>
          <w:spacing w:val="-7"/>
          <w:sz w:val="21"/>
        </w:rPr>
        <w:t xml:space="preserve"> </w:t>
      </w:r>
      <w:r>
        <w:rPr>
          <w:sz w:val="21"/>
        </w:rPr>
        <w:t>pět</w:t>
      </w:r>
      <w:r>
        <w:rPr>
          <w:spacing w:val="-7"/>
          <w:sz w:val="21"/>
        </w:rPr>
        <w:t xml:space="preserve"> </w:t>
      </w:r>
      <w:r>
        <w:rPr>
          <w:sz w:val="21"/>
        </w:rPr>
        <w:t>set</w:t>
      </w:r>
      <w:r>
        <w:rPr>
          <w:spacing w:val="-7"/>
          <w:sz w:val="21"/>
        </w:rPr>
        <w:t xml:space="preserve"> </w:t>
      </w:r>
      <w:r>
        <w:rPr>
          <w:sz w:val="21"/>
        </w:rPr>
        <w:t>osmdesát eur) bez DPH. DPH je v zákonné výši platné ke dni uskutečnění zdanitelného plnění 6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001,80 </w:t>
      </w:r>
      <w:proofErr w:type="gramStart"/>
      <w:r>
        <w:rPr>
          <w:sz w:val="21"/>
        </w:rPr>
        <w:t>EUR .</w:t>
      </w:r>
      <w:proofErr w:type="gramEnd"/>
      <w:r>
        <w:rPr>
          <w:sz w:val="21"/>
        </w:rPr>
        <w:t xml:space="preserve"> Cena včetně DPH 34 851,80 EUR.</w:t>
      </w:r>
    </w:p>
    <w:p w14:paraId="0DDE246C" w14:textId="77777777" w:rsidR="00AA61E2" w:rsidRDefault="001C646D">
      <w:pPr>
        <w:pStyle w:val="Odstavecseseznamem"/>
        <w:numPr>
          <w:ilvl w:val="0"/>
          <w:numId w:val="7"/>
        </w:numPr>
        <w:tabs>
          <w:tab w:val="left" w:pos="300"/>
          <w:tab w:val="left" w:pos="302"/>
        </w:tabs>
        <w:spacing w:before="118" w:line="285" w:lineRule="auto"/>
        <w:ind w:hanging="284"/>
        <w:jc w:val="both"/>
        <w:rPr>
          <w:sz w:val="21"/>
        </w:rPr>
      </w:pPr>
      <w:r>
        <w:rPr>
          <w:sz w:val="21"/>
        </w:rPr>
        <w:t>Kupující</w:t>
      </w:r>
      <w:r>
        <w:rPr>
          <w:spacing w:val="-1"/>
          <w:sz w:val="21"/>
        </w:rPr>
        <w:t xml:space="preserve"> </w:t>
      </w:r>
      <w:r>
        <w:rPr>
          <w:sz w:val="21"/>
        </w:rPr>
        <w:t>se</w:t>
      </w:r>
      <w:r>
        <w:rPr>
          <w:spacing w:val="-1"/>
          <w:sz w:val="21"/>
        </w:rPr>
        <w:t xml:space="preserve"> </w:t>
      </w:r>
      <w:r>
        <w:rPr>
          <w:sz w:val="21"/>
        </w:rPr>
        <w:t>zavazuje</w:t>
      </w:r>
      <w:r>
        <w:rPr>
          <w:spacing w:val="-1"/>
          <w:sz w:val="21"/>
        </w:rPr>
        <w:t xml:space="preserve"> </w:t>
      </w:r>
      <w:r>
        <w:rPr>
          <w:sz w:val="21"/>
        </w:rPr>
        <w:t>uhradit</w:t>
      </w:r>
      <w:r>
        <w:rPr>
          <w:spacing w:val="-1"/>
          <w:sz w:val="21"/>
        </w:rPr>
        <w:t xml:space="preserve"> </w:t>
      </w:r>
      <w:r>
        <w:rPr>
          <w:sz w:val="21"/>
        </w:rPr>
        <w:t>kupní</w:t>
      </w:r>
      <w:r>
        <w:rPr>
          <w:spacing w:val="-1"/>
          <w:sz w:val="21"/>
        </w:rPr>
        <w:t xml:space="preserve"> </w:t>
      </w:r>
      <w:r>
        <w:rPr>
          <w:sz w:val="21"/>
        </w:rPr>
        <w:t>cenu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základě</w:t>
      </w:r>
      <w:r>
        <w:rPr>
          <w:spacing w:val="-1"/>
          <w:sz w:val="21"/>
        </w:rPr>
        <w:t xml:space="preserve"> </w:t>
      </w:r>
      <w:r>
        <w:rPr>
          <w:sz w:val="21"/>
        </w:rPr>
        <w:t>vystaveného</w:t>
      </w:r>
      <w:r>
        <w:rPr>
          <w:spacing w:val="-1"/>
          <w:sz w:val="21"/>
        </w:rPr>
        <w:t xml:space="preserve"> </w:t>
      </w:r>
      <w:r>
        <w:rPr>
          <w:sz w:val="21"/>
        </w:rPr>
        <w:t>daňového</w:t>
      </w:r>
      <w:r>
        <w:rPr>
          <w:spacing w:val="-1"/>
          <w:sz w:val="21"/>
        </w:rPr>
        <w:t xml:space="preserve"> </w:t>
      </w:r>
      <w:r>
        <w:rPr>
          <w:sz w:val="21"/>
        </w:rPr>
        <w:t>dokladu se</w:t>
      </w:r>
      <w:r>
        <w:rPr>
          <w:spacing w:val="-1"/>
          <w:sz w:val="21"/>
        </w:rPr>
        <w:t xml:space="preserve"> </w:t>
      </w:r>
      <w:r>
        <w:rPr>
          <w:sz w:val="21"/>
        </w:rPr>
        <w:t>splatností 14 dní. Rozhodným termíne</w:t>
      </w:r>
      <w:r>
        <w:rPr>
          <w:sz w:val="21"/>
        </w:rPr>
        <w:t>m pro vystavení daňového dokladu je podpis protokolu o uvedení zařízení do provozu dle čl. IV odst. 2. této smlouvy, oběma smluvními stranami.</w:t>
      </w:r>
    </w:p>
    <w:p w14:paraId="1E27F524" w14:textId="77777777" w:rsidR="00AA61E2" w:rsidRDefault="001C646D">
      <w:pPr>
        <w:pStyle w:val="Odstavecseseznamem"/>
        <w:numPr>
          <w:ilvl w:val="0"/>
          <w:numId w:val="7"/>
        </w:numPr>
        <w:tabs>
          <w:tab w:val="left" w:pos="300"/>
          <w:tab w:val="left" w:pos="302"/>
        </w:tabs>
        <w:spacing w:line="285" w:lineRule="auto"/>
        <w:ind w:hanging="284"/>
        <w:jc w:val="both"/>
        <w:rPr>
          <w:sz w:val="21"/>
        </w:rPr>
      </w:pPr>
      <w:r>
        <w:rPr>
          <w:sz w:val="21"/>
        </w:rPr>
        <w:t>V ceně dle odst. 1 tohoto článku jsou mj. zahrnuty náklady prodávajícího na dopravu a odbornou montáž</w:t>
      </w:r>
      <w:r>
        <w:rPr>
          <w:spacing w:val="-1"/>
          <w:sz w:val="21"/>
        </w:rPr>
        <w:t xml:space="preserve"> </w:t>
      </w:r>
      <w:r>
        <w:rPr>
          <w:sz w:val="21"/>
        </w:rPr>
        <w:t>zařízení</w:t>
      </w:r>
      <w:r>
        <w:rPr>
          <w:spacing w:val="-1"/>
          <w:sz w:val="21"/>
        </w:rPr>
        <w:t xml:space="preserve"> </w:t>
      </w:r>
      <w:r>
        <w:rPr>
          <w:sz w:val="21"/>
        </w:rPr>
        <w:t>u</w:t>
      </w:r>
      <w:r>
        <w:rPr>
          <w:spacing w:val="-2"/>
          <w:sz w:val="21"/>
        </w:rPr>
        <w:t xml:space="preserve"> </w:t>
      </w:r>
      <w:r>
        <w:rPr>
          <w:sz w:val="21"/>
        </w:rPr>
        <w:t>kupujícího</w:t>
      </w:r>
      <w:r>
        <w:rPr>
          <w:spacing w:val="-2"/>
          <w:sz w:val="21"/>
        </w:rPr>
        <w:t xml:space="preserve"> </w:t>
      </w:r>
      <w:r>
        <w:rPr>
          <w:sz w:val="21"/>
        </w:rPr>
        <w:t>včetně</w:t>
      </w:r>
      <w:r>
        <w:rPr>
          <w:spacing w:val="-2"/>
          <w:sz w:val="21"/>
        </w:rPr>
        <w:t xml:space="preserve"> </w:t>
      </w:r>
      <w:r>
        <w:rPr>
          <w:sz w:val="21"/>
        </w:rPr>
        <w:t>jeho</w:t>
      </w:r>
      <w:r>
        <w:rPr>
          <w:spacing w:val="-2"/>
          <w:sz w:val="21"/>
        </w:rPr>
        <w:t xml:space="preserve"> </w:t>
      </w:r>
      <w:r>
        <w:rPr>
          <w:sz w:val="21"/>
        </w:rPr>
        <w:t>uvedení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funkčního</w:t>
      </w:r>
      <w:r>
        <w:rPr>
          <w:spacing w:val="-2"/>
          <w:sz w:val="21"/>
        </w:rPr>
        <w:t xml:space="preserve"> </w:t>
      </w:r>
      <w:r>
        <w:rPr>
          <w:sz w:val="21"/>
        </w:rPr>
        <w:t>stavu,</w:t>
      </w:r>
      <w:r>
        <w:rPr>
          <w:spacing w:val="-2"/>
          <w:sz w:val="21"/>
        </w:rPr>
        <w:t xml:space="preserve"> </w:t>
      </w:r>
      <w:r>
        <w:rPr>
          <w:sz w:val="21"/>
        </w:rPr>
        <w:t>ověření</w:t>
      </w:r>
      <w:r>
        <w:rPr>
          <w:spacing w:val="-2"/>
          <w:sz w:val="21"/>
        </w:rPr>
        <w:t xml:space="preserve"> </w:t>
      </w:r>
      <w:r>
        <w:rPr>
          <w:sz w:val="21"/>
        </w:rPr>
        <w:t>funkčnosti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kalibrace zařízení akreditovanou kalibrační laboratoří. V</w:t>
      </w:r>
      <w:r>
        <w:rPr>
          <w:spacing w:val="-6"/>
          <w:sz w:val="21"/>
        </w:rPr>
        <w:t xml:space="preserve"> </w:t>
      </w:r>
      <w:r>
        <w:rPr>
          <w:sz w:val="21"/>
        </w:rPr>
        <w:t>ceně jsou též zahrnuty náklady prodávajícího na provedení</w:t>
      </w:r>
      <w:r>
        <w:rPr>
          <w:spacing w:val="-15"/>
          <w:sz w:val="21"/>
        </w:rPr>
        <w:t xml:space="preserve"> </w:t>
      </w:r>
      <w:r>
        <w:rPr>
          <w:sz w:val="21"/>
        </w:rPr>
        <w:t>odborného</w:t>
      </w:r>
      <w:r>
        <w:rPr>
          <w:spacing w:val="-14"/>
          <w:sz w:val="21"/>
        </w:rPr>
        <w:t xml:space="preserve"> </w:t>
      </w:r>
      <w:r>
        <w:rPr>
          <w:sz w:val="21"/>
        </w:rPr>
        <w:t>zaškolení</w:t>
      </w:r>
      <w:r>
        <w:rPr>
          <w:spacing w:val="-15"/>
          <w:sz w:val="21"/>
        </w:rPr>
        <w:t xml:space="preserve"> </w:t>
      </w:r>
      <w:r>
        <w:rPr>
          <w:sz w:val="21"/>
        </w:rPr>
        <w:t>pracovníků</w:t>
      </w:r>
      <w:r>
        <w:rPr>
          <w:spacing w:val="-14"/>
          <w:sz w:val="21"/>
        </w:rPr>
        <w:t xml:space="preserve"> </w:t>
      </w:r>
      <w:r>
        <w:rPr>
          <w:sz w:val="21"/>
        </w:rPr>
        <w:t>kupujícího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veškeré</w:t>
      </w:r>
      <w:r>
        <w:rPr>
          <w:spacing w:val="-15"/>
          <w:sz w:val="21"/>
        </w:rPr>
        <w:t xml:space="preserve"> </w:t>
      </w:r>
      <w:r>
        <w:rPr>
          <w:sz w:val="21"/>
        </w:rPr>
        <w:t>další</w:t>
      </w:r>
      <w:r>
        <w:rPr>
          <w:spacing w:val="-14"/>
          <w:sz w:val="21"/>
        </w:rPr>
        <w:t xml:space="preserve"> </w:t>
      </w:r>
      <w:r>
        <w:rPr>
          <w:sz w:val="21"/>
        </w:rPr>
        <w:t>náklady</w:t>
      </w:r>
      <w:r>
        <w:rPr>
          <w:spacing w:val="-15"/>
          <w:sz w:val="21"/>
        </w:rPr>
        <w:t xml:space="preserve"> </w:t>
      </w:r>
      <w:r>
        <w:rPr>
          <w:sz w:val="21"/>
        </w:rPr>
        <w:t>specifikované</w:t>
      </w:r>
      <w:r>
        <w:rPr>
          <w:spacing w:val="-14"/>
          <w:sz w:val="21"/>
        </w:rPr>
        <w:t xml:space="preserve"> </w:t>
      </w:r>
      <w:r>
        <w:rPr>
          <w:sz w:val="21"/>
        </w:rPr>
        <w:t>v</w:t>
      </w:r>
      <w:r>
        <w:rPr>
          <w:spacing w:val="-15"/>
          <w:sz w:val="21"/>
        </w:rPr>
        <w:t xml:space="preserve"> </w:t>
      </w:r>
      <w:r>
        <w:rPr>
          <w:sz w:val="21"/>
        </w:rPr>
        <w:t>příloze č. 1 této smlouvy.</w:t>
      </w:r>
    </w:p>
    <w:p w14:paraId="7DF41880" w14:textId="77777777" w:rsidR="00AA61E2" w:rsidRDefault="001C646D">
      <w:pPr>
        <w:pStyle w:val="Odstavecseseznamem"/>
        <w:numPr>
          <w:ilvl w:val="0"/>
          <w:numId w:val="7"/>
        </w:numPr>
        <w:tabs>
          <w:tab w:val="left" w:pos="300"/>
          <w:tab w:val="left" w:pos="302"/>
        </w:tabs>
        <w:spacing w:before="119" w:line="285" w:lineRule="auto"/>
        <w:ind w:hanging="284"/>
        <w:jc w:val="both"/>
        <w:rPr>
          <w:sz w:val="21"/>
        </w:rPr>
      </w:pPr>
      <w:r>
        <w:rPr>
          <w:sz w:val="21"/>
        </w:rPr>
        <w:t>Ke změně ceny může dojít pouze z důvodu dalších požadavků objednatele, které nebyly defin</w:t>
      </w:r>
      <w:r>
        <w:rPr>
          <w:sz w:val="21"/>
        </w:rPr>
        <w:t>ovány touto</w:t>
      </w:r>
      <w:r>
        <w:rPr>
          <w:spacing w:val="-5"/>
          <w:sz w:val="21"/>
        </w:rPr>
        <w:t xml:space="preserve"> </w:t>
      </w:r>
      <w:r>
        <w:rPr>
          <w:sz w:val="21"/>
        </w:rPr>
        <w:t>smlouvou.</w:t>
      </w:r>
      <w:r>
        <w:rPr>
          <w:spacing w:val="-4"/>
          <w:sz w:val="21"/>
        </w:rPr>
        <w:t xml:space="preserve"> </w:t>
      </w:r>
      <w:r>
        <w:rPr>
          <w:sz w:val="21"/>
        </w:rPr>
        <w:t>Každý</w:t>
      </w:r>
      <w:r>
        <w:rPr>
          <w:spacing w:val="-4"/>
          <w:sz w:val="21"/>
        </w:rPr>
        <w:t xml:space="preserve"> </w:t>
      </w:r>
      <w:r>
        <w:rPr>
          <w:sz w:val="21"/>
        </w:rPr>
        <w:t>takovýto</w:t>
      </w:r>
      <w:r>
        <w:rPr>
          <w:spacing w:val="-4"/>
          <w:sz w:val="21"/>
        </w:rPr>
        <w:t xml:space="preserve"> </w:t>
      </w:r>
      <w:r>
        <w:rPr>
          <w:sz w:val="21"/>
        </w:rPr>
        <w:t>případný</w:t>
      </w:r>
      <w:r>
        <w:rPr>
          <w:spacing w:val="-4"/>
          <w:sz w:val="21"/>
        </w:rPr>
        <w:t xml:space="preserve"> </w:t>
      </w:r>
      <w:r>
        <w:rPr>
          <w:sz w:val="21"/>
        </w:rPr>
        <w:t>požadavek</w:t>
      </w:r>
      <w:r>
        <w:rPr>
          <w:spacing w:val="-4"/>
          <w:sz w:val="21"/>
        </w:rPr>
        <w:t xml:space="preserve"> </w:t>
      </w:r>
      <w:r>
        <w:rPr>
          <w:sz w:val="21"/>
        </w:rPr>
        <w:t>s dopadem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z w:val="21"/>
        </w:rPr>
        <w:t>kupní</w:t>
      </w:r>
      <w:r>
        <w:rPr>
          <w:spacing w:val="-4"/>
          <w:sz w:val="21"/>
        </w:rPr>
        <w:t xml:space="preserve"> </w:t>
      </w:r>
      <w:r>
        <w:rPr>
          <w:sz w:val="21"/>
        </w:rPr>
        <w:t>cenu</w:t>
      </w:r>
      <w:r>
        <w:rPr>
          <w:spacing w:val="-4"/>
          <w:sz w:val="21"/>
        </w:rPr>
        <w:t xml:space="preserve"> </w:t>
      </w:r>
      <w:r>
        <w:rPr>
          <w:sz w:val="21"/>
        </w:rPr>
        <w:t>bude</w:t>
      </w:r>
      <w:r>
        <w:rPr>
          <w:spacing w:val="-4"/>
          <w:sz w:val="21"/>
        </w:rPr>
        <w:t xml:space="preserve"> </w:t>
      </w:r>
      <w:r>
        <w:rPr>
          <w:sz w:val="21"/>
        </w:rPr>
        <w:t>řešen</w:t>
      </w:r>
      <w:r>
        <w:rPr>
          <w:spacing w:val="-4"/>
          <w:sz w:val="21"/>
        </w:rPr>
        <w:t xml:space="preserve"> </w:t>
      </w:r>
      <w:r>
        <w:rPr>
          <w:sz w:val="21"/>
        </w:rPr>
        <w:t>písemně a odsouhlasen oběma smluvními stranami, a to formou písemného dodatku k této smlouvě.</w:t>
      </w:r>
    </w:p>
    <w:p w14:paraId="185CF012" w14:textId="77777777" w:rsidR="00AA61E2" w:rsidRDefault="00AA61E2">
      <w:pPr>
        <w:pStyle w:val="Zkladntext"/>
        <w:spacing w:before="169"/>
        <w:ind w:left="0"/>
      </w:pPr>
    </w:p>
    <w:p w14:paraId="4072A8E6" w14:textId="77777777" w:rsidR="00AA61E2" w:rsidRDefault="001C646D">
      <w:pPr>
        <w:ind w:left="5" w:right="107"/>
        <w:jc w:val="center"/>
        <w:rPr>
          <w:sz w:val="20"/>
        </w:rPr>
      </w:pPr>
      <w:r>
        <w:rPr>
          <w:spacing w:val="-4"/>
          <w:sz w:val="20"/>
        </w:rPr>
        <w:t>III.</w:t>
      </w:r>
    </w:p>
    <w:p w14:paraId="09C6488A" w14:textId="77777777" w:rsidR="00AA61E2" w:rsidRDefault="001C646D">
      <w:pPr>
        <w:spacing w:before="58"/>
        <w:ind w:left="5" w:right="107"/>
        <w:jc w:val="center"/>
        <w:rPr>
          <w:sz w:val="20"/>
        </w:rPr>
      </w:pPr>
      <w:r>
        <w:rPr>
          <w:w w:val="105"/>
          <w:sz w:val="20"/>
        </w:rPr>
        <w:t>Práva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smluvních</w:t>
      </w:r>
      <w:r>
        <w:rPr>
          <w:spacing w:val="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stran</w:t>
      </w:r>
    </w:p>
    <w:p w14:paraId="16D98677" w14:textId="77777777" w:rsidR="00AA61E2" w:rsidRDefault="001C646D">
      <w:pPr>
        <w:pStyle w:val="Odstavecseseznamem"/>
        <w:numPr>
          <w:ilvl w:val="0"/>
          <w:numId w:val="6"/>
        </w:numPr>
        <w:tabs>
          <w:tab w:val="left" w:pos="300"/>
          <w:tab w:val="left" w:pos="302"/>
        </w:tabs>
        <w:spacing w:before="172" w:line="285" w:lineRule="auto"/>
        <w:jc w:val="both"/>
        <w:rPr>
          <w:sz w:val="21"/>
        </w:rPr>
      </w:pPr>
      <w:r>
        <w:rPr>
          <w:sz w:val="21"/>
        </w:rPr>
        <w:t>Prodávající</w:t>
      </w:r>
      <w:r>
        <w:rPr>
          <w:spacing w:val="-9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zavazuje</w:t>
      </w:r>
      <w:r>
        <w:rPr>
          <w:spacing w:val="-9"/>
          <w:sz w:val="21"/>
        </w:rPr>
        <w:t xml:space="preserve"> </w:t>
      </w:r>
      <w:r>
        <w:rPr>
          <w:sz w:val="21"/>
        </w:rPr>
        <w:t>předat</w:t>
      </w:r>
      <w:r>
        <w:rPr>
          <w:spacing w:val="-9"/>
          <w:sz w:val="21"/>
        </w:rPr>
        <w:t xml:space="preserve"> </w:t>
      </w:r>
      <w:r>
        <w:rPr>
          <w:sz w:val="21"/>
        </w:rPr>
        <w:t>kupujícímu</w:t>
      </w:r>
      <w:r>
        <w:rPr>
          <w:spacing w:val="-9"/>
          <w:sz w:val="21"/>
        </w:rPr>
        <w:t xml:space="preserve"> </w:t>
      </w:r>
      <w:r>
        <w:rPr>
          <w:sz w:val="21"/>
        </w:rPr>
        <w:t>zařízení</w:t>
      </w:r>
      <w:r>
        <w:rPr>
          <w:spacing w:val="-9"/>
          <w:sz w:val="21"/>
        </w:rPr>
        <w:t xml:space="preserve"> </w:t>
      </w:r>
      <w:r>
        <w:rPr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z w:val="21"/>
        </w:rPr>
        <w:t>termínu</w:t>
      </w:r>
      <w:r>
        <w:rPr>
          <w:spacing w:val="-9"/>
          <w:sz w:val="21"/>
        </w:rPr>
        <w:t xml:space="preserve"> </w:t>
      </w:r>
      <w:r>
        <w:rPr>
          <w:sz w:val="21"/>
        </w:rPr>
        <w:t>dle</w:t>
      </w:r>
      <w:r>
        <w:rPr>
          <w:spacing w:val="-9"/>
          <w:sz w:val="21"/>
        </w:rPr>
        <w:t xml:space="preserve"> </w:t>
      </w:r>
      <w:r>
        <w:rPr>
          <w:sz w:val="21"/>
        </w:rPr>
        <w:t>čl.</w:t>
      </w:r>
      <w:r>
        <w:rPr>
          <w:spacing w:val="-9"/>
          <w:sz w:val="21"/>
        </w:rPr>
        <w:t xml:space="preserve"> </w:t>
      </w:r>
      <w:r>
        <w:rPr>
          <w:sz w:val="21"/>
        </w:rPr>
        <w:t>IV</w:t>
      </w:r>
      <w:r>
        <w:rPr>
          <w:spacing w:val="-9"/>
          <w:sz w:val="21"/>
        </w:rPr>
        <w:t xml:space="preserve"> </w:t>
      </w:r>
      <w:r>
        <w:rPr>
          <w:sz w:val="21"/>
        </w:rPr>
        <w:t>odst.</w:t>
      </w:r>
      <w:r>
        <w:rPr>
          <w:spacing w:val="-9"/>
          <w:sz w:val="21"/>
        </w:rPr>
        <w:t xml:space="preserve"> </w:t>
      </w:r>
      <w:r>
        <w:rPr>
          <w:sz w:val="21"/>
        </w:rPr>
        <w:t>1</w:t>
      </w:r>
      <w:r>
        <w:rPr>
          <w:spacing w:val="-9"/>
          <w:sz w:val="21"/>
        </w:rPr>
        <w:t xml:space="preserve"> </w:t>
      </w:r>
      <w:r>
        <w:rPr>
          <w:sz w:val="21"/>
        </w:rPr>
        <w:t>této</w:t>
      </w:r>
      <w:r>
        <w:rPr>
          <w:spacing w:val="-9"/>
          <w:sz w:val="21"/>
        </w:rPr>
        <w:t xml:space="preserve"> </w:t>
      </w:r>
      <w:r>
        <w:rPr>
          <w:sz w:val="21"/>
        </w:rPr>
        <w:t>smlouvy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rozsahu dle čl. I a přílohy č. 1 této smlouvy spolu s veškerou technickou dokumentací.</w:t>
      </w:r>
    </w:p>
    <w:p w14:paraId="32083CC7" w14:textId="77777777" w:rsidR="00AA61E2" w:rsidRDefault="001C646D">
      <w:pPr>
        <w:pStyle w:val="Odstavecseseznamem"/>
        <w:numPr>
          <w:ilvl w:val="0"/>
          <w:numId w:val="6"/>
        </w:numPr>
        <w:tabs>
          <w:tab w:val="left" w:pos="300"/>
        </w:tabs>
        <w:spacing w:before="122"/>
        <w:ind w:left="300" w:right="0" w:hanging="282"/>
        <w:rPr>
          <w:sz w:val="21"/>
        </w:rPr>
      </w:pPr>
      <w:r>
        <w:rPr>
          <w:spacing w:val="-2"/>
          <w:sz w:val="21"/>
        </w:rPr>
        <w:t>Prodávající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zavazuje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zajistit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jednorázové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odborné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zaškolení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pracovníků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kupujícího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místě.</w:t>
      </w:r>
    </w:p>
    <w:p w14:paraId="011064F4" w14:textId="77777777" w:rsidR="00AA61E2" w:rsidRDefault="001C646D">
      <w:pPr>
        <w:pStyle w:val="Odstavecseseznamem"/>
        <w:numPr>
          <w:ilvl w:val="0"/>
          <w:numId w:val="6"/>
        </w:numPr>
        <w:tabs>
          <w:tab w:val="left" w:pos="300"/>
          <w:tab w:val="left" w:pos="302"/>
        </w:tabs>
        <w:spacing w:before="161" w:line="285" w:lineRule="auto"/>
        <w:rPr>
          <w:sz w:val="21"/>
        </w:rPr>
      </w:pPr>
      <w:r>
        <w:rPr>
          <w:sz w:val="21"/>
        </w:rPr>
        <w:t>Prodávají</w:t>
      </w:r>
      <w:r>
        <w:rPr>
          <w:sz w:val="21"/>
        </w:rPr>
        <w:t>cí poskytuje kupujícímu záruku na zařízení, které je předmětem této smlouvy, po dobu 24 měsíců a na náhradní díly a práci ode dne protokolárního předání zařízení kupujícímu.</w:t>
      </w:r>
    </w:p>
    <w:p w14:paraId="6CFDA321" w14:textId="77777777" w:rsidR="00AA61E2" w:rsidRDefault="001C646D">
      <w:pPr>
        <w:pStyle w:val="Odstavecseseznamem"/>
        <w:numPr>
          <w:ilvl w:val="0"/>
          <w:numId w:val="6"/>
        </w:numPr>
        <w:tabs>
          <w:tab w:val="left" w:pos="300"/>
          <w:tab w:val="left" w:pos="302"/>
        </w:tabs>
        <w:spacing w:before="122" w:line="285" w:lineRule="auto"/>
        <w:ind w:right="120"/>
        <w:rPr>
          <w:sz w:val="21"/>
        </w:rPr>
      </w:pPr>
      <w:r>
        <w:rPr>
          <w:sz w:val="21"/>
        </w:rPr>
        <w:t>Kupující je povinen zajistit technickou připravenost pro instalaci zařízení v</w:t>
      </w:r>
      <w:r>
        <w:rPr>
          <w:spacing w:val="-2"/>
          <w:sz w:val="21"/>
        </w:rPr>
        <w:t xml:space="preserve"> </w:t>
      </w:r>
      <w:r>
        <w:rPr>
          <w:sz w:val="21"/>
        </w:rPr>
        <w:t>míst</w:t>
      </w:r>
      <w:r>
        <w:rPr>
          <w:sz w:val="21"/>
        </w:rPr>
        <w:t>ě své provozovny dle pokynů prodávajícího specifikovaného v příloze č. 1 této smlouvy.</w:t>
      </w:r>
    </w:p>
    <w:p w14:paraId="5968158F" w14:textId="77777777" w:rsidR="00AA61E2" w:rsidRDefault="001C646D">
      <w:pPr>
        <w:pStyle w:val="Odstavecseseznamem"/>
        <w:numPr>
          <w:ilvl w:val="0"/>
          <w:numId w:val="6"/>
        </w:numPr>
        <w:tabs>
          <w:tab w:val="left" w:pos="300"/>
        </w:tabs>
        <w:spacing w:before="116"/>
        <w:ind w:left="300" w:right="0" w:hanging="282"/>
        <w:rPr>
          <w:sz w:val="21"/>
        </w:rPr>
      </w:pPr>
      <w:r>
        <w:rPr>
          <w:sz w:val="21"/>
        </w:rPr>
        <w:t>Kupující</w:t>
      </w:r>
      <w:r>
        <w:rPr>
          <w:spacing w:val="-9"/>
          <w:sz w:val="21"/>
        </w:rPr>
        <w:t xml:space="preserve"> </w:t>
      </w:r>
      <w:r>
        <w:rPr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z w:val="21"/>
        </w:rPr>
        <w:t>zavazuje</w:t>
      </w:r>
      <w:r>
        <w:rPr>
          <w:spacing w:val="-9"/>
          <w:sz w:val="21"/>
        </w:rPr>
        <w:t xml:space="preserve"> </w:t>
      </w:r>
      <w:r>
        <w:rPr>
          <w:sz w:val="21"/>
        </w:rPr>
        <w:t>poskytnout</w:t>
      </w:r>
      <w:r>
        <w:rPr>
          <w:spacing w:val="-8"/>
          <w:sz w:val="21"/>
        </w:rPr>
        <w:t xml:space="preserve"> </w:t>
      </w:r>
      <w:r>
        <w:rPr>
          <w:sz w:val="21"/>
        </w:rPr>
        <w:t>prodávajícímu</w:t>
      </w:r>
      <w:r>
        <w:rPr>
          <w:spacing w:val="-9"/>
          <w:sz w:val="21"/>
        </w:rPr>
        <w:t xml:space="preserve"> </w:t>
      </w:r>
      <w:r>
        <w:rPr>
          <w:sz w:val="21"/>
        </w:rPr>
        <w:t>potřebnou</w:t>
      </w:r>
      <w:r>
        <w:rPr>
          <w:spacing w:val="-8"/>
          <w:sz w:val="21"/>
        </w:rPr>
        <w:t xml:space="preserve"> </w:t>
      </w:r>
      <w:r>
        <w:rPr>
          <w:sz w:val="21"/>
        </w:rPr>
        <w:t>součinnost</w:t>
      </w:r>
      <w:r>
        <w:rPr>
          <w:spacing w:val="-8"/>
          <w:sz w:val="21"/>
        </w:rPr>
        <w:t xml:space="preserve"> </w:t>
      </w:r>
      <w:r>
        <w:rPr>
          <w:sz w:val="21"/>
        </w:rPr>
        <w:t>k</w:t>
      </w:r>
      <w:r>
        <w:rPr>
          <w:spacing w:val="-8"/>
          <w:sz w:val="21"/>
        </w:rPr>
        <w:t xml:space="preserve"> </w:t>
      </w:r>
      <w:r>
        <w:rPr>
          <w:sz w:val="21"/>
        </w:rPr>
        <w:t>provádění</w:t>
      </w:r>
      <w:r>
        <w:rPr>
          <w:spacing w:val="-8"/>
          <w:sz w:val="21"/>
        </w:rPr>
        <w:t xml:space="preserve"> </w:t>
      </w:r>
      <w:r>
        <w:rPr>
          <w:sz w:val="21"/>
        </w:rPr>
        <w:t>montáže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zařízení.</w:t>
      </w:r>
    </w:p>
    <w:p w14:paraId="090FFBF9" w14:textId="77777777" w:rsidR="00AA61E2" w:rsidRDefault="00AA61E2">
      <w:pPr>
        <w:pStyle w:val="Zkladntext"/>
        <w:spacing w:before="219"/>
        <w:ind w:left="0"/>
      </w:pPr>
    </w:p>
    <w:p w14:paraId="45423DF2" w14:textId="77777777" w:rsidR="00AA61E2" w:rsidRDefault="001C646D">
      <w:pPr>
        <w:ind w:left="1" w:right="107"/>
        <w:jc w:val="center"/>
        <w:rPr>
          <w:sz w:val="20"/>
        </w:rPr>
      </w:pPr>
      <w:r>
        <w:rPr>
          <w:spacing w:val="-5"/>
          <w:sz w:val="20"/>
        </w:rPr>
        <w:t>IV.</w:t>
      </w:r>
    </w:p>
    <w:p w14:paraId="194F597D" w14:textId="77777777" w:rsidR="00AA61E2" w:rsidRDefault="001C646D">
      <w:pPr>
        <w:spacing w:before="58"/>
        <w:ind w:left="1" w:right="107"/>
        <w:jc w:val="center"/>
        <w:rPr>
          <w:sz w:val="20"/>
        </w:rPr>
      </w:pPr>
      <w:r>
        <w:rPr>
          <w:w w:val="105"/>
          <w:sz w:val="20"/>
        </w:rPr>
        <w:t>Předání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zařízení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přechod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vlastnictví</w:t>
      </w:r>
    </w:p>
    <w:p w14:paraId="1428CB75" w14:textId="77777777" w:rsidR="00AA61E2" w:rsidRDefault="001C646D">
      <w:pPr>
        <w:pStyle w:val="Odstavecseseznamem"/>
        <w:numPr>
          <w:ilvl w:val="0"/>
          <w:numId w:val="5"/>
        </w:numPr>
        <w:tabs>
          <w:tab w:val="left" w:pos="300"/>
          <w:tab w:val="left" w:pos="302"/>
        </w:tabs>
        <w:spacing w:before="167" w:line="285" w:lineRule="auto"/>
        <w:jc w:val="both"/>
        <w:rPr>
          <w:sz w:val="21"/>
        </w:rPr>
      </w:pPr>
      <w:r>
        <w:rPr>
          <w:spacing w:val="-2"/>
          <w:sz w:val="21"/>
        </w:rPr>
        <w:t>Prodávající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zavazuje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dopravit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zařízení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provést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jeho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instalaci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zprovoznění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 prostorách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zkušebny </w:t>
      </w:r>
      <w:r>
        <w:rPr>
          <w:sz w:val="21"/>
        </w:rPr>
        <w:t>kupujícího na adrese Ústav chemických procesů AV ČR, Rozvojová 135, Praha 6. Termín dodání je nejpozději do 14 kalendářních týdnů ode dne, kdy bude oběma smluvními stra</w:t>
      </w:r>
      <w:r>
        <w:rPr>
          <w:sz w:val="21"/>
        </w:rPr>
        <w:t>nami písemně potvrzena a odsouhlasena finální specifikace technického řešení dle přílohy č. 1 této smlouvy. Za potvrzení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odsouhlasení</w:t>
      </w:r>
      <w:r>
        <w:rPr>
          <w:spacing w:val="-5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považuje</w:t>
      </w:r>
      <w:r>
        <w:rPr>
          <w:spacing w:val="-5"/>
          <w:sz w:val="21"/>
        </w:rPr>
        <w:t xml:space="preserve"> </w:t>
      </w:r>
      <w:r>
        <w:rPr>
          <w:sz w:val="21"/>
        </w:rPr>
        <w:t>výměna</w:t>
      </w:r>
      <w:r>
        <w:rPr>
          <w:spacing w:val="-5"/>
          <w:sz w:val="21"/>
        </w:rPr>
        <w:t xml:space="preserve"> </w:t>
      </w:r>
      <w:r>
        <w:rPr>
          <w:sz w:val="21"/>
        </w:rPr>
        <w:t>podepsaných</w:t>
      </w:r>
      <w:r>
        <w:rPr>
          <w:spacing w:val="-5"/>
          <w:sz w:val="21"/>
        </w:rPr>
        <w:t xml:space="preserve"> </w:t>
      </w:r>
      <w:r>
        <w:rPr>
          <w:sz w:val="21"/>
        </w:rPr>
        <w:t>dokumentů</w:t>
      </w:r>
      <w:r>
        <w:rPr>
          <w:spacing w:val="-5"/>
          <w:sz w:val="21"/>
        </w:rPr>
        <w:t xml:space="preserve"> </w:t>
      </w:r>
      <w:r>
        <w:rPr>
          <w:sz w:val="21"/>
        </w:rPr>
        <w:t>(v</w:t>
      </w:r>
      <w:r>
        <w:rPr>
          <w:spacing w:val="-5"/>
          <w:sz w:val="21"/>
        </w:rPr>
        <w:t xml:space="preserve"> </w:t>
      </w:r>
      <w:r>
        <w:rPr>
          <w:sz w:val="21"/>
        </w:rPr>
        <w:t>listinné</w:t>
      </w:r>
      <w:r>
        <w:rPr>
          <w:spacing w:val="-5"/>
          <w:sz w:val="21"/>
        </w:rPr>
        <w:t xml:space="preserve"> </w:t>
      </w:r>
      <w:r>
        <w:rPr>
          <w:sz w:val="21"/>
        </w:rPr>
        <w:t>nebo</w:t>
      </w:r>
      <w:r>
        <w:rPr>
          <w:spacing w:val="-5"/>
          <w:sz w:val="21"/>
        </w:rPr>
        <w:t xml:space="preserve"> </w:t>
      </w:r>
      <w:r>
        <w:rPr>
          <w:sz w:val="21"/>
        </w:rPr>
        <w:t>elektronické podobě) mezi smluvními stranami. V případě, že ku</w:t>
      </w:r>
      <w:r>
        <w:rPr>
          <w:sz w:val="21"/>
        </w:rPr>
        <w:t>pující neobdrží do 5 pracovních dnů od doručení návrhu</w:t>
      </w:r>
      <w:r>
        <w:rPr>
          <w:spacing w:val="-5"/>
          <w:sz w:val="21"/>
        </w:rPr>
        <w:t xml:space="preserve"> </w:t>
      </w:r>
      <w:r>
        <w:rPr>
          <w:sz w:val="21"/>
        </w:rPr>
        <w:t>technického</w:t>
      </w:r>
      <w:r>
        <w:rPr>
          <w:spacing w:val="-5"/>
          <w:sz w:val="21"/>
        </w:rPr>
        <w:t xml:space="preserve"> </w:t>
      </w:r>
      <w:r>
        <w:rPr>
          <w:sz w:val="21"/>
        </w:rPr>
        <w:t>řešení</w:t>
      </w:r>
      <w:r>
        <w:rPr>
          <w:spacing w:val="-5"/>
          <w:sz w:val="21"/>
        </w:rPr>
        <w:t xml:space="preserve"> </w:t>
      </w:r>
      <w:r>
        <w:rPr>
          <w:sz w:val="21"/>
        </w:rPr>
        <w:t>stanovisko</w:t>
      </w:r>
      <w:r>
        <w:rPr>
          <w:spacing w:val="-5"/>
          <w:sz w:val="21"/>
        </w:rPr>
        <w:t xml:space="preserve"> </w:t>
      </w:r>
      <w:r>
        <w:rPr>
          <w:sz w:val="21"/>
        </w:rPr>
        <w:t>prodávajícího,</w:t>
      </w:r>
      <w:r>
        <w:rPr>
          <w:spacing w:val="-5"/>
          <w:sz w:val="21"/>
        </w:rPr>
        <w:t xml:space="preserve"> </w:t>
      </w:r>
      <w:r>
        <w:rPr>
          <w:sz w:val="21"/>
        </w:rPr>
        <w:t>považuje</w:t>
      </w:r>
      <w:r>
        <w:rPr>
          <w:spacing w:val="-5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technické</w:t>
      </w:r>
      <w:r>
        <w:rPr>
          <w:spacing w:val="-5"/>
          <w:sz w:val="21"/>
        </w:rPr>
        <w:t xml:space="preserve"> </w:t>
      </w:r>
      <w:r>
        <w:rPr>
          <w:sz w:val="21"/>
        </w:rPr>
        <w:t>řešení</w:t>
      </w:r>
      <w:r>
        <w:rPr>
          <w:spacing w:val="-5"/>
          <w:sz w:val="21"/>
        </w:rPr>
        <w:t xml:space="preserve"> </w:t>
      </w:r>
      <w:r>
        <w:rPr>
          <w:sz w:val="21"/>
        </w:rPr>
        <w:t>za</w:t>
      </w:r>
      <w:r>
        <w:rPr>
          <w:spacing w:val="-5"/>
          <w:sz w:val="21"/>
        </w:rPr>
        <w:t xml:space="preserve"> </w:t>
      </w:r>
      <w:r>
        <w:rPr>
          <w:sz w:val="21"/>
        </w:rPr>
        <w:t>odsouhlasené.</w:t>
      </w:r>
    </w:p>
    <w:p w14:paraId="7C120012" w14:textId="77777777" w:rsidR="00AA61E2" w:rsidRDefault="001C646D">
      <w:pPr>
        <w:pStyle w:val="Zkladntext"/>
        <w:spacing w:before="115" w:line="285" w:lineRule="auto"/>
        <w:ind w:right="120"/>
        <w:jc w:val="both"/>
      </w:pPr>
      <w:r>
        <w:rPr>
          <w:spacing w:val="-2"/>
        </w:rPr>
        <w:t>K</w:t>
      </w:r>
      <w:r>
        <w:rPr>
          <w:spacing w:val="-11"/>
        </w:rPr>
        <w:t xml:space="preserve"> </w:t>
      </w:r>
      <w:r>
        <w:rPr>
          <w:spacing w:val="-2"/>
        </w:rPr>
        <w:t>okamžiku</w:t>
      </w:r>
      <w:r>
        <w:rPr>
          <w:spacing w:val="-12"/>
        </w:rPr>
        <w:t xml:space="preserve"> </w:t>
      </w:r>
      <w:r>
        <w:rPr>
          <w:spacing w:val="-2"/>
        </w:rPr>
        <w:t>dokončení</w:t>
      </w:r>
      <w:r>
        <w:rPr>
          <w:spacing w:val="-13"/>
        </w:rPr>
        <w:t xml:space="preserve"> </w:t>
      </w:r>
      <w:r>
        <w:rPr>
          <w:spacing w:val="-2"/>
        </w:rPr>
        <w:t>instalace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zprovoznění</w:t>
      </w:r>
      <w:r>
        <w:rPr>
          <w:spacing w:val="-13"/>
        </w:rPr>
        <w:t xml:space="preserve"> </w:t>
      </w:r>
      <w:r>
        <w:rPr>
          <w:spacing w:val="-2"/>
        </w:rPr>
        <w:t>zařízení</w:t>
      </w:r>
      <w:r>
        <w:rPr>
          <w:spacing w:val="-12"/>
        </w:rPr>
        <w:t xml:space="preserve"> </w:t>
      </w:r>
      <w:r>
        <w:rPr>
          <w:spacing w:val="-2"/>
        </w:rPr>
        <w:t>bude</w:t>
      </w:r>
      <w:r>
        <w:rPr>
          <w:spacing w:val="-13"/>
        </w:rPr>
        <w:t xml:space="preserve"> </w:t>
      </w:r>
      <w:r>
        <w:rPr>
          <w:spacing w:val="-2"/>
        </w:rPr>
        <w:t>zahájen</w:t>
      </w:r>
      <w:r>
        <w:rPr>
          <w:spacing w:val="-12"/>
        </w:rPr>
        <w:t xml:space="preserve"> </w:t>
      </w:r>
      <w:r>
        <w:rPr>
          <w:spacing w:val="-2"/>
        </w:rPr>
        <w:t>zkušební</w:t>
      </w:r>
      <w:r>
        <w:rPr>
          <w:spacing w:val="-13"/>
        </w:rPr>
        <w:t xml:space="preserve"> </w:t>
      </w:r>
      <w:r>
        <w:rPr>
          <w:spacing w:val="-2"/>
        </w:rPr>
        <w:t>provoz,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t xml:space="preserve"> </w:t>
      </w:r>
      <w:proofErr w:type="gramStart"/>
      <w:r>
        <w:rPr>
          <w:spacing w:val="-2"/>
        </w:rPr>
        <w:t>rámci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kterého bude</w:t>
      </w:r>
      <w:r>
        <w:rPr>
          <w:spacing w:val="-9"/>
        </w:rPr>
        <w:t xml:space="preserve"> </w:t>
      </w:r>
      <w:r>
        <w:rPr>
          <w:spacing w:val="-2"/>
        </w:rPr>
        <w:t>ověřena</w:t>
      </w:r>
      <w:r>
        <w:rPr>
          <w:spacing w:val="-9"/>
        </w:rPr>
        <w:t xml:space="preserve"> </w:t>
      </w:r>
      <w:r>
        <w:rPr>
          <w:spacing w:val="-2"/>
        </w:rPr>
        <w:t>funkčnost</w:t>
      </w:r>
      <w:r>
        <w:rPr>
          <w:spacing w:val="-8"/>
        </w:rPr>
        <w:t xml:space="preserve"> </w:t>
      </w:r>
      <w:r>
        <w:rPr>
          <w:spacing w:val="-2"/>
        </w:rPr>
        <w:t>zařízení.</w:t>
      </w:r>
      <w:r>
        <w:rPr>
          <w:spacing w:val="-8"/>
        </w:rPr>
        <w:t xml:space="preserve"> </w:t>
      </w:r>
      <w:r>
        <w:rPr>
          <w:spacing w:val="-2"/>
        </w:rPr>
        <w:t>Součástí</w:t>
      </w:r>
      <w:r>
        <w:rPr>
          <w:spacing w:val="-8"/>
        </w:rPr>
        <w:t xml:space="preserve"> </w:t>
      </w:r>
      <w:r>
        <w:rPr>
          <w:spacing w:val="-2"/>
        </w:rPr>
        <w:t>instalace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zprovoznění</w:t>
      </w:r>
      <w:r>
        <w:rPr>
          <w:spacing w:val="-8"/>
        </w:rPr>
        <w:t xml:space="preserve"> </w:t>
      </w:r>
      <w:r>
        <w:rPr>
          <w:spacing w:val="-2"/>
        </w:rPr>
        <w:t>bude</w:t>
      </w:r>
      <w:r>
        <w:rPr>
          <w:spacing w:val="-9"/>
        </w:rPr>
        <w:t xml:space="preserve"> </w:t>
      </w:r>
      <w:r>
        <w:rPr>
          <w:spacing w:val="-2"/>
        </w:rPr>
        <w:t>výchozí</w:t>
      </w:r>
      <w:r>
        <w:rPr>
          <w:spacing w:val="-8"/>
        </w:rPr>
        <w:t xml:space="preserve"> </w:t>
      </w:r>
      <w:r>
        <w:rPr>
          <w:spacing w:val="-2"/>
        </w:rPr>
        <w:t>kalibrace</w:t>
      </w:r>
      <w:r>
        <w:rPr>
          <w:spacing w:val="-9"/>
        </w:rPr>
        <w:t xml:space="preserve"> </w:t>
      </w:r>
      <w:r>
        <w:rPr>
          <w:spacing w:val="-2"/>
        </w:rPr>
        <w:t>zařízení</w:t>
      </w:r>
      <w:r>
        <w:rPr>
          <w:spacing w:val="-8"/>
        </w:rPr>
        <w:t xml:space="preserve"> </w:t>
      </w:r>
      <w:r>
        <w:rPr>
          <w:spacing w:val="-2"/>
        </w:rPr>
        <w:t xml:space="preserve">(ve </w:t>
      </w:r>
      <w:r>
        <w:t>dvou</w:t>
      </w:r>
      <w:r>
        <w:rPr>
          <w:spacing w:val="-2"/>
        </w:rPr>
        <w:t xml:space="preserve"> </w:t>
      </w:r>
      <w:r>
        <w:t>teplotních</w:t>
      </w:r>
      <w:r>
        <w:rPr>
          <w:spacing w:val="-2"/>
        </w:rPr>
        <w:t xml:space="preserve"> </w:t>
      </w:r>
      <w:r>
        <w:t>bodech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vlhkostních)</w:t>
      </w:r>
      <w:r>
        <w:rPr>
          <w:spacing w:val="-2"/>
        </w:rPr>
        <w:t xml:space="preserve"> </w:t>
      </w:r>
      <w:r>
        <w:t>akreditovanou</w:t>
      </w:r>
      <w:r>
        <w:rPr>
          <w:spacing w:val="-2"/>
        </w:rPr>
        <w:t xml:space="preserve"> </w:t>
      </w:r>
      <w:r>
        <w:t>kalibrační</w:t>
      </w:r>
      <w:r>
        <w:rPr>
          <w:spacing w:val="-2"/>
        </w:rPr>
        <w:t xml:space="preserve"> </w:t>
      </w:r>
      <w:r>
        <w:t>laboratoří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ČSN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ISO/IEC</w:t>
      </w:r>
    </w:p>
    <w:p w14:paraId="5999B80F" w14:textId="77777777" w:rsidR="00AA61E2" w:rsidRDefault="00AA61E2">
      <w:pPr>
        <w:pStyle w:val="Zkladntext"/>
        <w:spacing w:line="285" w:lineRule="auto"/>
        <w:jc w:val="both"/>
        <w:sectPr w:rsidR="00AA61E2">
          <w:pgSz w:w="11910" w:h="16840"/>
          <w:pgMar w:top="1740" w:right="992" w:bottom="1120" w:left="1133" w:header="0" w:footer="932" w:gutter="0"/>
          <w:cols w:space="708"/>
        </w:sectPr>
      </w:pPr>
    </w:p>
    <w:p w14:paraId="79370BA9" w14:textId="77777777" w:rsidR="00AA61E2" w:rsidRDefault="001C646D">
      <w:pPr>
        <w:pStyle w:val="Zkladntext"/>
        <w:spacing w:before="91" w:line="285" w:lineRule="auto"/>
        <w:ind w:right="121"/>
        <w:jc w:val="both"/>
      </w:pPr>
      <w:r>
        <w:rPr>
          <w:spacing w:val="-2"/>
        </w:rPr>
        <w:lastRenderedPageBreak/>
        <w:t>17025.</w:t>
      </w:r>
      <w:r>
        <w:rPr>
          <w:spacing w:val="-8"/>
        </w:rPr>
        <w:t xml:space="preserve"> </w:t>
      </w:r>
      <w:r>
        <w:rPr>
          <w:spacing w:val="-2"/>
        </w:rPr>
        <w:t>Dále</w:t>
      </w:r>
      <w:r>
        <w:rPr>
          <w:spacing w:val="-9"/>
        </w:rPr>
        <w:t xml:space="preserve"> </w:t>
      </w:r>
      <w:r>
        <w:rPr>
          <w:spacing w:val="-2"/>
        </w:rPr>
        <w:t>bude</w:t>
      </w:r>
      <w:r>
        <w:rPr>
          <w:spacing w:val="-9"/>
        </w:rPr>
        <w:t xml:space="preserve"> </w:t>
      </w:r>
      <w:r>
        <w:rPr>
          <w:spacing w:val="-2"/>
        </w:rPr>
        <w:t>provedeno</w:t>
      </w:r>
      <w:r>
        <w:rPr>
          <w:spacing w:val="-9"/>
        </w:rPr>
        <w:t xml:space="preserve"> </w:t>
      </w:r>
      <w:r>
        <w:rPr>
          <w:spacing w:val="-2"/>
        </w:rPr>
        <w:t>zaškolení</w:t>
      </w:r>
      <w:r>
        <w:rPr>
          <w:spacing w:val="-8"/>
        </w:rPr>
        <w:t xml:space="preserve"> </w:t>
      </w:r>
      <w:r>
        <w:rPr>
          <w:spacing w:val="-2"/>
        </w:rPr>
        <w:t>pracovníků</w:t>
      </w:r>
      <w:r>
        <w:rPr>
          <w:spacing w:val="-9"/>
        </w:rPr>
        <w:t xml:space="preserve"> </w:t>
      </w:r>
      <w:r>
        <w:rPr>
          <w:spacing w:val="-2"/>
        </w:rPr>
        <w:t>kupujícího</w:t>
      </w:r>
      <w:r>
        <w:rPr>
          <w:spacing w:val="-7"/>
        </w:rPr>
        <w:t xml:space="preserve"> </w:t>
      </w:r>
      <w:r>
        <w:rPr>
          <w:spacing w:val="-2"/>
        </w:rPr>
        <w:t>zahrnující</w:t>
      </w:r>
      <w:r>
        <w:rPr>
          <w:spacing w:val="-8"/>
        </w:rPr>
        <w:t xml:space="preserve"> </w:t>
      </w:r>
      <w:r>
        <w:rPr>
          <w:spacing w:val="-2"/>
        </w:rPr>
        <w:t>seznámení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zařízením,</w:t>
      </w:r>
      <w:r>
        <w:rPr>
          <w:spacing w:val="-8"/>
        </w:rPr>
        <w:t xml:space="preserve"> </w:t>
      </w:r>
      <w:r>
        <w:rPr>
          <w:spacing w:val="-2"/>
        </w:rPr>
        <w:t xml:space="preserve">jeho </w:t>
      </w:r>
      <w:r>
        <w:t>obsluhou a údržbou.</w:t>
      </w:r>
    </w:p>
    <w:p w14:paraId="4FC74808" w14:textId="77777777" w:rsidR="00AA61E2" w:rsidRDefault="001C646D">
      <w:pPr>
        <w:pStyle w:val="Odstavecseseznamem"/>
        <w:numPr>
          <w:ilvl w:val="0"/>
          <w:numId w:val="5"/>
        </w:numPr>
        <w:tabs>
          <w:tab w:val="left" w:pos="300"/>
          <w:tab w:val="left" w:pos="302"/>
        </w:tabs>
        <w:spacing w:line="285" w:lineRule="auto"/>
        <w:jc w:val="both"/>
        <w:rPr>
          <w:sz w:val="21"/>
        </w:rPr>
      </w:pPr>
      <w:r>
        <w:rPr>
          <w:sz w:val="21"/>
        </w:rPr>
        <w:t>Po realizaci podmínek uvedených v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odst. výše bude předáno zařízení a související dokumentace kupujícímu. O tomto předání bude sepsán protokol o uvedení do provozu. </w:t>
      </w:r>
      <w:r>
        <w:rPr>
          <w:sz w:val="21"/>
        </w:rPr>
        <w:t>Protokol o uvedení do provozu musí být podepsán oběma smluvními stranami a jeho součástí bude zápis o provedeném zaškolení pracovníků kupujícího a zápis o průběhu zkušebního provozu a provozních zkouškách.</w:t>
      </w:r>
    </w:p>
    <w:p w14:paraId="2B233BA4" w14:textId="77777777" w:rsidR="00AA61E2" w:rsidRDefault="001C646D">
      <w:pPr>
        <w:pStyle w:val="Odstavecseseznamem"/>
        <w:numPr>
          <w:ilvl w:val="0"/>
          <w:numId w:val="5"/>
        </w:numPr>
        <w:tabs>
          <w:tab w:val="left" w:pos="300"/>
          <w:tab w:val="left" w:pos="302"/>
        </w:tabs>
        <w:spacing w:line="285" w:lineRule="auto"/>
        <w:jc w:val="both"/>
        <w:rPr>
          <w:sz w:val="21"/>
        </w:rPr>
      </w:pPr>
      <w:r>
        <w:rPr>
          <w:sz w:val="21"/>
        </w:rPr>
        <w:t>Vlastnické</w:t>
      </w:r>
      <w:r>
        <w:rPr>
          <w:spacing w:val="-3"/>
          <w:sz w:val="21"/>
        </w:rPr>
        <w:t xml:space="preserve"> </w:t>
      </w:r>
      <w:r>
        <w:rPr>
          <w:sz w:val="21"/>
        </w:rPr>
        <w:t>právo</w:t>
      </w:r>
      <w:r>
        <w:rPr>
          <w:spacing w:val="-3"/>
          <w:sz w:val="21"/>
        </w:rPr>
        <w:t xml:space="preserve"> </w:t>
      </w:r>
      <w:r>
        <w:rPr>
          <w:sz w:val="21"/>
        </w:rPr>
        <w:t>k</w:t>
      </w:r>
      <w:r>
        <w:rPr>
          <w:spacing w:val="-3"/>
          <w:sz w:val="21"/>
        </w:rPr>
        <w:t xml:space="preserve"> </w:t>
      </w:r>
      <w:r>
        <w:rPr>
          <w:sz w:val="21"/>
        </w:rPr>
        <w:t>zařízení</w:t>
      </w:r>
      <w:r>
        <w:rPr>
          <w:spacing w:val="-2"/>
          <w:sz w:val="21"/>
        </w:rPr>
        <w:t xml:space="preserve"> </w:t>
      </w:r>
      <w:r>
        <w:rPr>
          <w:sz w:val="21"/>
        </w:rPr>
        <w:t>přechází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kupujícího</w:t>
      </w:r>
      <w:r>
        <w:rPr>
          <w:spacing w:val="-3"/>
          <w:sz w:val="21"/>
        </w:rPr>
        <w:t xml:space="preserve"> </w:t>
      </w:r>
      <w:r>
        <w:rPr>
          <w:sz w:val="21"/>
        </w:rPr>
        <w:t>úplným</w:t>
      </w:r>
      <w:r>
        <w:rPr>
          <w:spacing w:val="-3"/>
          <w:sz w:val="21"/>
        </w:rPr>
        <w:t xml:space="preserve"> </w:t>
      </w:r>
      <w:r>
        <w:rPr>
          <w:sz w:val="21"/>
        </w:rPr>
        <w:t>zaplacením</w:t>
      </w:r>
      <w:r>
        <w:rPr>
          <w:spacing w:val="-3"/>
          <w:sz w:val="21"/>
        </w:rPr>
        <w:t xml:space="preserve"> </w:t>
      </w:r>
      <w:r>
        <w:rPr>
          <w:sz w:val="21"/>
        </w:rPr>
        <w:t>kupní</w:t>
      </w:r>
      <w:r>
        <w:rPr>
          <w:spacing w:val="-2"/>
          <w:sz w:val="21"/>
        </w:rPr>
        <w:t xml:space="preserve"> </w:t>
      </w:r>
      <w:r>
        <w:rPr>
          <w:sz w:val="21"/>
        </w:rPr>
        <w:t>ceny.</w:t>
      </w:r>
      <w:r>
        <w:rPr>
          <w:spacing w:val="-2"/>
          <w:sz w:val="21"/>
        </w:rPr>
        <w:t xml:space="preserve"> </w:t>
      </w:r>
      <w:r>
        <w:rPr>
          <w:sz w:val="21"/>
        </w:rPr>
        <w:t>Nebezpečí</w:t>
      </w:r>
      <w:r>
        <w:rPr>
          <w:spacing w:val="-2"/>
          <w:sz w:val="21"/>
        </w:rPr>
        <w:t xml:space="preserve"> </w:t>
      </w:r>
      <w:r>
        <w:rPr>
          <w:sz w:val="21"/>
        </w:rPr>
        <w:t>škody na zařízení přechází na kupujícího až okamžikem jeho fyzického převzetí na místě instalace po dokončení montáže a zkušebního provozu a po provedení výchozí kalibrace. Do té doby nese nebezpečí škody na zařízen</w:t>
      </w:r>
      <w:r>
        <w:rPr>
          <w:sz w:val="21"/>
        </w:rPr>
        <w:t>í prodávající.</w:t>
      </w:r>
    </w:p>
    <w:p w14:paraId="01B3C92A" w14:textId="77777777" w:rsidR="00AA61E2" w:rsidRDefault="00AA61E2">
      <w:pPr>
        <w:pStyle w:val="Zkladntext"/>
        <w:spacing w:before="171"/>
        <w:ind w:left="0"/>
      </w:pPr>
    </w:p>
    <w:p w14:paraId="693907C7" w14:textId="77777777" w:rsidR="00AA61E2" w:rsidRDefault="001C646D">
      <w:pPr>
        <w:ind w:left="4" w:right="107"/>
        <w:jc w:val="center"/>
        <w:rPr>
          <w:sz w:val="20"/>
        </w:rPr>
      </w:pPr>
      <w:r>
        <w:rPr>
          <w:spacing w:val="-5"/>
          <w:sz w:val="20"/>
        </w:rPr>
        <w:t>V.</w:t>
      </w:r>
    </w:p>
    <w:p w14:paraId="4BEC4DFD" w14:textId="77777777" w:rsidR="00AA61E2" w:rsidRDefault="001C646D">
      <w:pPr>
        <w:spacing w:before="58"/>
        <w:ind w:left="1" w:right="107"/>
        <w:jc w:val="center"/>
        <w:rPr>
          <w:sz w:val="20"/>
        </w:rPr>
      </w:pPr>
      <w:r>
        <w:rPr>
          <w:sz w:val="20"/>
        </w:rPr>
        <w:t>Smluvní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pokuta</w:t>
      </w:r>
    </w:p>
    <w:p w14:paraId="4378B495" w14:textId="77777777" w:rsidR="00AA61E2" w:rsidRDefault="001C646D">
      <w:pPr>
        <w:pStyle w:val="Odstavecseseznamem"/>
        <w:numPr>
          <w:ilvl w:val="0"/>
          <w:numId w:val="4"/>
        </w:numPr>
        <w:tabs>
          <w:tab w:val="left" w:pos="237"/>
          <w:tab w:val="left" w:pos="302"/>
        </w:tabs>
        <w:spacing w:before="172" w:line="283" w:lineRule="auto"/>
        <w:ind w:hanging="284"/>
        <w:jc w:val="both"/>
        <w:rPr>
          <w:sz w:val="21"/>
        </w:rPr>
      </w:pPr>
      <w:r>
        <w:rPr>
          <w:sz w:val="21"/>
        </w:rPr>
        <w:t>Pro</w:t>
      </w:r>
      <w:r>
        <w:rPr>
          <w:spacing w:val="-10"/>
          <w:sz w:val="21"/>
        </w:rPr>
        <w:t xml:space="preserve"> </w:t>
      </w:r>
      <w:r>
        <w:rPr>
          <w:sz w:val="21"/>
        </w:rPr>
        <w:t>případ</w:t>
      </w:r>
      <w:r>
        <w:rPr>
          <w:spacing w:val="-10"/>
          <w:sz w:val="21"/>
        </w:rPr>
        <w:t xml:space="preserve"> </w:t>
      </w:r>
      <w:r>
        <w:rPr>
          <w:sz w:val="21"/>
        </w:rPr>
        <w:t>prodlení</w:t>
      </w:r>
      <w:r>
        <w:rPr>
          <w:spacing w:val="-9"/>
          <w:sz w:val="21"/>
        </w:rPr>
        <w:t xml:space="preserve"> </w:t>
      </w:r>
      <w:r>
        <w:rPr>
          <w:sz w:val="21"/>
        </w:rPr>
        <w:t>prodávajícího</w:t>
      </w:r>
      <w:r>
        <w:rPr>
          <w:spacing w:val="-10"/>
          <w:sz w:val="21"/>
        </w:rPr>
        <w:t xml:space="preserve"> </w:t>
      </w:r>
      <w:r>
        <w:rPr>
          <w:sz w:val="21"/>
        </w:rPr>
        <w:t>s plněním</w:t>
      </w:r>
      <w:r>
        <w:rPr>
          <w:spacing w:val="-10"/>
          <w:sz w:val="21"/>
        </w:rPr>
        <w:t xml:space="preserve"> </w:t>
      </w:r>
      <w:r>
        <w:rPr>
          <w:sz w:val="21"/>
        </w:rPr>
        <w:t>předmětu</w:t>
      </w:r>
      <w:r>
        <w:rPr>
          <w:spacing w:val="-10"/>
          <w:sz w:val="21"/>
        </w:rPr>
        <w:t xml:space="preserve"> </w:t>
      </w:r>
      <w:r>
        <w:rPr>
          <w:sz w:val="21"/>
        </w:rPr>
        <w:t>smlouvy</w:t>
      </w:r>
      <w:r>
        <w:rPr>
          <w:spacing w:val="-10"/>
          <w:sz w:val="21"/>
        </w:rPr>
        <w:t xml:space="preserve"> </w:t>
      </w:r>
      <w:r>
        <w:rPr>
          <w:sz w:val="21"/>
        </w:rPr>
        <w:t>dle</w:t>
      </w:r>
      <w:r>
        <w:rPr>
          <w:spacing w:val="-10"/>
          <w:sz w:val="21"/>
        </w:rPr>
        <w:t xml:space="preserve"> </w:t>
      </w:r>
      <w:r>
        <w:rPr>
          <w:sz w:val="21"/>
        </w:rPr>
        <w:t>čl.</w:t>
      </w:r>
      <w:r>
        <w:rPr>
          <w:spacing w:val="-9"/>
          <w:sz w:val="21"/>
        </w:rPr>
        <w:t xml:space="preserve"> </w:t>
      </w:r>
      <w:r>
        <w:rPr>
          <w:sz w:val="21"/>
        </w:rPr>
        <w:t>I</w:t>
      </w:r>
      <w:r>
        <w:rPr>
          <w:spacing w:val="-9"/>
          <w:sz w:val="21"/>
        </w:rPr>
        <w:t xml:space="preserve"> </w:t>
      </w:r>
      <w:r>
        <w:rPr>
          <w:sz w:val="21"/>
        </w:rPr>
        <w:t>odst.</w:t>
      </w:r>
      <w:r>
        <w:rPr>
          <w:spacing w:val="-9"/>
          <w:sz w:val="21"/>
        </w:rPr>
        <w:t xml:space="preserve"> </w:t>
      </w:r>
      <w:r>
        <w:rPr>
          <w:sz w:val="21"/>
        </w:rPr>
        <w:t>2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porušením</w:t>
      </w:r>
      <w:r>
        <w:rPr>
          <w:spacing w:val="-10"/>
          <w:sz w:val="21"/>
        </w:rPr>
        <w:t xml:space="preserve"> </w:t>
      </w:r>
      <w:r>
        <w:rPr>
          <w:sz w:val="21"/>
        </w:rPr>
        <w:t>povinností prodávajícího dle čl. III odst. 1 a 2 této smlouvy má kupující právo účtovat penále ve výši 0,05 % ze sjednané</w:t>
      </w:r>
      <w:r>
        <w:rPr>
          <w:spacing w:val="-1"/>
          <w:sz w:val="21"/>
        </w:rPr>
        <w:t xml:space="preserve"> </w:t>
      </w:r>
      <w:r>
        <w:rPr>
          <w:sz w:val="21"/>
        </w:rPr>
        <w:t>kupní</w:t>
      </w:r>
      <w:r>
        <w:rPr>
          <w:spacing w:val="-1"/>
          <w:sz w:val="21"/>
        </w:rPr>
        <w:t xml:space="preserve"> </w:t>
      </w:r>
      <w:r>
        <w:rPr>
          <w:sz w:val="21"/>
        </w:rPr>
        <w:t>ceny</w:t>
      </w:r>
      <w:r>
        <w:rPr>
          <w:spacing w:val="-1"/>
          <w:sz w:val="21"/>
        </w:rPr>
        <w:t xml:space="preserve"> </w:t>
      </w:r>
      <w:r>
        <w:rPr>
          <w:sz w:val="21"/>
        </w:rPr>
        <w:t>za</w:t>
      </w:r>
      <w:r>
        <w:rPr>
          <w:spacing w:val="-1"/>
          <w:sz w:val="21"/>
        </w:rPr>
        <w:t xml:space="preserve"> </w:t>
      </w:r>
      <w:r>
        <w:rPr>
          <w:sz w:val="21"/>
        </w:rPr>
        <w:t>každý</w:t>
      </w:r>
      <w:r>
        <w:rPr>
          <w:spacing w:val="-1"/>
          <w:sz w:val="21"/>
        </w:rPr>
        <w:t xml:space="preserve"> </w:t>
      </w:r>
      <w:r>
        <w:rPr>
          <w:sz w:val="21"/>
        </w:rPr>
        <w:t>započatý</w:t>
      </w:r>
      <w:r>
        <w:rPr>
          <w:spacing w:val="-1"/>
          <w:sz w:val="21"/>
        </w:rPr>
        <w:t xml:space="preserve"> </w:t>
      </w:r>
      <w:r>
        <w:rPr>
          <w:sz w:val="21"/>
        </w:rPr>
        <w:t>den</w:t>
      </w:r>
      <w:r>
        <w:rPr>
          <w:spacing w:val="-1"/>
          <w:sz w:val="21"/>
        </w:rPr>
        <w:t xml:space="preserve"> </w:t>
      </w:r>
      <w:r>
        <w:rPr>
          <w:sz w:val="21"/>
        </w:rPr>
        <w:t>nejvýše</w:t>
      </w:r>
      <w:r>
        <w:rPr>
          <w:spacing w:val="-1"/>
          <w:sz w:val="21"/>
        </w:rPr>
        <w:t xml:space="preserve"> </w:t>
      </w:r>
      <w:r>
        <w:rPr>
          <w:sz w:val="21"/>
        </w:rPr>
        <w:t>však</w:t>
      </w:r>
      <w:r>
        <w:rPr>
          <w:spacing w:val="-1"/>
          <w:sz w:val="21"/>
        </w:rPr>
        <w:t xml:space="preserve"> </w:t>
      </w:r>
      <w:r>
        <w:rPr>
          <w:sz w:val="21"/>
        </w:rPr>
        <w:t>5</w:t>
      </w:r>
      <w:r>
        <w:rPr>
          <w:spacing w:val="-1"/>
          <w:sz w:val="21"/>
        </w:rPr>
        <w:t xml:space="preserve"> </w:t>
      </w:r>
      <w:r>
        <w:rPr>
          <w:sz w:val="21"/>
        </w:rPr>
        <w:t>%</w:t>
      </w:r>
      <w:r>
        <w:rPr>
          <w:spacing w:val="-1"/>
          <w:sz w:val="21"/>
        </w:rPr>
        <w:t xml:space="preserve"> </w:t>
      </w:r>
      <w:r>
        <w:rPr>
          <w:sz w:val="21"/>
        </w:rPr>
        <w:t>z</w:t>
      </w:r>
      <w:r>
        <w:rPr>
          <w:spacing w:val="-1"/>
          <w:sz w:val="21"/>
        </w:rPr>
        <w:t xml:space="preserve"> </w:t>
      </w:r>
      <w:r>
        <w:rPr>
          <w:sz w:val="21"/>
        </w:rPr>
        <w:t>kupní</w:t>
      </w:r>
      <w:r>
        <w:rPr>
          <w:spacing w:val="-1"/>
          <w:sz w:val="21"/>
        </w:rPr>
        <w:t xml:space="preserve"> </w:t>
      </w:r>
      <w:r>
        <w:rPr>
          <w:sz w:val="21"/>
        </w:rPr>
        <w:t>ceny.</w:t>
      </w:r>
    </w:p>
    <w:p w14:paraId="08B49186" w14:textId="77777777" w:rsidR="00AA61E2" w:rsidRDefault="001C646D">
      <w:pPr>
        <w:pStyle w:val="Odstavecseseznamem"/>
        <w:numPr>
          <w:ilvl w:val="0"/>
          <w:numId w:val="4"/>
        </w:numPr>
        <w:tabs>
          <w:tab w:val="left" w:pos="302"/>
          <w:tab w:val="left" w:pos="319"/>
        </w:tabs>
        <w:spacing w:before="124" w:line="285" w:lineRule="auto"/>
        <w:ind w:right="120" w:hanging="284"/>
        <w:jc w:val="both"/>
        <w:rPr>
          <w:sz w:val="21"/>
        </w:rPr>
      </w:pPr>
      <w:r>
        <w:rPr>
          <w:sz w:val="21"/>
        </w:rPr>
        <w:t>Pro případ prodlení kupujícího s</w:t>
      </w:r>
      <w:r>
        <w:rPr>
          <w:spacing w:val="-1"/>
          <w:sz w:val="21"/>
        </w:rPr>
        <w:t xml:space="preserve"> </w:t>
      </w:r>
      <w:r>
        <w:rPr>
          <w:sz w:val="21"/>
        </w:rPr>
        <w:t>úhradou faktur má prodávající právo ú</w:t>
      </w:r>
      <w:r>
        <w:rPr>
          <w:sz w:val="21"/>
        </w:rPr>
        <w:t>čtovat penále ve výši 0,05 % ze sjednané kupní ceny za každý započatý den prodlení, nejvýše však 5 % z kupní ceny.</w:t>
      </w:r>
    </w:p>
    <w:p w14:paraId="123F698B" w14:textId="77777777" w:rsidR="00AA61E2" w:rsidRDefault="00AA61E2">
      <w:pPr>
        <w:pStyle w:val="Zkladntext"/>
        <w:spacing w:before="169"/>
        <w:ind w:left="0"/>
      </w:pPr>
    </w:p>
    <w:p w14:paraId="25C0C540" w14:textId="77777777" w:rsidR="00AA61E2" w:rsidRDefault="001C646D">
      <w:pPr>
        <w:ind w:left="1" w:right="107"/>
        <w:jc w:val="center"/>
        <w:rPr>
          <w:sz w:val="20"/>
        </w:rPr>
      </w:pPr>
      <w:r>
        <w:rPr>
          <w:spacing w:val="-5"/>
          <w:sz w:val="20"/>
        </w:rPr>
        <w:t>VI.</w:t>
      </w:r>
    </w:p>
    <w:p w14:paraId="6F5BF43A" w14:textId="77777777" w:rsidR="00AA61E2" w:rsidRDefault="001C646D">
      <w:pPr>
        <w:spacing w:before="58"/>
        <w:ind w:right="107"/>
        <w:jc w:val="center"/>
        <w:rPr>
          <w:sz w:val="20"/>
        </w:rPr>
      </w:pPr>
      <w:r>
        <w:rPr>
          <w:w w:val="110"/>
          <w:sz w:val="20"/>
        </w:rPr>
        <w:t>Odstoupení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smlouvy</w:t>
      </w:r>
    </w:p>
    <w:p w14:paraId="35B535F4" w14:textId="77777777" w:rsidR="00AA61E2" w:rsidRDefault="001C646D">
      <w:pPr>
        <w:pStyle w:val="Odstavecseseznamem"/>
        <w:numPr>
          <w:ilvl w:val="0"/>
          <w:numId w:val="3"/>
        </w:numPr>
        <w:tabs>
          <w:tab w:val="left" w:pos="300"/>
          <w:tab w:val="left" w:pos="302"/>
          <w:tab w:val="left" w:pos="2959"/>
          <w:tab w:val="left" w:pos="4736"/>
          <w:tab w:val="left" w:pos="6043"/>
          <w:tab w:val="left" w:pos="7307"/>
          <w:tab w:val="left" w:pos="8835"/>
        </w:tabs>
        <w:spacing w:before="172" w:line="285" w:lineRule="auto"/>
        <w:jc w:val="both"/>
        <w:rPr>
          <w:sz w:val="21"/>
        </w:rPr>
      </w:pPr>
      <w:r>
        <w:rPr>
          <w:sz w:val="21"/>
        </w:rPr>
        <w:t>Kupující je oprávněn od smlouvy odstoupit v případě prodlení prodávajícího s předáním zařízení. Prodávající je v</w:t>
      </w:r>
      <w:r>
        <w:rPr>
          <w:spacing w:val="-4"/>
          <w:sz w:val="21"/>
        </w:rPr>
        <w:t xml:space="preserve"> </w:t>
      </w:r>
      <w:r>
        <w:rPr>
          <w:sz w:val="21"/>
        </w:rPr>
        <w:t>p</w:t>
      </w:r>
      <w:r>
        <w:rPr>
          <w:sz w:val="21"/>
        </w:rPr>
        <w:t>rodlení 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předáním zařízení, jestliže k podpisu protokolu o uvedení zařízení do provozu nedojde nejpozději do 30 dnů od předpokládaného maximálního termínu převzetí zařízení </w:t>
      </w:r>
      <w:r>
        <w:rPr>
          <w:spacing w:val="-2"/>
          <w:sz w:val="21"/>
        </w:rPr>
        <w:t>specifikovaného</w:t>
      </w:r>
      <w:r>
        <w:rPr>
          <w:sz w:val="21"/>
        </w:rPr>
        <w:tab/>
      </w:r>
      <w:r>
        <w:rPr>
          <w:spacing w:val="-2"/>
          <w:sz w:val="21"/>
        </w:rPr>
        <w:t>příloze</w:t>
      </w:r>
      <w:r>
        <w:rPr>
          <w:sz w:val="21"/>
        </w:rPr>
        <w:tab/>
      </w:r>
      <w:r>
        <w:rPr>
          <w:spacing w:val="-6"/>
          <w:sz w:val="21"/>
        </w:rPr>
        <w:t>č.</w:t>
      </w:r>
      <w:r>
        <w:rPr>
          <w:sz w:val="21"/>
        </w:rPr>
        <w:tab/>
      </w:r>
      <w:r>
        <w:rPr>
          <w:spacing w:val="-10"/>
          <w:sz w:val="21"/>
        </w:rPr>
        <w:t>1</w:t>
      </w:r>
      <w:r>
        <w:rPr>
          <w:sz w:val="21"/>
        </w:rPr>
        <w:tab/>
      </w:r>
      <w:r>
        <w:rPr>
          <w:spacing w:val="-4"/>
          <w:sz w:val="21"/>
        </w:rPr>
        <w:t>této</w:t>
      </w:r>
      <w:r>
        <w:rPr>
          <w:sz w:val="21"/>
        </w:rPr>
        <w:tab/>
      </w:r>
      <w:r>
        <w:rPr>
          <w:spacing w:val="-2"/>
          <w:sz w:val="21"/>
        </w:rPr>
        <w:t xml:space="preserve">smlouvy, </w:t>
      </w:r>
      <w:r>
        <w:rPr>
          <w:sz w:val="21"/>
        </w:rPr>
        <w:t>bez zavinění kupujícího.</w:t>
      </w:r>
    </w:p>
    <w:p w14:paraId="03E3A63D" w14:textId="77777777" w:rsidR="00AA61E2" w:rsidRDefault="001C646D">
      <w:pPr>
        <w:pStyle w:val="Odstavecseseznamem"/>
        <w:numPr>
          <w:ilvl w:val="0"/>
          <w:numId w:val="3"/>
        </w:numPr>
        <w:tabs>
          <w:tab w:val="left" w:pos="300"/>
        </w:tabs>
        <w:spacing w:before="118"/>
        <w:ind w:left="300" w:right="0" w:hanging="282"/>
        <w:jc w:val="both"/>
        <w:rPr>
          <w:sz w:val="21"/>
        </w:rPr>
      </w:pPr>
      <w:r>
        <w:rPr>
          <w:sz w:val="21"/>
        </w:rPr>
        <w:t>Kupující</w:t>
      </w:r>
      <w:r>
        <w:rPr>
          <w:spacing w:val="3"/>
          <w:sz w:val="21"/>
        </w:rPr>
        <w:t xml:space="preserve"> </w:t>
      </w:r>
      <w:r>
        <w:rPr>
          <w:sz w:val="21"/>
        </w:rPr>
        <w:t>je</w:t>
      </w:r>
      <w:r>
        <w:rPr>
          <w:spacing w:val="3"/>
          <w:sz w:val="21"/>
        </w:rPr>
        <w:t xml:space="preserve"> </w:t>
      </w:r>
      <w:r>
        <w:rPr>
          <w:sz w:val="21"/>
        </w:rPr>
        <w:t>dále</w:t>
      </w:r>
      <w:r>
        <w:rPr>
          <w:spacing w:val="3"/>
          <w:sz w:val="21"/>
        </w:rPr>
        <w:t xml:space="preserve"> </w:t>
      </w:r>
      <w:r>
        <w:rPr>
          <w:sz w:val="21"/>
        </w:rPr>
        <w:t>oprávněn</w:t>
      </w:r>
      <w:r>
        <w:rPr>
          <w:spacing w:val="4"/>
          <w:sz w:val="21"/>
        </w:rPr>
        <w:t xml:space="preserve"> </w:t>
      </w:r>
      <w:r>
        <w:rPr>
          <w:sz w:val="21"/>
        </w:rPr>
        <w:t>od</w:t>
      </w:r>
      <w:r>
        <w:rPr>
          <w:spacing w:val="3"/>
          <w:sz w:val="21"/>
        </w:rPr>
        <w:t xml:space="preserve"> </w:t>
      </w:r>
      <w:r>
        <w:rPr>
          <w:sz w:val="21"/>
        </w:rPr>
        <w:t>smlouvy</w:t>
      </w:r>
      <w:r>
        <w:rPr>
          <w:spacing w:val="3"/>
          <w:sz w:val="21"/>
        </w:rPr>
        <w:t xml:space="preserve"> </w:t>
      </w:r>
      <w:r>
        <w:rPr>
          <w:sz w:val="21"/>
        </w:rPr>
        <w:t>odstoupit</w:t>
      </w:r>
      <w:r>
        <w:rPr>
          <w:spacing w:val="3"/>
          <w:sz w:val="21"/>
        </w:rPr>
        <w:t xml:space="preserve"> </w:t>
      </w:r>
      <w:r>
        <w:rPr>
          <w:sz w:val="21"/>
        </w:rPr>
        <w:t>v</w:t>
      </w:r>
      <w:r>
        <w:rPr>
          <w:spacing w:val="4"/>
          <w:sz w:val="21"/>
        </w:rPr>
        <w:t xml:space="preserve"> </w:t>
      </w:r>
      <w:r>
        <w:rPr>
          <w:sz w:val="21"/>
        </w:rPr>
        <w:t>případě,</w:t>
      </w:r>
      <w:r>
        <w:rPr>
          <w:spacing w:val="3"/>
          <w:sz w:val="21"/>
        </w:rPr>
        <w:t xml:space="preserve"> </w:t>
      </w:r>
      <w:r>
        <w:rPr>
          <w:spacing w:val="-5"/>
          <w:sz w:val="21"/>
        </w:rPr>
        <w:t>že:</w:t>
      </w:r>
    </w:p>
    <w:p w14:paraId="4F6D2868" w14:textId="77777777" w:rsidR="00AA61E2" w:rsidRDefault="001C646D">
      <w:pPr>
        <w:pStyle w:val="Odstavecseseznamem"/>
        <w:numPr>
          <w:ilvl w:val="1"/>
          <w:numId w:val="3"/>
        </w:numPr>
        <w:tabs>
          <w:tab w:val="left" w:pos="586"/>
        </w:tabs>
        <w:spacing w:before="162" w:line="285" w:lineRule="auto"/>
        <w:ind w:right="122"/>
        <w:rPr>
          <w:sz w:val="21"/>
        </w:rPr>
      </w:pPr>
      <w:r>
        <w:rPr>
          <w:sz w:val="21"/>
        </w:rPr>
        <w:t>zařízení</w:t>
      </w:r>
      <w:r>
        <w:rPr>
          <w:spacing w:val="-14"/>
          <w:sz w:val="21"/>
        </w:rPr>
        <w:t xml:space="preserve"> </w:t>
      </w:r>
      <w:r>
        <w:rPr>
          <w:sz w:val="21"/>
        </w:rPr>
        <w:t>bude</w:t>
      </w:r>
      <w:r>
        <w:rPr>
          <w:spacing w:val="-14"/>
          <w:sz w:val="21"/>
        </w:rPr>
        <w:t xml:space="preserve"> </w:t>
      </w:r>
      <w:r>
        <w:rPr>
          <w:sz w:val="21"/>
        </w:rPr>
        <w:t>vykazovat</w:t>
      </w:r>
      <w:r>
        <w:rPr>
          <w:spacing w:val="-14"/>
          <w:sz w:val="21"/>
        </w:rPr>
        <w:t xml:space="preserve"> </w:t>
      </w:r>
      <w:r>
        <w:rPr>
          <w:sz w:val="21"/>
        </w:rPr>
        <w:t>opakovaně</w:t>
      </w:r>
      <w:r>
        <w:rPr>
          <w:spacing w:val="-14"/>
          <w:sz w:val="21"/>
        </w:rPr>
        <w:t xml:space="preserve"> </w:t>
      </w:r>
      <w:r>
        <w:rPr>
          <w:sz w:val="21"/>
        </w:rPr>
        <w:t>stejné</w:t>
      </w:r>
      <w:r>
        <w:rPr>
          <w:spacing w:val="-14"/>
          <w:sz w:val="21"/>
        </w:rPr>
        <w:t xml:space="preserve"> </w:t>
      </w:r>
      <w:r>
        <w:rPr>
          <w:sz w:val="21"/>
        </w:rPr>
        <w:t>vady,</w:t>
      </w:r>
      <w:r>
        <w:rPr>
          <w:spacing w:val="-14"/>
          <w:sz w:val="21"/>
        </w:rPr>
        <w:t xml:space="preserve"> </w:t>
      </w:r>
      <w:r>
        <w:rPr>
          <w:sz w:val="21"/>
        </w:rPr>
        <w:t>které</w:t>
      </w:r>
      <w:r>
        <w:rPr>
          <w:spacing w:val="-14"/>
          <w:sz w:val="21"/>
        </w:rPr>
        <w:t xml:space="preserve"> </w:t>
      </w:r>
      <w:r>
        <w:rPr>
          <w:sz w:val="21"/>
        </w:rPr>
        <w:t>brání</w:t>
      </w:r>
      <w:r>
        <w:rPr>
          <w:spacing w:val="-14"/>
          <w:sz w:val="21"/>
        </w:rPr>
        <w:t xml:space="preserve"> </w:t>
      </w:r>
      <w:r>
        <w:rPr>
          <w:sz w:val="21"/>
        </w:rPr>
        <w:t>jeho</w:t>
      </w:r>
      <w:r>
        <w:rPr>
          <w:spacing w:val="-14"/>
          <w:sz w:val="21"/>
        </w:rPr>
        <w:t xml:space="preserve"> </w:t>
      </w:r>
      <w:r>
        <w:rPr>
          <w:sz w:val="21"/>
        </w:rPr>
        <w:t>řádnému</w:t>
      </w:r>
      <w:r>
        <w:rPr>
          <w:spacing w:val="-14"/>
          <w:sz w:val="21"/>
        </w:rPr>
        <w:t xml:space="preserve"> </w:t>
      </w:r>
      <w:r>
        <w:rPr>
          <w:sz w:val="21"/>
        </w:rPr>
        <w:t>užívání,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prodávající</w:t>
      </w:r>
      <w:r>
        <w:rPr>
          <w:spacing w:val="-14"/>
          <w:sz w:val="21"/>
        </w:rPr>
        <w:t xml:space="preserve"> </w:t>
      </w:r>
      <w:r>
        <w:rPr>
          <w:sz w:val="21"/>
        </w:rPr>
        <w:t>je neodstraní ani po třetí opravě téže vady, nebo</w:t>
      </w:r>
    </w:p>
    <w:p w14:paraId="29B40B1A" w14:textId="77777777" w:rsidR="00AA61E2" w:rsidRDefault="001C646D">
      <w:pPr>
        <w:pStyle w:val="Odstavecseseznamem"/>
        <w:numPr>
          <w:ilvl w:val="1"/>
          <w:numId w:val="3"/>
        </w:numPr>
        <w:tabs>
          <w:tab w:val="left" w:pos="580"/>
          <w:tab w:val="left" w:pos="586"/>
        </w:tabs>
        <w:spacing w:before="121" w:line="285" w:lineRule="auto"/>
        <w:ind w:right="123"/>
        <w:rPr>
          <w:sz w:val="21"/>
        </w:rPr>
      </w:pPr>
      <w:r>
        <w:rPr>
          <w:sz w:val="21"/>
        </w:rPr>
        <w:t>prodávající</w:t>
      </w:r>
      <w:r>
        <w:rPr>
          <w:spacing w:val="40"/>
          <w:sz w:val="21"/>
        </w:rPr>
        <w:t xml:space="preserve"> </w:t>
      </w:r>
      <w:r>
        <w:rPr>
          <w:sz w:val="21"/>
        </w:rPr>
        <w:t>nebude</w:t>
      </w:r>
      <w:r>
        <w:rPr>
          <w:spacing w:val="39"/>
          <w:sz w:val="21"/>
        </w:rPr>
        <w:t xml:space="preserve"> </w:t>
      </w:r>
      <w:r>
        <w:rPr>
          <w:sz w:val="21"/>
        </w:rPr>
        <w:t>schopen</w:t>
      </w:r>
      <w:r>
        <w:rPr>
          <w:spacing w:val="39"/>
          <w:sz w:val="21"/>
        </w:rPr>
        <w:t xml:space="preserve"> </w:t>
      </w:r>
      <w:r>
        <w:rPr>
          <w:sz w:val="21"/>
        </w:rPr>
        <w:t>odstranit</w:t>
      </w:r>
      <w:r>
        <w:rPr>
          <w:spacing w:val="40"/>
          <w:sz w:val="21"/>
        </w:rPr>
        <w:t xml:space="preserve"> </w:t>
      </w:r>
      <w:r>
        <w:rPr>
          <w:sz w:val="21"/>
        </w:rPr>
        <w:t>vadu</w:t>
      </w:r>
      <w:r>
        <w:rPr>
          <w:spacing w:val="39"/>
          <w:sz w:val="21"/>
        </w:rPr>
        <w:t xml:space="preserve"> </w:t>
      </w:r>
      <w:r>
        <w:rPr>
          <w:sz w:val="21"/>
        </w:rPr>
        <w:t>zařízení</w:t>
      </w:r>
      <w:r>
        <w:rPr>
          <w:spacing w:val="40"/>
          <w:sz w:val="21"/>
        </w:rPr>
        <w:t xml:space="preserve"> </w:t>
      </w:r>
      <w:r>
        <w:rPr>
          <w:sz w:val="21"/>
        </w:rPr>
        <w:t>ve</w:t>
      </w:r>
      <w:r>
        <w:rPr>
          <w:spacing w:val="39"/>
          <w:sz w:val="21"/>
        </w:rPr>
        <w:t xml:space="preserve"> </w:t>
      </w:r>
      <w:r>
        <w:rPr>
          <w:sz w:val="21"/>
        </w:rPr>
        <w:t>lhůtě</w:t>
      </w:r>
      <w:r>
        <w:rPr>
          <w:spacing w:val="39"/>
          <w:sz w:val="21"/>
        </w:rPr>
        <w:t xml:space="preserve"> </w:t>
      </w:r>
      <w:r>
        <w:rPr>
          <w:sz w:val="21"/>
        </w:rPr>
        <w:t>30</w:t>
      </w:r>
      <w:r>
        <w:rPr>
          <w:spacing w:val="39"/>
          <w:sz w:val="21"/>
        </w:rPr>
        <w:t xml:space="preserve"> </w:t>
      </w:r>
      <w:r>
        <w:rPr>
          <w:sz w:val="21"/>
        </w:rPr>
        <w:t>dnů</w:t>
      </w:r>
      <w:r>
        <w:rPr>
          <w:spacing w:val="39"/>
          <w:sz w:val="21"/>
        </w:rPr>
        <w:t xml:space="preserve"> </w:t>
      </w:r>
      <w:r>
        <w:rPr>
          <w:sz w:val="21"/>
        </w:rPr>
        <w:t>ode</w:t>
      </w:r>
      <w:r>
        <w:rPr>
          <w:spacing w:val="39"/>
          <w:sz w:val="21"/>
        </w:rPr>
        <w:t xml:space="preserve"> </w:t>
      </w:r>
      <w:r>
        <w:rPr>
          <w:sz w:val="21"/>
        </w:rPr>
        <w:t>dne</w:t>
      </w:r>
      <w:r>
        <w:rPr>
          <w:spacing w:val="39"/>
          <w:sz w:val="21"/>
        </w:rPr>
        <w:t xml:space="preserve"> </w:t>
      </w:r>
      <w:r>
        <w:rPr>
          <w:sz w:val="21"/>
        </w:rPr>
        <w:t>jejího</w:t>
      </w:r>
      <w:r>
        <w:rPr>
          <w:spacing w:val="39"/>
          <w:sz w:val="21"/>
        </w:rPr>
        <w:t xml:space="preserve"> </w:t>
      </w:r>
      <w:r>
        <w:rPr>
          <w:sz w:val="21"/>
        </w:rPr>
        <w:t>řádného uplatnění kupujícím, nebo</w:t>
      </w:r>
    </w:p>
    <w:p w14:paraId="7B1ABECE" w14:textId="77777777" w:rsidR="00AA61E2" w:rsidRDefault="001C646D">
      <w:pPr>
        <w:pStyle w:val="Odstavecseseznamem"/>
        <w:numPr>
          <w:ilvl w:val="1"/>
          <w:numId w:val="3"/>
        </w:numPr>
        <w:tabs>
          <w:tab w:val="left" w:pos="585"/>
        </w:tabs>
        <w:spacing w:before="122"/>
        <w:ind w:left="585" w:right="0" w:hanging="283"/>
        <w:rPr>
          <w:sz w:val="21"/>
        </w:rPr>
      </w:pPr>
      <w:r>
        <w:rPr>
          <w:sz w:val="21"/>
        </w:rPr>
        <w:t>prodávající</w:t>
      </w:r>
      <w:r>
        <w:rPr>
          <w:spacing w:val="-7"/>
          <w:sz w:val="21"/>
        </w:rPr>
        <w:t xml:space="preserve"> </w:t>
      </w:r>
      <w:r>
        <w:rPr>
          <w:sz w:val="21"/>
        </w:rPr>
        <w:t>závažně</w:t>
      </w:r>
      <w:r>
        <w:rPr>
          <w:spacing w:val="-6"/>
          <w:sz w:val="21"/>
        </w:rPr>
        <w:t xml:space="preserve"> </w:t>
      </w:r>
      <w:r>
        <w:rPr>
          <w:sz w:val="21"/>
        </w:rPr>
        <w:t>poruší</w:t>
      </w:r>
      <w:r>
        <w:rPr>
          <w:spacing w:val="-6"/>
          <w:sz w:val="21"/>
        </w:rPr>
        <w:t xml:space="preserve"> </w:t>
      </w:r>
      <w:r>
        <w:rPr>
          <w:sz w:val="21"/>
        </w:rPr>
        <w:t>své</w:t>
      </w:r>
      <w:r>
        <w:rPr>
          <w:spacing w:val="-7"/>
          <w:sz w:val="21"/>
        </w:rPr>
        <w:t xml:space="preserve"> </w:t>
      </w:r>
      <w:r>
        <w:rPr>
          <w:sz w:val="21"/>
        </w:rPr>
        <w:t>záruční</w:t>
      </w:r>
      <w:r>
        <w:rPr>
          <w:spacing w:val="-6"/>
          <w:sz w:val="21"/>
        </w:rPr>
        <w:t xml:space="preserve"> </w:t>
      </w:r>
      <w:r>
        <w:rPr>
          <w:sz w:val="21"/>
        </w:rPr>
        <w:t>povinnosti</w:t>
      </w:r>
      <w:r>
        <w:rPr>
          <w:spacing w:val="-6"/>
          <w:sz w:val="21"/>
        </w:rPr>
        <w:t xml:space="preserve"> </w:t>
      </w:r>
      <w:r>
        <w:rPr>
          <w:sz w:val="21"/>
        </w:rPr>
        <w:t>podle</w:t>
      </w:r>
      <w:r>
        <w:rPr>
          <w:spacing w:val="-7"/>
          <w:sz w:val="21"/>
        </w:rPr>
        <w:t xml:space="preserve"> </w:t>
      </w:r>
      <w:r>
        <w:rPr>
          <w:sz w:val="21"/>
        </w:rPr>
        <w:t>čl.</w:t>
      </w:r>
      <w:r>
        <w:rPr>
          <w:spacing w:val="-6"/>
          <w:sz w:val="21"/>
        </w:rPr>
        <w:t xml:space="preserve"> </w:t>
      </w:r>
      <w:r>
        <w:rPr>
          <w:sz w:val="21"/>
        </w:rPr>
        <w:t>III</w:t>
      </w:r>
      <w:r>
        <w:rPr>
          <w:spacing w:val="-6"/>
          <w:sz w:val="21"/>
        </w:rPr>
        <w:t xml:space="preserve"> </w:t>
      </w:r>
      <w:r>
        <w:rPr>
          <w:sz w:val="21"/>
        </w:rPr>
        <w:t>odst.</w:t>
      </w:r>
      <w:r>
        <w:rPr>
          <w:spacing w:val="-7"/>
          <w:sz w:val="21"/>
        </w:rPr>
        <w:t xml:space="preserve"> </w:t>
      </w:r>
      <w:r>
        <w:rPr>
          <w:sz w:val="21"/>
        </w:rPr>
        <w:t>3</w:t>
      </w:r>
      <w:r>
        <w:rPr>
          <w:spacing w:val="-6"/>
          <w:sz w:val="21"/>
        </w:rPr>
        <w:t xml:space="preserve"> </w:t>
      </w:r>
      <w:r>
        <w:rPr>
          <w:sz w:val="21"/>
        </w:rPr>
        <w:t>nebo</w:t>
      </w:r>
      <w:r>
        <w:rPr>
          <w:spacing w:val="-7"/>
          <w:sz w:val="21"/>
        </w:rPr>
        <w:t xml:space="preserve"> </w:t>
      </w:r>
      <w:r>
        <w:rPr>
          <w:sz w:val="21"/>
        </w:rPr>
        <w:t>čl.</w:t>
      </w:r>
      <w:r>
        <w:rPr>
          <w:spacing w:val="-6"/>
          <w:sz w:val="21"/>
        </w:rPr>
        <w:t xml:space="preserve"> </w:t>
      </w:r>
      <w:r>
        <w:rPr>
          <w:sz w:val="21"/>
        </w:rPr>
        <w:t>VII</w:t>
      </w:r>
      <w:r>
        <w:rPr>
          <w:spacing w:val="-6"/>
          <w:sz w:val="21"/>
        </w:rPr>
        <w:t xml:space="preserve"> </w:t>
      </w:r>
      <w:r>
        <w:rPr>
          <w:sz w:val="21"/>
        </w:rPr>
        <w:t>této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smlouvy.</w:t>
      </w:r>
    </w:p>
    <w:p w14:paraId="4C16E749" w14:textId="77777777" w:rsidR="00AA61E2" w:rsidRDefault="001C646D">
      <w:pPr>
        <w:pStyle w:val="Zkladntext"/>
        <w:spacing w:before="161" w:line="285" w:lineRule="auto"/>
        <w:ind w:right="121"/>
        <w:jc w:val="both"/>
      </w:pPr>
      <w:r>
        <w:t>V těchto případech je kupující oprávněn požadovat vrácení již zaplacené kupní ceny oproti vrácení zařízení, ledaže se smluvní strany písemně dohodnou jinak.</w:t>
      </w:r>
    </w:p>
    <w:p w14:paraId="25B3BE80" w14:textId="77777777" w:rsidR="00AA61E2" w:rsidRDefault="001C646D">
      <w:pPr>
        <w:pStyle w:val="Odstavecseseznamem"/>
        <w:numPr>
          <w:ilvl w:val="0"/>
          <w:numId w:val="3"/>
        </w:numPr>
        <w:tabs>
          <w:tab w:val="left" w:pos="300"/>
        </w:tabs>
        <w:spacing w:before="122"/>
        <w:ind w:left="300" w:right="0" w:hanging="282"/>
        <w:jc w:val="both"/>
        <w:rPr>
          <w:sz w:val="21"/>
        </w:rPr>
      </w:pPr>
      <w:r>
        <w:rPr>
          <w:sz w:val="21"/>
        </w:rPr>
        <w:t>Odstoupení od</w:t>
      </w:r>
      <w:r>
        <w:rPr>
          <w:spacing w:val="1"/>
          <w:sz w:val="21"/>
        </w:rPr>
        <w:t xml:space="preserve"> </w:t>
      </w:r>
      <w:r>
        <w:rPr>
          <w:sz w:val="21"/>
        </w:rPr>
        <w:t>smlouvy musí</w:t>
      </w:r>
      <w:r>
        <w:rPr>
          <w:spacing w:val="1"/>
          <w:sz w:val="21"/>
        </w:rPr>
        <w:t xml:space="preserve"> </w:t>
      </w:r>
      <w:r>
        <w:rPr>
          <w:sz w:val="21"/>
        </w:rPr>
        <w:t>být</w:t>
      </w:r>
      <w:r>
        <w:rPr>
          <w:spacing w:val="1"/>
          <w:sz w:val="21"/>
        </w:rPr>
        <w:t xml:space="preserve"> </w:t>
      </w:r>
      <w:r>
        <w:rPr>
          <w:sz w:val="21"/>
        </w:rPr>
        <w:t>provedeno písemně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doručeno druhé</w:t>
      </w:r>
      <w:r>
        <w:rPr>
          <w:spacing w:val="1"/>
          <w:sz w:val="21"/>
        </w:rPr>
        <w:t xml:space="preserve"> </w:t>
      </w:r>
      <w:r>
        <w:rPr>
          <w:sz w:val="21"/>
        </w:rPr>
        <w:t>smluvní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straně.</w:t>
      </w:r>
    </w:p>
    <w:p w14:paraId="7BA00C50" w14:textId="77777777" w:rsidR="00AA61E2" w:rsidRDefault="00AA61E2">
      <w:pPr>
        <w:pStyle w:val="Zkladntext"/>
        <w:spacing w:before="214"/>
        <w:ind w:left="0"/>
      </w:pPr>
    </w:p>
    <w:p w14:paraId="460554C5" w14:textId="77777777" w:rsidR="00AA61E2" w:rsidRDefault="001C646D">
      <w:pPr>
        <w:ind w:left="1" w:right="107"/>
        <w:jc w:val="center"/>
        <w:rPr>
          <w:sz w:val="20"/>
        </w:rPr>
      </w:pPr>
      <w:r>
        <w:rPr>
          <w:spacing w:val="-4"/>
          <w:sz w:val="20"/>
        </w:rPr>
        <w:t>VII.</w:t>
      </w:r>
    </w:p>
    <w:p w14:paraId="5591DF35" w14:textId="77777777" w:rsidR="00AA61E2" w:rsidRDefault="001C646D">
      <w:pPr>
        <w:spacing w:before="58"/>
        <w:ind w:left="4" w:right="107"/>
        <w:jc w:val="center"/>
        <w:rPr>
          <w:sz w:val="20"/>
        </w:rPr>
      </w:pPr>
      <w:r>
        <w:rPr>
          <w:sz w:val="20"/>
        </w:rPr>
        <w:t>Zvláštní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uj</w:t>
      </w:r>
      <w:r>
        <w:rPr>
          <w:spacing w:val="-2"/>
          <w:sz w:val="20"/>
        </w:rPr>
        <w:t>ednání</w:t>
      </w:r>
    </w:p>
    <w:p w14:paraId="582CE5B2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</w:tabs>
        <w:spacing w:before="172"/>
        <w:ind w:left="300" w:right="0" w:hanging="282"/>
        <w:jc w:val="both"/>
        <w:rPr>
          <w:sz w:val="21"/>
        </w:rPr>
      </w:pPr>
      <w:r>
        <w:rPr>
          <w:sz w:val="21"/>
        </w:rPr>
        <w:t>Účastníci</w:t>
      </w:r>
      <w:r>
        <w:rPr>
          <w:spacing w:val="-10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dohodli,</w:t>
      </w:r>
      <w:r>
        <w:rPr>
          <w:spacing w:val="-9"/>
          <w:sz w:val="21"/>
        </w:rPr>
        <w:t xml:space="preserve"> </w:t>
      </w:r>
      <w:r>
        <w:rPr>
          <w:sz w:val="21"/>
        </w:rPr>
        <w:t>že</w:t>
      </w:r>
      <w:r>
        <w:rPr>
          <w:spacing w:val="-10"/>
          <w:sz w:val="21"/>
        </w:rPr>
        <w:t xml:space="preserve"> </w:t>
      </w:r>
      <w:r>
        <w:rPr>
          <w:sz w:val="21"/>
        </w:rPr>
        <w:t>podmínky</w:t>
      </w:r>
      <w:r>
        <w:rPr>
          <w:spacing w:val="-10"/>
          <w:sz w:val="21"/>
        </w:rPr>
        <w:t xml:space="preserve"> </w:t>
      </w:r>
      <w:r>
        <w:rPr>
          <w:sz w:val="21"/>
        </w:rPr>
        <w:t>týkající</w:t>
      </w:r>
      <w:r>
        <w:rPr>
          <w:spacing w:val="-9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této</w:t>
      </w:r>
      <w:r>
        <w:rPr>
          <w:spacing w:val="-9"/>
          <w:sz w:val="21"/>
        </w:rPr>
        <w:t xml:space="preserve"> </w:t>
      </w:r>
      <w:r>
        <w:rPr>
          <w:sz w:val="21"/>
        </w:rPr>
        <w:t>smlouvy</w:t>
      </w:r>
      <w:r>
        <w:rPr>
          <w:spacing w:val="-9"/>
          <w:sz w:val="21"/>
        </w:rPr>
        <w:t xml:space="preserve"> </w:t>
      </w:r>
      <w:r>
        <w:rPr>
          <w:sz w:val="21"/>
        </w:rPr>
        <w:t>označují</w:t>
      </w:r>
      <w:r>
        <w:rPr>
          <w:spacing w:val="-10"/>
          <w:sz w:val="21"/>
        </w:rPr>
        <w:t xml:space="preserve"> </w:t>
      </w:r>
      <w:r>
        <w:rPr>
          <w:sz w:val="21"/>
        </w:rPr>
        <w:t>jako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důvěrné.</w:t>
      </w:r>
    </w:p>
    <w:p w14:paraId="4D74B7A7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  <w:tab w:val="left" w:pos="302"/>
        </w:tabs>
        <w:spacing w:before="162" w:line="285" w:lineRule="auto"/>
        <w:ind w:right="120"/>
        <w:jc w:val="both"/>
        <w:rPr>
          <w:sz w:val="21"/>
        </w:rPr>
      </w:pPr>
      <w:r>
        <w:rPr>
          <w:w w:val="105"/>
          <w:sz w:val="21"/>
        </w:rPr>
        <w:t>Prodávající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garantuje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dostupnost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kompatibilního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spotřebního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materiálu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kompatibilních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dílů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 opravy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údržbu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dobu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minimálně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10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let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uvedení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stroje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provozu.</w:t>
      </w:r>
    </w:p>
    <w:p w14:paraId="11B66148" w14:textId="77777777" w:rsidR="00AA61E2" w:rsidRDefault="00AA61E2">
      <w:pPr>
        <w:pStyle w:val="Odstavecseseznamem"/>
        <w:spacing w:line="285" w:lineRule="auto"/>
        <w:rPr>
          <w:sz w:val="21"/>
        </w:rPr>
        <w:sectPr w:rsidR="00AA61E2">
          <w:pgSz w:w="11910" w:h="16840"/>
          <w:pgMar w:top="1460" w:right="992" w:bottom="1120" w:left="1133" w:header="0" w:footer="932" w:gutter="0"/>
          <w:cols w:space="708"/>
        </w:sectPr>
      </w:pPr>
    </w:p>
    <w:p w14:paraId="1CBEB1F1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  <w:tab w:val="left" w:pos="302"/>
        </w:tabs>
        <w:spacing w:before="91" w:line="285" w:lineRule="auto"/>
        <w:ind w:right="123"/>
        <w:jc w:val="both"/>
        <w:rPr>
          <w:sz w:val="21"/>
        </w:rPr>
      </w:pPr>
      <w:r>
        <w:rPr>
          <w:sz w:val="21"/>
        </w:rPr>
        <w:lastRenderedPageBreak/>
        <w:t>Prodávající je povinen garantovat zajištění servisu a odstranění závad minimálně po dobu 10 let od uvedení stroje do provozu.</w:t>
      </w:r>
    </w:p>
    <w:p w14:paraId="5ABD3986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  <w:tab w:val="left" w:pos="302"/>
        </w:tabs>
        <w:spacing w:line="285" w:lineRule="auto"/>
        <w:ind w:right="120"/>
        <w:jc w:val="both"/>
        <w:rPr>
          <w:sz w:val="21"/>
        </w:rPr>
      </w:pPr>
      <w:r>
        <w:rPr>
          <w:sz w:val="21"/>
        </w:rPr>
        <w:t>Prodávající garantuje zajištění servisního zásahu do 48 hod (např. telefonicky) od nahlášení závady v</w:t>
      </w:r>
      <w:r>
        <w:rPr>
          <w:spacing w:val="-5"/>
          <w:sz w:val="21"/>
        </w:rPr>
        <w:t xml:space="preserve"> </w:t>
      </w:r>
      <w:r>
        <w:rPr>
          <w:sz w:val="21"/>
        </w:rPr>
        <w:t>p</w:t>
      </w:r>
      <w:r>
        <w:rPr>
          <w:sz w:val="21"/>
        </w:rPr>
        <w:t>racovní dny. V</w:t>
      </w:r>
      <w:r>
        <w:rPr>
          <w:spacing w:val="-5"/>
          <w:sz w:val="21"/>
        </w:rPr>
        <w:t xml:space="preserve"> </w:t>
      </w:r>
      <w:r>
        <w:rPr>
          <w:sz w:val="21"/>
        </w:rPr>
        <w:t>případě neodstranění závady pomocí vzdálené správy zajistí do třech pracovních dnů (tj. do 72 hodin) návštěvu servisního technika za účelem odstranění závady, a to po dobu 2 let od uvedení strojů do provozu. Po uplynutí 2 let prodávající gar</w:t>
      </w:r>
      <w:r>
        <w:rPr>
          <w:sz w:val="21"/>
        </w:rPr>
        <w:t>antuje zajištění servisního zásahu do pěti pracovních dnů (tj. do 120 hodin) od nahlášení závady.</w:t>
      </w:r>
    </w:p>
    <w:p w14:paraId="2854B4C1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  <w:tab w:val="left" w:pos="302"/>
        </w:tabs>
        <w:spacing w:before="118" w:line="285" w:lineRule="auto"/>
        <w:jc w:val="both"/>
        <w:rPr>
          <w:sz w:val="21"/>
        </w:rPr>
      </w:pPr>
      <w:r>
        <w:rPr>
          <w:sz w:val="21"/>
        </w:rPr>
        <w:t xml:space="preserve">V případě, že prodávající nedodrží servisní lhůty stanovené v odst. 4 tohoto článku, je kupující </w:t>
      </w:r>
      <w:r>
        <w:rPr>
          <w:spacing w:val="-2"/>
          <w:sz w:val="21"/>
        </w:rPr>
        <w:t>oprávněn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účtovat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smluvní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pokutu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výši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0,05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%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kupní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ceny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</w:t>
      </w:r>
      <w:r>
        <w:rPr>
          <w:spacing w:val="-2"/>
          <w:sz w:val="21"/>
        </w:rPr>
        <w:t>ařízení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každý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započatý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prodlení, </w:t>
      </w:r>
      <w:r>
        <w:rPr>
          <w:sz w:val="21"/>
        </w:rPr>
        <w:t>nejvýše</w:t>
      </w:r>
      <w:r>
        <w:rPr>
          <w:spacing w:val="-12"/>
          <w:sz w:val="21"/>
        </w:rPr>
        <w:t xml:space="preserve"> </w:t>
      </w:r>
      <w:r>
        <w:rPr>
          <w:sz w:val="21"/>
        </w:rPr>
        <w:t>však</w:t>
      </w:r>
      <w:r>
        <w:rPr>
          <w:spacing w:val="-12"/>
          <w:sz w:val="21"/>
        </w:rPr>
        <w:t xml:space="preserve"> </w:t>
      </w:r>
      <w:r>
        <w:rPr>
          <w:sz w:val="21"/>
        </w:rPr>
        <w:t>do</w:t>
      </w:r>
      <w:r>
        <w:rPr>
          <w:spacing w:val="-12"/>
          <w:sz w:val="21"/>
        </w:rPr>
        <w:t xml:space="preserve"> </w:t>
      </w:r>
      <w:r>
        <w:rPr>
          <w:sz w:val="21"/>
        </w:rPr>
        <w:t>výše</w:t>
      </w:r>
      <w:r>
        <w:rPr>
          <w:spacing w:val="-12"/>
          <w:sz w:val="21"/>
        </w:rPr>
        <w:t xml:space="preserve"> </w:t>
      </w:r>
      <w:r>
        <w:rPr>
          <w:sz w:val="21"/>
        </w:rPr>
        <w:t>5</w:t>
      </w:r>
      <w:r>
        <w:rPr>
          <w:spacing w:val="-12"/>
          <w:sz w:val="21"/>
        </w:rPr>
        <w:t xml:space="preserve"> </w:t>
      </w:r>
      <w:r>
        <w:rPr>
          <w:sz w:val="21"/>
        </w:rPr>
        <w:t>%</w:t>
      </w:r>
      <w:r>
        <w:rPr>
          <w:spacing w:val="-12"/>
          <w:sz w:val="21"/>
        </w:rPr>
        <w:t xml:space="preserve"> </w:t>
      </w:r>
      <w:r>
        <w:rPr>
          <w:sz w:val="21"/>
        </w:rPr>
        <w:t>z</w:t>
      </w:r>
      <w:r>
        <w:rPr>
          <w:spacing w:val="-12"/>
          <w:sz w:val="21"/>
        </w:rPr>
        <w:t xml:space="preserve"> </w:t>
      </w:r>
      <w:r>
        <w:rPr>
          <w:sz w:val="21"/>
        </w:rPr>
        <w:t>kupní</w:t>
      </w:r>
      <w:r>
        <w:rPr>
          <w:spacing w:val="-12"/>
          <w:sz w:val="21"/>
        </w:rPr>
        <w:t xml:space="preserve"> </w:t>
      </w:r>
      <w:r>
        <w:rPr>
          <w:sz w:val="21"/>
        </w:rPr>
        <w:t>ceny</w:t>
      </w:r>
      <w:r>
        <w:rPr>
          <w:spacing w:val="-12"/>
          <w:sz w:val="21"/>
        </w:rPr>
        <w:t xml:space="preserve"> </w:t>
      </w:r>
      <w:r>
        <w:rPr>
          <w:sz w:val="21"/>
        </w:rPr>
        <w:t>zařízení.</w:t>
      </w:r>
      <w:r>
        <w:rPr>
          <w:spacing w:val="-12"/>
          <w:sz w:val="21"/>
        </w:rPr>
        <w:t xml:space="preserve"> </w:t>
      </w:r>
      <w:r>
        <w:rPr>
          <w:sz w:val="21"/>
        </w:rPr>
        <w:t>Tím</w:t>
      </w:r>
      <w:r>
        <w:rPr>
          <w:spacing w:val="-12"/>
          <w:sz w:val="21"/>
        </w:rPr>
        <w:t xml:space="preserve"> </w:t>
      </w:r>
      <w:r>
        <w:rPr>
          <w:sz w:val="21"/>
        </w:rPr>
        <w:t>není</w:t>
      </w:r>
      <w:r>
        <w:rPr>
          <w:spacing w:val="-12"/>
          <w:sz w:val="21"/>
        </w:rPr>
        <w:t xml:space="preserve"> </w:t>
      </w:r>
      <w:r>
        <w:rPr>
          <w:sz w:val="21"/>
        </w:rPr>
        <w:t>dotčeno</w:t>
      </w:r>
      <w:r>
        <w:rPr>
          <w:spacing w:val="-12"/>
          <w:sz w:val="21"/>
        </w:rPr>
        <w:t xml:space="preserve"> </w:t>
      </w:r>
      <w:r>
        <w:rPr>
          <w:sz w:val="21"/>
        </w:rPr>
        <w:t>právo</w:t>
      </w:r>
      <w:r>
        <w:rPr>
          <w:spacing w:val="-12"/>
          <w:sz w:val="21"/>
        </w:rPr>
        <w:t xml:space="preserve"> </w:t>
      </w:r>
      <w:r>
        <w:rPr>
          <w:sz w:val="21"/>
        </w:rPr>
        <w:t>kupujícího</w:t>
      </w:r>
      <w:r>
        <w:rPr>
          <w:spacing w:val="-12"/>
          <w:sz w:val="21"/>
        </w:rPr>
        <w:t xml:space="preserve"> </w:t>
      </w:r>
      <w:r>
        <w:rPr>
          <w:sz w:val="21"/>
        </w:rPr>
        <w:t>na</w:t>
      </w:r>
      <w:r>
        <w:rPr>
          <w:spacing w:val="-12"/>
          <w:sz w:val="21"/>
        </w:rPr>
        <w:t xml:space="preserve"> </w:t>
      </w:r>
      <w:r>
        <w:rPr>
          <w:sz w:val="21"/>
        </w:rPr>
        <w:t>náhradu</w:t>
      </w:r>
      <w:r>
        <w:rPr>
          <w:spacing w:val="-12"/>
          <w:sz w:val="21"/>
        </w:rPr>
        <w:t xml:space="preserve"> </w:t>
      </w:r>
      <w:r>
        <w:rPr>
          <w:sz w:val="21"/>
        </w:rPr>
        <w:t>škody v plném rozsahu.</w:t>
      </w:r>
    </w:p>
    <w:p w14:paraId="54A7193E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  <w:tab w:val="left" w:pos="302"/>
        </w:tabs>
        <w:spacing w:before="118" w:line="285" w:lineRule="auto"/>
        <w:ind w:right="120"/>
        <w:jc w:val="both"/>
        <w:rPr>
          <w:sz w:val="21"/>
        </w:rPr>
      </w:pPr>
      <w:r>
        <w:rPr>
          <w:sz w:val="21"/>
        </w:rPr>
        <w:t>Pokud nebude možné závadu zařízení odstranit ani opakovanými opravami nebo nebude dostupný potřebný náhradní díl, a tím bude znemožněno řádné užívání zařízení, zavazuje se prodávající dle volby kupujícího buď:</w:t>
      </w:r>
    </w:p>
    <w:p w14:paraId="29804427" w14:textId="77777777" w:rsidR="00AA61E2" w:rsidRDefault="001C646D">
      <w:pPr>
        <w:pStyle w:val="Odstavecseseznamem"/>
        <w:numPr>
          <w:ilvl w:val="1"/>
          <w:numId w:val="2"/>
        </w:numPr>
        <w:tabs>
          <w:tab w:val="left" w:pos="794"/>
        </w:tabs>
        <w:spacing w:line="285" w:lineRule="auto"/>
        <w:ind w:firstLine="0"/>
        <w:jc w:val="both"/>
        <w:rPr>
          <w:sz w:val="21"/>
        </w:rPr>
      </w:pPr>
      <w:r>
        <w:rPr>
          <w:sz w:val="21"/>
        </w:rPr>
        <w:t>dodat</w:t>
      </w:r>
      <w:r>
        <w:rPr>
          <w:spacing w:val="-12"/>
          <w:sz w:val="21"/>
        </w:rPr>
        <w:t xml:space="preserve"> </w:t>
      </w:r>
      <w:r>
        <w:rPr>
          <w:sz w:val="21"/>
        </w:rPr>
        <w:t>kupujícímu</w:t>
      </w:r>
      <w:r>
        <w:rPr>
          <w:spacing w:val="-12"/>
          <w:sz w:val="21"/>
        </w:rPr>
        <w:t xml:space="preserve"> </w:t>
      </w:r>
      <w:r>
        <w:rPr>
          <w:sz w:val="21"/>
        </w:rPr>
        <w:t>bez</w:t>
      </w:r>
      <w:r>
        <w:rPr>
          <w:spacing w:val="-12"/>
          <w:sz w:val="21"/>
        </w:rPr>
        <w:t xml:space="preserve"> </w:t>
      </w:r>
      <w:r>
        <w:rPr>
          <w:sz w:val="21"/>
        </w:rPr>
        <w:t>zbytečného</w:t>
      </w:r>
      <w:r>
        <w:rPr>
          <w:spacing w:val="-12"/>
          <w:sz w:val="21"/>
        </w:rPr>
        <w:t xml:space="preserve"> </w:t>
      </w:r>
      <w:r>
        <w:rPr>
          <w:sz w:val="21"/>
        </w:rPr>
        <w:t>odkladu</w:t>
      </w:r>
      <w:r>
        <w:rPr>
          <w:spacing w:val="-12"/>
          <w:sz w:val="21"/>
        </w:rPr>
        <w:t xml:space="preserve"> </w:t>
      </w:r>
      <w:r>
        <w:rPr>
          <w:sz w:val="21"/>
        </w:rPr>
        <w:t>náhrad</w:t>
      </w:r>
      <w:r>
        <w:rPr>
          <w:sz w:val="21"/>
        </w:rPr>
        <w:t>ní</w:t>
      </w:r>
      <w:r>
        <w:rPr>
          <w:spacing w:val="-12"/>
          <w:sz w:val="21"/>
        </w:rPr>
        <w:t xml:space="preserve"> </w:t>
      </w:r>
      <w:r>
        <w:rPr>
          <w:sz w:val="21"/>
        </w:rPr>
        <w:t>zařízení</w:t>
      </w:r>
      <w:r>
        <w:rPr>
          <w:spacing w:val="-12"/>
          <w:sz w:val="21"/>
        </w:rPr>
        <w:t xml:space="preserve"> </w:t>
      </w:r>
      <w:r>
        <w:rPr>
          <w:sz w:val="21"/>
        </w:rPr>
        <w:t>obdobných</w:t>
      </w:r>
      <w:r>
        <w:rPr>
          <w:spacing w:val="-12"/>
          <w:sz w:val="21"/>
        </w:rPr>
        <w:t xml:space="preserve"> </w:t>
      </w:r>
      <w:r>
        <w:rPr>
          <w:sz w:val="21"/>
        </w:rPr>
        <w:t>technických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parametrů, </w:t>
      </w:r>
      <w:r>
        <w:rPr>
          <w:spacing w:val="-4"/>
          <w:sz w:val="21"/>
        </w:rPr>
        <w:t>nebo</w:t>
      </w:r>
    </w:p>
    <w:p w14:paraId="38C363D6" w14:textId="77777777" w:rsidR="00AA61E2" w:rsidRDefault="001C646D">
      <w:pPr>
        <w:pStyle w:val="Odstavecseseznamem"/>
        <w:numPr>
          <w:ilvl w:val="1"/>
          <w:numId w:val="2"/>
        </w:numPr>
        <w:tabs>
          <w:tab w:val="left" w:pos="837"/>
        </w:tabs>
        <w:spacing w:before="121" w:line="285" w:lineRule="auto"/>
        <w:ind w:firstLine="0"/>
        <w:jc w:val="both"/>
        <w:rPr>
          <w:sz w:val="21"/>
        </w:rPr>
      </w:pPr>
      <w:r>
        <w:rPr>
          <w:sz w:val="21"/>
        </w:rPr>
        <w:t>vrátit</w:t>
      </w:r>
      <w:r>
        <w:rPr>
          <w:spacing w:val="-2"/>
          <w:sz w:val="21"/>
        </w:rPr>
        <w:t xml:space="preserve"> </w:t>
      </w:r>
      <w:r>
        <w:rPr>
          <w:sz w:val="21"/>
        </w:rPr>
        <w:t>kupujícímu</w:t>
      </w:r>
      <w:r>
        <w:rPr>
          <w:spacing w:val="-2"/>
          <w:sz w:val="21"/>
        </w:rPr>
        <w:t xml:space="preserve"> </w:t>
      </w:r>
      <w:r>
        <w:rPr>
          <w:sz w:val="21"/>
        </w:rPr>
        <w:t>poměrnou</w:t>
      </w:r>
      <w:r>
        <w:rPr>
          <w:spacing w:val="-2"/>
          <w:sz w:val="21"/>
        </w:rPr>
        <w:t xml:space="preserve"> </w:t>
      </w:r>
      <w:r>
        <w:rPr>
          <w:sz w:val="21"/>
        </w:rPr>
        <w:t>část</w:t>
      </w:r>
      <w:r>
        <w:rPr>
          <w:spacing w:val="-2"/>
          <w:sz w:val="21"/>
        </w:rPr>
        <w:t xml:space="preserve"> </w:t>
      </w:r>
      <w:r>
        <w:rPr>
          <w:sz w:val="21"/>
        </w:rPr>
        <w:t>kupní</w:t>
      </w:r>
      <w:r>
        <w:rPr>
          <w:spacing w:val="-2"/>
          <w:sz w:val="21"/>
        </w:rPr>
        <w:t xml:space="preserve"> </w:t>
      </w:r>
      <w:r>
        <w:rPr>
          <w:sz w:val="21"/>
        </w:rPr>
        <w:t>ceny</w:t>
      </w:r>
      <w:r>
        <w:rPr>
          <w:spacing w:val="-2"/>
          <w:sz w:val="21"/>
        </w:rPr>
        <w:t xml:space="preserve"> </w:t>
      </w:r>
      <w:r>
        <w:rPr>
          <w:sz w:val="21"/>
        </w:rPr>
        <w:t>odpovídající</w:t>
      </w:r>
      <w:r>
        <w:rPr>
          <w:spacing w:val="-2"/>
          <w:sz w:val="21"/>
        </w:rPr>
        <w:t xml:space="preserve"> </w:t>
      </w:r>
      <w:r>
        <w:rPr>
          <w:sz w:val="21"/>
        </w:rPr>
        <w:t>rozsahu</w:t>
      </w:r>
      <w:r>
        <w:rPr>
          <w:spacing w:val="-2"/>
          <w:sz w:val="21"/>
        </w:rPr>
        <w:t xml:space="preserve"> </w:t>
      </w:r>
      <w:r>
        <w:rPr>
          <w:sz w:val="21"/>
        </w:rPr>
        <w:t>nemožného</w:t>
      </w:r>
      <w:r>
        <w:rPr>
          <w:spacing w:val="-2"/>
          <w:sz w:val="21"/>
        </w:rPr>
        <w:t xml:space="preserve"> </w:t>
      </w:r>
      <w:r>
        <w:rPr>
          <w:sz w:val="21"/>
        </w:rPr>
        <w:t>užívání</w:t>
      </w:r>
      <w:r>
        <w:rPr>
          <w:spacing w:val="-2"/>
          <w:sz w:val="21"/>
        </w:rPr>
        <w:t xml:space="preserve"> </w:t>
      </w:r>
      <w:r>
        <w:rPr>
          <w:sz w:val="21"/>
        </w:rPr>
        <w:t>zařízení, nejméně však ve výši 50 % kupní ceny zařízení.</w:t>
      </w:r>
    </w:p>
    <w:p w14:paraId="3AD9D026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  <w:tab w:val="left" w:pos="302"/>
        </w:tabs>
        <w:spacing w:line="285" w:lineRule="auto"/>
        <w:jc w:val="both"/>
        <w:rPr>
          <w:sz w:val="21"/>
        </w:rPr>
      </w:pPr>
      <w:r>
        <w:rPr>
          <w:spacing w:val="-2"/>
          <w:sz w:val="21"/>
        </w:rPr>
        <w:t>Prodávající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prohlašuje,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že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 plném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rozsahu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seznámil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 rozsahem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podmínek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požadavků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kupujícího </w:t>
      </w:r>
      <w:r>
        <w:rPr>
          <w:sz w:val="21"/>
        </w:rPr>
        <w:t>na předmět smlouvy, a že jsou mu známy veškeré technické, kvalitativní a jiné podmínky, nezbytné</w:t>
      </w:r>
      <w:r>
        <w:rPr>
          <w:spacing w:val="40"/>
          <w:sz w:val="21"/>
        </w:rPr>
        <w:t xml:space="preserve"> </w:t>
      </w:r>
      <w:r>
        <w:rPr>
          <w:sz w:val="21"/>
        </w:rPr>
        <w:t>k realizaci předmětu smlouvy, a že disponuje takovými kapacitami a odbornými znalostmi, které jsou k provedené předm</w:t>
      </w:r>
      <w:r>
        <w:rPr>
          <w:sz w:val="21"/>
        </w:rPr>
        <w:t>ětu smlouvy nezbytné.</w:t>
      </w:r>
    </w:p>
    <w:p w14:paraId="51131F9D" w14:textId="77777777" w:rsidR="00AA61E2" w:rsidRDefault="001C646D">
      <w:pPr>
        <w:pStyle w:val="Odstavecseseznamem"/>
        <w:numPr>
          <w:ilvl w:val="0"/>
          <w:numId w:val="2"/>
        </w:numPr>
        <w:tabs>
          <w:tab w:val="left" w:pos="300"/>
          <w:tab w:val="left" w:pos="302"/>
        </w:tabs>
        <w:spacing w:before="122" w:line="283" w:lineRule="auto"/>
        <w:ind w:right="120"/>
        <w:jc w:val="both"/>
        <w:rPr>
          <w:sz w:val="21"/>
        </w:rPr>
      </w:pPr>
      <w:r>
        <w:rPr>
          <w:sz w:val="21"/>
        </w:rPr>
        <w:t>Prodávající</w:t>
      </w:r>
      <w:r>
        <w:rPr>
          <w:spacing w:val="-15"/>
          <w:sz w:val="21"/>
        </w:rPr>
        <w:t xml:space="preserve"> </w:t>
      </w:r>
      <w:r>
        <w:rPr>
          <w:sz w:val="21"/>
        </w:rPr>
        <w:t>bere</w:t>
      </w:r>
      <w:r>
        <w:rPr>
          <w:spacing w:val="-15"/>
          <w:sz w:val="21"/>
        </w:rPr>
        <w:t xml:space="preserve"> </w:t>
      </w: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vědomí</w:t>
      </w:r>
      <w:r>
        <w:rPr>
          <w:spacing w:val="-15"/>
          <w:sz w:val="21"/>
        </w:rPr>
        <w:t xml:space="preserve"> </w:t>
      </w:r>
      <w:r>
        <w:rPr>
          <w:sz w:val="21"/>
        </w:rPr>
        <w:t>skutečnost,</w:t>
      </w:r>
      <w:r>
        <w:rPr>
          <w:spacing w:val="-14"/>
          <w:sz w:val="21"/>
        </w:rPr>
        <w:t xml:space="preserve"> </w:t>
      </w:r>
      <w:r>
        <w:rPr>
          <w:sz w:val="21"/>
        </w:rPr>
        <w:t>že</w:t>
      </w:r>
      <w:r>
        <w:rPr>
          <w:spacing w:val="-15"/>
          <w:sz w:val="21"/>
        </w:rPr>
        <w:t xml:space="preserve"> </w:t>
      </w:r>
      <w:r>
        <w:rPr>
          <w:sz w:val="21"/>
        </w:rPr>
        <w:t>dle</w:t>
      </w:r>
      <w:r>
        <w:rPr>
          <w:spacing w:val="-15"/>
          <w:sz w:val="21"/>
        </w:rPr>
        <w:t xml:space="preserve"> </w:t>
      </w:r>
      <w:r>
        <w:rPr>
          <w:sz w:val="21"/>
        </w:rPr>
        <w:t>§</w:t>
      </w:r>
      <w:r>
        <w:rPr>
          <w:spacing w:val="-14"/>
          <w:sz w:val="21"/>
        </w:rPr>
        <w:t xml:space="preserve"> </w:t>
      </w:r>
      <w:r>
        <w:rPr>
          <w:sz w:val="21"/>
        </w:rPr>
        <w:t>2</w:t>
      </w:r>
      <w:r>
        <w:rPr>
          <w:spacing w:val="-15"/>
          <w:sz w:val="21"/>
        </w:rPr>
        <w:t xml:space="preserve"> </w:t>
      </w:r>
      <w:r>
        <w:rPr>
          <w:sz w:val="21"/>
        </w:rPr>
        <w:t>písm.</w:t>
      </w:r>
      <w:r>
        <w:rPr>
          <w:spacing w:val="-14"/>
          <w:sz w:val="21"/>
        </w:rPr>
        <w:t xml:space="preserve"> </w:t>
      </w:r>
      <w:r>
        <w:rPr>
          <w:sz w:val="21"/>
        </w:rPr>
        <w:t>e)</w:t>
      </w:r>
      <w:r>
        <w:rPr>
          <w:spacing w:val="-15"/>
          <w:sz w:val="21"/>
        </w:rPr>
        <w:t xml:space="preserve"> </w:t>
      </w:r>
      <w:r>
        <w:rPr>
          <w:sz w:val="21"/>
        </w:rPr>
        <w:t>zákona</w:t>
      </w:r>
      <w:r>
        <w:rPr>
          <w:spacing w:val="-15"/>
          <w:sz w:val="21"/>
        </w:rPr>
        <w:t xml:space="preserve"> </w:t>
      </w:r>
      <w:r>
        <w:rPr>
          <w:sz w:val="21"/>
        </w:rPr>
        <w:t>č.</w:t>
      </w:r>
      <w:r>
        <w:rPr>
          <w:spacing w:val="-14"/>
          <w:sz w:val="21"/>
        </w:rPr>
        <w:t xml:space="preserve"> </w:t>
      </w:r>
      <w:r>
        <w:rPr>
          <w:sz w:val="21"/>
        </w:rPr>
        <w:t>320/2001</w:t>
      </w:r>
      <w:r>
        <w:rPr>
          <w:spacing w:val="-15"/>
          <w:sz w:val="21"/>
        </w:rPr>
        <w:t xml:space="preserve"> </w:t>
      </w:r>
      <w:r>
        <w:rPr>
          <w:sz w:val="21"/>
        </w:rPr>
        <w:t>Sb.,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finanční</w:t>
      </w:r>
      <w:r>
        <w:rPr>
          <w:spacing w:val="-14"/>
          <w:sz w:val="21"/>
        </w:rPr>
        <w:t xml:space="preserve"> </w:t>
      </w:r>
      <w:r>
        <w:rPr>
          <w:sz w:val="21"/>
        </w:rPr>
        <w:t>kontrole ve</w:t>
      </w:r>
      <w:r>
        <w:rPr>
          <w:spacing w:val="-13"/>
          <w:sz w:val="21"/>
        </w:rPr>
        <w:t xml:space="preserve"> </w:t>
      </w:r>
      <w:r>
        <w:rPr>
          <w:sz w:val="21"/>
        </w:rPr>
        <w:t>veřejné</w:t>
      </w:r>
      <w:r>
        <w:rPr>
          <w:spacing w:val="-13"/>
          <w:sz w:val="21"/>
        </w:rPr>
        <w:t xml:space="preserve"> </w:t>
      </w:r>
      <w:r>
        <w:rPr>
          <w:sz w:val="21"/>
        </w:rPr>
        <w:t>správě,</w:t>
      </w:r>
      <w:r>
        <w:rPr>
          <w:spacing w:val="-13"/>
          <w:sz w:val="21"/>
        </w:rPr>
        <w:t xml:space="preserve"> </w:t>
      </w:r>
      <w:r>
        <w:rPr>
          <w:sz w:val="21"/>
        </w:rPr>
        <w:t>ve</w:t>
      </w:r>
      <w:r>
        <w:rPr>
          <w:spacing w:val="-13"/>
          <w:sz w:val="21"/>
        </w:rPr>
        <w:t xml:space="preserve"> </w:t>
      </w:r>
      <w:r>
        <w:rPr>
          <w:sz w:val="21"/>
        </w:rPr>
        <w:t>znění</w:t>
      </w:r>
      <w:r>
        <w:rPr>
          <w:spacing w:val="-13"/>
          <w:sz w:val="21"/>
        </w:rPr>
        <w:t xml:space="preserve"> </w:t>
      </w:r>
      <w:r>
        <w:rPr>
          <w:sz w:val="21"/>
        </w:rPr>
        <w:t>pozdějších</w:t>
      </w:r>
      <w:r>
        <w:rPr>
          <w:spacing w:val="-13"/>
          <w:sz w:val="21"/>
        </w:rPr>
        <w:t xml:space="preserve"> </w:t>
      </w:r>
      <w:r>
        <w:rPr>
          <w:sz w:val="21"/>
        </w:rPr>
        <w:t>předpisů,</w:t>
      </w:r>
      <w:r>
        <w:rPr>
          <w:spacing w:val="-13"/>
          <w:sz w:val="21"/>
        </w:rPr>
        <w:t xml:space="preserve"> </w:t>
      </w:r>
      <w:r>
        <w:rPr>
          <w:sz w:val="21"/>
        </w:rPr>
        <w:t>je</w:t>
      </w:r>
      <w:r>
        <w:rPr>
          <w:spacing w:val="-13"/>
          <w:sz w:val="21"/>
        </w:rPr>
        <w:t xml:space="preserve"> </w:t>
      </w:r>
      <w:r>
        <w:rPr>
          <w:sz w:val="21"/>
        </w:rPr>
        <w:t>osobou</w:t>
      </w:r>
      <w:r>
        <w:rPr>
          <w:spacing w:val="-13"/>
          <w:sz w:val="21"/>
        </w:rPr>
        <w:t xml:space="preserve"> </w:t>
      </w:r>
      <w:r>
        <w:rPr>
          <w:sz w:val="21"/>
        </w:rPr>
        <w:t>povinnou</w:t>
      </w:r>
      <w:r>
        <w:rPr>
          <w:spacing w:val="-13"/>
          <w:sz w:val="21"/>
        </w:rPr>
        <w:t xml:space="preserve"> </w:t>
      </w:r>
      <w:r>
        <w:rPr>
          <w:sz w:val="21"/>
        </w:rPr>
        <w:t>spolupůsobit</w:t>
      </w:r>
      <w:r>
        <w:rPr>
          <w:spacing w:val="-13"/>
          <w:sz w:val="21"/>
        </w:rPr>
        <w:t xml:space="preserve"> </w:t>
      </w:r>
      <w:r>
        <w:rPr>
          <w:sz w:val="21"/>
        </w:rPr>
        <w:t>při</w:t>
      </w:r>
      <w:r>
        <w:rPr>
          <w:spacing w:val="-13"/>
          <w:sz w:val="21"/>
        </w:rPr>
        <w:t xml:space="preserve"> </w:t>
      </w:r>
      <w:r>
        <w:rPr>
          <w:sz w:val="21"/>
        </w:rPr>
        <w:t>výkonu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finanční </w:t>
      </w:r>
      <w:r>
        <w:rPr>
          <w:spacing w:val="-2"/>
          <w:sz w:val="21"/>
        </w:rPr>
        <w:t>kontroly.</w:t>
      </w:r>
    </w:p>
    <w:p w14:paraId="65B0B3C2" w14:textId="77777777" w:rsidR="00AA61E2" w:rsidRDefault="00AA61E2">
      <w:pPr>
        <w:pStyle w:val="Zkladntext"/>
        <w:spacing w:before="177"/>
        <w:ind w:left="0"/>
      </w:pPr>
    </w:p>
    <w:p w14:paraId="46ECFEA1" w14:textId="77777777" w:rsidR="00AA61E2" w:rsidRDefault="001C646D">
      <w:pPr>
        <w:ind w:left="1" w:right="107"/>
        <w:jc w:val="center"/>
        <w:rPr>
          <w:sz w:val="20"/>
        </w:rPr>
      </w:pPr>
      <w:r>
        <w:rPr>
          <w:spacing w:val="-2"/>
          <w:sz w:val="20"/>
        </w:rPr>
        <w:t>VIII.</w:t>
      </w:r>
    </w:p>
    <w:p w14:paraId="0CF14893" w14:textId="77777777" w:rsidR="00AA61E2" w:rsidRDefault="001C646D">
      <w:pPr>
        <w:spacing w:before="58"/>
        <w:ind w:left="4" w:right="107"/>
        <w:jc w:val="center"/>
        <w:rPr>
          <w:sz w:val="20"/>
        </w:rPr>
      </w:pPr>
      <w:r>
        <w:rPr>
          <w:sz w:val="20"/>
        </w:rPr>
        <w:t>Závěrečná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ustanovení</w:t>
      </w:r>
    </w:p>
    <w:p w14:paraId="1F79D9F7" w14:textId="77777777" w:rsidR="00AA61E2" w:rsidRDefault="001C646D">
      <w:pPr>
        <w:pStyle w:val="Odstavecseseznamem"/>
        <w:numPr>
          <w:ilvl w:val="0"/>
          <w:numId w:val="1"/>
        </w:numPr>
        <w:tabs>
          <w:tab w:val="left" w:pos="300"/>
        </w:tabs>
        <w:spacing w:before="167"/>
        <w:ind w:left="300" w:right="0" w:hanging="282"/>
        <w:rPr>
          <w:sz w:val="21"/>
        </w:rPr>
      </w:pPr>
      <w:r>
        <w:rPr>
          <w:sz w:val="21"/>
        </w:rPr>
        <w:t>Tato</w:t>
      </w:r>
      <w:r>
        <w:rPr>
          <w:spacing w:val="-1"/>
          <w:sz w:val="21"/>
        </w:rPr>
        <w:t xml:space="preserve"> </w:t>
      </w:r>
      <w:r>
        <w:rPr>
          <w:sz w:val="21"/>
        </w:rPr>
        <w:t>smlouva je</w:t>
      </w:r>
      <w:r>
        <w:rPr>
          <w:spacing w:val="-1"/>
          <w:sz w:val="21"/>
        </w:rPr>
        <w:t xml:space="preserve"> </w:t>
      </w:r>
      <w:r>
        <w:rPr>
          <w:sz w:val="21"/>
        </w:rPr>
        <w:t>podepsána elektronicky v</w:t>
      </w:r>
      <w:r>
        <w:rPr>
          <w:spacing w:val="-1"/>
          <w:sz w:val="21"/>
        </w:rPr>
        <w:t xml:space="preserve"> </w:t>
      </w:r>
      <w:r>
        <w:rPr>
          <w:sz w:val="21"/>
        </w:rPr>
        <w:t>jednom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vyhotovení.</w:t>
      </w:r>
    </w:p>
    <w:p w14:paraId="20AB92CD" w14:textId="77777777" w:rsidR="00AA61E2" w:rsidRDefault="001C646D">
      <w:pPr>
        <w:pStyle w:val="Odstavecseseznamem"/>
        <w:numPr>
          <w:ilvl w:val="0"/>
          <w:numId w:val="1"/>
        </w:numPr>
        <w:tabs>
          <w:tab w:val="left" w:pos="300"/>
          <w:tab w:val="left" w:pos="302"/>
        </w:tabs>
        <w:spacing w:before="167" w:line="285" w:lineRule="auto"/>
        <w:ind w:right="122"/>
        <w:rPr>
          <w:sz w:val="21"/>
        </w:rPr>
      </w:pPr>
      <w:r>
        <w:rPr>
          <w:sz w:val="21"/>
        </w:rPr>
        <w:t>Tato</w:t>
      </w:r>
      <w:r>
        <w:rPr>
          <w:spacing w:val="28"/>
          <w:sz w:val="21"/>
        </w:rPr>
        <w:t xml:space="preserve"> </w:t>
      </w:r>
      <w:r>
        <w:rPr>
          <w:sz w:val="21"/>
        </w:rPr>
        <w:t>smlouva</w:t>
      </w:r>
      <w:r>
        <w:rPr>
          <w:spacing w:val="27"/>
          <w:sz w:val="21"/>
        </w:rPr>
        <w:t xml:space="preserve"> </w:t>
      </w:r>
      <w:r>
        <w:rPr>
          <w:sz w:val="21"/>
        </w:rPr>
        <w:t>nabývá</w:t>
      </w:r>
      <w:r>
        <w:rPr>
          <w:spacing w:val="28"/>
          <w:sz w:val="21"/>
        </w:rPr>
        <w:t xml:space="preserve"> </w:t>
      </w:r>
      <w:r>
        <w:rPr>
          <w:sz w:val="21"/>
        </w:rPr>
        <w:t>platnosti</w:t>
      </w:r>
      <w:r>
        <w:rPr>
          <w:spacing w:val="27"/>
          <w:sz w:val="21"/>
        </w:rPr>
        <w:t xml:space="preserve"> </w:t>
      </w:r>
      <w:r>
        <w:rPr>
          <w:sz w:val="21"/>
        </w:rPr>
        <w:t>dnem</w:t>
      </w:r>
      <w:r>
        <w:rPr>
          <w:spacing w:val="26"/>
          <w:sz w:val="21"/>
        </w:rPr>
        <w:t xml:space="preserve"> </w:t>
      </w:r>
      <w:r>
        <w:rPr>
          <w:sz w:val="21"/>
        </w:rPr>
        <w:t>jejího</w:t>
      </w:r>
      <w:r>
        <w:rPr>
          <w:spacing w:val="28"/>
          <w:sz w:val="21"/>
        </w:rPr>
        <w:t xml:space="preserve"> </w:t>
      </w:r>
      <w:r>
        <w:rPr>
          <w:sz w:val="21"/>
        </w:rPr>
        <w:t>podpisu</w:t>
      </w:r>
      <w:r>
        <w:rPr>
          <w:spacing w:val="27"/>
          <w:sz w:val="21"/>
        </w:rPr>
        <w:t xml:space="preserve"> </w:t>
      </w:r>
      <w:r>
        <w:rPr>
          <w:sz w:val="21"/>
        </w:rPr>
        <w:t>oběma</w:t>
      </w:r>
      <w:r>
        <w:rPr>
          <w:spacing w:val="28"/>
          <w:sz w:val="21"/>
        </w:rPr>
        <w:t xml:space="preserve"> </w:t>
      </w:r>
      <w:r>
        <w:rPr>
          <w:sz w:val="21"/>
        </w:rPr>
        <w:t>smluvními</w:t>
      </w:r>
      <w:r>
        <w:rPr>
          <w:spacing w:val="27"/>
          <w:sz w:val="21"/>
        </w:rPr>
        <w:t xml:space="preserve"> </w:t>
      </w:r>
      <w:r>
        <w:rPr>
          <w:sz w:val="21"/>
        </w:rPr>
        <w:t>stranami</w:t>
      </w:r>
      <w:r>
        <w:rPr>
          <w:spacing w:val="28"/>
          <w:sz w:val="21"/>
        </w:rPr>
        <w:t xml:space="preserve"> </w:t>
      </w:r>
      <w:r>
        <w:rPr>
          <w:sz w:val="21"/>
        </w:rPr>
        <w:t>a</w:t>
      </w:r>
      <w:r>
        <w:rPr>
          <w:spacing w:val="27"/>
          <w:sz w:val="21"/>
        </w:rPr>
        <w:t xml:space="preserve"> </w:t>
      </w:r>
      <w:r>
        <w:rPr>
          <w:sz w:val="21"/>
        </w:rPr>
        <w:t>účinnosti</w:t>
      </w:r>
      <w:r>
        <w:rPr>
          <w:spacing w:val="28"/>
          <w:sz w:val="21"/>
        </w:rPr>
        <w:t xml:space="preserve"> </w:t>
      </w:r>
      <w:r>
        <w:rPr>
          <w:sz w:val="21"/>
        </w:rPr>
        <w:t>dnem uveřejnění v registru smluv</w:t>
      </w:r>
    </w:p>
    <w:p w14:paraId="712B938B" w14:textId="77777777" w:rsidR="00AA61E2" w:rsidRDefault="001C646D">
      <w:pPr>
        <w:pStyle w:val="Odstavecseseznamem"/>
        <w:numPr>
          <w:ilvl w:val="0"/>
          <w:numId w:val="1"/>
        </w:numPr>
        <w:tabs>
          <w:tab w:val="left" w:pos="300"/>
          <w:tab w:val="left" w:pos="302"/>
        </w:tabs>
        <w:spacing w:before="116" w:line="285" w:lineRule="auto"/>
        <w:rPr>
          <w:sz w:val="21"/>
        </w:rPr>
      </w:pPr>
      <w:r>
        <w:rPr>
          <w:sz w:val="21"/>
        </w:rPr>
        <w:t>V</w:t>
      </w:r>
      <w:r>
        <w:rPr>
          <w:spacing w:val="-1"/>
          <w:sz w:val="21"/>
        </w:rPr>
        <w:t xml:space="preserve"> </w:t>
      </w:r>
      <w:r>
        <w:rPr>
          <w:sz w:val="21"/>
        </w:rPr>
        <w:t>případě</w:t>
      </w:r>
      <w:r>
        <w:rPr>
          <w:spacing w:val="-1"/>
          <w:sz w:val="21"/>
        </w:rPr>
        <w:t xml:space="preserve"> </w:t>
      </w:r>
      <w:r>
        <w:rPr>
          <w:sz w:val="21"/>
        </w:rPr>
        <w:t>jakéhokoliv</w:t>
      </w:r>
      <w:r>
        <w:rPr>
          <w:spacing w:val="-1"/>
          <w:sz w:val="21"/>
        </w:rPr>
        <w:t xml:space="preserve"> </w:t>
      </w:r>
      <w:r>
        <w:rPr>
          <w:sz w:val="21"/>
        </w:rPr>
        <w:t>rozporu</w:t>
      </w:r>
      <w:r>
        <w:rPr>
          <w:spacing w:val="-1"/>
          <w:sz w:val="21"/>
        </w:rPr>
        <w:t xml:space="preserve"> </w:t>
      </w:r>
      <w:r>
        <w:rPr>
          <w:sz w:val="21"/>
        </w:rPr>
        <w:t>mezi smlouvou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jejími př</w:t>
      </w:r>
      <w:r>
        <w:rPr>
          <w:sz w:val="21"/>
        </w:rPr>
        <w:t>ílohami mají přednost ujednání obsažená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ve </w:t>
      </w:r>
      <w:r>
        <w:rPr>
          <w:spacing w:val="-2"/>
          <w:sz w:val="21"/>
        </w:rPr>
        <w:t>smlouvě.</w:t>
      </w:r>
    </w:p>
    <w:p w14:paraId="2FC829DE" w14:textId="77777777" w:rsidR="00AA61E2" w:rsidRDefault="001C646D">
      <w:pPr>
        <w:pStyle w:val="Odstavecseseznamem"/>
        <w:numPr>
          <w:ilvl w:val="0"/>
          <w:numId w:val="1"/>
        </w:numPr>
        <w:tabs>
          <w:tab w:val="left" w:pos="300"/>
        </w:tabs>
        <w:spacing w:before="122"/>
        <w:ind w:left="300" w:right="0" w:hanging="282"/>
        <w:rPr>
          <w:sz w:val="21"/>
        </w:rPr>
      </w:pPr>
      <w:r>
        <w:rPr>
          <w:sz w:val="21"/>
        </w:rPr>
        <w:t>Veškeré</w:t>
      </w:r>
      <w:r>
        <w:rPr>
          <w:spacing w:val="-5"/>
          <w:sz w:val="21"/>
        </w:rPr>
        <w:t xml:space="preserve"> </w:t>
      </w:r>
      <w:r>
        <w:rPr>
          <w:sz w:val="21"/>
        </w:rPr>
        <w:t>přílohy</w:t>
      </w:r>
      <w:r>
        <w:rPr>
          <w:spacing w:val="-5"/>
          <w:sz w:val="21"/>
        </w:rPr>
        <w:t xml:space="preserve"> </w:t>
      </w:r>
      <w:r>
        <w:rPr>
          <w:sz w:val="21"/>
        </w:rPr>
        <w:t>této</w:t>
      </w:r>
      <w:r>
        <w:rPr>
          <w:spacing w:val="-4"/>
          <w:sz w:val="21"/>
        </w:rPr>
        <w:t xml:space="preserve"> </w:t>
      </w:r>
      <w:r>
        <w:rPr>
          <w:sz w:val="21"/>
        </w:rPr>
        <w:t>smlouvy</w:t>
      </w:r>
      <w:r>
        <w:rPr>
          <w:spacing w:val="-5"/>
          <w:sz w:val="21"/>
        </w:rPr>
        <w:t xml:space="preserve"> </w:t>
      </w:r>
      <w:r>
        <w:rPr>
          <w:sz w:val="21"/>
        </w:rPr>
        <w:t>jsou</w:t>
      </w:r>
      <w:r>
        <w:rPr>
          <w:spacing w:val="-4"/>
          <w:sz w:val="21"/>
        </w:rPr>
        <w:t xml:space="preserve"> </w:t>
      </w:r>
      <w:r>
        <w:rPr>
          <w:sz w:val="21"/>
        </w:rPr>
        <w:t>její</w:t>
      </w:r>
      <w:r>
        <w:rPr>
          <w:spacing w:val="-5"/>
          <w:sz w:val="21"/>
        </w:rPr>
        <w:t xml:space="preserve"> </w:t>
      </w:r>
      <w:r>
        <w:rPr>
          <w:sz w:val="21"/>
        </w:rPr>
        <w:t>nedílnou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součástí.</w:t>
      </w:r>
    </w:p>
    <w:p w14:paraId="2CFAF28E" w14:textId="77777777" w:rsidR="00AA61E2" w:rsidRDefault="001C646D">
      <w:pPr>
        <w:pStyle w:val="Odstavecseseznamem"/>
        <w:numPr>
          <w:ilvl w:val="0"/>
          <w:numId w:val="1"/>
        </w:numPr>
        <w:tabs>
          <w:tab w:val="left" w:pos="300"/>
          <w:tab w:val="left" w:pos="302"/>
        </w:tabs>
        <w:spacing w:before="166" w:line="285" w:lineRule="auto"/>
        <w:ind w:right="122"/>
        <w:rPr>
          <w:sz w:val="21"/>
        </w:rPr>
      </w:pPr>
      <w:r>
        <w:rPr>
          <w:sz w:val="21"/>
        </w:rPr>
        <w:t>Smluvní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strany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shodně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prohlašují,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že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si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tuto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smlouvu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přečetly,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s</w:t>
      </w:r>
      <w:r>
        <w:rPr>
          <w:spacing w:val="-4"/>
          <w:sz w:val="21"/>
        </w:rPr>
        <w:t xml:space="preserve"> </w:t>
      </w:r>
      <w:r>
        <w:rPr>
          <w:sz w:val="21"/>
        </w:rPr>
        <w:t>jejím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obsahem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souhlasí a na důkaz toho připojují své podpisy.</w:t>
      </w:r>
    </w:p>
    <w:p w14:paraId="32380150" w14:textId="77777777" w:rsidR="00AA61E2" w:rsidRDefault="00AA61E2">
      <w:pPr>
        <w:pStyle w:val="Zkladntext"/>
        <w:ind w:left="0"/>
      </w:pPr>
    </w:p>
    <w:p w14:paraId="299717BB" w14:textId="77777777" w:rsidR="00AA61E2" w:rsidRDefault="00AA61E2">
      <w:pPr>
        <w:pStyle w:val="Zkladntext"/>
        <w:ind w:left="0"/>
      </w:pPr>
    </w:p>
    <w:p w14:paraId="24762738" w14:textId="77777777" w:rsidR="00AA61E2" w:rsidRDefault="00AA61E2">
      <w:pPr>
        <w:pStyle w:val="Zkladntext"/>
        <w:ind w:left="0"/>
      </w:pPr>
    </w:p>
    <w:p w14:paraId="63CB515B" w14:textId="77777777" w:rsidR="00AA61E2" w:rsidRDefault="00AA61E2">
      <w:pPr>
        <w:pStyle w:val="Zkladntext"/>
        <w:spacing w:before="14"/>
        <w:ind w:left="0"/>
      </w:pPr>
    </w:p>
    <w:p w14:paraId="09FCEAE0" w14:textId="77777777" w:rsidR="00AA61E2" w:rsidRDefault="001C646D">
      <w:pPr>
        <w:pStyle w:val="Zkladntext"/>
        <w:spacing w:before="1"/>
        <w:ind w:left="18"/>
      </w:pPr>
      <w:r>
        <w:rPr>
          <w:spacing w:val="-2"/>
        </w:rPr>
        <w:t>Přílohy:</w:t>
      </w:r>
    </w:p>
    <w:p w14:paraId="46CB4C8C" w14:textId="77777777" w:rsidR="00AA61E2" w:rsidRDefault="001C646D">
      <w:pPr>
        <w:pStyle w:val="Zkladntext"/>
        <w:spacing w:before="161"/>
        <w:ind w:left="18"/>
      </w:pPr>
      <w:r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Nabídka</w:t>
      </w:r>
      <w:r>
        <w:rPr>
          <w:spacing w:val="-8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08.</w:t>
      </w:r>
      <w:r>
        <w:rPr>
          <w:spacing w:val="-8"/>
        </w:rPr>
        <w:t xml:space="preserve"> </w:t>
      </w:r>
      <w:r>
        <w:t>08.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6769E04A" w14:textId="77777777" w:rsidR="00AA61E2" w:rsidRDefault="00AA61E2">
      <w:pPr>
        <w:pStyle w:val="Zkladntext"/>
      </w:pPr>
    </w:p>
    <w:p w14:paraId="0044610B" w14:textId="1C00D7F7" w:rsidR="00A83240" w:rsidRDefault="00A83240">
      <w:pPr>
        <w:pStyle w:val="Zkladntext"/>
        <w:sectPr w:rsidR="00A83240">
          <w:pgSz w:w="11910" w:h="16840"/>
          <w:pgMar w:top="1460" w:right="992" w:bottom="1120" w:left="1133" w:header="0" w:footer="932" w:gutter="0"/>
          <w:cols w:space="708"/>
        </w:sectPr>
      </w:pPr>
    </w:p>
    <w:p w14:paraId="5A4B8FBA" w14:textId="77777777" w:rsidR="00AA61E2" w:rsidRDefault="001C646D">
      <w:pPr>
        <w:pStyle w:val="Zkladntext"/>
        <w:tabs>
          <w:tab w:val="left" w:pos="5127"/>
        </w:tabs>
        <w:spacing w:before="202"/>
        <w:ind w:left="18"/>
      </w:pPr>
      <w:r>
        <w:rPr>
          <w:spacing w:val="-9"/>
        </w:rPr>
        <w:lastRenderedPageBreak/>
        <w:t>Za</w:t>
      </w:r>
      <w:r>
        <w:rPr>
          <w:spacing w:val="-4"/>
        </w:rPr>
        <w:t xml:space="preserve"> </w:t>
      </w:r>
      <w:r>
        <w:rPr>
          <w:spacing w:val="-2"/>
        </w:rPr>
        <w:t>prodávajícího</w:t>
      </w:r>
      <w:r>
        <w:tab/>
      </w:r>
      <w:r>
        <w:rPr>
          <w:spacing w:val="-9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kupujícího</w:t>
      </w:r>
    </w:p>
    <w:p w14:paraId="1FD5BD46" w14:textId="77777777" w:rsidR="00AA61E2" w:rsidRDefault="00AA61E2">
      <w:pPr>
        <w:pStyle w:val="Zkladntext"/>
        <w:spacing w:before="6"/>
        <w:ind w:left="0"/>
        <w:rPr>
          <w:sz w:val="11"/>
        </w:rPr>
      </w:pPr>
    </w:p>
    <w:p w14:paraId="7E8DC95C" w14:textId="08682AC0" w:rsidR="00AA61E2" w:rsidRDefault="001C646D">
      <w:pPr>
        <w:spacing w:before="4"/>
        <w:ind w:left="52"/>
        <w:rPr>
          <w:rFonts w:ascii="Trebuchet MS" w:hAnsi="Trebuchet MS"/>
          <w:sz w:val="26"/>
        </w:rPr>
      </w:pPr>
      <w:r>
        <w:br w:type="column"/>
      </w:r>
    </w:p>
    <w:p w14:paraId="6F0BE644" w14:textId="77769A0D" w:rsidR="00AA61E2" w:rsidRDefault="001C646D" w:rsidP="00A83240">
      <w:pPr>
        <w:spacing w:before="106"/>
        <w:ind w:left="52"/>
        <w:rPr>
          <w:rFonts w:ascii="Trebuchet MS"/>
          <w:sz w:val="14"/>
        </w:rPr>
      </w:pPr>
      <w:r>
        <w:br w:type="column"/>
      </w:r>
    </w:p>
    <w:p w14:paraId="368DB816" w14:textId="77777777" w:rsidR="00AA61E2" w:rsidRDefault="00AA61E2">
      <w:pPr>
        <w:rPr>
          <w:rFonts w:ascii="Trebuchet MS"/>
          <w:sz w:val="14"/>
        </w:rPr>
        <w:sectPr w:rsidR="00AA61E2">
          <w:type w:val="continuous"/>
          <w:pgSz w:w="11910" w:h="16840"/>
          <w:pgMar w:top="1460" w:right="992" w:bottom="1120" w:left="1133" w:header="0" w:footer="932" w:gutter="0"/>
          <w:cols w:num="4" w:space="708" w:equalWidth="0">
            <w:col w:w="1846" w:space="56"/>
            <w:col w:w="1740" w:space="1378"/>
            <w:col w:w="1105" w:space="135"/>
            <w:col w:w="3525"/>
          </w:cols>
        </w:sectPr>
      </w:pPr>
    </w:p>
    <w:p w14:paraId="75DC07B8" w14:textId="77777777" w:rsidR="00AA61E2" w:rsidRDefault="001C646D">
      <w:pPr>
        <w:pStyle w:val="Zkladntext"/>
        <w:tabs>
          <w:tab w:val="left" w:pos="4974"/>
          <w:tab w:val="left" w:pos="5682"/>
        </w:tabs>
        <w:spacing w:before="114" w:line="285" w:lineRule="auto"/>
        <w:ind w:left="18" w:right="2767"/>
      </w:pPr>
      <w:r>
        <w:t>Jaroslav Hlaváček</w:t>
      </w:r>
      <w:r>
        <w:tab/>
        <w:t>Ing.</w:t>
      </w:r>
      <w:r>
        <w:rPr>
          <w:spacing w:val="-15"/>
        </w:rPr>
        <w:t xml:space="preserve"> </w:t>
      </w:r>
      <w:r>
        <w:t>Michal</w:t>
      </w:r>
      <w:r>
        <w:rPr>
          <w:spacing w:val="-15"/>
        </w:rPr>
        <w:t xml:space="preserve"> </w:t>
      </w:r>
      <w:proofErr w:type="spellStart"/>
      <w:r>
        <w:t>Šyc</w:t>
      </w:r>
      <w:proofErr w:type="spellEnd"/>
      <w:r>
        <w:t>,</w:t>
      </w:r>
      <w:r>
        <w:rPr>
          <w:spacing w:val="-14"/>
        </w:rPr>
        <w:t xml:space="preserve"> </w:t>
      </w:r>
      <w:r>
        <w:t xml:space="preserve">Ph.D. </w:t>
      </w:r>
      <w:r>
        <w:rPr>
          <w:spacing w:val="-2"/>
        </w:rPr>
        <w:t>jednatel</w:t>
      </w:r>
      <w:r>
        <w:tab/>
      </w:r>
      <w:r>
        <w:tab/>
      </w:r>
      <w:r>
        <w:rPr>
          <w:spacing w:val="-2"/>
        </w:rPr>
        <w:t>ředitel</w:t>
      </w:r>
    </w:p>
    <w:p w14:paraId="152114FC" w14:textId="77777777" w:rsidR="00AA61E2" w:rsidRDefault="001C646D">
      <w:pPr>
        <w:pStyle w:val="Zkladntext"/>
        <w:tabs>
          <w:tab w:val="left" w:pos="4974"/>
        </w:tabs>
        <w:spacing w:line="238" w:lineRule="exact"/>
        <w:ind w:left="18"/>
      </w:pPr>
      <w:r>
        <w:rPr>
          <w:spacing w:val="-4"/>
        </w:rPr>
        <w:t>KAITRADE</w:t>
      </w:r>
      <w:r>
        <w:rPr>
          <w:spacing w:val="-6"/>
        </w:rPr>
        <w:t xml:space="preserve"> </w:t>
      </w:r>
      <w:r>
        <w:rPr>
          <w:spacing w:val="-4"/>
        </w:rPr>
        <w:t>spol.</w:t>
      </w:r>
      <w:r>
        <w:rPr>
          <w:spacing w:val="-6"/>
        </w:rPr>
        <w:t xml:space="preserve"> </w:t>
      </w:r>
      <w:r>
        <w:rPr>
          <w:spacing w:val="-4"/>
        </w:rPr>
        <w:t>s</w:t>
      </w:r>
      <w:r>
        <w:rPr>
          <w:spacing w:val="-6"/>
        </w:rPr>
        <w:t xml:space="preserve"> </w:t>
      </w:r>
      <w:r>
        <w:rPr>
          <w:spacing w:val="-4"/>
        </w:rPr>
        <w:t>r.o.</w:t>
      </w:r>
      <w:r>
        <w:tab/>
      </w:r>
      <w:r>
        <w:rPr>
          <w:spacing w:val="-2"/>
        </w:rPr>
        <w:t>Ústav</w:t>
      </w:r>
      <w:r>
        <w:rPr>
          <w:spacing w:val="-11"/>
        </w:rPr>
        <w:t xml:space="preserve"> </w:t>
      </w:r>
      <w:r>
        <w:rPr>
          <w:spacing w:val="-2"/>
        </w:rPr>
        <w:t>chemických</w:t>
      </w:r>
      <w:r>
        <w:rPr>
          <w:spacing w:val="-10"/>
        </w:rPr>
        <w:t xml:space="preserve"> </w:t>
      </w:r>
      <w:r>
        <w:rPr>
          <w:spacing w:val="-2"/>
        </w:rPr>
        <w:t>procesů</w:t>
      </w:r>
      <w:r>
        <w:rPr>
          <w:spacing w:val="-10"/>
        </w:rPr>
        <w:t xml:space="preserve"> </w:t>
      </w:r>
      <w:r>
        <w:rPr>
          <w:spacing w:val="-2"/>
        </w:rPr>
        <w:t>AV</w:t>
      </w:r>
      <w:r>
        <w:rPr>
          <w:spacing w:val="-10"/>
        </w:rPr>
        <w:t xml:space="preserve"> </w:t>
      </w:r>
      <w:r>
        <w:rPr>
          <w:spacing w:val="-2"/>
        </w:rPr>
        <w:t>ČR,</w:t>
      </w:r>
      <w:r>
        <w:rPr>
          <w:spacing w:val="-10"/>
        </w:rPr>
        <w:t xml:space="preserve"> </w:t>
      </w:r>
      <w:r>
        <w:rPr>
          <w:spacing w:val="-2"/>
        </w:rPr>
        <w:t>v.v.i.</w:t>
      </w:r>
    </w:p>
    <w:sectPr w:rsidR="00AA61E2">
      <w:type w:val="continuous"/>
      <w:pgSz w:w="11910" w:h="16840"/>
      <w:pgMar w:top="1460" w:right="992" w:bottom="1120" w:left="1133" w:header="0" w:footer="9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E828" w14:textId="77777777" w:rsidR="001C646D" w:rsidRDefault="001C646D">
      <w:r>
        <w:separator/>
      </w:r>
    </w:p>
  </w:endnote>
  <w:endnote w:type="continuationSeparator" w:id="0">
    <w:p w14:paraId="0E1C13CE" w14:textId="77777777" w:rsidR="001C646D" w:rsidRDefault="001C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949D" w14:textId="77777777" w:rsidR="00AA61E2" w:rsidRDefault="001C646D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63B54E19" wp14:editId="3D81EF39">
              <wp:simplePos x="0" y="0"/>
              <wp:positionH relativeFrom="page">
                <wp:posOffset>3668166</wp:posOffset>
              </wp:positionH>
              <wp:positionV relativeFrom="page">
                <wp:posOffset>9960748</wp:posOffset>
              </wp:positionV>
              <wp:extent cx="221615" cy="1758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324E4" w14:textId="77777777" w:rsidR="00AA61E2" w:rsidRDefault="001C646D">
                          <w:pPr>
                            <w:pStyle w:val="Zkladntext"/>
                            <w:spacing w:before="14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54E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85pt;margin-top:784.3pt;width:17.45pt;height:13.8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" filled="f" stroked="f">
              <v:textbox inset="0,0,0,0">
                <w:txbxContent>
                  <w:p w14:paraId="3CC324E4" w14:textId="77777777" w:rsidR="00AA61E2" w:rsidRDefault="001C646D">
                    <w:pPr>
                      <w:pStyle w:val="Zkladntext"/>
                      <w:spacing w:before="14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6995" w14:textId="77777777" w:rsidR="001C646D" w:rsidRDefault="001C646D">
      <w:r>
        <w:separator/>
      </w:r>
    </w:p>
  </w:footnote>
  <w:footnote w:type="continuationSeparator" w:id="0">
    <w:p w14:paraId="25D8E5D7" w14:textId="77777777" w:rsidR="001C646D" w:rsidRDefault="001C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094"/>
    <w:multiLevelType w:val="hybridMultilevel"/>
    <w:tmpl w:val="BDAAA9D4"/>
    <w:lvl w:ilvl="0" w:tplc="DF12584E">
      <w:start w:val="1"/>
      <w:numFmt w:val="decimal"/>
      <w:lvlText w:val="%1."/>
      <w:lvlJc w:val="left"/>
      <w:pPr>
        <w:ind w:left="302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178CDF2E">
      <w:numFmt w:val="bullet"/>
      <w:lvlText w:val="•"/>
      <w:lvlJc w:val="left"/>
      <w:pPr>
        <w:ind w:left="1248" w:hanging="279"/>
      </w:pPr>
      <w:rPr>
        <w:rFonts w:hint="default"/>
        <w:lang w:val="cs-CZ" w:eastAsia="en-US" w:bidi="ar-SA"/>
      </w:rPr>
    </w:lvl>
    <w:lvl w:ilvl="2" w:tplc="7B04E546">
      <w:numFmt w:val="bullet"/>
      <w:lvlText w:val="•"/>
      <w:lvlJc w:val="left"/>
      <w:pPr>
        <w:ind w:left="2196" w:hanging="279"/>
      </w:pPr>
      <w:rPr>
        <w:rFonts w:hint="default"/>
        <w:lang w:val="cs-CZ" w:eastAsia="en-US" w:bidi="ar-SA"/>
      </w:rPr>
    </w:lvl>
    <w:lvl w:ilvl="3" w:tplc="521A0CCA">
      <w:numFmt w:val="bullet"/>
      <w:lvlText w:val="•"/>
      <w:lvlJc w:val="left"/>
      <w:pPr>
        <w:ind w:left="3144" w:hanging="279"/>
      </w:pPr>
      <w:rPr>
        <w:rFonts w:hint="default"/>
        <w:lang w:val="cs-CZ" w:eastAsia="en-US" w:bidi="ar-SA"/>
      </w:rPr>
    </w:lvl>
    <w:lvl w:ilvl="4" w:tplc="25CA2068">
      <w:numFmt w:val="bullet"/>
      <w:lvlText w:val="•"/>
      <w:lvlJc w:val="left"/>
      <w:pPr>
        <w:ind w:left="4092" w:hanging="279"/>
      </w:pPr>
      <w:rPr>
        <w:rFonts w:hint="default"/>
        <w:lang w:val="cs-CZ" w:eastAsia="en-US" w:bidi="ar-SA"/>
      </w:rPr>
    </w:lvl>
    <w:lvl w:ilvl="5" w:tplc="B25C0E36">
      <w:numFmt w:val="bullet"/>
      <w:lvlText w:val="•"/>
      <w:lvlJc w:val="left"/>
      <w:pPr>
        <w:ind w:left="5040" w:hanging="279"/>
      </w:pPr>
      <w:rPr>
        <w:rFonts w:hint="default"/>
        <w:lang w:val="cs-CZ" w:eastAsia="en-US" w:bidi="ar-SA"/>
      </w:rPr>
    </w:lvl>
    <w:lvl w:ilvl="6" w:tplc="B1E40C08">
      <w:numFmt w:val="bullet"/>
      <w:lvlText w:val="•"/>
      <w:lvlJc w:val="left"/>
      <w:pPr>
        <w:ind w:left="5988" w:hanging="279"/>
      </w:pPr>
      <w:rPr>
        <w:rFonts w:hint="default"/>
        <w:lang w:val="cs-CZ" w:eastAsia="en-US" w:bidi="ar-SA"/>
      </w:rPr>
    </w:lvl>
    <w:lvl w:ilvl="7" w:tplc="034A7EB2">
      <w:numFmt w:val="bullet"/>
      <w:lvlText w:val="•"/>
      <w:lvlJc w:val="left"/>
      <w:pPr>
        <w:ind w:left="6936" w:hanging="279"/>
      </w:pPr>
      <w:rPr>
        <w:rFonts w:hint="default"/>
        <w:lang w:val="cs-CZ" w:eastAsia="en-US" w:bidi="ar-SA"/>
      </w:rPr>
    </w:lvl>
    <w:lvl w:ilvl="8" w:tplc="E278C940">
      <w:numFmt w:val="bullet"/>
      <w:lvlText w:val="•"/>
      <w:lvlJc w:val="left"/>
      <w:pPr>
        <w:ind w:left="7884" w:hanging="279"/>
      </w:pPr>
      <w:rPr>
        <w:rFonts w:hint="default"/>
        <w:lang w:val="cs-CZ" w:eastAsia="en-US" w:bidi="ar-SA"/>
      </w:rPr>
    </w:lvl>
  </w:abstractNum>
  <w:abstractNum w:abstractNumId="1" w15:restartNumberingAfterBreak="0">
    <w:nsid w:val="1ED512BC"/>
    <w:multiLevelType w:val="hybridMultilevel"/>
    <w:tmpl w:val="DB40A24A"/>
    <w:lvl w:ilvl="0" w:tplc="8B70AD32">
      <w:start w:val="1"/>
      <w:numFmt w:val="decimal"/>
      <w:lvlText w:val="%1."/>
      <w:lvlJc w:val="left"/>
      <w:pPr>
        <w:ind w:left="302" w:hanging="2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E93658BC">
      <w:numFmt w:val="bullet"/>
      <w:lvlText w:val="•"/>
      <w:lvlJc w:val="left"/>
      <w:pPr>
        <w:ind w:left="1248" w:hanging="220"/>
      </w:pPr>
      <w:rPr>
        <w:rFonts w:hint="default"/>
        <w:lang w:val="cs-CZ" w:eastAsia="en-US" w:bidi="ar-SA"/>
      </w:rPr>
    </w:lvl>
    <w:lvl w:ilvl="2" w:tplc="C05ACAD2">
      <w:numFmt w:val="bullet"/>
      <w:lvlText w:val="•"/>
      <w:lvlJc w:val="left"/>
      <w:pPr>
        <w:ind w:left="2196" w:hanging="220"/>
      </w:pPr>
      <w:rPr>
        <w:rFonts w:hint="default"/>
        <w:lang w:val="cs-CZ" w:eastAsia="en-US" w:bidi="ar-SA"/>
      </w:rPr>
    </w:lvl>
    <w:lvl w:ilvl="3" w:tplc="7B503234">
      <w:numFmt w:val="bullet"/>
      <w:lvlText w:val="•"/>
      <w:lvlJc w:val="left"/>
      <w:pPr>
        <w:ind w:left="3144" w:hanging="220"/>
      </w:pPr>
      <w:rPr>
        <w:rFonts w:hint="default"/>
        <w:lang w:val="cs-CZ" w:eastAsia="en-US" w:bidi="ar-SA"/>
      </w:rPr>
    </w:lvl>
    <w:lvl w:ilvl="4" w:tplc="58485040">
      <w:numFmt w:val="bullet"/>
      <w:lvlText w:val="•"/>
      <w:lvlJc w:val="left"/>
      <w:pPr>
        <w:ind w:left="4092" w:hanging="220"/>
      </w:pPr>
      <w:rPr>
        <w:rFonts w:hint="default"/>
        <w:lang w:val="cs-CZ" w:eastAsia="en-US" w:bidi="ar-SA"/>
      </w:rPr>
    </w:lvl>
    <w:lvl w:ilvl="5" w:tplc="06AA24B0">
      <w:numFmt w:val="bullet"/>
      <w:lvlText w:val="•"/>
      <w:lvlJc w:val="left"/>
      <w:pPr>
        <w:ind w:left="5040" w:hanging="220"/>
      </w:pPr>
      <w:rPr>
        <w:rFonts w:hint="default"/>
        <w:lang w:val="cs-CZ" w:eastAsia="en-US" w:bidi="ar-SA"/>
      </w:rPr>
    </w:lvl>
    <w:lvl w:ilvl="6" w:tplc="B9DCC38E">
      <w:numFmt w:val="bullet"/>
      <w:lvlText w:val="•"/>
      <w:lvlJc w:val="left"/>
      <w:pPr>
        <w:ind w:left="5988" w:hanging="220"/>
      </w:pPr>
      <w:rPr>
        <w:rFonts w:hint="default"/>
        <w:lang w:val="cs-CZ" w:eastAsia="en-US" w:bidi="ar-SA"/>
      </w:rPr>
    </w:lvl>
    <w:lvl w:ilvl="7" w:tplc="B878840E">
      <w:numFmt w:val="bullet"/>
      <w:lvlText w:val="•"/>
      <w:lvlJc w:val="left"/>
      <w:pPr>
        <w:ind w:left="6936" w:hanging="220"/>
      </w:pPr>
      <w:rPr>
        <w:rFonts w:hint="default"/>
        <w:lang w:val="cs-CZ" w:eastAsia="en-US" w:bidi="ar-SA"/>
      </w:rPr>
    </w:lvl>
    <w:lvl w:ilvl="8" w:tplc="9F18FBD0">
      <w:numFmt w:val="bullet"/>
      <w:lvlText w:val="•"/>
      <w:lvlJc w:val="left"/>
      <w:pPr>
        <w:ind w:left="7884" w:hanging="220"/>
      </w:pPr>
      <w:rPr>
        <w:rFonts w:hint="default"/>
        <w:lang w:val="cs-CZ" w:eastAsia="en-US" w:bidi="ar-SA"/>
      </w:rPr>
    </w:lvl>
  </w:abstractNum>
  <w:abstractNum w:abstractNumId="2" w15:restartNumberingAfterBreak="0">
    <w:nsid w:val="25D51F80"/>
    <w:multiLevelType w:val="hybridMultilevel"/>
    <w:tmpl w:val="5CB2A1CA"/>
    <w:lvl w:ilvl="0" w:tplc="5CE08FB4">
      <w:start w:val="1"/>
      <w:numFmt w:val="decimal"/>
      <w:lvlText w:val="%1."/>
      <w:lvlJc w:val="left"/>
      <w:pPr>
        <w:ind w:left="30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78AA9860">
      <w:start w:val="1"/>
      <w:numFmt w:val="lowerLetter"/>
      <w:lvlText w:val="%2)"/>
      <w:lvlJc w:val="left"/>
      <w:pPr>
        <w:ind w:left="58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1"/>
        <w:szCs w:val="21"/>
        <w:lang w:val="cs-CZ" w:eastAsia="en-US" w:bidi="ar-SA"/>
      </w:rPr>
    </w:lvl>
    <w:lvl w:ilvl="2" w:tplc="40149C2A">
      <w:numFmt w:val="bullet"/>
      <w:lvlText w:val="•"/>
      <w:lvlJc w:val="left"/>
      <w:pPr>
        <w:ind w:left="1602" w:hanging="284"/>
      </w:pPr>
      <w:rPr>
        <w:rFonts w:hint="default"/>
        <w:lang w:val="cs-CZ" w:eastAsia="en-US" w:bidi="ar-SA"/>
      </w:rPr>
    </w:lvl>
    <w:lvl w:ilvl="3" w:tplc="9F54DCD0">
      <w:numFmt w:val="bullet"/>
      <w:lvlText w:val="•"/>
      <w:lvlJc w:val="left"/>
      <w:pPr>
        <w:ind w:left="2624" w:hanging="284"/>
      </w:pPr>
      <w:rPr>
        <w:rFonts w:hint="default"/>
        <w:lang w:val="cs-CZ" w:eastAsia="en-US" w:bidi="ar-SA"/>
      </w:rPr>
    </w:lvl>
    <w:lvl w:ilvl="4" w:tplc="9520919E">
      <w:numFmt w:val="bullet"/>
      <w:lvlText w:val="•"/>
      <w:lvlJc w:val="left"/>
      <w:pPr>
        <w:ind w:left="3646" w:hanging="284"/>
      </w:pPr>
      <w:rPr>
        <w:rFonts w:hint="default"/>
        <w:lang w:val="cs-CZ" w:eastAsia="en-US" w:bidi="ar-SA"/>
      </w:rPr>
    </w:lvl>
    <w:lvl w:ilvl="5" w:tplc="E22C5B02">
      <w:numFmt w:val="bullet"/>
      <w:lvlText w:val="•"/>
      <w:lvlJc w:val="left"/>
      <w:pPr>
        <w:ind w:left="4669" w:hanging="284"/>
      </w:pPr>
      <w:rPr>
        <w:rFonts w:hint="default"/>
        <w:lang w:val="cs-CZ" w:eastAsia="en-US" w:bidi="ar-SA"/>
      </w:rPr>
    </w:lvl>
    <w:lvl w:ilvl="6" w:tplc="BFAA8164">
      <w:numFmt w:val="bullet"/>
      <w:lvlText w:val="•"/>
      <w:lvlJc w:val="left"/>
      <w:pPr>
        <w:ind w:left="5691" w:hanging="284"/>
      </w:pPr>
      <w:rPr>
        <w:rFonts w:hint="default"/>
        <w:lang w:val="cs-CZ" w:eastAsia="en-US" w:bidi="ar-SA"/>
      </w:rPr>
    </w:lvl>
    <w:lvl w:ilvl="7" w:tplc="7F928D40">
      <w:numFmt w:val="bullet"/>
      <w:lvlText w:val="•"/>
      <w:lvlJc w:val="left"/>
      <w:pPr>
        <w:ind w:left="6713" w:hanging="284"/>
      </w:pPr>
      <w:rPr>
        <w:rFonts w:hint="default"/>
        <w:lang w:val="cs-CZ" w:eastAsia="en-US" w:bidi="ar-SA"/>
      </w:rPr>
    </w:lvl>
    <w:lvl w:ilvl="8" w:tplc="6A920056">
      <w:numFmt w:val="bullet"/>
      <w:lvlText w:val="•"/>
      <w:lvlJc w:val="left"/>
      <w:pPr>
        <w:ind w:left="773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8F3469"/>
    <w:multiLevelType w:val="hybridMultilevel"/>
    <w:tmpl w:val="C7C093C0"/>
    <w:lvl w:ilvl="0" w:tplc="B89828B8">
      <w:start w:val="1"/>
      <w:numFmt w:val="decimal"/>
      <w:lvlText w:val="%1."/>
      <w:lvlJc w:val="left"/>
      <w:pPr>
        <w:ind w:left="252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728E3300">
      <w:numFmt w:val="bullet"/>
      <w:lvlText w:val="•"/>
      <w:lvlJc w:val="left"/>
      <w:pPr>
        <w:ind w:left="1212" w:hanging="234"/>
      </w:pPr>
      <w:rPr>
        <w:rFonts w:hint="default"/>
        <w:lang w:val="cs-CZ" w:eastAsia="en-US" w:bidi="ar-SA"/>
      </w:rPr>
    </w:lvl>
    <w:lvl w:ilvl="2" w:tplc="04F8E962">
      <w:numFmt w:val="bullet"/>
      <w:lvlText w:val="•"/>
      <w:lvlJc w:val="left"/>
      <w:pPr>
        <w:ind w:left="2164" w:hanging="234"/>
      </w:pPr>
      <w:rPr>
        <w:rFonts w:hint="default"/>
        <w:lang w:val="cs-CZ" w:eastAsia="en-US" w:bidi="ar-SA"/>
      </w:rPr>
    </w:lvl>
    <w:lvl w:ilvl="3" w:tplc="0D862222">
      <w:numFmt w:val="bullet"/>
      <w:lvlText w:val="•"/>
      <w:lvlJc w:val="left"/>
      <w:pPr>
        <w:ind w:left="3116" w:hanging="234"/>
      </w:pPr>
      <w:rPr>
        <w:rFonts w:hint="default"/>
        <w:lang w:val="cs-CZ" w:eastAsia="en-US" w:bidi="ar-SA"/>
      </w:rPr>
    </w:lvl>
    <w:lvl w:ilvl="4" w:tplc="F3801984">
      <w:numFmt w:val="bullet"/>
      <w:lvlText w:val="•"/>
      <w:lvlJc w:val="left"/>
      <w:pPr>
        <w:ind w:left="4068" w:hanging="234"/>
      </w:pPr>
      <w:rPr>
        <w:rFonts w:hint="default"/>
        <w:lang w:val="cs-CZ" w:eastAsia="en-US" w:bidi="ar-SA"/>
      </w:rPr>
    </w:lvl>
    <w:lvl w:ilvl="5" w:tplc="549676A2">
      <w:numFmt w:val="bullet"/>
      <w:lvlText w:val="•"/>
      <w:lvlJc w:val="left"/>
      <w:pPr>
        <w:ind w:left="5020" w:hanging="234"/>
      </w:pPr>
      <w:rPr>
        <w:rFonts w:hint="default"/>
        <w:lang w:val="cs-CZ" w:eastAsia="en-US" w:bidi="ar-SA"/>
      </w:rPr>
    </w:lvl>
    <w:lvl w:ilvl="6" w:tplc="92D6BCA6">
      <w:numFmt w:val="bullet"/>
      <w:lvlText w:val="•"/>
      <w:lvlJc w:val="left"/>
      <w:pPr>
        <w:ind w:left="5972" w:hanging="234"/>
      </w:pPr>
      <w:rPr>
        <w:rFonts w:hint="default"/>
        <w:lang w:val="cs-CZ" w:eastAsia="en-US" w:bidi="ar-SA"/>
      </w:rPr>
    </w:lvl>
    <w:lvl w:ilvl="7" w:tplc="BBD441E6">
      <w:numFmt w:val="bullet"/>
      <w:lvlText w:val="•"/>
      <w:lvlJc w:val="left"/>
      <w:pPr>
        <w:ind w:left="6924" w:hanging="234"/>
      </w:pPr>
      <w:rPr>
        <w:rFonts w:hint="default"/>
        <w:lang w:val="cs-CZ" w:eastAsia="en-US" w:bidi="ar-SA"/>
      </w:rPr>
    </w:lvl>
    <w:lvl w:ilvl="8" w:tplc="7C32ED86">
      <w:numFmt w:val="bullet"/>
      <w:lvlText w:val="•"/>
      <w:lvlJc w:val="left"/>
      <w:pPr>
        <w:ind w:left="7876" w:hanging="234"/>
      </w:pPr>
      <w:rPr>
        <w:rFonts w:hint="default"/>
        <w:lang w:val="cs-CZ" w:eastAsia="en-US" w:bidi="ar-SA"/>
      </w:rPr>
    </w:lvl>
  </w:abstractNum>
  <w:abstractNum w:abstractNumId="4" w15:restartNumberingAfterBreak="0">
    <w:nsid w:val="550F76B4"/>
    <w:multiLevelType w:val="hybridMultilevel"/>
    <w:tmpl w:val="5DB6986E"/>
    <w:lvl w:ilvl="0" w:tplc="369A0036">
      <w:start w:val="1"/>
      <w:numFmt w:val="decimal"/>
      <w:lvlText w:val="%1."/>
      <w:lvlJc w:val="left"/>
      <w:pPr>
        <w:ind w:left="30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56C89F0A">
      <w:numFmt w:val="bullet"/>
      <w:lvlText w:val="•"/>
      <w:lvlJc w:val="left"/>
      <w:pPr>
        <w:ind w:left="1248" w:hanging="284"/>
      </w:pPr>
      <w:rPr>
        <w:rFonts w:hint="default"/>
        <w:lang w:val="cs-CZ" w:eastAsia="en-US" w:bidi="ar-SA"/>
      </w:rPr>
    </w:lvl>
    <w:lvl w:ilvl="2" w:tplc="AE98A2AC">
      <w:numFmt w:val="bullet"/>
      <w:lvlText w:val="•"/>
      <w:lvlJc w:val="left"/>
      <w:pPr>
        <w:ind w:left="2196" w:hanging="284"/>
      </w:pPr>
      <w:rPr>
        <w:rFonts w:hint="default"/>
        <w:lang w:val="cs-CZ" w:eastAsia="en-US" w:bidi="ar-SA"/>
      </w:rPr>
    </w:lvl>
    <w:lvl w:ilvl="3" w:tplc="3444A294">
      <w:numFmt w:val="bullet"/>
      <w:lvlText w:val="•"/>
      <w:lvlJc w:val="left"/>
      <w:pPr>
        <w:ind w:left="3144" w:hanging="284"/>
      </w:pPr>
      <w:rPr>
        <w:rFonts w:hint="default"/>
        <w:lang w:val="cs-CZ" w:eastAsia="en-US" w:bidi="ar-SA"/>
      </w:rPr>
    </w:lvl>
    <w:lvl w:ilvl="4" w:tplc="9284605E">
      <w:numFmt w:val="bullet"/>
      <w:lvlText w:val="•"/>
      <w:lvlJc w:val="left"/>
      <w:pPr>
        <w:ind w:left="4092" w:hanging="284"/>
      </w:pPr>
      <w:rPr>
        <w:rFonts w:hint="default"/>
        <w:lang w:val="cs-CZ" w:eastAsia="en-US" w:bidi="ar-SA"/>
      </w:rPr>
    </w:lvl>
    <w:lvl w:ilvl="5" w:tplc="80048F06">
      <w:numFmt w:val="bullet"/>
      <w:lvlText w:val="•"/>
      <w:lvlJc w:val="left"/>
      <w:pPr>
        <w:ind w:left="5040" w:hanging="284"/>
      </w:pPr>
      <w:rPr>
        <w:rFonts w:hint="default"/>
        <w:lang w:val="cs-CZ" w:eastAsia="en-US" w:bidi="ar-SA"/>
      </w:rPr>
    </w:lvl>
    <w:lvl w:ilvl="6" w:tplc="7D9E7DF6">
      <w:numFmt w:val="bullet"/>
      <w:lvlText w:val="•"/>
      <w:lvlJc w:val="left"/>
      <w:pPr>
        <w:ind w:left="5988" w:hanging="284"/>
      </w:pPr>
      <w:rPr>
        <w:rFonts w:hint="default"/>
        <w:lang w:val="cs-CZ" w:eastAsia="en-US" w:bidi="ar-SA"/>
      </w:rPr>
    </w:lvl>
    <w:lvl w:ilvl="7" w:tplc="E75AF87A">
      <w:numFmt w:val="bullet"/>
      <w:lvlText w:val="•"/>
      <w:lvlJc w:val="left"/>
      <w:pPr>
        <w:ind w:left="6936" w:hanging="284"/>
      </w:pPr>
      <w:rPr>
        <w:rFonts w:hint="default"/>
        <w:lang w:val="cs-CZ" w:eastAsia="en-US" w:bidi="ar-SA"/>
      </w:rPr>
    </w:lvl>
    <w:lvl w:ilvl="8" w:tplc="EB44186A">
      <w:numFmt w:val="bullet"/>
      <w:lvlText w:val="•"/>
      <w:lvlJc w:val="left"/>
      <w:pPr>
        <w:ind w:left="788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7CA309D"/>
    <w:multiLevelType w:val="hybridMultilevel"/>
    <w:tmpl w:val="7DBC19DE"/>
    <w:lvl w:ilvl="0" w:tplc="A5CAC07C">
      <w:start w:val="1"/>
      <w:numFmt w:val="decimal"/>
      <w:lvlText w:val="%1."/>
      <w:lvlJc w:val="left"/>
      <w:pPr>
        <w:ind w:left="30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0CD47742">
      <w:numFmt w:val="bullet"/>
      <w:lvlText w:val="•"/>
      <w:lvlJc w:val="left"/>
      <w:pPr>
        <w:ind w:left="1248" w:hanging="284"/>
      </w:pPr>
      <w:rPr>
        <w:rFonts w:hint="default"/>
        <w:lang w:val="cs-CZ" w:eastAsia="en-US" w:bidi="ar-SA"/>
      </w:rPr>
    </w:lvl>
    <w:lvl w:ilvl="2" w:tplc="95CAD8E2">
      <w:numFmt w:val="bullet"/>
      <w:lvlText w:val="•"/>
      <w:lvlJc w:val="left"/>
      <w:pPr>
        <w:ind w:left="2196" w:hanging="284"/>
      </w:pPr>
      <w:rPr>
        <w:rFonts w:hint="default"/>
        <w:lang w:val="cs-CZ" w:eastAsia="en-US" w:bidi="ar-SA"/>
      </w:rPr>
    </w:lvl>
    <w:lvl w:ilvl="3" w:tplc="F29ABB68">
      <w:numFmt w:val="bullet"/>
      <w:lvlText w:val="•"/>
      <w:lvlJc w:val="left"/>
      <w:pPr>
        <w:ind w:left="3144" w:hanging="284"/>
      </w:pPr>
      <w:rPr>
        <w:rFonts w:hint="default"/>
        <w:lang w:val="cs-CZ" w:eastAsia="en-US" w:bidi="ar-SA"/>
      </w:rPr>
    </w:lvl>
    <w:lvl w:ilvl="4" w:tplc="16C02FAE">
      <w:numFmt w:val="bullet"/>
      <w:lvlText w:val="•"/>
      <w:lvlJc w:val="left"/>
      <w:pPr>
        <w:ind w:left="4092" w:hanging="284"/>
      </w:pPr>
      <w:rPr>
        <w:rFonts w:hint="default"/>
        <w:lang w:val="cs-CZ" w:eastAsia="en-US" w:bidi="ar-SA"/>
      </w:rPr>
    </w:lvl>
    <w:lvl w:ilvl="5" w:tplc="8FF07DC8">
      <w:numFmt w:val="bullet"/>
      <w:lvlText w:val="•"/>
      <w:lvlJc w:val="left"/>
      <w:pPr>
        <w:ind w:left="5040" w:hanging="284"/>
      </w:pPr>
      <w:rPr>
        <w:rFonts w:hint="default"/>
        <w:lang w:val="cs-CZ" w:eastAsia="en-US" w:bidi="ar-SA"/>
      </w:rPr>
    </w:lvl>
    <w:lvl w:ilvl="6" w:tplc="EEA4A334">
      <w:numFmt w:val="bullet"/>
      <w:lvlText w:val="•"/>
      <w:lvlJc w:val="left"/>
      <w:pPr>
        <w:ind w:left="5988" w:hanging="284"/>
      </w:pPr>
      <w:rPr>
        <w:rFonts w:hint="default"/>
        <w:lang w:val="cs-CZ" w:eastAsia="en-US" w:bidi="ar-SA"/>
      </w:rPr>
    </w:lvl>
    <w:lvl w:ilvl="7" w:tplc="9E06E144">
      <w:numFmt w:val="bullet"/>
      <w:lvlText w:val="•"/>
      <w:lvlJc w:val="left"/>
      <w:pPr>
        <w:ind w:left="6936" w:hanging="284"/>
      </w:pPr>
      <w:rPr>
        <w:rFonts w:hint="default"/>
        <w:lang w:val="cs-CZ" w:eastAsia="en-US" w:bidi="ar-SA"/>
      </w:rPr>
    </w:lvl>
    <w:lvl w:ilvl="8" w:tplc="952098AE">
      <w:numFmt w:val="bullet"/>
      <w:lvlText w:val="•"/>
      <w:lvlJc w:val="left"/>
      <w:pPr>
        <w:ind w:left="788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97F24FD"/>
    <w:multiLevelType w:val="hybridMultilevel"/>
    <w:tmpl w:val="4E268D80"/>
    <w:lvl w:ilvl="0" w:tplc="E4A6765A">
      <w:start w:val="1"/>
      <w:numFmt w:val="decimal"/>
      <w:lvlText w:val="%1."/>
      <w:lvlJc w:val="left"/>
      <w:pPr>
        <w:ind w:left="30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E81C41A2">
      <w:start w:val="1"/>
      <w:numFmt w:val="lowerLetter"/>
      <w:lvlText w:val="%2)"/>
      <w:lvlJc w:val="left"/>
      <w:pPr>
        <w:ind w:left="586" w:hanging="2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1"/>
        <w:szCs w:val="21"/>
        <w:lang w:val="cs-CZ" w:eastAsia="en-US" w:bidi="ar-SA"/>
      </w:rPr>
    </w:lvl>
    <w:lvl w:ilvl="2" w:tplc="6FD0FCA0">
      <w:numFmt w:val="bullet"/>
      <w:lvlText w:val="•"/>
      <w:lvlJc w:val="left"/>
      <w:pPr>
        <w:ind w:left="1602" w:hanging="210"/>
      </w:pPr>
      <w:rPr>
        <w:rFonts w:hint="default"/>
        <w:lang w:val="cs-CZ" w:eastAsia="en-US" w:bidi="ar-SA"/>
      </w:rPr>
    </w:lvl>
    <w:lvl w:ilvl="3" w:tplc="20607992">
      <w:numFmt w:val="bullet"/>
      <w:lvlText w:val="•"/>
      <w:lvlJc w:val="left"/>
      <w:pPr>
        <w:ind w:left="2624" w:hanging="210"/>
      </w:pPr>
      <w:rPr>
        <w:rFonts w:hint="default"/>
        <w:lang w:val="cs-CZ" w:eastAsia="en-US" w:bidi="ar-SA"/>
      </w:rPr>
    </w:lvl>
    <w:lvl w:ilvl="4" w:tplc="75B4FA0C">
      <w:numFmt w:val="bullet"/>
      <w:lvlText w:val="•"/>
      <w:lvlJc w:val="left"/>
      <w:pPr>
        <w:ind w:left="3646" w:hanging="210"/>
      </w:pPr>
      <w:rPr>
        <w:rFonts w:hint="default"/>
        <w:lang w:val="cs-CZ" w:eastAsia="en-US" w:bidi="ar-SA"/>
      </w:rPr>
    </w:lvl>
    <w:lvl w:ilvl="5" w:tplc="2F54F860">
      <w:numFmt w:val="bullet"/>
      <w:lvlText w:val="•"/>
      <w:lvlJc w:val="left"/>
      <w:pPr>
        <w:ind w:left="4669" w:hanging="210"/>
      </w:pPr>
      <w:rPr>
        <w:rFonts w:hint="default"/>
        <w:lang w:val="cs-CZ" w:eastAsia="en-US" w:bidi="ar-SA"/>
      </w:rPr>
    </w:lvl>
    <w:lvl w:ilvl="6" w:tplc="2E04B52E">
      <w:numFmt w:val="bullet"/>
      <w:lvlText w:val="•"/>
      <w:lvlJc w:val="left"/>
      <w:pPr>
        <w:ind w:left="5691" w:hanging="210"/>
      </w:pPr>
      <w:rPr>
        <w:rFonts w:hint="default"/>
        <w:lang w:val="cs-CZ" w:eastAsia="en-US" w:bidi="ar-SA"/>
      </w:rPr>
    </w:lvl>
    <w:lvl w:ilvl="7" w:tplc="311ED0BC">
      <w:numFmt w:val="bullet"/>
      <w:lvlText w:val="•"/>
      <w:lvlJc w:val="left"/>
      <w:pPr>
        <w:ind w:left="6713" w:hanging="210"/>
      </w:pPr>
      <w:rPr>
        <w:rFonts w:hint="default"/>
        <w:lang w:val="cs-CZ" w:eastAsia="en-US" w:bidi="ar-SA"/>
      </w:rPr>
    </w:lvl>
    <w:lvl w:ilvl="8" w:tplc="57F487E8">
      <w:numFmt w:val="bullet"/>
      <w:lvlText w:val="•"/>
      <w:lvlJc w:val="left"/>
      <w:pPr>
        <w:ind w:left="7735" w:hanging="210"/>
      </w:pPr>
      <w:rPr>
        <w:rFonts w:hint="default"/>
        <w:lang w:val="cs-CZ" w:eastAsia="en-US" w:bidi="ar-SA"/>
      </w:rPr>
    </w:lvl>
  </w:abstractNum>
  <w:abstractNum w:abstractNumId="7" w15:restartNumberingAfterBreak="0">
    <w:nsid w:val="73460E8F"/>
    <w:multiLevelType w:val="hybridMultilevel"/>
    <w:tmpl w:val="816467C6"/>
    <w:lvl w:ilvl="0" w:tplc="6EC63212">
      <w:start w:val="1"/>
      <w:numFmt w:val="decimal"/>
      <w:lvlText w:val="%1."/>
      <w:lvlJc w:val="left"/>
      <w:pPr>
        <w:ind w:left="30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1" w:tplc="60667D46">
      <w:numFmt w:val="bullet"/>
      <w:lvlText w:val="•"/>
      <w:lvlJc w:val="left"/>
      <w:pPr>
        <w:ind w:left="1248" w:hanging="284"/>
      </w:pPr>
      <w:rPr>
        <w:rFonts w:hint="default"/>
        <w:lang w:val="cs-CZ" w:eastAsia="en-US" w:bidi="ar-SA"/>
      </w:rPr>
    </w:lvl>
    <w:lvl w:ilvl="2" w:tplc="5E0A1948">
      <w:numFmt w:val="bullet"/>
      <w:lvlText w:val="•"/>
      <w:lvlJc w:val="left"/>
      <w:pPr>
        <w:ind w:left="2196" w:hanging="284"/>
      </w:pPr>
      <w:rPr>
        <w:rFonts w:hint="default"/>
        <w:lang w:val="cs-CZ" w:eastAsia="en-US" w:bidi="ar-SA"/>
      </w:rPr>
    </w:lvl>
    <w:lvl w:ilvl="3" w:tplc="2904F9C4">
      <w:numFmt w:val="bullet"/>
      <w:lvlText w:val="•"/>
      <w:lvlJc w:val="left"/>
      <w:pPr>
        <w:ind w:left="3144" w:hanging="284"/>
      </w:pPr>
      <w:rPr>
        <w:rFonts w:hint="default"/>
        <w:lang w:val="cs-CZ" w:eastAsia="en-US" w:bidi="ar-SA"/>
      </w:rPr>
    </w:lvl>
    <w:lvl w:ilvl="4" w:tplc="6B40E328">
      <w:numFmt w:val="bullet"/>
      <w:lvlText w:val="•"/>
      <w:lvlJc w:val="left"/>
      <w:pPr>
        <w:ind w:left="4092" w:hanging="284"/>
      </w:pPr>
      <w:rPr>
        <w:rFonts w:hint="default"/>
        <w:lang w:val="cs-CZ" w:eastAsia="en-US" w:bidi="ar-SA"/>
      </w:rPr>
    </w:lvl>
    <w:lvl w:ilvl="5" w:tplc="1F0A2B56">
      <w:numFmt w:val="bullet"/>
      <w:lvlText w:val="•"/>
      <w:lvlJc w:val="left"/>
      <w:pPr>
        <w:ind w:left="5040" w:hanging="284"/>
      </w:pPr>
      <w:rPr>
        <w:rFonts w:hint="default"/>
        <w:lang w:val="cs-CZ" w:eastAsia="en-US" w:bidi="ar-SA"/>
      </w:rPr>
    </w:lvl>
    <w:lvl w:ilvl="6" w:tplc="C77A1632">
      <w:numFmt w:val="bullet"/>
      <w:lvlText w:val="•"/>
      <w:lvlJc w:val="left"/>
      <w:pPr>
        <w:ind w:left="5988" w:hanging="284"/>
      </w:pPr>
      <w:rPr>
        <w:rFonts w:hint="default"/>
        <w:lang w:val="cs-CZ" w:eastAsia="en-US" w:bidi="ar-SA"/>
      </w:rPr>
    </w:lvl>
    <w:lvl w:ilvl="7" w:tplc="C60A1B90">
      <w:numFmt w:val="bullet"/>
      <w:lvlText w:val="•"/>
      <w:lvlJc w:val="left"/>
      <w:pPr>
        <w:ind w:left="6936" w:hanging="284"/>
      </w:pPr>
      <w:rPr>
        <w:rFonts w:hint="default"/>
        <w:lang w:val="cs-CZ" w:eastAsia="en-US" w:bidi="ar-SA"/>
      </w:rPr>
    </w:lvl>
    <w:lvl w:ilvl="8" w:tplc="D6A2A7D8">
      <w:numFmt w:val="bullet"/>
      <w:lvlText w:val="•"/>
      <w:lvlJc w:val="left"/>
      <w:pPr>
        <w:ind w:left="7884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1E2"/>
    <w:rsid w:val="001C646D"/>
    <w:rsid w:val="00A83240"/>
    <w:rsid w:val="00A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811E"/>
  <w15:docId w15:val="{D6B8524E-00BE-4862-99A6-0828E3A7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2"/>
      <w:outlineLvl w:val="0"/>
    </w:pPr>
    <w:rPr>
      <w:rFonts w:ascii="Trebuchet MS" w:eastAsia="Trebuchet MS" w:hAnsi="Trebuchet MS" w:cs="Trebuchet MS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02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7"/>
      <w:ind w:left="302" w:right="121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1455</Words>
  <Characters>8589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NKS_klimatická_komora_laboratorní FINAL</dc:title>
  <dc:creator>Jaroslav Hlaváček</dc:creator>
  <cp:lastModifiedBy>Hanakova Tereza UCHP</cp:lastModifiedBy>
  <cp:revision>2</cp:revision>
  <dcterms:created xsi:type="dcterms:W3CDTF">2025-10-06T11:47:00Z</dcterms:created>
  <dcterms:modified xsi:type="dcterms:W3CDTF">2025-10-06T11:48:00Z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macOS Verze 26.0 (sestava 25A354) Quartz PDFContext</vt:lpwstr>
  </property>
</Properties>
</file>