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B9B" w:rsidRPr="006611F5" w:rsidRDefault="00394B9B" w:rsidP="00394B9B">
      <w:pPr>
        <w:rPr>
          <w:rFonts w:ascii="Times New Roman" w:hAnsi="Times New Roman" w:cs="Times New Roman"/>
          <w:b/>
          <w:noProof/>
          <w:lang w:val="cs-CZ"/>
        </w:rPr>
      </w:pPr>
      <w:r w:rsidRPr="006611F5">
        <w:rPr>
          <w:rFonts w:ascii="Times New Roman" w:hAnsi="Times New Roman" w:cs="Times New Roman"/>
          <w:b/>
          <w:noProof/>
          <w:sz w:val="52"/>
          <w:lang w:val="cs-CZ"/>
        </w:rPr>
        <w:t>Smlouva o dílo</w:t>
      </w:r>
    </w:p>
    <w:p w:rsidR="00CC01C6" w:rsidRPr="006611F5" w:rsidRDefault="006611F5">
      <w:pPr>
        <w:rPr>
          <w:rFonts w:ascii="Times New Roman" w:hAnsi="Times New Roman" w:cs="Times New Roman"/>
          <w:noProof/>
          <w:lang w:val="cs-CZ"/>
        </w:rPr>
      </w:pPr>
      <w:r w:rsidRPr="006611F5">
        <w:rPr>
          <w:rFonts w:ascii="Times New Roman" w:hAnsi="Times New Roman" w:cs="Times New Roman"/>
          <w:noProof/>
          <w:lang w:val="cs-CZ"/>
        </w:rPr>
        <w:t>uzavřená ve smyslu § 2586 a násl. zákona č. 89/2012 Sb., občanský zákoník, v platném znění</w:t>
      </w:r>
    </w:p>
    <w:p w:rsidR="00CC01C6" w:rsidRPr="006611F5" w:rsidRDefault="006611F5">
      <w:pPr>
        <w:pStyle w:val="Nadpis1"/>
        <w:rPr>
          <w:rFonts w:ascii="Times New Roman" w:hAnsi="Times New Roman" w:cs="Times New Roman"/>
          <w:noProof/>
          <w:color w:val="auto"/>
          <w:lang w:val="cs-CZ"/>
        </w:rPr>
      </w:pPr>
      <w:r w:rsidRPr="006611F5">
        <w:rPr>
          <w:rFonts w:ascii="Times New Roman" w:hAnsi="Times New Roman" w:cs="Times New Roman"/>
          <w:noProof/>
          <w:color w:val="auto"/>
          <w:lang w:val="cs-CZ"/>
        </w:rPr>
        <w:t>I. Smluvní strany</w:t>
      </w:r>
    </w:p>
    <w:p w:rsidR="00CC01C6" w:rsidRPr="006611F5" w:rsidRDefault="006611F5">
      <w:pPr>
        <w:rPr>
          <w:rFonts w:ascii="Times New Roman" w:hAnsi="Times New Roman" w:cs="Times New Roman"/>
          <w:noProof/>
          <w:lang w:val="cs-CZ"/>
        </w:rPr>
      </w:pPr>
      <w:r w:rsidRPr="006611F5">
        <w:rPr>
          <w:rFonts w:ascii="Times New Roman" w:hAnsi="Times New Roman" w:cs="Times New Roman"/>
          <w:noProof/>
          <w:lang w:val="cs-CZ"/>
        </w:rPr>
        <w:t>Objednatel:</w:t>
      </w:r>
      <w:r w:rsidRPr="006611F5">
        <w:rPr>
          <w:rFonts w:ascii="Times New Roman" w:hAnsi="Times New Roman" w:cs="Times New Roman"/>
          <w:noProof/>
          <w:lang w:val="cs-CZ"/>
        </w:rPr>
        <w:br/>
      </w:r>
      <w:r w:rsidRPr="008F38ED">
        <w:rPr>
          <w:rFonts w:ascii="Times New Roman" w:hAnsi="Times New Roman" w:cs="Times New Roman"/>
          <w:b/>
          <w:noProof/>
          <w:lang w:val="cs-CZ"/>
        </w:rPr>
        <w:t>Regionální muzeum v Kolíně, p. o.</w:t>
      </w:r>
      <w:r w:rsidRPr="006611F5">
        <w:rPr>
          <w:rFonts w:ascii="Times New Roman" w:hAnsi="Times New Roman" w:cs="Times New Roman"/>
          <w:noProof/>
          <w:lang w:val="cs-CZ"/>
        </w:rPr>
        <w:br/>
        <w:t>Karlovo nám. 8, 280 02 Kolín</w:t>
      </w:r>
      <w:r w:rsidRPr="006611F5">
        <w:rPr>
          <w:rFonts w:ascii="Times New Roman" w:hAnsi="Times New Roman" w:cs="Times New Roman"/>
          <w:noProof/>
          <w:lang w:val="cs-CZ"/>
        </w:rPr>
        <w:br/>
        <w:t>IČ: 00410047</w:t>
      </w:r>
      <w:r w:rsidRPr="006611F5">
        <w:rPr>
          <w:rFonts w:ascii="Times New Roman" w:hAnsi="Times New Roman" w:cs="Times New Roman"/>
          <w:noProof/>
          <w:lang w:val="cs-CZ"/>
        </w:rPr>
        <w:br/>
        <w:t>Zastoupený: Mgr. Vladimír Rišlink, ředitel</w:t>
      </w:r>
      <w:r w:rsidRPr="006611F5">
        <w:rPr>
          <w:rFonts w:ascii="Times New Roman" w:hAnsi="Times New Roman" w:cs="Times New Roman"/>
          <w:noProof/>
          <w:lang w:val="cs-CZ"/>
        </w:rPr>
        <w:br/>
        <w:t>Telefon: +420 607 031 388</w:t>
      </w:r>
      <w:r w:rsidRPr="006611F5">
        <w:rPr>
          <w:rFonts w:ascii="Times New Roman" w:hAnsi="Times New Roman" w:cs="Times New Roman"/>
          <w:noProof/>
          <w:lang w:val="cs-CZ"/>
        </w:rPr>
        <w:br/>
        <w:t>E-mail: kobylka@muzeumkolin.cz</w:t>
      </w:r>
      <w:r w:rsidRPr="006611F5">
        <w:rPr>
          <w:rFonts w:ascii="Times New Roman" w:hAnsi="Times New Roman" w:cs="Times New Roman"/>
          <w:noProof/>
          <w:lang w:val="cs-CZ"/>
        </w:rPr>
        <w:br/>
        <w:t xml:space="preserve">Bankovní spojení: </w:t>
      </w:r>
      <w:r w:rsidR="008F38ED">
        <w:rPr>
          <w:rFonts w:ascii="Times New Roman" w:hAnsi="Times New Roman" w:cs="Times New Roman"/>
          <w:noProof/>
          <w:lang w:val="cs-CZ"/>
        </w:rPr>
        <w:t>xxxxxxxxx</w:t>
      </w:r>
      <w:bookmarkStart w:id="0" w:name="_GoBack"/>
      <w:bookmarkEnd w:id="0"/>
      <w:r w:rsidRPr="006611F5">
        <w:rPr>
          <w:rFonts w:ascii="Times New Roman" w:hAnsi="Times New Roman" w:cs="Times New Roman"/>
          <w:noProof/>
          <w:lang w:val="cs-CZ"/>
        </w:rPr>
        <w:br/>
        <w:t>(dále jen „objednatel“)</w:t>
      </w:r>
    </w:p>
    <w:p w:rsidR="00CC01C6" w:rsidRPr="006611F5" w:rsidRDefault="006611F5">
      <w:pPr>
        <w:rPr>
          <w:rFonts w:ascii="Times New Roman" w:hAnsi="Times New Roman" w:cs="Times New Roman"/>
          <w:noProof/>
          <w:lang w:val="cs-CZ"/>
        </w:rPr>
      </w:pPr>
      <w:r w:rsidRPr="006611F5">
        <w:rPr>
          <w:rFonts w:ascii="Times New Roman" w:hAnsi="Times New Roman" w:cs="Times New Roman"/>
          <w:noProof/>
          <w:lang w:val="cs-CZ"/>
        </w:rPr>
        <w:t>Zhotovitel:</w:t>
      </w:r>
      <w:r w:rsidRPr="006611F5">
        <w:rPr>
          <w:rFonts w:ascii="Times New Roman" w:hAnsi="Times New Roman" w:cs="Times New Roman"/>
          <w:noProof/>
          <w:lang w:val="cs-CZ"/>
        </w:rPr>
        <w:br/>
      </w:r>
      <w:r w:rsidRPr="008F38ED">
        <w:rPr>
          <w:rFonts w:ascii="Times New Roman" w:hAnsi="Times New Roman" w:cs="Times New Roman"/>
          <w:b/>
          <w:noProof/>
          <w:lang w:val="cs-CZ"/>
        </w:rPr>
        <w:t>Masák &amp; Partner, s.r.o.</w:t>
      </w:r>
      <w:r w:rsidRPr="008F38ED">
        <w:rPr>
          <w:rFonts w:ascii="Times New Roman" w:hAnsi="Times New Roman" w:cs="Times New Roman"/>
          <w:b/>
          <w:noProof/>
          <w:lang w:val="cs-CZ"/>
        </w:rPr>
        <w:br/>
      </w:r>
      <w:r w:rsidRPr="006611F5">
        <w:rPr>
          <w:rFonts w:ascii="Times New Roman" w:hAnsi="Times New Roman" w:cs="Times New Roman"/>
          <w:noProof/>
          <w:lang w:val="cs-CZ"/>
        </w:rPr>
        <w:t>Rooseveltova 575/39, 160 00 Praha 6</w:t>
      </w:r>
      <w:r w:rsidRPr="006611F5">
        <w:rPr>
          <w:rFonts w:ascii="Times New Roman" w:hAnsi="Times New Roman" w:cs="Times New Roman"/>
          <w:noProof/>
          <w:lang w:val="cs-CZ"/>
        </w:rPr>
        <w:br/>
        <w:t>IČ: 27086631, DIČ: CZ27086631</w:t>
      </w:r>
      <w:r w:rsidRPr="006611F5">
        <w:rPr>
          <w:rFonts w:ascii="Times New Roman" w:hAnsi="Times New Roman" w:cs="Times New Roman"/>
          <w:noProof/>
          <w:lang w:val="cs-CZ"/>
        </w:rPr>
        <w:br/>
        <w:t>Zastoupený: Ing. Martin Navrátil</w:t>
      </w:r>
      <w:r w:rsidRPr="006611F5">
        <w:rPr>
          <w:rFonts w:ascii="Times New Roman" w:hAnsi="Times New Roman" w:cs="Times New Roman"/>
          <w:noProof/>
          <w:lang w:val="cs-CZ"/>
        </w:rPr>
        <w:br/>
        <w:t>Telefon: +420 233 341 951</w:t>
      </w:r>
      <w:r w:rsidRPr="006611F5">
        <w:rPr>
          <w:rFonts w:ascii="Times New Roman" w:hAnsi="Times New Roman" w:cs="Times New Roman"/>
          <w:noProof/>
          <w:lang w:val="cs-CZ"/>
        </w:rPr>
        <w:br/>
        <w:t>E-mail: info@masak-partner.com</w:t>
      </w:r>
      <w:r w:rsidRPr="006611F5">
        <w:rPr>
          <w:rFonts w:ascii="Times New Roman" w:hAnsi="Times New Roman" w:cs="Times New Roman"/>
          <w:noProof/>
          <w:lang w:val="cs-CZ"/>
        </w:rPr>
        <w:br/>
        <w:t>(dále jen „zhotovitel“)</w:t>
      </w:r>
    </w:p>
    <w:p w:rsidR="00CC01C6" w:rsidRPr="006611F5" w:rsidRDefault="006611F5">
      <w:pPr>
        <w:pStyle w:val="Nadpis1"/>
        <w:rPr>
          <w:rFonts w:ascii="Times New Roman" w:hAnsi="Times New Roman" w:cs="Times New Roman"/>
          <w:noProof/>
          <w:color w:val="auto"/>
          <w:lang w:val="cs-CZ"/>
        </w:rPr>
      </w:pPr>
      <w:r w:rsidRPr="006611F5">
        <w:rPr>
          <w:rFonts w:ascii="Times New Roman" w:hAnsi="Times New Roman" w:cs="Times New Roman"/>
          <w:noProof/>
          <w:color w:val="auto"/>
          <w:lang w:val="cs-CZ"/>
        </w:rPr>
        <w:t>II. Předmět smlouvy</w:t>
      </w:r>
    </w:p>
    <w:p w:rsidR="00CC01C6" w:rsidRPr="006611F5" w:rsidRDefault="006611F5">
      <w:pPr>
        <w:rPr>
          <w:rFonts w:ascii="Times New Roman" w:hAnsi="Times New Roman" w:cs="Times New Roman"/>
          <w:noProof/>
          <w:lang w:val="cs-CZ"/>
        </w:rPr>
      </w:pPr>
      <w:r w:rsidRPr="006611F5">
        <w:rPr>
          <w:rFonts w:ascii="Times New Roman" w:hAnsi="Times New Roman" w:cs="Times New Roman"/>
          <w:noProof/>
          <w:lang w:val="cs-CZ"/>
        </w:rPr>
        <w:t xml:space="preserve">Předmětem této smlouvy je </w:t>
      </w:r>
      <w:r w:rsidRPr="006611F5">
        <w:rPr>
          <w:rFonts w:ascii="Times New Roman" w:hAnsi="Times New Roman" w:cs="Times New Roman"/>
          <w:b/>
          <w:noProof/>
          <w:lang w:val="cs-CZ"/>
        </w:rPr>
        <w:t>provedení dodatečných projekčních a inženýrských prací k akci „Výstavba nové vstupní budovy a stavba 5 objektů v Muzeu lidových staveb v Kouřimi“</w:t>
      </w:r>
      <w:r w:rsidRPr="006611F5">
        <w:rPr>
          <w:rFonts w:ascii="Times New Roman" w:hAnsi="Times New Roman" w:cs="Times New Roman"/>
          <w:noProof/>
          <w:lang w:val="cs-CZ"/>
        </w:rPr>
        <w:t>, a to v následujícím rozsahu:</w:t>
      </w:r>
      <w:r w:rsidRPr="006611F5">
        <w:rPr>
          <w:rFonts w:ascii="Times New Roman" w:hAnsi="Times New Roman" w:cs="Times New Roman"/>
          <w:noProof/>
          <w:lang w:val="cs-CZ"/>
        </w:rPr>
        <w:br/>
      </w:r>
      <w:r w:rsidRPr="006611F5">
        <w:rPr>
          <w:rFonts w:ascii="Times New Roman" w:hAnsi="Times New Roman" w:cs="Times New Roman"/>
          <w:noProof/>
          <w:lang w:val="cs-CZ"/>
        </w:rPr>
        <w:br/>
        <w:t>1) Revize dokumentace pro provádění stavby (DPS) a položkového rozpočtu dle aktualizovaného záměru Středočeského kraje (realizace vybraných objektů SO 32, SO 33, SO 35)</w:t>
      </w:r>
      <w:r w:rsidR="0069585F">
        <w:rPr>
          <w:rFonts w:ascii="Times New Roman" w:hAnsi="Times New Roman" w:cs="Times New Roman"/>
          <w:noProof/>
          <w:lang w:val="cs-CZ"/>
        </w:rPr>
        <w:t xml:space="preserve"> – </w:t>
      </w:r>
      <w:r w:rsidR="0069585F" w:rsidRPr="0069585F">
        <w:rPr>
          <w:rFonts w:ascii="Times New Roman" w:hAnsi="Times New Roman" w:cs="Times New Roman"/>
          <w:noProof/>
          <w:lang w:val="cs-CZ"/>
        </w:rPr>
        <w:t>kostel sv. Jana Křtitele z Dolních Kralovic</w:t>
      </w:r>
      <w:r w:rsidRPr="006611F5">
        <w:rPr>
          <w:rFonts w:ascii="Times New Roman" w:hAnsi="Times New Roman" w:cs="Times New Roman"/>
          <w:noProof/>
          <w:lang w:val="cs-CZ"/>
        </w:rPr>
        <w:t>.</w:t>
      </w:r>
      <w:r w:rsidRPr="006611F5">
        <w:rPr>
          <w:rFonts w:ascii="Times New Roman" w:hAnsi="Times New Roman" w:cs="Times New Roman"/>
          <w:noProof/>
          <w:lang w:val="cs-CZ"/>
        </w:rPr>
        <w:br/>
        <w:t xml:space="preserve">2) Konzultační činnost </w:t>
      </w:r>
      <w:r w:rsidR="00CE5B01" w:rsidRPr="006611F5">
        <w:rPr>
          <w:rFonts w:ascii="Times New Roman" w:hAnsi="Times New Roman" w:cs="Times New Roman"/>
          <w:noProof/>
          <w:lang w:val="cs-CZ"/>
        </w:rPr>
        <w:t>v rámci výběrového řízení</w:t>
      </w:r>
      <w:r w:rsidRPr="006611F5">
        <w:rPr>
          <w:rFonts w:ascii="Times New Roman" w:hAnsi="Times New Roman" w:cs="Times New Roman"/>
          <w:noProof/>
          <w:lang w:val="cs-CZ"/>
        </w:rPr>
        <w:t>.</w:t>
      </w:r>
    </w:p>
    <w:p w:rsidR="00CC01C6" w:rsidRPr="006611F5" w:rsidRDefault="006611F5">
      <w:pPr>
        <w:pStyle w:val="Nadpis1"/>
        <w:rPr>
          <w:rFonts w:ascii="Times New Roman" w:hAnsi="Times New Roman" w:cs="Times New Roman"/>
          <w:noProof/>
          <w:color w:val="auto"/>
          <w:lang w:val="cs-CZ"/>
        </w:rPr>
      </w:pPr>
      <w:r w:rsidRPr="006611F5">
        <w:rPr>
          <w:rFonts w:ascii="Times New Roman" w:hAnsi="Times New Roman" w:cs="Times New Roman"/>
          <w:noProof/>
          <w:color w:val="auto"/>
          <w:lang w:val="cs-CZ"/>
        </w:rPr>
        <w:t>III. Cena a platební podmínky</w:t>
      </w:r>
    </w:p>
    <w:p w:rsidR="00CC01C6" w:rsidRPr="006611F5" w:rsidRDefault="006611F5">
      <w:pPr>
        <w:rPr>
          <w:rFonts w:ascii="Times New Roman" w:hAnsi="Times New Roman" w:cs="Times New Roman"/>
          <w:noProof/>
          <w:lang w:val="cs-CZ"/>
        </w:rPr>
      </w:pPr>
      <w:r w:rsidRPr="006611F5">
        <w:rPr>
          <w:rFonts w:ascii="Times New Roman" w:hAnsi="Times New Roman" w:cs="Times New Roman"/>
          <w:noProof/>
          <w:lang w:val="cs-CZ"/>
        </w:rPr>
        <w:t>1. Cena za revizi DPS a položkového rozpočtu činí 74.000 Kč bez DPH.</w:t>
      </w:r>
      <w:r w:rsidRPr="006611F5">
        <w:rPr>
          <w:rFonts w:ascii="Times New Roman" w:hAnsi="Times New Roman" w:cs="Times New Roman"/>
          <w:noProof/>
          <w:lang w:val="cs-CZ"/>
        </w:rPr>
        <w:br/>
        <w:t>2. Cena za konzultační činnost činí 1.800 Kč/hod bez DPH, ma</w:t>
      </w:r>
      <w:r w:rsidR="0069585F">
        <w:rPr>
          <w:rFonts w:ascii="Times New Roman" w:hAnsi="Times New Roman" w:cs="Times New Roman"/>
          <w:noProof/>
          <w:lang w:val="cs-CZ"/>
        </w:rPr>
        <w:t>ximálně však 108.000 Kč bez DPH tj. maximálně 60 hodin kodin konzultační činnosti.</w:t>
      </w:r>
      <w:r w:rsidRPr="006611F5">
        <w:rPr>
          <w:rFonts w:ascii="Times New Roman" w:hAnsi="Times New Roman" w:cs="Times New Roman"/>
          <w:noProof/>
          <w:lang w:val="cs-CZ"/>
        </w:rPr>
        <w:br/>
        <w:t>3. Celková maximální cena plnění dle této smlouvy tedy činí 182.000 Kč bez DPH.</w:t>
      </w:r>
      <w:r w:rsidRPr="006611F5">
        <w:rPr>
          <w:rFonts w:ascii="Times New Roman" w:hAnsi="Times New Roman" w:cs="Times New Roman"/>
          <w:noProof/>
          <w:lang w:val="cs-CZ"/>
        </w:rPr>
        <w:br/>
        <w:t>4. Fakturace proběhne na základě vystavených daňových dokladů zhotovitelem:</w:t>
      </w:r>
      <w:r w:rsidRPr="006611F5">
        <w:rPr>
          <w:rFonts w:ascii="Times New Roman" w:hAnsi="Times New Roman" w:cs="Times New Roman"/>
          <w:noProof/>
          <w:lang w:val="cs-CZ"/>
        </w:rPr>
        <w:br/>
        <w:t xml:space="preserve">   - Revize DPS: po předání revidované dokumentace.</w:t>
      </w:r>
      <w:r w:rsidRPr="006611F5">
        <w:rPr>
          <w:rFonts w:ascii="Times New Roman" w:hAnsi="Times New Roman" w:cs="Times New Roman"/>
          <w:noProof/>
          <w:lang w:val="cs-CZ"/>
        </w:rPr>
        <w:br/>
      </w:r>
      <w:r w:rsidRPr="006611F5">
        <w:rPr>
          <w:rFonts w:ascii="Times New Roman" w:hAnsi="Times New Roman" w:cs="Times New Roman"/>
          <w:noProof/>
          <w:lang w:val="cs-CZ"/>
        </w:rPr>
        <w:lastRenderedPageBreak/>
        <w:t xml:space="preserve">   - Konzultační činnost: měsíčně dle skutečně odpracovaných hodin.</w:t>
      </w:r>
      <w:r w:rsidRPr="006611F5">
        <w:rPr>
          <w:rFonts w:ascii="Times New Roman" w:hAnsi="Times New Roman" w:cs="Times New Roman"/>
          <w:noProof/>
          <w:lang w:val="cs-CZ"/>
        </w:rPr>
        <w:br/>
        <w:t>5. Splatnost faktur je 30 dnů od doručení objednateli.</w:t>
      </w:r>
    </w:p>
    <w:p w:rsidR="00CC01C6" w:rsidRPr="006611F5" w:rsidRDefault="006611F5">
      <w:pPr>
        <w:pStyle w:val="Nadpis1"/>
        <w:rPr>
          <w:rFonts w:ascii="Times New Roman" w:hAnsi="Times New Roman" w:cs="Times New Roman"/>
          <w:noProof/>
          <w:color w:val="auto"/>
          <w:lang w:val="cs-CZ"/>
        </w:rPr>
      </w:pPr>
      <w:r w:rsidRPr="006611F5">
        <w:rPr>
          <w:rFonts w:ascii="Times New Roman" w:hAnsi="Times New Roman" w:cs="Times New Roman"/>
          <w:noProof/>
          <w:color w:val="auto"/>
          <w:lang w:val="cs-CZ"/>
        </w:rPr>
        <w:t>IV. Termíny a způsob plnění</w:t>
      </w:r>
    </w:p>
    <w:p w:rsidR="00CC01C6" w:rsidRPr="006611F5" w:rsidRDefault="006611F5">
      <w:pPr>
        <w:rPr>
          <w:rFonts w:ascii="Times New Roman" w:hAnsi="Times New Roman" w:cs="Times New Roman"/>
          <w:noProof/>
          <w:lang w:val="cs-CZ"/>
        </w:rPr>
      </w:pPr>
      <w:r w:rsidRPr="006611F5">
        <w:rPr>
          <w:rFonts w:ascii="Times New Roman" w:hAnsi="Times New Roman" w:cs="Times New Roman"/>
          <w:noProof/>
          <w:lang w:val="cs-CZ"/>
        </w:rPr>
        <w:t>1. Revize DPS a položkové</w:t>
      </w:r>
      <w:r w:rsidR="0069585F">
        <w:rPr>
          <w:rFonts w:ascii="Times New Roman" w:hAnsi="Times New Roman" w:cs="Times New Roman"/>
          <w:noProof/>
          <w:lang w:val="cs-CZ"/>
        </w:rPr>
        <w:t>ho rozpočtu bude dokončena do 15. 12. 2025</w:t>
      </w:r>
      <w:r w:rsidRPr="006611F5">
        <w:rPr>
          <w:rFonts w:ascii="Times New Roman" w:hAnsi="Times New Roman" w:cs="Times New Roman"/>
          <w:noProof/>
          <w:lang w:val="cs-CZ"/>
        </w:rPr>
        <w:t>.</w:t>
      </w:r>
      <w:r w:rsidRPr="006611F5">
        <w:rPr>
          <w:rFonts w:ascii="Times New Roman" w:hAnsi="Times New Roman" w:cs="Times New Roman"/>
          <w:noProof/>
          <w:lang w:val="cs-CZ"/>
        </w:rPr>
        <w:br/>
        <w:t>2. Konzultační činnost bude poskytována</w:t>
      </w:r>
      <w:r w:rsidR="0069585F">
        <w:rPr>
          <w:rFonts w:ascii="Times New Roman" w:hAnsi="Times New Roman" w:cs="Times New Roman"/>
          <w:noProof/>
          <w:lang w:val="cs-CZ"/>
        </w:rPr>
        <w:t xml:space="preserve"> v návaznosti na revizi DPS</w:t>
      </w:r>
      <w:r w:rsidRPr="006611F5">
        <w:rPr>
          <w:rFonts w:ascii="Times New Roman" w:hAnsi="Times New Roman" w:cs="Times New Roman"/>
          <w:noProof/>
          <w:lang w:val="cs-CZ"/>
        </w:rPr>
        <w:t xml:space="preserve"> dle požadavků objednatele.</w:t>
      </w:r>
      <w:r w:rsidRPr="006611F5">
        <w:rPr>
          <w:rFonts w:ascii="Times New Roman" w:hAnsi="Times New Roman" w:cs="Times New Roman"/>
          <w:noProof/>
          <w:lang w:val="cs-CZ"/>
        </w:rPr>
        <w:br/>
        <w:t>3. Forma odevzdání:</w:t>
      </w:r>
      <w:r w:rsidRPr="006611F5">
        <w:rPr>
          <w:rFonts w:ascii="Times New Roman" w:hAnsi="Times New Roman" w:cs="Times New Roman"/>
          <w:noProof/>
          <w:lang w:val="cs-CZ"/>
        </w:rPr>
        <w:br/>
        <w:t xml:space="preserve">   - Revize DPS: 4x tištěná verze + 1x elektronická verze.</w:t>
      </w:r>
      <w:r w:rsidRPr="006611F5">
        <w:rPr>
          <w:rFonts w:ascii="Times New Roman" w:hAnsi="Times New Roman" w:cs="Times New Roman"/>
          <w:noProof/>
          <w:lang w:val="cs-CZ"/>
        </w:rPr>
        <w:br/>
        <w:t xml:space="preserve">   - Konzultace: elektronicky (e-mail).</w:t>
      </w:r>
    </w:p>
    <w:p w:rsidR="00CC01C6" w:rsidRPr="006611F5" w:rsidRDefault="006611F5">
      <w:pPr>
        <w:pStyle w:val="Nadpis1"/>
        <w:rPr>
          <w:rFonts w:ascii="Times New Roman" w:hAnsi="Times New Roman" w:cs="Times New Roman"/>
          <w:noProof/>
          <w:color w:val="auto"/>
          <w:lang w:val="cs-CZ"/>
        </w:rPr>
      </w:pPr>
      <w:r w:rsidRPr="006611F5">
        <w:rPr>
          <w:rFonts w:ascii="Times New Roman" w:hAnsi="Times New Roman" w:cs="Times New Roman"/>
          <w:noProof/>
          <w:color w:val="auto"/>
          <w:lang w:val="cs-CZ"/>
        </w:rPr>
        <w:t>V. Ostatní ujednání</w:t>
      </w:r>
    </w:p>
    <w:p w:rsidR="00CC01C6" w:rsidRPr="006611F5" w:rsidRDefault="006611F5">
      <w:pPr>
        <w:rPr>
          <w:rFonts w:ascii="Times New Roman" w:hAnsi="Times New Roman" w:cs="Times New Roman"/>
          <w:noProof/>
          <w:lang w:val="cs-CZ"/>
        </w:rPr>
      </w:pPr>
      <w:r w:rsidRPr="006611F5">
        <w:rPr>
          <w:rFonts w:ascii="Times New Roman" w:hAnsi="Times New Roman" w:cs="Times New Roman"/>
          <w:noProof/>
          <w:lang w:val="cs-CZ"/>
        </w:rPr>
        <w:t>1. Případné změny nebo vícepráce nad rámec sjednaného plnění musí být předmětem písemného dodatku.</w:t>
      </w:r>
      <w:r w:rsidRPr="006611F5">
        <w:rPr>
          <w:rFonts w:ascii="Times New Roman" w:hAnsi="Times New Roman" w:cs="Times New Roman"/>
          <w:noProof/>
          <w:lang w:val="cs-CZ"/>
        </w:rPr>
        <w:br/>
        <w:t>2. Smluvní strany se zavazují poskytovat si vzájemnou součinnost.</w:t>
      </w:r>
      <w:r w:rsidRPr="006611F5">
        <w:rPr>
          <w:rFonts w:ascii="Times New Roman" w:hAnsi="Times New Roman" w:cs="Times New Roman"/>
          <w:noProof/>
          <w:lang w:val="cs-CZ"/>
        </w:rPr>
        <w:br/>
        <w:t>3. Spory budou řešeny přednostně smírně, v opačném případě dle českého právního řádu.</w:t>
      </w:r>
      <w:r w:rsidRPr="006611F5">
        <w:rPr>
          <w:rFonts w:ascii="Times New Roman" w:hAnsi="Times New Roman" w:cs="Times New Roman"/>
          <w:noProof/>
          <w:lang w:val="cs-CZ"/>
        </w:rPr>
        <w:br/>
        <w:t>4. Smlouva podléhá uveřejnění v registru smluv dle zákona č. 340/2015 Sb.</w:t>
      </w:r>
    </w:p>
    <w:p w:rsidR="00CC01C6" w:rsidRPr="006611F5" w:rsidRDefault="006611F5">
      <w:pPr>
        <w:pStyle w:val="Nadpis1"/>
        <w:rPr>
          <w:rFonts w:ascii="Times New Roman" w:hAnsi="Times New Roman" w:cs="Times New Roman"/>
          <w:noProof/>
          <w:color w:val="auto"/>
          <w:lang w:val="cs-CZ"/>
        </w:rPr>
      </w:pPr>
      <w:r w:rsidRPr="006611F5">
        <w:rPr>
          <w:rFonts w:ascii="Times New Roman" w:hAnsi="Times New Roman" w:cs="Times New Roman"/>
          <w:noProof/>
          <w:color w:val="auto"/>
          <w:lang w:val="cs-CZ"/>
        </w:rPr>
        <w:t>VI. Závěrečná ustanovení</w:t>
      </w:r>
    </w:p>
    <w:p w:rsidR="00CC01C6" w:rsidRPr="006611F5" w:rsidRDefault="006611F5">
      <w:pPr>
        <w:rPr>
          <w:rFonts w:ascii="Times New Roman" w:hAnsi="Times New Roman" w:cs="Times New Roman"/>
          <w:noProof/>
          <w:lang w:val="cs-CZ"/>
        </w:rPr>
      </w:pPr>
      <w:r w:rsidRPr="006611F5">
        <w:rPr>
          <w:rFonts w:ascii="Times New Roman" w:hAnsi="Times New Roman" w:cs="Times New Roman"/>
          <w:noProof/>
          <w:lang w:val="cs-CZ"/>
        </w:rPr>
        <w:t>Tato smlouva nabývá účinnosti podpisem oběma stranami. Je vyhotovena ve dvou stejnopisech, po dvou pro každou smluvní stranu.</w:t>
      </w:r>
    </w:p>
    <w:p w:rsidR="00CC01C6" w:rsidRPr="006611F5" w:rsidRDefault="006611F5">
      <w:pPr>
        <w:rPr>
          <w:rFonts w:ascii="Times New Roman" w:hAnsi="Times New Roman" w:cs="Times New Roman"/>
          <w:noProof/>
          <w:lang w:val="cs-CZ"/>
        </w:rPr>
      </w:pPr>
      <w:r w:rsidRPr="006611F5">
        <w:rPr>
          <w:rFonts w:ascii="Times New Roman" w:hAnsi="Times New Roman" w:cs="Times New Roman"/>
          <w:noProof/>
          <w:lang w:val="cs-CZ"/>
        </w:rPr>
        <w:br/>
      </w:r>
      <w:r w:rsidRPr="006611F5">
        <w:rPr>
          <w:rFonts w:ascii="Times New Roman" w:hAnsi="Times New Roman" w:cs="Times New Roman"/>
          <w:noProof/>
          <w:lang w:val="cs-CZ"/>
        </w:rPr>
        <w:br/>
        <w:t>V Praze dne ………………….. 2025</w:t>
      </w:r>
    </w:p>
    <w:p w:rsidR="00CC01C6" w:rsidRPr="006611F5" w:rsidRDefault="006611F5">
      <w:pPr>
        <w:rPr>
          <w:rFonts w:ascii="Times New Roman" w:hAnsi="Times New Roman" w:cs="Times New Roman"/>
          <w:noProof/>
          <w:lang w:val="cs-CZ"/>
        </w:rPr>
      </w:pPr>
      <w:r w:rsidRPr="006611F5">
        <w:rPr>
          <w:rFonts w:ascii="Times New Roman" w:hAnsi="Times New Roman" w:cs="Times New Roman"/>
          <w:noProof/>
          <w:lang w:val="cs-CZ"/>
        </w:rPr>
        <w:t>V Kolíně dne ………………….. 2025</w:t>
      </w:r>
      <w:r w:rsidRPr="006611F5">
        <w:rPr>
          <w:rFonts w:ascii="Times New Roman" w:hAnsi="Times New Roman" w:cs="Times New Roman"/>
          <w:noProof/>
          <w:lang w:val="cs-CZ"/>
        </w:rPr>
        <w:br/>
      </w:r>
    </w:p>
    <w:p w:rsidR="00394B9B" w:rsidRPr="006611F5" w:rsidRDefault="00394B9B">
      <w:pPr>
        <w:rPr>
          <w:rFonts w:ascii="Times New Roman" w:hAnsi="Times New Roman" w:cs="Times New Roman"/>
          <w:noProof/>
          <w:lang w:val="cs-CZ"/>
        </w:rPr>
      </w:pPr>
    </w:p>
    <w:p w:rsidR="00394B9B" w:rsidRPr="006611F5" w:rsidRDefault="00394B9B">
      <w:pPr>
        <w:rPr>
          <w:rFonts w:ascii="Times New Roman" w:hAnsi="Times New Roman" w:cs="Times New Roman"/>
          <w:noProof/>
          <w:lang w:val="cs-CZ"/>
        </w:rPr>
      </w:pPr>
    </w:p>
    <w:p w:rsidR="00CC01C6" w:rsidRPr="006611F5" w:rsidRDefault="006611F5">
      <w:pPr>
        <w:rPr>
          <w:rFonts w:ascii="Times New Roman" w:hAnsi="Times New Roman" w:cs="Times New Roman"/>
          <w:noProof/>
          <w:lang w:val="cs-CZ"/>
        </w:rPr>
      </w:pPr>
      <w:r w:rsidRPr="006611F5">
        <w:rPr>
          <w:rFonts w:ascii="Times New Roman" w:hAnsi="Times New Roman" w:cs="Times New Roman"/>
          <w:noProof/>
          <w:lang w:val="cs-CZ"/>
        </w:rPr>
        <w:t>.........................................................</w:t>
      </w:r>
      <w:r w:rsidRPr="006611F5">
        <w:rPr>
          <w:rFonts w:ascii="Times New Roman" w:hAnsi="Times New Roman" w:cs="Times New Roman"/>
          <w:noProof/>
          <w:lang w:val="cs-CZ"/>
        </w:rPr>
        <w:br/>
        <w:t>zhotovitel</w:t>
      </w:r>
    </w:p>
    <w:p w:rsidR="00394B9B" w:rsidRPr="006611F5" w:rsidRDefault="00394B9B">
      <w:pPr>
        <w:rPr>
          <w:rFonts w:ascii="Times New Roman" w:hAnsi="Times New Roman" w:cs="Times New Roman"/>
          <w:noProof/>
          <w:lang w:val="cs-CZ"/>
        </w:rPr>
      </w:pPr>
    </w:p>
    <w:p w:rsidR="00394B9B" w:rsidRPr="006611F5" w:rsidRDefault="00394B9B">
      <w:pPr>
        <w:rPr>
          <w:rFonts w:ascii="Times New Roman" w:hAnsi="Times New Roman" w:cs="Times New Roman"/>
          <w:noProof/>
          <w:lang w:val="cs-CZ"/>
        </w:rPr>
      </w:pPr>
    </w:p>
    <w:p w:rsidR="00CC01C6" w:rsidRPr="006611F5" w:rsidRDefault="006611F5">
      <w:pPr>
        <w:rPr>
          <w:rFonts w:ascii="Times New Roman" w:hAnsi="Times New Roman" w:cs="Times New Roman"/>
          <w:noProof/>
          <w:lang w:val="cs-CZ"/>
        </w:rPr>
      </w:pPr>
      <w:r w:rsidRPr="006611F5">
        <w:rPr>
          <w:rFonts w:ascii="Times New Roman" w:hAnsi="Times New Roman" w:cs="Times New Roman"/>
          <w:noProof/>
          <w:lang w:val="cs-CZ"/>
        </w:rPr>
        <w:br/>
        <w:t>.........................................................</w:t>
      </w:r>
      <w:r w:rsidRPr="006611F5">
        <w:rPr>
          <w:rFonts w:ascii="Times New Roman" w:hAnsi="Times New Roman" w:cs="Times New Roman"/>
          <w:noProof/>
          <w:lang w:val="cs-CZ"/>
        </w:rPr>
        <w:br/>
        <w:t>objednatel</w:t>
      </w:r>
    </w:p>
    <w:sectPr w:rsidR="00CC01C6" w:rsidRPr="006611F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94B9B"/>
    <w:rsid w:val="006611F5"/>
    <w:rsid w:val="0069585F"/>
    <w:rsid w:val="007F374D"/>
    <w:rsid w:val="008F19EB"/>
    <w:rsid w:val="008F38ED"/>
    <w:rsid w:val="00AA1D8D"/>
    <w:rsid w:val="00B47730"/>
    <w:rsid w:val="00CB0664"/>
    <w:rsid w:val="00CC01C6"/>
    <w:rsid w:val="00CE5B0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v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v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8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A2B6B06-4530-409B-9E2A-7191B0440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383</Words>
  <Characters>2266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Figarova</cp:lastModifiedBy>
  <cp:revision>3</cp:revision>
  <dcterms:created xsi:type="dcterms:W3CDTF">2025-10-07T08:07:00Z</dcterms:created>
  <dcterms:modified xsi:type="dcterms:W3CDTF">2025-10-07T08:14:00Z</dcterms:modified>
</cp:coreProperties>
</file>