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412B" w14:textId="16E05640" w:rsidR="00904BD8" w:rsidRPr="00035D01" w:rsidRDefault="00226AC2" w:rsidP="00904BD8">
      <w:pPr>
        <w:widowControl/>
        <w:spacing w:before="120"/>
        <w:jc w:val="right"/>
        <w:rPr>
          <w:rFonts w:ascii="Arial" w:hAnsi="Arial" w:cs="Arial"/>
          <w:b/>
          <w:bCs/>
          <w:color w:val="13A54D"/>
          <w:sz w:val="28"/>
          <w:szCs w:val="28"/>
        </w:rPr>
      </w:pPr>
      <w:r>
        <w:rPr>
          <w:noProof/>
        </w:rPr>
        <w:drawing>
          <wp:anchor distT="0" distB="0" distL="114300" distR="114300" simplePos="0" relativeHeight="251659264" behindDoc="0" locked="0" layoutInCell="1" allowOverlap="1" wp14:anchorId="3DB09984" wp14:editId="4D0D6B75">
            <wp:simplePos x="0" y="0"/>
            <wp:positionH relativeFrom="margin">
              <wp:posOffset>0</wp:posOffset>
            </wp:positionH>
            <wp:positionV relativeFrom="page">
              <wp:posOffset>431800</wp:posOffset>
            </wp:positionV>
            <wp:extent cx="720090" cy="6286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BD8" w:rsidRPr="00035D01">
        <w:rPr>
          <w:rFonts w:ascii="Arial" w:hAnsi="Arial" w:cs="Arial"/>
          <w:b/>
          <w:color w:val="13A54D"/>
          <w:sz w:val="28"/>
          <w:szCs w:val="28"/>
        </w:rPr>
        <w:t>STÁTNÍ POZEMKOVÝ ÚŘAD</w:t>
      </w:r>
    </w:p>
    <w:p w14:paraId="5F55E7EF" w14:textId="77777777" w:rsidR="00904BD8" w:rsidRDefault="00904BD8" w:rsidP="00904BD8">
      <w:pPr>
        <w:spacing w:line="276" w:lineRule="auto"/>
        <w:jc w:val="right"/>
        <w:rPr>
          <w:rFonts w:ascii="Arial" w:hAnsi="Arial" w:cs="Arial"/>
          <w:sz w:val="18"/>
          <w:szCs w:val="18"/>
        </w:rPr>
      </w:pPr>
      <w:r w:rsidRPr="00C8167E">
        <w:rPr>
          <w:rFonts w:ascii="Arial" w:hAnsi="Arial" w:cs="Arial"/>
          <w:sz w:val="18"/>
          <w:szCs w:val="18"/>
        </w:rPr>
        <w:t xml:space="preserve">Sídlo: Husinecká 1024/11a, 130 </w:t>
      </w:r>
      <w:proofErr w:type="gramStart"/>
      <w:r w:rsidRPr="00C8167E">
        <w:rPr>
          <w:rFonts w:ascii="Arial" w:hAnsi="Arial" w:cs="Arial"/>
          <w:sz w:val="18"/>
          <w:szCs w:val="18"/>
        </w:rPr>
        <w:t>00  Praha</w:t>
      </w:r>
      <w:proofErr w:type="gramEnd"/>
      <w:r w:rsidRPr="00C8167E">
        <w:rPr>
          <w:rFonts w:ascii="Arial" w:hAnsi="Arial" w:cs="Arial"/>
          <w:sz w:val="18"/>
          <w:szCs w:val="18"/>
        </w:rPr>
        <w:t xml:space="preserve"> 3 - Žižkov, IČO: 01312774, DIČ:  CZ01312774</w:t>
      </w:r>
    </w:p>
    <w:p w14:paraId="7DAFA971" w14:textId="77777777" w:rsidR="00904BD8" w:rsidRDefault="00904BD8" w:rsidP="00904BD8">
      <w:pPr>
        <w:spacing w:line="276" w:lineRule="auto"/>
        <w:jc w:val="right"/>
        <w:rPr>
          <w:rFonts w:ascii="Arial" w:hAnsi="Arial" w:cs="Arial"/>
          <w:sz w:val="18"/>
          <w:szCs w:val="18"/>
        </w:rPr>
      </w:pPr>
      <w:r w:rsidRPr="00C8167E">
        <w:rPr>
          <w:rFonts w:ascii="Arial" w:hAnsi="Arial" w:cs="Arial"/>
          <w:sz w:val="18"/>
          <w:szCs w:val="18"/>
        </w:rPr>
        <w:t>Krajský pozemkový úřad pro Jihomoravský kraj</w:t>
      </w:r>
      <w:r>
        <w:rPr>
          <w:rFonts w:ascii="Arial" w:hAnsi="Arial" w:cs="Arial"/>
          <w:sz w:val="18"/>
          <w:szCs w:val="18"/>
        </w:rPr>
        <w:t xml:space="preserve"> </w:t>
      </w:r>
    </w:p>
    <w:p w14:paraId="57044A49" w14:textId="77777777" w:rsidR="00904BD8" w:rsidRDefault="00904BD8" w:rsidP="00904BD8">
      <w:pPr>
        <w:pBdr>
          <w:bottom w:val="single" w:sz="4" w:space="1" w:color="auto"/>
        </w:pBdr>
        <w:spacing w:line="276" w:lineRule="auto"/>
        <w:jc w:val="right"/>
        <w:rPr>
          <w:rFonts w:ascii="Arial" w:hAnsi="Arial" w:cs="Arial"/>
          <w:color w:val="000000"/>
          <w:sz w:val="18"/>
          <w:szCs w:val="18"/>
        </w:rPr>
      </w:pPr>
      <w:r>
        <w:rPr>
          <w:rFonts w:ascii="Arial" w:hAnsi="Arial" w:cs="Arial"/>
          <w:sz w:val="18"/>
          <w:szCs w:val="18"/>
        </w:rPr>
        <w:t xml:space="preserve">adresa pro doručování: </w:t>
      </w:r>
      <w:r w:rsidRPr="00C8167E">
        <w:rPr>
          <w:rFonts w:ascii="Arial" w:hAnsi="Arial" w:cs="Arial"/>
          <w:color w:val="000000"/>
          <w:sz w:val="18"/>
          <w:szCs w:val="18"/>
        </w:rPr>
        <w:t>Hroznová 17, 60300 Brno</w:t>
      </w:r>
    </w:p>
    <w:p w14:paraId="5AA2C4A2" w14:textId="77777777" w:rsidR="00904BD8" w:rsidRDefault="00904BD8" w:rsidP="00904BD8">
      <w:pPr>
        <w:widowControl/>
        <w:rPr>
          <w:rFonts w:ascii="Arial" w:hAnsi="Arial" w:cs="Arial"/>
          <w:sz w:val="22"/>
          <w:szCs w:val="22"/>
        </w:rPr>
      </w:pPr>
    </w:p>
    <w:p w14:paraId="315E6D31" w14:textId="77777777" w:rsidR="00904BD8" w:rsidRDefault="00904BD8" w:rsidP="00904BD8">
      <w:pPr>
        <w:widowControl/>
        <w:rPr>
          <w:rFonts w:ascii="Arial" w:hAnsi="Arial" w:cs="Arial"/>
          <w:sz w:val="22"/>
          <w:szCs w:val="22"/>
        </w:rPr>
      </w:pPr>
    </w:p>
    <w:p w14:paraId="4F8C9D5C" w14:textId="77777777" w:rsidR="00DE0050" w:rsidRDefault="00DE0050" w:rsidP="00904BD8">
      <w:pPr>
        <w:widowControl/>
        <w:ind w:right="-1703"/>
        <w:rPr>
          <w:rFonts w:ascii="Arial" w:hAnsi="Arial" w:cs="Arial"/>
          <w:sz w:val="18"/>
          <w:szCs w:val="18"/>
        </w:rPr>
      </w:pPr>
    </w:p>
    <w:p w14:paraId="607DC3DD" w14:textId="77777777" w:rsidR="00904BD8" w:rsidRPr="00582EC4" w:rsidRDefault="00904BD8" w:rsidP="00904BD8">
      <w:pPr>
        <w:widowControl/>
        <w:ind w:right="-1703"/>
        <w:rPr>
          <w:rFonts w:ascii="Arial" w:hAnsi="Arial" w:cs="Arial"/>
          <w:sz w:val="18"/>
          <w:szCs w:val="18"/>
        </w:rPr>
      </w:pPr>
      <w:r w:rsidRPr="00582EC4">
        <w:rPr>
          <w:rFonts w:ascii="Arial" w:hAnsi="Arial" w:cs="Arial"/>
          <w:sz w:val="18"/>
          <w:szCs w:val="18"/>
        </w:rPr>
        <w:t>Váš dopis zn.:</w:t>
      </w:r>
    </w:p>
    <w:p w14:paraId="53CFCF46" w14:textId="77777777" w:rsidR="00904BD8" w:rsidRPr="00582EC4" w:rsidRDefault="00904BD8" w:rsidP="00904BD8">
      <w:pPr>
        <w:widowControl/>
        <w:ind w:right="-1703"/>
        <w:rPr>
          <w:rFonts w:ascii="Arial" w:hAnsi="Arial" w:cs="Arial"/>
          <w:sz w:val="18"/>
          <w:szCs w:val="18"/>
        </w:rPr>
      </w:pPr>
      <w:r w:rsidRPr="00582EC4">
        <w:rPr>
          <w:rFonts w:ascii="Arial" w:hAnsi="Arial" w:cs="Arial"/>
          <w:sz w:val="18"/>
          <w:szCs w:val="18"/>
        </w:rPr>
        <w:t>ze dne:</w:t>
      </w:r>
    </w:p>
    <w:p w14:paraId="664F9009" w14:textId="0329323E" w:rsidR="00904BD8" w:rsidRPr="00582EC4" w:rsidRDefault="00904BD8" w:rsidP="00904BD8">
      <w:pPr>
        <w:widowControl/>
        <w:jc w:val="both"/>
        <w:rPr>
          <w:rFonts w:ascii="Arial" w:hAnsi="Arial" w:cs="Arial"/>
          <w:sz w:val="18"/>
          <w:szCs w:val="18"/>
        </w:rPr>
      </w:pPr>
      <w:r w:rsidRPr="00582EC4">
        <w:rPr>
          <w:rFonts w:ascii="Arial" w:hAnsi="Arial" w:cs="Arial"/>
          <w:sz w:val="18"/>
          <w:szCs w:val="18"/>
        </w:rPr>
        <w:t xml:space="preserve">Naše zn.: </w:t>
      </w:r>
      <w:r w:rsidR="005329FE">
        <w:rPr>
          <w:rFonts w:ascii="Arial" w:hAnsi="Arial" w:cs="Arial"/>
          <w:sz w:val="18"/>
          <w:szCs w:val="18"/>
        </w:rPr>
        <w:t xml:space="preserve">    </w:t>
      </w:r>
      <w:r w:rsidR="00855059">
        <w:rPr>
          <w:rFonts w:ascii="Arial" w:hAnsi="Arial" w:cs="Arial"/>
          <w:sz w:val="18"/>
          <w:szCs w:val="18"/>
        </w:rPr>
        <w:tab/>
      </w:r>
      <w:r w:rsidR="003A26C1" w:rsidRPr="003A26C1">
        <w:rPr>
          <w:rFonts w:ascii="Arial" w:hAnsi="Arial" w:cs="Arial"/>
          <w:sz w:val="18"/>
          <w:szCs w:val="18"/>
        </w:rPr>
        <w:t>SPU 392281/2025/</w:t>
      </w:r>
      <w:proofErr w:type="spellStart"/>
      <w:r w:rsidR="003A26C1" w:rsidRPr="003A26C1">
        <w:rPr>
          <w:rFonts w:ascii="Arial" w:hAnsi="Arial" w:cs="Arial"/>
          <w:sz w:val="18"/>
          <w:szCs w:val="18"/>
        </w:rPr>
        <w:t>Smu</w:t>
      </w:r>
      <w:proofErr w:type="spellEnd"/>
    </w:p>
    <w:p w14:paraId="1555A0C8" w14:textId="527DCBC1" w:rsidR="00904BD8" w:rsidRDefault="00904BD8" w:rsidP="00904BD8">
      <w:pPr>
        <w:ind w:right="-1703"/>
        <w:rPr>
          <w:rFonts w:ascii="Arial" w:hAnsi="Arial" w:cs="Arial"/>
          <w:sz w:val="18"/>
          <w:szCs w:val="18"/>
        </w:rPr>
      </w:pPr>
      <w:r w:rsidRPr="00807A95">
        <w:rPr>
          <w:rFonts w:ascii="Arial" w:hAnsi="Arial" w:cs="Arial"/>
          <w:sz w:val="18"/>
          <w:szCs w:val="18"/>
        </w:rPr>
        <w:t>Spisová zn.:</w:t>
      </w:r>
      <w:r w:rsidR="004E57FE">
        <w:rPr>
          <w:rFonts w:ascii="Arial" w:hAnsi="Arial" w:cs="Arial"/>
          <w:sz w:val="18"/>
          <w:szCs w:val="18"/>
        </w:rPr>
        <w:t xml:space="preserve"> </w:t>
      </w:r>
      <w:r w:rsidR="00C33D25">
        <w:rPr>
          <w:rFonts w:ascii="Arial" w:hAnsi="Arial" w:cs="Arial"/>
          <w:sz w:val="18"/>
          <w:szCs w:val="18"/>
        </w:rPr>
        <w:tab/>
      </w:r>
      <w:r w:rsidR="003A26C1">
        <w:rPr>
          <w:rFonts w:ascii="Arial" w:hAnsi="Arial" w:cs="Arial"/>
          <w:sz w:val="18"/>
          <w:szCs w:val="18"/>
        </w:rPr>
        <w:t xml:space="preserve">SZ </w:t>
      </w:r>
      <w:r w:rsidR="003A26C1" w:rsidRPr="003A26C1">
        <w:rPr>
          <w:rFonts w:ascii="Arial" w:hAnsi="Arial" w:cs="Arial"/>
          <w:sz w:val="18"/>
          <w:szCs w:val="18"/>
        </w:rPr>
        <w:t>SPU 392281/2025/</w:t>
      </w:r>
      <w:proofErr w:type="spellStart"/>
      <w:r w:rsidR="003A26C1" w:rsidRPr="003A26C1">
        <w:rPr>
          <w:rFonts w:ascii="Arial" w:hAnsi="Arial" w:cs="Arial"/>
          <w:sz w:val="18"/>
          <w:szCs w:val="18"/>
        </w:rPr>
        <w:t>Smu</w:t>
      </w:r>
      <w:proofErr w:type="spellEnd"/>
    </w:p>
    <w:p w14:paraId="4D21BC05" w14:textId="1233B5F7" w:rsidR="00855059" w:rsidRPr="00807A95" w:rsidRDefault="00855059" w:rsidP="00904BD8">
      <w:pPr>
        <w:ind w:right="-1703"/>
        <w:rPr>
          <w:rFonts w:ascii="Arial" w:hAnsi="Arial" w:cs="Arial"/>
          <w:sz w:val="18"/>
          <w:szCs w:val="18"/>
        </w:rPr>
      </w:pPr>
      <w:r>
        <w:rPr>
          <w:rFonts w:ascii="Arial" w:hAnsi="Arial" w:cs="Arial"/>
          <w:sz w:val="18"/>
          <w:szCs w:val="18"/>
        </w:rPr>
        <w:t>UID:</w:t>
      </w:r>
      <w:r w:rsidR="00C33D25">
        <w:rPr>
          <w:rFonts w:ascii="Arial" w:hAnsi="Arial" w:cs="Arial"/>
          <w:sz w:val="18"/>
          <w:szCs w:val="18"/>
        </w:rPr>
        <w:t xml:space="preserve"> </w:t>
      </w:r>
      <w:r w:rsidR="00F15455" w:rsidRPr="00F15455">
        <w:rPr>
          <w:rFonts w:ascii="Arial" w:hAnsi="Arial" w:cs="Arial"/>
          <w:sz w:val="18"/>
          <w:szCs w:val="18"/>
        </w:rPr>
        <w:t>spuzp13145e9e822e442da796fbc51662e0a0</w:t>
      </w:r>
    </w:p>
    <w:p w14:paraId="1105E7A2" w14:textId="77777777" w:rsidR="00904BD8" w:rsidRDefault="00904BD8" w:rsidP="00904BD8">
      <w:pPr>
        <w:widowControl/>
        <w:rPr>
          <w:rFonts w:ascii="Arial" w:hAnsi="Arial" w:cs="Arial"/>
          <w:sz w:val="18"/>
          <w:szCs w:val="18"/>
        </w:rPr>
      </w:pPr>
    </w:p>
    <w:p w14:paraId="2A93F690" w14:textId="00AC0C28" w:rsidR="00904BD8" w:rsidRPr="00582EC4" w:rsidRDefault="00904BD8" w:rsidP="00904BD8">
      <w:pPr>
        <w:widowControl/>
        <w:rPr>
          <w:rFonts w:ascii="Arial" w:hAnsi="Arial" w:cs="Arial"/>
          <w:sz w:val="18"/>
          <w:szCs w:val="18"/>
        </w:rPr>
      </w:pPr>
      <w:r w:rsidRPr="00582EC4">
        <w:rPr>
          <w:rFonts w:ascii="Arial" w:hAnsi="Arial" w:cs="Arial"/>
          <w:sz w:val="18"/>
          <w:szCs w:val="18"/>
        </w:rPr>
        <w:t>Vyřizuje</w:t>
      </w:r>
      <w:r w:rsidR="00855059">
        <w:rPr>
          <w:rFonts w:ascii="Arial" w:hAnsi="Arial" w:cs="Arial"/>
          <w:sz w:val="18"/>
          <w:szCs w:val="18"/>
        </w:rPr>
        <w:t>:</w:t>
      </w:r>
      <w:r w:rsidR="00855059">
        <w:rPr>
          <w:rFonts w:ascii="Arial" w:hAnsi="Arial" w:cs="Arial"/>
          <w:sz w:val="18"/>
          <w:szCs w:val="18"/>
        </w:rPr>
        <w:tab/>
      </w:r>
      <w:r w:rsidR="00855059">
        <w:rPr>
          <w:rFonts w:ascii="Arial" w:hAnsi="Arial" w:cs="Arial"/>
          <w:sz w:val="18"/>
          <w:szCs w:val="18"/>
        </w:rPr>
        <w:tab/>
      </w:r>
      <w:r w:rsidR="008630C3">
        <w:rPr>
          <w:rFonts w:ascii="Arial" w:hAnsi="Arial" w:cs="Arial"/>
          <w:sz w:val="18"/>
          <w:szCs w:val="18"/>
        </w:rPr>
        <w:t>Mgr. Simona Smutná</w:t>
      </w:r>
    </w:p>
    <w:p w14:paraId="0966BB72" w14:textId="156BED2E" w:rsidR="00904BD8" w:rsidRPr="00582EC4" w:rsidRDefault="00904BD8" w:rsidP="00904BD8">
      <w:pPr>
        <w:widowControl/>
        <w:ind w:left="357" w:hanging="357"/>
        <w:jc w:val="both"/>
        <w:rPr>
          <w:rFonts w:ascii="Arial" w:hAnsi="Arial" w:cs="Arial"/>
          <w:sz w:val="18"/>
          <w:szCs w:val="18"/>
        </w:rPr>
      </w:pPr>
      <w:r w:rsidRPr="00582EC4">
        <w:rPr>
          <w:rFonts w:ascii="Arial" w:hAnsi="Arial" w:cs="Arial"/>
          <w:sz w:val="18"/>
          <w:szCs w:val="18"/>
        </w:rPr>
        <w:t>Telefon:</w:t>
      </w:r>
      <w:r w:rsidR="00855059">
        <w:rPr>
          <w:rFonts w:ascii="Arial" w:hAnsi="Arial" w:cs="Arial"/>
          <w:sz w:val="18"/>
          <w:szCs w:val="18"/>
        </w:rPr>
        <w:tab/>
      </w:r>
      <w:r w:rsidR="00855059">
        <w:rPr>
          <w:rFonts w:ascii="Arial" w:hAnsi="Arial" w:cs="Arial"/>
          <w:sz w:val="18"/>
          <w:szCs w:val="18"/>
        </w:rPr>
        <w:tab/>
      </w:r>
      <w:r w:rsidR="004E57FE">
        <w:rPr>
          <w:rFonts w:ascii="Arial" w:hAnsi="Arial" w:cs="Arial"/>
          <w:sz w:val="18"/>
          <w:szCs w:val="18"/>
        </w:rPr>
        <w:t>+420 727 957 13</w:t>
      </w:r>
      <w:r w:rsidR="008630C3">
        <w:rPr>
          <w:rFonts w:ascii="Arial" w:hAnsi="Arial" w:cs="Arial"/>
          <w:sz w:val="18"/>
          <w:szCs w:val="18"/>
        </w:rPr>
        <w:t>0</w:t>
      </w:r>
    </w:p>
    <w:p w14:paraId="4531C2AE" w14:textId="390EC214" w:rsidR="00904BD8" w:rsidRPr="00705D2B" w:rsidRDefault="00904BD8" w:rsidP="00904BD8">
      <w:pPr>
        <w:ind w:left="-810" w:firstLine="810"/>
        <w:rPr>
          <w:rFonts w:ascii="Arial" w:hAnsi="Arial" w:cs="Arial"/>
          <w:sz w:val="18"/>
          <w:szCs w:val="18"/>
        </w:rPr>
      </w:pPr>
      <w:r w:rsidRPr="00705D2B">
        <w:rPr>
          <w:rFonts w:ascii="Arial" w:hAnsi="Arial" w:cs="Arial"/>
          <w:sz w:val="18"/>
          <w:szCs w:val="18"/>
        </w:rPr>
        <w:t>ID DS:</w:t>
      </w:r>
      <w:r w:rsidR="00855059">
        <w:rPr>
          <w:rFonts w:ascii="Arial" w:hAnsi="Arial" w:cs="Arial"/>
          <w:sz w:val="18"/>
          <w:szCs w:val="18"/>
        </w:rPr>
        <w:tab/>
      </w:r>
      <w:r w:rsidR="00855059">
        <w:rPr>
          <w:rFonts w:ascii="Arial" w:hAnsi="Arial" w:cs="Arial"/>
          <w:sz w:val="18"/>
          <w:szCs w:val="18"/>
        </w:rPr>
        <w:tab/>
      </w:r>
      <w:r w:rsidRPr="00D964EE">
        <w:rPr>
          <w:rFonts w:ascii="Arial" w:hAnsi="Arial" w:cs="Arial"/>
          <w:sz w:val="18"/>
          <w:szCs w:val="18"/>
        </w:rPr>
        <w:t>z49per3</w:t>
      </w:r>
    </w:p>
    <w:p w14:paraId="210664E1" w14:textId="01B9E249" w:rsidR="00904BD8" w:rsidRPr="00582EC4" w:rsidRDefault="00904BD8" w:rsidP="00904BD8">
      <w:pPr>
        <w:widowControl/>
        <w:ind w:left="357" w:hanging="357"/>
        <w:jc w:val="both"/>
        <w:rPr>
          <w:rFonts w:ascii="Arial" w:hAnsi="Arial" w:cs="Arial"/>
          <w:sz w:val="18"/>
          <w:szCs w:val="18"/>
        </w:rPr>
      </w:pPr>
      <w:r w:rsidRPr="00582EC4">
        <w:rPr>
          <w:rFonts w:ascii="Arial" w:hAnsi="Arial" w:cs="Arial"/>
          <w:sz w:val="18"/>
          <w:szCs w:val="18"/>
        </w:rPr>
        <w:t>E-mail:</w:t>
      </w:r>
      <w:r w:rsidR="00855059">
        <w:rPr>
          <w:rFonts w:ascii="Arial" w:hAnsi="Arial" w:cs="Arial"/>
          <w:sz w:val="18"/>
          <w:szCs w:val="18"/>
        </w:rPr>
        <w:tab/>
      </w:r>
      <w:r w:rsidR="00855059">
        <w:rPr>
          <w:rFonts w:ascii="Arial" w:hAnsi="Arial" w:cs="Arial"/>
          <w:sz w:val="18"/>
          <w:szCs w:val="18"/>
        </w:rPr>
        <w:tab/>
      </w:r>
      <w:r w:rsidR="00CB1961">
        <w:rPr>
          <w:rFonts w:ascii="Arial" w:hAnsi="Arial" w:cs="Arial"/>
          <w:sz w:val="18"/>
          <w:szCs w:val="18"/>
        </w:rPr>
        <w:t>simona.smutna@spu.gov.cz</w:t>
      </w:r>
    </w:p>
    <w:p w14:paraId="0D58D326" w14:textId="77777777" w:rsidR="00904BD8" w:rsidRDefault="00904BD8" w:rsidP="00904BD8">
      <w:pPr>
        <w:widowControl/>
        <w:rPr>
          <w:rFonts w:ascii="Arial" w:hAnsi="Arial" w:cs="Arial"/>
          <w:sz w:val="18"/>
          <w:szCs w:val="18"/>
        </w:rPr>
      </w:pPr>
    </w:p>
    <w:p w14:paraId="23A91041" w14:textId="5B62719B" w:rsidR="00904BD8" w:rsidRPr="00582EC4" w:rsidRDefault="00904BD8" w:rsidP="00904BD8">
      <w:pPr>
        <w:widowControl/>
        <w:rPr>
          <w:rFonts w:ascii="Arial" w:hAnsi="Arial" w:cs="Arial"/>
          <w:sz w:val="18"/>
          <w:szCs w:val="18"/>
        </w:rPr>
      </w:pPr>
      <w:proofErr w:type="gramStart"/>
      <w:r w:rsidRPr="00582EC4">
        <w:rPr>
          <w:rFonts w:ascii="Arial" w:hAnsi="Arial" w:cs="Arial"/>
          <w:sz w:val="18"/>
          <w:szCs w:val="18"/>
        </w:rPr>
        <w:t xml:space="preserve">Datum: </w:t>
      </w:r>
      <w:r w:rsidR="004E57FE">
        <w:rPr>
          <w:rFonts w:ascii="Arial" w:hAnsi="Arial" w:cs="Arial"/>
          <w:sz w:val="18"/>
          <w:szCs w:val="18"/>
        </w:rPr>
        <w:t xml:space="preserve">  </w:t>
      </w:r>
      <w:proofErr w:type="gramEnd"/>
      <w:r w:rsidR="004E57FE">
        <w:rPr>
          <w:rFonts w:ascii="Arial" w:hAnsi="Arial" w:cs="Arial"/>
          <w:sz w:val="18"/>
          <w:szCs w:val="18"/>
        </w:rPr>
        <w:t xml:space="preserve"> </w:t>
      </w:r>
      <w:r w:rsidR="00F421D4">
        <w:rPr>
          <w:rFonts w:ascii="Arial" w:hAnsi="Arial" w:cs="Arial"/>
          <w:sz w:val="18"/>
          <w:szCs w:val="18"/>
        </w:rPr>
        <w:tab/>
        <w:t>22.9.2025</w:t>
      </w:r>
      <w:r w:rsidR="004E57FE">
        <w:rPr>
          <w:rFonts w:ascii="Arial" w:hAnsi="Arial" w:cs="Arial"/>
          <w:sz w:val="18"/>
          <w:szCs w:val="18"/>
        </w:rPr>
        <w:t xml:space="preserve">    </w:t>
      </w:r>
      <w:r w:rsidR="00D76005">
        <w:rPr>
          <w:rFonts w:ascii="Arial" w:hAnsi="Arial" w:cs="Arial"/>
          <w:sz w:val="18"/>
          <w:szCs w:val="18"/>
        </w:rPr>
        <w:tab/>
      </w:r>
    </w:p>
    <w:p w14:paraId="079EB6C8" w14:textId="77777777" w:rsidR="00FF61AC" w:rsidRDefault="00FF61AC" w:rsidP="00523B0E">
      <w:pPr>
        <w:rPr>
          <w:rFonts w:ascii="Arial" w:hAnsi="Arial" w:cs="Arial"/>
          <w:b/>
          <w:sz w:val="22"/>
          <w:szCs w:val="22"/>
        </w:rPr>
      </w:pPr>
    </w:p>
    <w:p w14:paraId="3E038377" w14:textId="732ED109" w:rsidR="00C70DE9" w:rsidRPr="00EF65DB" w:rsidRDefault="00523B0E" w:rsidP="00523B0E">
      <w:pPr>
        <w:rPr>
          <w:rFonts w:ascii="Arial" w:hAnsi="Arial" w:cs="Arial"/>
          <w:b/>
          <w:sz w:val="22"/>
          <w:szCs w:val="22"/>
        </w:rPr>
      </w:pPr>
      <w:r w:rsidRPr="00EF65DB">
        <w:rPr>
          <w:rFonts w:ascii="Arial" w:hAnsi="Arial" w:cs="Arial"/>
          <w:b/>
          <w:sz w:val="22"/>
          <w:szCs w:val="22"/>
        </w:rPr>
        <w:t>Objednávka znaleckého posudku</w:t>
      </w:r>
      <w:r w:rsidR="00040965" w:rsidRPr="00EF65DB">
        <w:rPr>
          <w:rFonts w:ascii="Arial" w:hAnsi="Arial" w:cs="Arial"/>
          <w:b/>
          <w:sz w:val="22"/>
          <w:szCs w:val="22"/>
        </w:rPr>
        <w:t xml:space="preserve"> č. </w:t>
      </w:r>
      <w:r w:rsidR="00DF60A6" w:rsidRPr="00EF65DB">
        <w:rPr>
          <w:rFonts w:ascii="Arial" w:hAnsi="Arial" w:cs="Arial"/>
          <w:b/>
          <w:sz w:val="22"/>
          <w:szCs w:val="22"/>
        </w:rPr>
        <w:t>412/2025/</w:t>
      </w:r>
      <w:proofErr w:type="spellStart"/>
      <w:r w:rsidR="00DF60A6" w:rsidRPr="00EF65DB">
        <w:rPr>
          <w:rFonts w:ascii="Arial" w:hAnsi="Arial" w:cs="Arial"/>
          <w:b/>
          <w:sz w:val="22"/>
          <w:szCs w:val="22"/>
        </w:rPr>
        <w:t>Smu</w:t>
      </w:r>
      <w:proofErr w:type="spellEnd"/>
      <w:r w:rsidR="00DF60A6" w:rsidRPr="00EF65DB">
        <w:rPr>
          <w:rFonts w:ascii="Arial" w:hAnsi="Arial" w:cs="Arial"/>
          <w:b/>
          <w:sz w:val="22"/>
          <w:szCs w:val="22"/>
        </w:rPr>
        <w:t>/</w:t>
      </w:r>
      <w:proofErr w:type="spellStart"/>
      <w:r w:rsidR="00DF60A6" w:rsidRPr="00EF65DB">
        <w:rPr>
          <w:rFonts w:ascii="Arial" w:hAnsi="Arial" w:cs="Arial"/>
          <w:b/>
          <w:sz w:val="22"/>
          <w:szCs w:val="22"/>
        </w:rPr>
        <w:t>Priv</w:t>
      </w:r>
      <w:proofErr w:type="spellEnd"/>
      <w:r w:rsidR="00040965" w:rsidRPr="00EF65DB">
        <w:rPr>
          <w:rFonts w:ascii="Arial" w:hAnsi="Arial" w:cs="Arial"/>
          <w:b/>
          <w:sz w:val="22"/>
          <w:szCs w:val="22"/>
        </w:rPr>
        <w:t xml:space="preserve"> pro účely </w:t>
      </w:r>
      <w:proofErr w:type="spellStart"/>
      <w:r w:rsidR="00040965" w:rsidRPr="00EF65DB">
        <w:rPr>
          <w:rFonts w:ascii="Arial" w:hAnsi="Arial" w:cs="Arial"/>
          <w:b/>
          <w:sz w:val="22"/>
          <w:szCs w:val="22"/>
        </w:rPr>
        <w:t>zák.č</w:t>
      </w:r>
      <w:proofErr w:type="spellEnd"/>
      <w:r w:rsidR="00040965" w:rsidRPr="00EF65DB">
        <w:rPr>
          <w:rFonts w:ascii="Arial" w:hAnsi="Arial" w:cs="Arial"/>
          <w:b/>
          <w:sz w:val="22"/>
          <w:szCs w:val="22"/>
        </w:rPr>
        <w:t>. 92/1991Sb.</w:t>
      </w:r>
    </w:p>
    <w:p w14:paraId="298CECE3" w14:textId="73B8ACDE" w:rsidR="00040965" w:rsidRPr="00EF65DB" w:rsidRDefault="00040965" w:rsidP="00523B0E">
      <w:pPr>
        <w:rPr>
          <w:rFonts w:ascii="Arial" w:hAnsi="Arial" w:cs="Arial"/>
          <w:b/>
          <w:sz w:val="22"/>
          <w:szCs w:val="22"/>
        </w:rPr>
      </w:pPr>
      <w:r w:rsidRPr="00EF65DB">
        <w:rPr>
          <w:rFonts w:ascii="Arial" w:hAnsi="Arial" w:cs="Arial"/>
          <w:b/>
          <w:sz w:val="22"/>
          <w:szCs w:val="22"/>
        </w:rPr>
        <w:t xml:space="preserve">OZP </w:t>
      </w:r>
      <w:r w:rsidR="00DF60A6" w:rsidRPr="00EF65DB">
        <w:rPr>
          <w:rFonts w:ascii="Arial" w:hAnsi="Arial" w:cs="Arial"/>
          <w:b/>
          <w:sz w:val="22"/>
          <w:szCs w:val="22"/>
        </w:rPr>
        <w:t>62137/27</w:t>
      </w:r>
    </w:p>
    <w:p w14:paraId="267CF99A" w14:textId="77777777" w:rsidR="004E57FE" w:rsidRDefault="004E57FE"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p>
    <w:p w14:paraId="4F193B80" w14:textId="1C3B5922" w:rsidR="00A26F28" w:rsidRPr="00FF61AC" w:rsidRDefault="00A26F28" w:rsidP="00A26F2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rPr>
      </w:pPr>
      <w:r>
        <w:rPr>
          <w:rFonts w:ascii="Arial" w:hAnsi="Arial" w:cs="Arial"/>
        </w:rPr>
        <w:t xml:space="preserve">Ing. </w:t>
      </w:r>
      <w:r w:rsidR="00EA065D">
        <w:rPr>
          <w:rFonts w:ascii="Arial" w:hAnsi="Arial" w:cs="Arial"/>
        </w:rPr>
        <w:t>Eliška Krošláková</w:t>
      </w:r>
    </w:p>
    <w:p w14:paraId="160C6E5A" w14:textId="7991D12D" w:rsidR="00A26F28" w:rsidRPr="00FF61AC" w:rsidRDefault="00576E25" w:rsidP="00A26F2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rPr>
      </w:pPr>
      <w:proofErr w:type="spellStart"/>
      <w:r>
        <w:rPr>
          <w:rFonts w:ascii="Arial" w:hAnsi="Arial" w:cs="Arial"/>
        </w:rPr>
        <w:t>xxx</w:t>
      </w:r>
      <w:proofErr w:type="spellEnd"/>
    </w:p>
    <w:p w14:paraId="75F225CB" w14:textId="3E5F0E9A" w:rsidR="00A26F28" w:rsidRPr="00FF61AC" w:rsidRDefault="00E82A91" w:rsidP="00A26F2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rPr>
      </w:pPr>
      <w:r>
        <w:rPr>
          <w:rFonts w:ascii="Arial" w:hAnsi="Arial" w:cs="Arial"/>
        </w:rPr>
        <w:t>696 06 Vacenovice</w:t>
      </w:r>
    </w:p>
    <w:p w14:paraId="15FD8793" w14:textId="77777777" w:rsidR="00523B0E" w:rsidRDefault="00523B0E" w:rsidP="00D56662">
      <w:pPr>
        <w:rPr>
          <w:rFonts w:ascii="Arial" w:hAnsi="Arial" w:cs="Arial"/>
          <w:b/>
          <w:sz w:val="22"/>
          <w:szCs w:val="22"/>
        </w:rPr>
      </w:pPr>
    </w:p>
    <w:p w14:paraId="3A46D7F0" w14:textId="77777777" w:rsidR="00D56662" w:rsidRPr="00904BD8" w:rsidRDefault="00D56662" w:rsidP="00D56662">
      <w:pPr>
        <w:rPr>
          <w:rFonts w:ascii="Arial" w:hAnsi="Arial" w:cs="Arial"/>
          <w:b/>
          <w:sz w:val="22"/>
          <w:szCs w:val="22"/>
        </w:rPr>
      </w:pPr>
      <w:r w:rsidRPr="00904BD8">
        <w:rPr>
          <w:rFonts w:ascii="Arial" w:hAnsi="Arial" w:cs="Arial"/>
          <w:b/>
          <w:sz w:val="22"/>
          <w:szCs w:val="22"/>
        </w:rPr>
        <w:t>Objednatel:</w:t>
      </w:r>
    </w:p>
    <w:p w14:paraId="4AD6DB3E" w14:textId="77777777" w:rsidR="00D56662" w:rsidRPr="00904BD8" w:rsidRDefault="00D56662" w:rsidP="00D56662">
      <w:pPr>
        <w:rPr>
          <w:rFonts w:ascii="Arial" w:hAnsi="Arial" w:cs="Arial"/>
          <w:b/>
          <w:sz w:val="22"/>
          <w:szCs w:val="22"/>
        </w:rPr>
      </w:pPr>
      <w:r w:rsidRPr="00904BD8">
        <w:rPr>
          <w:rFonts w:ascii="Arial" w:hAnsi="Arial" w:cs="Arial"/>
          <w:b/>
          <w:sz w:val="22"/>
          <w:szCs w:val="22"/>
        </w:rPr>
        <w:t>Česká republika-Státní pozemkový úřad</w:t>
      </w:r>
    </w:p>
    <w:p w14:paraId="2FA5B72F" w14:textId="77777777" w:rsidR="00D56662" w:rsidRPr="00904BD8" w:rsidRDefault="00D56662" w:rsidP="00D56662">
      <w:pPr>
        <w:rPr>
          <w:rFonts w:ascii="Arial" w:hAnsi="Arial" w:cs="Arial"/>
          <w:sz w:val="22"/>
          <w:szCs w:val="22"/>
        </w:rPr>
      </w:pPr>
      <w:r w:rsidRPr="00904BD8">
        <w:rPr>
          <w:rFonts w:ascii="Arial" w:hAnsi="Arial" w:cs="Arial"/>
          <w:sz w:val="22"/>
          <w:szCs w:val="22"/>
        </w:rPr>
        <w:t>Krajský pozemkový úřad pro Jihomoravský kraj</w:t>
      </w:r>
    </w:p>
    <w:p w14:paraId="037161DE" w14:textId="77777777" w:rsidR="00D56662" w:rsidRPr="00904BD8" w:rsidRDefault="00D56662" w:rsidP="00D56662">
      <w:pPr>
        <w:rPr>
          <w:rFonts w:ascii="Arial" w:hAnsi="Arial" w:cs="Arial"/>
          <w:sz w:val="22"/>
          <w:szCs w:val="22"/>
        </w:rPr>
      </w:pPr>
      <w:r w:rsidRPr="00904BD8">
        <w:rPr>
          <w:rFonts w:ascii="Arial" w:hAnsi="Arial" w:cs="Arial"/>
          <w:sz w:val="22"/>
          <w:szCs w:val="22"/>
        </w:rPr>
        <w:t>IČO: 01312774</w:t>
      </w:r>
    </w:p>
    <w:p w14:paraId="2FC42252" w14:textId="32371905" w:rsidR="00D56662" w:rsidRPr="00904BD8" w:rsidRDefault="00D56662" w:rsidP="00D56662">
      <w:pPr>
        <w:widowControl/>
        <w:rPr>
          <w:rFonts w:ascii="Arial" w:hAnsi="Arial" w:cs="Arial"/>
          <w:sz w:val="22"/>
          <w:szCs w:val="22"/>
        </w:rPr>
      </w:pPr>
      <w:r w:rsidRPr="00904BD8">
        <w:rPr>
          <w:rFonts w:ascii="Arial" w:hAnsi="Arial" w:cs="Arial"/>
          <w:sz w:val="22"/>
          <w:szCs w:val="22"/>
        </w:rPr>
        <w:t>Kontaktní osoba za SPÚ:</w:t>
      </w:r>
      <w:r w:rsidR="00E00DB4">
        <w:rPr>
          <w:rFonts w:ascii="Arial" w:hAnsi="Arial" w:cs="Arial"/>
          <w:sz w:val="22"/>
          <w:szCs w:val="22"/>
        </w:rPr>
        <w:t xml:space="preserve"> Mgr. Simona Smutná</w:t>
      </w:r>
    </w:p>
    <w:p w14:paraId="12655EC3" w14:textId="77777777" w:rsidR="00D56662" w:rsidRPr="00904BD8" w:rsidRDefault="00D56662" w:rsidP="00D56662">
      <w:pPr>
        <w:widowControl/>
        <w:rPr>
          <w:rFonts w:ascii="Arial" w:hAnsi="Arial" w:cs="Arial"/>
          <w:sz w:val="22"/>
          <w:szCs w:val="22"/>
        </w:rPr>
      </w:pPr>
    </w:p>
    <w:p w14:paraId="55F11071" w14:textId="77777777" w:rsidR="00D56662" w:rsidRPr="00904BD8" w:rsidRDefault="00D56662" w:rsidP="00D56662">
      <w:pPr>
        <w:widowControl/>
        <w:rPr>
          <w:rFonts w:ascii="Arial" w:hAnsi="Arial" w:cs="Arial"/>
          <w:b/>
          <w:sz w:val="22"/>
          <w:szCs w:val="22"/>
        </w:rPr>
      </w:pPr>
      <w:r w:rsidRPr="00904BD8">
        <w:rPr>
          <w:rFonts w:ascii="Arial" w:hAnsi="Arial" w:cs="Arial"/>
          <w:b/>
          <w:sz w:val="22"/>
          <w:szCs w:val="22"/>
        </w:rPr>
        <w:t>Zhotovitel:</w:t>
      </w:r>
    </w:p>
    <w:p w14:paraId="1C10A255" w14:textId="62115472" w:rsidR="00D56662" w:rsidRPr="00904BD8" w:rsidRDefault="00D56662" w:rsidP="00D56662">
      <w:pPr>
        <w:widowControl/>
        <w:rPr>
          <w:rFonts w:ascii="Arial" w:hAnsi="Arial" w:cs="Arial"/>
          <w:sz w:val="22"/>
          <w:szCs w:val="22"/>
        </w:rPr>
      </w:pPr>
      <w:r w:rsidRPr="00904BD8">
        <w:rPr>
          <w:rFonts w:ascii="Arial" w:hAnsi="Arial" w:cs="Arial"/>
          <w:sz w:val="22"/>
          <w:szCs w:val="22"/>
        </w:rPr>
        <w:t>Název:</w:t>
      </w:r>
      <w:r w:rsidR="008630C3">
        <w:rPr>
          <w:rFonts w:ascii="Arial" w:hAnsi="Arial" w:cs="Arial"/>
          <w:sz w:val="22"/>
          <w:szCs w:val="22"/>
        </w:rPr>
        <w:t xml:space="preserve"> </w:t>
      </w:r>
      <w:r w:rsidR="00A26F28">
        <w:rPr>
          <w:rFonts w:ascii="Arial" w:hAnsi="Arial" w:cs="Arial"/>
          <w:sz w:val="22"/>
          <w:szCs w:val="22"/>
        </w:rPr>
        <w:t xml:space="preserve">Ing. </w:t>
      </w:r>
      <w:r w:rsidR="00DF60A6">
        <w:rPr>
          <w:rFonts w:ascii="Arial" w:hAnsi="Arial" w:cs="Arial"/>
          <w:sz w:val="22"/>
          <w:szCs w:val="22"/>
        </w:rPr>
        <w:t>Eliška Krošláková</w:t>
      </w:r>
    </w:p>
    <w:p w14:paraId="45306434" w14:textId="4EA06F81" w:rsidR="00D56662" w:rsidRPr="00904BD8" w:rsidRDefault="00D56662" w:rsidP="00D56662">
      <w:pPr>
        <w:widowControl/>
        <w:rPr>
          <w:rFonts w:ascii="Arial" w:hAnsi="Arial" w:cs="Arial"/>
          <w:sz w:val="22"/>
          <w:szCs w:val="22"/>
        </w:rPr>
      </w:pPr>
      <w:r w:rsidRPr="00904BD8">
        <w:rPr>
          <w:rFonts w:ascii="Arial" w:hAnsi="Arial" w:cs="Arial"/>
          <w:sz w:val="22"/>
          <w:szCs w:val="22"/>
        </w:rPr>
        <w:t xml:space="preserve">IČO: </w:t>
      </w:r>
      <w:r w:rsidR="00534839" w:rsidRPr="00904BD8">
        <w:rPr>
          <w:rFonts w:ascii="Arial" w:hAnsi="Arial" w:cs="Arial"/>
          <w:sz w:val="22"/>
          <w:szCs w:val="22"/>
        </w:rPr>
        <w:t>43442404</w:t>
      </w:r>
    </w:p>
    <w:p w14:paraId="7A539E08" w14:textId="2274B435" w:rsidR="00D56662" w:rsidRPr="00904BD8" w:rsidRDefault="00D56662" w:rsidP="00D56662">
      <w:pPr>
        <w:widowControl/>
        <w:rPr>
          <w:rFonts w:ascii="Arial" w:hAnsi="Arial" w:cs="Arial"/>
          <w:sz w:val="22"/>
          <w:szCs w:val="22"/>
        </w:rPr>
      </w:pPr>
      <w:proofErr w:type="spellStart"/>
      <w:r w:rsidRPr="00904BD8">
        <w:rPr>
          <w:rFonts w:ascii="Arial" w:hAnsi="Arial" w:cs="Arial"/>
          <w:sz w:val="22"/>
          <w:szCs w:val="22"/>
        </w:rPr>
        <w:t>Sídlo</w:t>
      </w:r>
      <w:r w:rsidR="00576E25">
        <w:rPr>
          <w:rFonts w:ascii="Arial" w:hAnsi="Arial" w:cs="Arial"/>
          <w:sz w:val="22"/>
          <w:szCs w:val="22"/>
        </w:rPr>
        <w:t>:xxx</w:t>
      </w:r>
      <w:proofErr w:type="spellEnd"/>
      <w:r w:rsidR="00534839">
        <w:rPr>
          <w:rFonts w:ascii="Arial" w:hAnsi="Arial" w:cs="Arial"/>
          <w:sz w:val="22"/>
          <w:szCs w:val="22"/>
        </w:rPr>
        <w:t>, 696 06 Vacenovice</w:t>
      </w:r>
    </w:p>
    <w:p w14:paraId="74E29DC0" w14:textId="77777777" w:rsidR="00C70DE9" w:rsidRPr="00904BD8" w:rsidRDefault="00C70DE9">
      <w:pPr>
        <w:widowControl/>
        <w:rPr>
          <w:rFonts w:ascii="Arial" w:hAnsi="Arial" w:cs="Arial"/>
          <w:sz w:val="22"/>
          <w:szCs w:val="22"/>
        </w:rPr>
      </w:pPr>
    </w:p>
    <w:p w14:paraId="63BCF506" w14:textId="3CB86165" w:rsidR="00523B0E" w:rsidRDefault="00523B0E" w:rsidP="00523B0E">
      <w:pPr>
        <w:jc w:val="both"/>
        <w:rPr>
          <w:rFonts w:ascii="Arial" w:hAnsi="Arial" w:cs="Arial"/>
          <w:sz w:val="22"/>
          <w:szCs w:val="22"/>
        </w:rPr>
      </w:pPr>
      <w:r>
        <w:rPr>
          <w:rFonts w:ascii="Arial" w:hAnsi="Arial" w:cs="Arial"/>
          <w:sz w:val="22"/>
          <w:szCs w:val="22"/>
        </w:rPr>
        <w:t>Vážen</w:t>
      </w:r>
      <w:r w:rsidR="00FF61AC">
        <w:rPr>
          <w:rFonts w:ascii="Arial" w:hAnsi="Arial" w:cs="Arial"/>
          <w:sz w:val="22"/>
          <w:szCs w:val="22"/>
        </w:rPr>
        <w:t>á paní</w:t>
      </w:r>
    </w:p>
    <w:p w14:paraId="3B4D9FB3" w14:textId="217C4D45" w:rsidR="00D56662" w:rsidRPr="00904BD8" w:rsidRDefault="002479B8" w:rsidP="00D56662">
      <w:pPr>
        <w:jc w:val="both"/>
        <w:rPr>
          <w:rFonts w:ascii="Arial" w:hAnsi="Arial" w:cs="Arial"/>
          <w:sz w:val="22"/>
          <w:szCs w:val="22"/>
        </w:rPr>
      </w:pPr>
      <w:r>
        <w:rPr>
          <w:rFonts w:ascii="Arial" w:hAnsi="Arial" w:cs="Arial"/>
          <w:sz w:val="22"/>
          <w:szCs w:val="22"/>
        </w:rPr>
        <w:t>p</w:t>
      </w:r>
      <w:r w:rsidR="00D56662" w:rsidRPr="00904BD8">
        <w:rPr>
          <w:rFonts w:ascii="Arial" w:hAnsi="Arial" w:cs="Arial"/>
          <w:sz w:val="22"/>
          <w:szCs w:val="22"/>
        </w:rPr>
        <w:t xml:space="preserve">odle „Rámcové smlouvy </w:t>
      </w:r>
      <w:r w:rsidR="00FA70FB">
        <w:rPr>
          <w:rFonts w:ascii="Arial" w:hAnsi="Arial" w:cs="Arial"/>
          <w:sz w:val="22"/>
          <w:szCs w:val="22"/>
        </w:rPr>
        <w:t xml:space="preserve">č. </w:t>
      </w:r>
      <w:r w:rsidR="00521348">
        <w:rPr>
          <w:rFonts w:ascii="Arial" w:hAnsi="Arial" w:cs="Arial"/>
          <w:sz w:val="22"/>
          <w:szCs w:val="22"/>
        </w:rPr>
        <w:t xml:space="preserve">1300-2023-523101 </w:t>
      </w:r>
      <w:r w:rsidR="00FA70FB">
        <w:rPr>
          <w:rFonts w:ascii="Arial" w:hAnsi="Arial" w:cs="Arial"/>
          <w:sz w:val="22"/>
          <w:szCs w:val="22"/>
        </w:rPr>
        <w:t xml:space="preserve">uzavřené dne </w:t>
      </w:r>
      <w:r w:rsidR="00FF61AC">
        <w:rPr>
          <w:rFonts w:ascii="Arial" w:hAnsi="Arial" w:cs="Arial"/>
          <w:sz w:val="22"/>
          <w:szCs w:val="22"/>
        </w:rPr>
        <w:t>18.12.2023</w:t>
      </w:r>
      <w:r w:rsidR="00FA70FB">
        <w:rPr>
          <w:rFonts w:ascii="Arial" w:hAnsi="Arial" w:cs="Arial"/>
          <w:sz w:val="22"/>
          <w:szCs w:val="22"/>
        </w:rPr>
        <w:t xml:space="preserve"> (dále jen „</w:t>
      </w:r>
      <w:r w:rsidR="00FA70FB">
        <w:rPr>
          <w:rFonts w:ascii="Arial" w:hAnsi="Arial" w:cs="Arial"/>
          <w:b/>
          <w:sz w:val="22"/>
          <w:szCs w:val="22"/>
        </w:rPr>
        <w:t>Smlouva</w:t>
      </w:r>
      <w:r w:rsidR="00FA70FB">
        <w:rPr>
          <w:rFonts w:ascii="Arial" w:hAnsi="Arial" w:cs="Arial"/>
          <w:sz w:val="22"/>
          <w:szCs w:val="22"/>
        </w:rPr>
        <w:t xml:space="preserve">“) </w:t>
      </w:r>
      <w:r w:rsidR="00D56662" w:rsidRPr="00904BD8">
        <w:rPr>
          <w:rFonts w:ascii="Arial" w:hAnsi="Arial" w:cs="Arial"/>
          <w:sz w:val="22"/>
          <w:szCs w:val="22"/>
        </w:rPr>
        <w:t>mezi objednatelem a zhotovitelem objednáváme u Vás „</w:t>
      </w:r>
      <w:r w:rsidR="00D56662" w:rsidRPr="00904BD8">
        <w:rPr>
          <w:rFonts w:ascii="Arial" w:hAnsi="Arial" w:cs="Arial"/>
          <w:b/>
          <w:sz w:val="22"/>
          <w:szCs w:val="22"/>
        </w:rPr>
        <w:t>Znalecký posudek</w:t>
      </w:r>
      <w:proofErr w:type="gramStart"/>
      <w:r w:rsidR="00D56662" w:rsidRPr="00904BD8">
        <w:rPr>
          <w:rFonts w:ascii="Arial" w:hAnsi="Arial" w:cs="Arial"/>
          <w:b/>
          <w:sz w:val="22"/>
          <w:szCs w:val="22"/>
        </w:rPr>
        <w:t>“ :</w:t>
      </w:r>
      <w:proofErr w:type="gramEnd"/>
      <w:r w:rsidR="00D56662" w:rsidRPr="00904BD8">
        <w:rPr>
          <w:rFonts w:ascii="Arial" w:hAnsi="Arial" w:cs="Arial"/>
          <w:sz w:val="22"/>
          <w:szCs w:val="22"/>
        </w:rPr>
        <w:t xml:space="preserve"> </w:t>
      </w:r>
    </w:p>
    <w:p w14:paraId="2BF45FD5" w14:textId="77777777" w:rsidR="00523B0E" w:rsidRDefault="00523B0E" w:rsidP="00D56662">
      <w:pPr>
        <w:jc w:val="both"/>
        <w:rPr>
          <w:rFonts w:ascii="Arial" w:hAnsi="Arial" w:cs="Arial"/>
          <w:b/>
          <w:sz w:val="22"/>
          <w:szCs w:val="22"/>
        </w:rPr>
      </w:pPr>
    </w:p>
    <w:p w14:paraId="590D44FF" w14:textId="77777777" w:rsidR="00523B0E" w:rsidRPr="005579A0" w:rsidRDefault="00523B0E" w:rsidP="00523B0E">
      <w:pPr>
        <w:jc w:val="both"/>
        <w:rPr>
          <w:rFonts w:ascii="Arial" w:hAnsi="Arial" w:cs="Arial"/>
          <w:b/>
          <w:sz w:val="22"/>
          <w:szCs w:val="22"/>
        </w:rPr>
      </w:pPr>
      <w:r w:rsidRPr="005579A0">
        <w:rPr>
          <w:rFonts w:ascii="Arial" w:hAnsi="Arial" w:cs="Arial"/>
          <w:b/>
          <w:sz w:val="22"/>
          <w:szCs w:val="22"/>
        </w:rPr>
        <w:t>Účel znaleckého posudku:</w:t>
      </w:r>
    </w:p>
    <w:p w14:paraId="6D1CC393" w14:textId="77777777" w:rsidR="00523B0E" w:rsidRDefault="00523B0E" w:rsidP="00523B0E">
      <w:pPr>
        <w:jc w:val="both"/>
        <w:rPr>
          <w:rFonts w:ascii="Arial" w:hAnsi="Arial" w:cs="Arial"/>
          <w:sz w:val="22"/>
          <w:szCs w:val="22"/>
        </w:rPr>
      </w:pPr>
      <w:r w:rsidRPr="005579A0">
        <w:rPr>
          <w:rFonts w:ascii="Arial" w:hAnsi="Arial" w:cs="Arial"/>
          <w:sz w:val="22"/>
          <w:szCs w:val="22"/>
        </w:rPr>
        <w:t>Převod majetku podle zákona č.</w:t>
      </w:r>
      <w:r>
        <w:rPr>
          <w:rFonts w:ascii="Arial" w:hAnsi="Arial" w:cs="Arial"/>
          <w:sz w:val="22"/>
          <w:szCs w:val="22"/>
        </w:rPr>
        <w:t xml:space="preserve"> 92/1991 Sb., ve znění pozdějších předpisů</w:t>
      </w:r>
    </w:p>
    <w:p w14:paraId="0C31EC21" w14:textId="4D55DF63" w:rsidR="00E53A9F" w:rsidRPr="00EF65DB" w:rsidRDefault="00E53A9F" w:rsidP="00E53A9F">
      <w:pPr>
        <w:jc w:val="both"/>
        <w:rPr>
          <w:rFonts w:ascii="Arial" w:hAnsi="Arial" w:cs="Arial"/>
          <w:sz w:val="22"/>
          <w:szCs w:val="22"/>
        </w:rPr>
      </w:pPr>
      <w:r w:rsidRPr="00EF65DB">
        <w:rPr>
          <w:rFonts w:ascii="Arial" w:hAnsi="Arial" w:cs="Arial"/>
          <w:sz w:val="22"/>
          <w:szCs w:val="22"/>
        </w:rPr>
        <w:t xml:space="preserve">Převod bude realizován formou přímého prodeje majetku předem určenému nabyvateli </w:t>
      </w:r>
      <w:r w:rsidR="00521348" w:rsidRPr="00EF65DB">
        <w:rPr>
          <w:rFonts w:ascii="Arial" w:hAnsi="Arial" w:cs="Arial"/>
          <w:sz w:val="22"/>
          <w:szCs w:val="22"/>
        </w:rPr>
        <w:t xml:space="preserve">STATEK SLUP </w:t>
      </w:r>
      <w:r w:rsidR="00EF65DB" w:rsidRPr="00EF65DB">
        <w:rPr>
          <w:rFonts w:ascii="Arial" w:hAnsi="Arial" w:cs="Arial"/>
          <w:sz w:val="22"/>
          <w:szCs w:val="22"/>
        </w:rPr>
        <w:t>s.r.o.</w:t>
      </w:r>
    </w:p>
    <w:p w14:paraId="723C5F4A" w14:textId="2CD53321" w:rsidR="00E53A9F" w:rsidRPr="001219C1" w:rsidRDefault="004E57FE" w:rsidP="00E53A9F">
      <w:pPr>
        <w:jc w:val="both"/>
        <w:rPr>
          <w:rFonts w:ascii="Arial" w:hAnsi="Arial" w:cs="Arial"/>
          <w:sz w:val="22"/>
          <w:szCs w:val="22"/>
        </w:rPr>
      </w:pPr>
      <w:r w:rsidRPr="001219C1">
        <w:rPr>
          <w:rFonts w:ascii="Arial" w:hAnsi="Arial" w:cs="Arial"/>
          <w:sz w:val="22"/>
          <w:szCs w:val="22"/>
        </w:rPr>
        <w:t>Ž</w:t>
      </w:r>
      <w:r w:rsidR="00E53A9F" w:rsidRPr="001219C1">
        <w:rPr>
          <w:rFonts w:ascii="Arial" w:hAnsi="Arial" w:cs="Arial"/>
          <w:sz w:val="22"/>
          <w:szCs w:val="22"/>
        </w:rPr>
        <w:t>adatel</w:t>
      </w:r>
      <w:r w:rsidRPr="001219C1">
        <w:rPr>
          <w:rFonts w:ascii="Arial" w:hAnsi="Arial" w:cs="Arial"/>
          <w:sz w:val="22"/>
          <w:szCs w:val="22"/>
        </w:rPr>
        <w:t xml:space="preserve">. </w:t>
      </w:r>
      <w:r w:rsidR="00E53A9F" w:rsidRPr="001219C1">
        <w:rPr>
          <w:rFonts w:ascii="Arial" w:hAnsi="Arial" w:cs="Arial"/>
          <w:sz w:val="22"/>
          <w:szCs w:val="22"/>
        </w:rPr>
        <w:t>je vlastníkem souvisejícího majetku a převodem dojde k ucelení vlastnictví</w:t>
      </w:r>
      <w:r w:rsidR="007A7BBD" w:rsidRPr="001219C1">
        <w:rPr>
          <w:rFonts w:ascii="Arial" w:hAnsi="Arial" w:cs="Arial"/>
          <w:sz w:val="22"/>
          <w:szCs w:val="22"/>
        </w:rPr>
        <w:t xml:space="preserve">. </w:t>
      </w:r>
      <w:r w:rsidR="00CF1E3E" w:rsidRPr="001219C1">
        <w:rPr>
          <w:rFonts w:ascii="Arial" w:hAnsi="Arial" w:cs="Arial"/>
          <w:sz w:val="22"/>
          <w:szCs w:val="22"/>
        </w:rPr>
        <w:t>Z tohoto důvodu</w:t>
      </w:r>
      <w:r w:rsidR="008B1F4C" w:rsidRPr="001219C1">
        <w:rPr>
          <w:rFonts w:ascii="Arial" w:hAnsi="Arial" w:cs="Arial"/>
          <w:sz w:val="22"/>
          <w:szCs w:val="22"/>
        </w:rPr>
        <w:t xml:space="preserve"> je třeba v</w:t>
      </w:r>
      <w:r w:rsidR="00EF09F4" w:rsidRPr="001219C1">
        <w:rPr>
          <w:rFonts w:ascii="Arial" w:hAnsi="Arial" w:cs="Arial"/>
          <w:sz w:val="22"/>
          <w:szCs w:val="22"/>
        </w:rPr>
        <w:t xml:space="preserve"> Příloze č. 3. zák. k vyhlášce č. 441/2013 Sb., Tabulce č. 1 použít </w:t>
      </w:r>
      <w:r w:rsidR="00143EDA" w:rsidRPr="001219C1">
        <w:rPr>
          <w:rFonts w:ascii="Arial" w:hAnsi="Arial" w:cs="Arial"/>
          <w:sz w:val="22"/>
          <w:szCs w:val="22"/>
        </w:rPr>
        <w:t>pro znak 2. Vlastnické vztahy kvalitativní pásmo V. (</w:t>
      </w:r>
      <w:r w:rsidR="001219C1" w:rsidRPr="001219C1">
        <w:rPr>
          <w:rFonts w:ascii="Arial" w:hAnsi="Arial" w:cs="Arial"/>
          <w:sz w:val="22"/>
          <w:szCs w:val="22"/>
        </w:rPr>
        <w:t>Nezastavěný pozemek, nebo pozemek, jehož součástí je stavba (stejný vlastník), nebo stavba stejného vlastníka, nebo jednotka se spoluvlastnickým podílem na pozemku)</w:t>
      </w:r>
    </w:p>
    <w:p w14:paraId="6F44C60A" w14:textId="77777777" w:rsidR="008F5189" w:rsidRPr="00112C7B" w:rsidRDefault="008F5189" w:rsidP="008F5189">
      <w:pPr>
        <w:jc w:val="both"/>
        <w:rPr>
          <w:rFonts w:ascii="Arial" w:hAnsi="Arial" w:cs="Arial"/>
          <w:b/>
          <w:sz w:val="22"/>
          <w:szCs w:val="22"/>
        </w:rPr>
      </w:pPr>
      <w:r w:rsidRPr="00112C7B">
        <w:rPr>
          <w:rFonts w:ascii="Arial" w:hAnsi="Arial" w:cs="Arial"/>
          <w:b/>
          <w:sz w:val="22"/>
          <w:szCs w:val="22"/>
        </w:rPr>
        <w:t>Požadované ceny:</w:t>
      </w:r>
    </w:p>
    <w:p w14:paraId="3C6E5017" w14:textId="32994B38" w:rsidR="008F5189" w:rsidRPr="00112C7B" w:rsidRDefault="008F5189" w:rsidP="008F5189">
      <w:pPr>
        <w:jc w:val="both"/>
        <w:rPr>
          <w:rFonts w:ascii="Arial" w:hAnsi="Arial" w:cs="Arial"/>
          <w:sz w:val="22"/>
          <w:szCs w:val="22"/>
        </w:rPr>
      </w:pPr>
      <w:bookmarkStart w:id="0" w:name="_Hlk58239304"/>
      <w:bookmarkStart w:id="1" w:name="_Hlk58186684"/>
      <w:r w:rsidRPr="00112C7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bookmarkEnd w:id="0"/>
    </w:p>
    <w:bookmarkEnd w:id="1"/>
    <w:p w14:paraId="6F034FE7" w14:textId="77777777" w:rsidR="008F5189" w:rsidRPr="004E57FE" w:rsidRDefault="008F5189" w:rsidP="008F5189">
      <w:pPr>
        <w:jc w:val="both"/>
        <w:rPr>
          <w:rFonts w:ascii="Arial" w:hAnsi="Arial" w:cs="Arial"/>
          <w:b/>
          <w:bCs/>
          <w:sz w:val="22"/>
          <w:szCs w:val="22"/>
        </w:rPr>
      </w:pPr>
      <w:r w:rsidRPr="004E57FE">
        <w:rPr>
          <w:rFonts w:ascii="Arial" w:hAnsi="Arial" w:cs="Arial"/>
          <w:b/>
          <w:bCs/>
          <w:sz w:val="22"/>
          <w:szCs w:val="22"/>
        </w:rPr>
        <w:t>Období platnosti ceny se nestanovuje.</w:t>
      </w:r>
    </w:p>
    <w:p w14:paraId="18BB0437" w14:textId="77777777" w:rsidR="00523B0E" w:rsidRPr="005579A0" w:rsidRDefault="00523B0E" w:rsidP="00523B0E">
      <w:pPr>
        <w:pStyle w:val="vnintext"/>
        <w:ind w:firstLine="0"/>
        <w:rPr>
          <w:rFonts w:ascii="Arial" w:hAnsi="Arial" w:cs="Arial"/>
          <w:b/>
          <w:sz w:val="22"/>
          <w:szCs w:val="22"/>
        </w:rPr>
      </w:pPr>
      <w:r w:rsidRPr="005579A0">
        <w:rPr>
          <w:rFonts w:ascii="Arial" w:hAnsi="Arial" w:cs="Arial"/>
          <w:b/>
          <w:sz w:val="22"/>
          <w:szCs w:val="22"/>
        </w:rPr>
        <w:t>Součinnost objednatele a zhotovitele:</w:t>
      </w:r>
    </w:p>
    <w:p w14:paraId="599D7723" w14:textId="77777777" w:rsidR="00523B0E" w:rsidRPr="005579A0" w:rsidRDefault="00523B0E" w:rsidP="00523B0E">
      <w:pPr>
        <w:jc w:val="both"/>
        <w:rPr>
          <w:rFonts w:ascii="Arial" w:hAnsi="Arial" w:cs="Arial"/>
          <w:sz w:val="22"/>
          <w:szCs w:val="22"/>
        </w:rPr>
      </w:pPr>
      <w:r w:rsidRPr="005579A0">
        <w:rPr>
          <w:rFonts w:ascii="Arial" w:hAnsi="Arial" w:cs="Arial"/>
          <w:sz w:val="22"/>
          <w:szCs w:val="22"/>
        </w:rPr>
        <w:t xml:space="preserve">Objednavatel poskytne zhotoviteli: </w:t>
      </w:r>
    </w:p>
    <w:p w14:paraId="08F06CA9" w14:textId="77777777" w:rsidR="00523B0E" w:rsidRPr="005579A0" w:rsidRDefault="00523B0E" w:rsidP="00523B0E">
      <w:pPr>
        <w:pStyle w:val="Odstavecseseznamem"/>
        <w:numPr>
          <w:ilvl w:val="0"/>
          <w:numId w:val="3"/>
        </w:numPr>
        <w:jc w:val="both"/>
        <w:rPr>
          <w:rFonts w:ascii="Arial" w:hAnsi="Arial" w:cs="Arial"/>
          <w:sz w:val="22"/>
          <w:szCs w:val="22"/>
        </w:rPr>
      </w:pPr>
      <w:r w:rsidRPr="005579A0">
        <w:rPr>
          <w:rFonts w:ascii="Arial" w:hAnsi="Arial" w:cs="Arial"/>
          <w:sz w:val="22"/>
          <w:szCs w:val="22"/>
        </w:rPr>
        <w:t>Výpis z katastru nemovitostí.</w:t>
      </w:r>
    </w:p>
    <w:p w14:paraId="529434C6" w14:textId="0445C53E" w:rsidR="0072655B" w:rsidRPr="00D66C9F" w:rsidRDefault="0072655B" w:rsidP="00D66C9F">
      <w:pPr>
        <w:pStyle w:val="Odstavecseseznamem"/>
        <w:numPr>
          <w:ilvl w:val="0"/>
          <w:numId w:val="3"/>
        </w:numPr>
        <w:jc w:val="both"/>
        <w:rPr>
          <w:rFonts w:ascii="Arial" w:hAnsi="Arial" w:cs="Arial"/>
          <w:sz w:val="22"/>
          <w:szCs w:val="22"/>
        </w:rPr>
      </w:pPr>
      <w:r>
        <w:rPr>
          <w:rFonts w:ascii="Arial" w:hAnsi="Arial" w:cs="Arial"/>
          <w:sz w:val="22"/>
          <w:szCs w:val="22"/>
        </w:rPr>
        <w:t>Sním</w:t>
      </w:r>
      <w:r w:rsidR="00D66C9F">
        <w:rPr>
          <w:rFonts w:ascii="Arial" w:hAnsi="Arial" w:cs="Arial"/>
          <w:sz w:val="22"/>
          <w:szCs w:val="22"/>
        </w:rPr>
        <w:t>e</w:t>
      </w:r>
      <w:r w:rsidR="00A15F81">
        <w:rPr>
          <w:rFonts w:ascii="Arial" w:hAnsi="Arial" w:cs="Arial"/>
          <w:sz w:val="22"/>
          <w:szCs w:val="22"/>
        </w:rPr>
        <w:t>k</w:t>
      </w:r>
      <w:r>
        <w:rPr>
          <w:rFonts w:ascii="Arial" w:hAnsi="Arial" w:cs="Arial"/>
          <w:sz w:val="22"/>
          <w:szCs w:val="22"/>
        </w:rPr>
        <w:t xml:space="preserve"> z katastru nemovitostí, o</w:t>
      </w:r>
      <w:r w:rsidR="00523B0E" w:rsidRPr="005579A0">
        <w:rPr>
          <w:rFonts w:ascii="Arial" w:hAnsi="Arial" w:cs="Arial"/>
          <w:sz w:val="22"/>
          <w:szCs w:val="22"/>
        </w:rPr>
        <w:t>rtofoto</w:t>
      </w:r>
      <w:r w:rsidR="00040965">
        <w:rPr>
          <w:rFonts w:ascii="Arial" w:hAnsi="Arial" w:cs="Arial"/>
          <w:sz w:val="22"/>
          <w:szCs w:val="22"/>
        </w:rPr>
        <w:t xml:space="preserve"> </w:t>
      </w:r>
      <w:r w:rsidR="00523B0E" w:rsidRPr="005579A0">
        <w:rPr>
          <w:rFonts w:ascii="Arial" w:hAnsi="Arial" w:cs="Arial"/>
          <w:sz w:val="22"/>
          <w:szCs w:val="22"/>
        </w:rPr>
        <w:t>map</w:t>
      </w:r>
      <w:r w:rsidR="00D66C9F">
        <w:rPr>
          <w:rFonts w:ascii="Arial" w:hAnsi="Arial" w:cs="Arial"/>
          <w:sz w:val="22"/>
          <w:szCs w:val="22"/>
        </w:rPr>
        <w:t>a</w:t>
      </w:r>
    </w:p>
    <w:p w14:paraId="1B0CC14E" w14:textId="77777777" w:rsidR="00523B0E" w:rsidRPr="005579A0" w:rsidRDefault="00523B0E" w:rsidP="00523B0E">
      <w:pPr>
        <w:jc w:val="both"/>
        <w:rPr>
          <w:rFonts w:ascii="Arial" w:hAnsi="Arial" w:cs="Arial"/>
          <w:b/>
          <w:sz w:val="22"/>
          <w:szCs w:val="22"/>
        </w:rPr>
      </w:pPr>
    </w:p>
    <w:p w14:paraId="53607C3D" w14:textId="77777777" w:rsidR="00523B0E" w:rsidRPr="005579A0" w:rsidRDefault="00523B0E" w:rsidP="00523B0E">
      <w:pPr>
        <w:jc w:val="both"/>
        <w:rPr>
          <w:rFonts w:ascii="Arial" w:hAnsi="Arial" w:cs="Arial"/>
          <w:b/>
          <w:sz w:val="22"/>
          <w:szCs w:val="22"/>
        </w:rPr>
      </w:pPr>
      <w:r w:rsidRPr="005579A0">
        <w:rPr>
          <w:rFonts w:ascii="Arial" w:hAnsi="Arial" w:cs="Arial"/>
          <w:b/>
          <w:sz w:val="22"/>
          <w:szCs w:val="22"/>
        </w:rPr>
        <w:t>Soupis oceňovaných věcí nemovitých</w:t>
      </w:r>
    </w:p>
    <w:p w14:paraId="378B2520" w14:textId="0EEEBCDF" w:rsidR="00D56662" w:rsidRPr="00904BD8" w:rsidRDefault="00D56662" w:rsidP="00D56662">
      <w:pPr>
        <w:pStyle w:val="text"/>
        <w:widowControl/>
        <w:ind w:firstLine="0"/>
        <w:rPr>
          <w:rFonts w:ascii="Arial" w:hAnsi="Arial" w:cs="Arial"/>
          <w:sz w:val="22"/>
          <w:szCs w:val="22"/>
        </w:rPr>
      </w:pPr>
      <w:r w:rsidRPr="00904BD8">
        <w:rPr>
          <w:rFonts w:ascii="Arial" w:hAnsi="Arial" w:cs="Arial"/>
          <w:sz w:val="22"/>
          <w:szCs w:val="22"/>
        </w:rPr>
        <w:t>Věci nemovité ve vlastnictví státu vedené na LV 10002:</w:t>
      </w:r>
    </w:p>
    <w:p w14:paraId="480AD2F1" w14:textId="77777777" w:rsidR="00683AB1" w:rsidRPr="00904BD8" w:rsidRDefault="00683AB1" w:rsidP="00683AB1">
      <w:pPr>
        <w:jc w:val="both"/>
        <w:rPr>
          <w:rFonts w:ascii="Arial" w:hAnsi="Arial" w:cs="Arial"/>
          <w:sz w:val="22"/>
          <w:szCs w:val="22"/>
        </w:rPr>
      </w:pPr>
      <w:r w:rsidRPr="00904BD8">
        <w:rPr>
          <w:rFonts w:ascii="Arial" w:hAnsi="Arial" w:cs="Arial"/>
          <w:sz w:val="22"/>
          <w:szCs w:val="22"/>
        </w:rPr>
        <w:lastRenderedPageBreak/>
        <w:t>Předmětem převodu jsou pozemky včetně staveb, obojí ve vlastnictví státu</w:t>
      </w:r>
    </w:p>
    <w:p w14:paraId="624B51CC" w14:textId="77777777" w:rsidR="00683AB1" w:rsidRPr="00904BD8" w:rsidRDefault="00683AB1" w:rsidP="00683AB1">
      <w:pPr>
        <w:widowControl/>
        <w:ind w:left="-284" w:right="-567"/>
        <w:rPr>
          <w:rFonts w:ascii="Arial" w:hAnsi="Arial" w:cs="Arial"/>
          <w:sz w:val="22"/>
          <w:szCs w:val="22"/>
        </w:rPr>
      </w:pPr>
      <w:r w:rsidRPr="00904BD8">
        <w:rPr>
          <w:rFonts w:ascii="Arial" w:hAnsi="Arial" w:cs="Arial"/>
          <w:sz w:val="22"/>
          <w:szCs w:val="22"/>
        </w:rPr>
        <w:t>------------------------------------------------------------------------------------------------------------------------------------</w:t>
      </w:r>
    </w:p>
    <w:p w14:paraId="260A4E72" w14:textId="4A8122D1" w:rsidR="00683AB1" w:rsidRPr="00904BD8" w:rsidRDefault="00683AB1" w:rsidP="000F7CB2">
      <w:pPr>
        <w:pStyle w:val="obec1"/>
        <w:widowControl/>
        <w:tabs>
          <w:tab w:val="clear" w:pos="6237"/>
          <w:tab w:val="clear" w:pos="9214"/>
          <w:tab w:val="left" w:pos="5529"/>
          <w:tab w:val="left" w:pos="8222"/>
        </w:tabs>
        <w:ind w:right="-567"/>
        <w:rPr>
          <w:rFonts w:ascii="Arial" w:hAnsi="Arial" w:cs="Arial"/>
          <w:sz w:val="18"/>
          <w:szCs w:val="18"/>
        </w:rPr>
      </w:pPr>
      <w:r w:rsidRPr="00904BD8">
        <w:rPr>
          <w:rFonts w:ascii="Arial" w:hAnsi="Arial" w:cs="Arial"/>
          <w:sz w:val="18"/>
          <w:szCs w:val="18"/>
        </w:rPr>
        <w:t>Obec</w:t>
      </w:r>
      <w:r w:rsidRPr="00904BD8">
        <w:rPr>
          <w:rFonts w:ascii="Arial" w:hAnsi="Arial" w:cs="Arial"/>
          <w:sz w:val="18"/>
          <w:szCs w:val="18"/>
        </w:rPr>
        <w:tab/>
      </w:r>
      <w:r>
        <w:rPr>
          <w:rFonts w:ascii="Arial" w:hAnsi="Arial" w:cs="Arial"/>
          <w:sz w:val="18"/>
          <w:szCs w:val="18"/>
        </w:rPr>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r>
        <w:rPr>
          <w:rFonts w:ascii="Arial" w:hAnsi="Arial" w:cs="Arial"/>
          <w:sz w:val="18"/>
          <w:szCs w:val="18"/>
        </w:rPr>
        <w:t>D</w:t>
      </w:r>
      <w:r w:rsidRPr="00904BD8">
        <w:rPr>
          <w:rFonts w:ascii="Arial" w:hAnsi="Arial" w:cs="Arial"/>
          <w:sz w:val="18"/>
          <w:szCs w:val="18"/>
        </w:rPr>
        <w:t>ruh</w:t>
      </w:r>
      <w:r w:rsidRPr="00904BD8">
        <w:rPr>
          <w:rFonts w:ascii="Arial" w:hAnsi="Arial" w:cs="Arial"/>
          <w:sz w:val="18"/>
          <w:szCs w:val="18"/>
        </w:rPr>
        <w:tab/>
      </w:r>
      <w:r w:rsidR="000F7CB2">
        <w:rPr>
          <w:rFonts w:ascii="Arial" w:hAnsi="Arial" w:cs="Arial"/>
          <w:sz w:val="18"/>
          <w:szCs w:val="18"/>
        </w:rPr>
        <w:t>ID</w:t>
      </w:r>
      <w:r w:rsidRPr="00904BD8">
        <w:rPr>
          <w:rFonts w:ascii="Arial" w:hAnsi="Arial" w:cs="Arial"/>
          <w:sz w:val="18"/>
          <w:szCs w:val="18"/>
        </w:rPr>
        <w:tab/>
      </w:r>
      <w:r w:rsidRPr="00904BD8">
        <w:rPr>
          <w:rFonts w:ascii="Arial" w:hAnsi="Arial" w:cs="Arial"/>
          <w:sz w:val="18"/>
          <w:szCs w:val="18"/>
        </w:rPr>
        <w:tab/>
      </w:r>
      <w:r w:rsidR="000F7CB2">
        <w:rPr>
          <w:rFonts w:ascii="Arial" w:hAnsi="Arial" w:cs="Arial"/>
          <w:sz w:val="18"/>
          <w:szCs w:val="18"/>
        </w:rPr>
        <w:tab/>
      </w:r>
      <w:r w:rsidR="000F7CB2">
        <w:rPr>
          <w:rFonts w:ascii="Arial" w:hAnsi="Arial" w:cs="Arial"/>
          <w:sz w:val="18"/>
          <w:szCs w:val="18"/>
        </w:rPr>
        <w:tab/>
      </w:r>
      <w:proofErr w:type="spellStart"/>
      <w:r w:rsidRPr="00904BD8">
        <w:rPr>
          <w:rFonts w:ascii="Arial" w:hAnsi="Arial" w:cs="Arial"/>
          <w:sz w:val="18"/>
          <w:szCs w:val="18"/>
        </w:rPr>
        <w:t>parc.č</w:t>
      </w:r>
      <w:proofErr w:type="spellEnd"/>
      <w:r w:rsidRPr="00904BD8">
        <w:rPr>
          <w:rFonts w:ascii="Arial" w:hAnsi="Arial" w:cs="Arial"/>
          <w:sz w:val="18"/>
          <w:szCs w:val="18"/>
        </w:rPr>
        <w:t>.</w:t>
      </w:r>
      <w:r w:rsidRPr="00904BD8">
        <w:rPr>
          <w:rFonts w:ascii="Arial" w:hAnsi="Arial" w:cs="Arial"/>
          <w:sz w:val="18"/>
          <w:szCs w:val="18"/>
        </w:rPr>
        <w:tab/>
      </w:r>
      <w:r w:rsidR="000F7CB2">
        <w:rPr>
          <w:rFonts w:ascii="Arial" w:hAnsi="Arial" w:cs="Arial"/>
          <w:sz w:val="18"/>
          <w:szCs w:val="18"/>
        </w:rPr>
        <w:t>stavby</w:t>
      </w:r>
      <w:r w:rsidRPr="00904BD8">
        <w:rPr>
          <w:rFonts w:ascii="Arial" w:hAnsi="Arial" w:cs="Arial"/>
          <w:sz w:val="18"/>
          <w:szCs w:val="18"/>
        </w:rPr>
        <w:tab/>
      </w:r>
      <w:r w:rsidR="000F7CB2">
        <w:rPr>
          <w:rFonts w:ascii="Arial" w:hAnsi="Arial" w:cs="Arial"/>
          <w:sz w:val="18"/>
          <w:szCs w:val="18"/>
        </w:rPr>
        <w:t>majetku</w:t>
      </w:r>
    </w:p>
    <w:p w14:paraId="74703EF5" w14:textId="77777777" w:rsidR="00683AB1" w:rsidRPr="00904BD8" w:rsidRDefault="00683AB1" w:rsidP="00683AB1">
      <w:pPr>
        <w:widowControl/>
        <w:tabs>
          <w:tab w:val="left" w:pos="1985"/>
          <w:tab w:val="left" w:pos="4536"/>
          <w:tab w:val="left" w:pos="6237"/>
          <w:tab w:val="left" w:pos="7938"/>
        </w:tabs>
        <w:ind w:left="-284" w:right="-567"/>
        <w:rPr>
          <w:rFonts w:ascii="Arial" w:hAnsi="Arial" w:cs="Arial"/>
          <w:sz w:val="22"/>
          <w:szCs w:val="22"/>
        </w:rPr>
      </w:pPr>
      <w:r w:rsidRPr="00904BD8">
        <w:rPr>
          <w:rFonts w:ascii="Arial" w:hAnsi="Arial" w:cs="Arial"/>
          <w:sz w:val="22"/>
          <w:szCs w:val="22"/>
        </w:rPr>
        <w:t>------------------------------------------------------------------------------------------------------------------------------------</w:t>
      </w:r>
    </w:p>
    <w:p w14:paraId="112C2B27" w14:textId="77777777" w:rsidR="00683AB1" w:rsidRPr="00904BD8" w:rsidRDefault="00683AB1" w:rsidP="00683AB1">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66802B3E" w14:textId="1AA95FC9" w:rsidR="00683AB1" w:rsidRPr="00904BD8" w:rsidRDefault="00683AB1" w:rsidP="00683AB1">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Slup</w:t>
      </w:r>
      <w:r w:rsidRPr="00904BD8">
        <w:rPr>
          <w:rFonts w:ascii="Arial" w:hAnsi="Arial" w:cs="Arial"/>
          <w:sz w:val="18"/>
          <w:szCs w:val="18"/>
        </w:rPr>
        <w:tab/>
      </w:r>
      <w:proofErr w:type="spellStart"/>
      <w:r w:rsidRPr="00904BD8">
        <w:rPr>
          <w:rFonts w:ascii="Arial" w:hAnsi="Arial" w:cs="Arial"/>
          <w:sz w:val="18"/>
          <w:szCs w:val="18"/>
        </w:rPr>
        <w:t>Slup</w:t>
      </w:r>
      <w:proofErr w:type="spellEnd"/>
      <w:r w:rsidRPr="00904BD8">
        <w:rPr>
          <w:rFonts w:ascii="Arial" w:hAnsi="Arial" w:cs="Arial"/>
          <w:sz w:val="18"/>
          <w:szCs w:val="18"/>
        </w:rPr>
        <w:tab/>
        <w:t>1564</w:t>
      </w:r>
      <w:r w:rsidRPr="00904BD8">
        <w:rPr>
          <w:rFonts w:ascii="Arial" w:hAnsi="Arial" w:cs="Arial"/>
          <w:sz w:val="18"/>
          <w:szCs w:val="18"/>
        </w:rPr>
        <w:tab/>
        <w:t>OMS Slup bez čp.</w:t>
      </w:r>
      <w:r w:rsidR="00A63CDA">
        <w:rPr>
          <w:rFonts w:ascii="Arial" w:hAnsi="Arial" w:cs="Arial"/>
          <w:sz w:val="18"/>
          <w:szCs w:val="18"/>
        </w:rPr>
        <w:tab/>
        <w:t>232</w:t>
      </w:r>
    </w:p>
    <w:p w14:paraId="5E07CC94" w14:textId="77777777" w:rsidR="00683AB1" w:rsidRPr="00904BD8" w:rsidRDefault="00683AB1" w:rsidP="00683AB1">
      <w:pPr>
        <w:pStyle w:val="obec1"/>
        <w:widowControl/>
        <w:tabs>
          <w:tab w:val="clear" w:pos="6237"/>
          <w:tab w:val="left" w:pos="5529"/>
          <w:tab w:val="left" w:pos="8222"/>
        </w:tabs>
        <w:ind w:right="-567"/>
        <w:rPr>
          <w:rFonts w:ascii="Arial" w:hAnsi="Arial" w:cs="Arial"/>
          <w:sz w:val="18"/>
          <w:szCs w:val="18"/>
        </w:rPr>
      </w:pPr>
    </w:p>
    <w:p w14:paraId="6C40288C" w14:textId="77777777" w:rsidR="00683AB1" w:rsidRPr="00904BD8" w:rsidRDefault="00683AB1" w:rsidP="00683AB1">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74607A71" w14:textId="1FDAC9BB" w:rsidR="00683AB1" w:rsidRPr="00904BD8" w:rsidRDefault="00683AB1" w:rsidP="00683AB1">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Slup</w:t>
      </w:r>
      <w:r w:rsidRPr="00904BD8">
        <w:rPr>
          <w:rFonts w:ascii="Arial" w:hAnsi="Arial" w:cs="Arial"/>
          <w:sz w:val="18"/>
          <w:szCs w:val="18"/>
        </w:rPr>
        <w:tab/>
      </w:r>
      <w:proofErr w:type="spellStart"/>
      <w:r w:rsidRPr="00904BD8">
        <w:rPr>
          <w:rFonts w:ascii="Arial" w:hAnsi="Arial" w:cs="Arial"/>
          <w:sz w:val="18"/>
          <w:szCs w:val="18"/>
        </w:rPr>
        <w:t>Slup</w:t>
      </w:r>
      <w:proofErr w:type="spellEnd"/>
      <w:r w:rsidRPr="00904BD8">
        <w:rPr>
          <w:rFonts w:ascii="Arial" w:hAnsi="Arial" w:cs="Arial"/>
          <w:sz w:val="18"/>
          <w:szCs w:val="18"/>
        </w:rPr>
        <w:tab/>
        <w:t>1565</w:t>
      </w:r>
      <w:r w:rsidRPr="00904BD8">
        <w:rPr>
          <w:rFonts w:ascii="Arial" w:hAnsi="Arial" w:cs="Arial"/>
          <w:sz w:val="18"/>
          <w:szCs w:val="18"/>
        </w:rPr>
        <w:tab/>
        <w:t>OMS Slup bez čp.</w:t>
      </w:r>
      <w:r w:rsidR="00A63CDA">
        <w:rPr>
          <w:rFonts w:ascii="Arial" w:hAnsi="Arial" w:cs="Arial"/>
          <w:sz w:val="18"/>
          <w:szCs w:val="18"/>
        </w:rPr>
        <w:tab/>
      </w:r>
      <w:r w:rsidR="00AA69FE">
        <w:rPr>
          <w:rFonts w:ascii="Arial" w:hAnsi="Arial" w:cs="Arial"/>
          <w:sz w:val="18"/>
          <w:szCs w:val="18"/>
        </w:rPr>
        <w:t>2118</w:t>
      </w:r>
    </w:p>
    <w:p w14:paraId="34463D5C" w14:textId="77777777" w:rsidR="00683AB1" w:rsidRPr="00904BD8" w:rsidRDefault="00683AB1" w:rsidP="00683AB1">
      <w:pPr>
        <w:pStyle w:val="obec1"/>
        <w:widowControl/>
        <w:tabs>
          <w:tab w:val="clear" w:pos="6237"/>
          <w:tab w:val="left" w:pos="5529"/>
          <w:tab w:val="left" w:pos="8222"/>
        </w:tabs>
        <w:ind w:right="-567"/>
        <w:rPr>
          <w:rFonts w:ascii="Arial" w:hAnsi="Arial" w:cs="Arial"/>
          <w:sz w:val="18"/>
          <w:szCs w:val="18"/>
        </w:rPr>
      </w:pPr>
    </w:p>
    <w:p w14:paraId="05ACB317" w14:textId="77777777" w:rsidR="00683AB1" w:rsidRPr="00904BD8" w:rsidRDefault="00683AB1" w:rsidP="00683AB1">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4D5F2377" w14:textId="465CBD3D" w:rsidR="00683AB1" w:rsidRPr="00904BD8" w:rsidRDefault="00683AB1" w:rsidP="00683AB1">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Slup</w:t>
      </w:r>
      <w:r w:rsidRPr="00904BD8">
        <w:rPr>
          <w:rFonts w:ascii="Arial" w:hAnsi="Arial" w:cs="Arial"/>
          <w:sz w:val="18"/>
          <w:szCs w:val="18"/>
        </w:rPr>
        <w:tab/>
      </w:r>
      <w:proofErr w:type="spellStart"/>
      <w:r w:rsidRPr="00904BD8">
        <w:rPr>
          <w:rFonts w:ascii="Arial" w:hAnsi="Arial" w:cs="Arial"/>
          <w:sz w:val="18"/>
          <w:szCs w:val="18"/>
        </w:rPr>
        <w:t>Slup</w:t>
      </w:r>
      <w:proofErr w:type="spellEnd"/>
      <w:r w:rsidRPr="00904BD8">
        <w:rPr>
          <w:rFonts w:ascii="Arial" w:hAnsi="Arial" w:cs="Arial"/>
          <w:sz w:val="18"/>
          <w:szCs w:val="18"/>
        </w:rPr>
        <w:tab/>
        <w:t>1566</w:t>
      </w:r>
      <w:r w:rsidRPr="00904BD8">
        <w:rPr>
          <w:rFonts w:ascii="Arial" w:hAnsi="Arial" w:cs="Arial"/>
          <w:sz w:val="18"/>
          <w:szCs w:val="18"/>
        </w:rPr>
        <w:tab/>
        <w:t>OMS Slup bez čp.</w:t>
      </w:r>
      <w:r w:rsidR="00AA69FE">
        <w:rPr>
          <w:rFonts w:ascii="Arial" w:hAnsi="Arial" w:cs="Arial"/>
          <w:sz w:val="18"/>
          <w:szCs w:val="18"/>
        </w:rPr>
        <w:tab/>
        <w:t>2119</w:t>
      </w:r>
    </w:p>
    <w:p w14:paraId="55E06937" w14:textId="77777777" w:rsidR="00683AB1" w:rsidRPr="00904BD8" w:rsidRDefault="00683AB1" w:rsidP="00683AB1">
      <w:pPr>
        <w:widowControl/>
        <w:ind w:left="-284" w:right="-567"/>
        <w:rPr>
          <w:rFonts w:ascii="Arial" w:hAnsi="Arial" w:cs="Arial"/>
          <w:sz w:val="22"/>
          <w:szCs w:val="22"/>
        </w:rPr>
      </w:pPr>
      <w:r w:rsidRPr="00904BD8">
        <w:rPr>
          <w:rFonts w:ascii="Arial" w:hAnsi="Arial" w:cs="Arial"/>
          <w:sz w:val="22"/>
          <w:szCs w:val="22"/>
        </w:rPr>
        <w:t>------------------------------------------------------------------------------------------------------------------------------------</w:t>
      </w:r>
    </w:p>
    <w:p w14:paraId="1D314CC8" w14:textId="77777777" w:rsidR="00683AB1" w:rsidRPr="00904BD8" w:rsidRDefault="00683AB1" w:rsidP="00683AB1">
      <w:pPr>
        <w:widowControl/>
        <w:ind w:left="-284"/>
        <w:rPr>
          <w:rFonts w:ascii="Arial" w:hAnsi="Arial" w:cs="Arial"/>
          <w:sz w:val="22"/>
          <w:szCs w:val="22"/>
        </w:rPr>
      </w:pPr>
    </w:p>
    <w:p w14:paraId="075B5A6B" w14:textId="77777777" w:rsidR="00683AB1" w:rsidRPr="00904BD8" w:rsidRDefault="00683AB1" w:rsidP="00683AB1">
      <w:pPr>
        <w:jc w:val="both"/>
        <w:rPr>
          <w:rFonts w:ascii="Arial" w:hAnsi="Arial" w:cs="Arial"/>
          <w:sz w:val="22"/>
          <w:szCs w:val="22"/>
        </w:rPr>
      </w:pPr>
      <w:r w:rsidRPr="00904BD8">
        <w:rPr>
          <w:rFonts w:ascii="Arial" w:hAnsi="Arial" w:cs="Arial"/>
          <w:sz w:val="22"/>
          <w:szCs w:val="22"/>
        </w:rPr>
        <w:t xml:space="preserve">Předmětem převodu jsou pouze pozemky </w:t>
      </w:r>
    </w:p>
    <w:p w14:paraId="56A87278" w14:textId="77777777" w:rsidR="00683AB1" w:rsidRDefault="00683AB1" w:rsidP="00683AB1">
      <w:pPr>
        <w:widowControl/>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3C36E5" w14:textId="77777777" w:rsidR="00683AB1" w:rsidRPr="00904BD8" w:rsidRDefault="00683AB1" w:rsidP="00683AB1">
      <w:pPr>
        <w:pStyle w:val="obec1"/>
        <w:widowControl/>
        <w:tabs>
          <w:tab w:val="clear" w:pos="4536"/>
          <w:tab w:val="clear" w:pos="6237"/>
          <w:tab w:val="clear" w:pos="9214"/>
          <w:tab w:val="left" w:pos="5387"/>
          <w:tab w:val="left" w:pos="7371"/>
        </w:tabs>
        <w:ind w:right="-568"/>
        <w:rPr>
          <w:rFonts w:ascii="Arial" w:hAnsi="Arial" w:cs="Arial"/>
          <w:sz w:val="18"/>
          <w:szCs w:val="18"/>
        </w:rPr>
      </w:pPr>
      <w:r>
        <w:rPr>
          <w:rFonts w:ascii="Arial" w:hAnsi="Arial" w:cs="Arial"/>
          <w:sz w:val="18"/>
          <w:szCs w:val="18"/>
        </w:rPr>
        <w:t>Obec</w:t>
      </w:r>
      <w:r>
        <w:rPr>
          <w:rFonts w:ascii="Arial" w:hAnsi="Arial" w:cs="Arial"/>
          <w:sz w:val="18"/>
          <w:szCs w:val="18"/>
        </w:rPr>
        <w:tab/>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r>
        <w:rPr>
          <w:rFonts w:ascii="Arial" w:hAnsi="Arial" w:cs="Arial"/>
          <w:sz w:val="18"/>
          <w:szCs w:val="18"/>
        </w:rPr>
        <w:t>D</w:t>
      </w:r>
      <w:r w:rsidRPr="00904BD8">
        <w:rPr>
          <w:rFonts w:ascii="Arial" w:hAnsi="Arial" w:cs="Arial"/>
          <w:sz w:val="18"/>
          <w:szCs w:val="18"/>
        </w:rPr>
        <w:t>ruh</w:t>
      </w:r>
    </w:p>
    <w:p w14:paraId="7C12A5BC" w14:textId="77777777" w:rsidR="00683AB1" w:rsidRPr="00904BD8" w:rsidRDefault="00683AB1" w:rsidP="00683AB1">
      <w:pPr>
        <w:pStyle w:val="obec1"/>
        <w:widowControl/>
        <w:tabs>
          <w:tab w:val="clear" w:pos="4536"/>
          <w:tab w:val="clear" w:pos="6237"/>
          <w:tab w:val="clear" w:pos="9214"/>
          <w:tab w:val="left" w:pos="5387"/>
          <w:tab w:val="left" w:pos="7371"/>
        </w:tabs>
        <w:ind w:right="-568"/>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r>
      <w:proofErr w:type="spellStart"/>
      <w:r w:rsidRPr="00904BD8">
        <w:rPr>
          <w:rFonts w:ascii="Arial" w:hAnsi="Arial" w:cs="Arial"/>
          <w:sz w:val="18"/>
          <w:szCs w:val="18"/>
        </w:rPr>
        <w:t>parc.č</w:t>
      </w:r>
      <w:proofErr w:type="spellEnd"/>
      <w:r w:rsidRPr="00904BD8">
        <w:rPr>
          <w:rFonts w:ascii="Arial" w:hAnsi="Arial" w:cs="Arial"/>
          <w:sz w:val="18"/>
          <w:szCs w:val="18"/>
        </w:rPr>
        <w:t>.</w:t>
      </w:r>
      <w:r w:rsidRPr="00904BD8">
        <w:rPr>
          <w:rFonts w:ascii="Arial" w:hAnsi="Arial" w:cs="Arial"/>
          <w:sz w:val="18"/>
          <w:szCs w:val="18"/>
        </w:rPr>
        <w:tab/>
        <w:t>pozemku</w:t>
      </w:r>
    </w:p>
    <w:p w14:paraId="726D267D" w14:textId="77777777" w:rsidR="00683AB1" w:rsidRDefault="00683AB1" w:rsidP="00683AB1">
      <w:pPr>
        <w:widowControl/>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06A79BA" w14:textId="77777777" w:rsidR="00683AB1" w:rsidRPr="00904BD8" w:rsidRDefault="00683AB1" w:rsidP="00683AB1">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6FCCB932" w14:textId="77777777" w:rsidR="00683AB1" w:rsidRPr="00904BD8" w:rsidRDefault="00683AB1" w:rsidP="00683AB1">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Slup</w:t>
      </w:r>
      <w:r w:rsidRPr="00904BD8">
        <w:rPr>
          <w:rFonts w:ascii="Arial" w:hAnsi="Arial" w:cs="Arial"/>
          <w:sz w:val="18"/>
          <w:szCs w:val="18"/>
        </w:rPr>
        <w:tab/>
      </w:r>
      <w:proofErr w:type="spellStart"/>
      <w:r w:rsidRPr="00904BD8">
        <w:rPr>
          <w:rFonts w:ascii="Arial" w:hAnsi="Arial" w:cs="Arial"/>
          <w:sz w:val="18"/>
          <w:szCs w:val="18"/>
        </w:rPr>
        <w:t>Slup</w:t>
      </w:r>
      <w:proofErr w:type="spellEnd"/>
      <w:r w:rsidRPr="00904BD8">
        <w:rPr>
          <w:rFonts w:ascii="Arial" w:hAnsi="Arial" w:cs="Arial"/>
          <w:sz w:val="18"/>
          <w:szCs w:val="18"/>
        </w:rPr>
        <w:tab/>
        <w:t>1567</w:t>
      </w:r>
      <w:r w:rsidRPr="00904BD8">
        <w:rPr>
          <w:rFonts w:ascii="Arial" w:hAnsi="Arial" w:cs="Arial"/>
          <w:sz w:val="18"/>
          <w:szCs w:val="18"/>
        </w:rPr>
        <w:tab/>
        <w:t>ostatní plocha</w:t>
      </w:r>
      <w:r w:rsidRPr="00904BD8">
        <w:rPr>
          <w:rFonts w:ascii="Arial" w:hAnsi="Arial" w:cs="Arial"/>
          <w:sz w:val="18"/>
          <w:szCs w:val="18"/>
        </w:rPr>
        <w:tab/>
      </w:r>
    </w:p>
    <w:p w14:paraId="1BE9B132" w14:textId="77777777" w:rsidR="00683AB1" w:rsidRPr="00904BD8" w:rsidRDefault="00683AB1" w:rsidP="00683AB1">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6F3F92B8" w14:textId="0422F290" w:rsidR="00683AB1" w:rsidRPr="00904BD8" w:rsidRDefault="00683AB1" w:rsidP="00683AB1">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Slup</w:t>
      </w:r>
      <w:r w:rsidRPr="00904BD8">
        <w:rPr>
          <w:rFonts w:ascii="Arial" w:hAnsi="Arial" w:cs="Arial"/>
          <w:sz w:val="18"/>
          <w:szCs w:val="18"/>
        </w:rPr>
        <w:tab/>
      </w:r>
      <w:proofErr w:type="spellStart"/>
      <w:r w:rsidRPr="00904BD8">
        <w:rPr>
          <w:rFonts w:ascii="Arial" w:hAnsi="Arial" w:cs="Arial"/>
          <w:sz w:val="18"/>
          <w:szCs w:val="18"/>
        </w:rPr>
        <w:t>Slup</w:t>
      </w:r>
      <w:proofErr w:type="spellEnd"/>
      <w:r w:rsidRPr="00904BD8">
        <w:rPr>
          <w:rFonts w:ascii="Arial" w:hAnsi="Arial" w:cs="Arial"/>
          <w:sz w:val="18"/>
          <w:szCs w:val="18"/>
        </w:rPr>
        <w:tab/>
        <w:t>1568</w:t>
      </w:r>
      <w:r w:rsidR="00C404D9">
        <w:rPr>
          <w:rFonts w:ascii="Arial" w:hAnsi="Arial" w:cs="Arial"/>
          <w:sz w:val="18"/>
          <w:szCs w:val="18"/>
        </w:rPr>
        <w:t>/1</w:t>
      </w:r>
      <w:r w:rsidRPr="00904BD8">
        <w:rPr>
          <w:rFonts w:ascii="Arial" w:hAnsi="Arial" w:cs="Arial"/>
          <w:sz w:val="18"/>
          <w:szCs w:val="18"/>
        </w:rPr>
        <w:tab/>
        <w:t>ostatní plocha</w:t>
      </w:r>
      <w:r w:rsidRPr="00904BD8">
        <w:rPr>
          <w:rFonts w:ascii="Arial" w:hAnsi="Arial" w:cs="Arial"/>
          <w:sz w:val="18"/>
          <w:szCs w:val="18"/>
        </w:rPr>
        <w:tab/>
      </w:r>
    </w:p>
    <w:p w14:paraId="74EC8896" w14:textId="77777777" w:rsidR="00683AB1" w:rsidRPr="00904BD8" w:rsidRDefault="00683AB1" w:rsidP="00683AB1">
      <w:pPr>
        <w:widowControl/>
        <w:ind w:left="-284" w:right="-568"/>
        <w:rPr>
          <w:rFonts w:ascii="Arial" w:hAnsi="Arial" w:cs="Arial"/>
          <w:sz w:val="22"/>
          <w:szCs w:val="22"/>
        </w:rPr>
      </w:pPr>
      <w:r w:rsidRPr="00904BD8">
        <w:rPr>
          <w:rFonts w:ascii="Arial" w:hAnsi="Arial" w:cs="Arial"/>
          <w:sz w:val="22"/>
          <w:szCs w:val="22"/>
        </w:rPr>
        <w:t>------------------------------------------------------------------------------------------------------------------------------------</w:t>
      </w:r>
    </w:p>
    <w:p w14:paraId="3140EA7D" w14:textId="77777777" w:rsidR="00683AB1" w:rsidRPr="00904BD8" w:rsidRDefault="00683AB1" w:rsidP="00683AB1">
      <w:pPr>
        <w:widowControl/>
        <w:ind w:left="-284"/>
        <w:rPr>
          <w:rFonts w:ascii="Arial" w:hAnsi="Arial" w:cs="Arial"/>
          <w:sz w:val="22"/>
          <w:szCs w:val="22"/>
        </w:rPr>
      </w:pPr>
    </w:p>
    <w:p w14:paraId="528FD921" w14:textId="1F299355" w:rsidR="00683AB1" w:rsidRPr="00904BD8" w:rsidRDefault="00683AB1" w:rsidP="00962E0E">
      <w:pPr>
        <w:pStyle w:val="Seznam"/>
        <w:jc w:val="both"/>
        <w:rPr>
          <w:rFonts w:ascii="Arial" w:hAnsi="Arial" w:cs="Arial"/>
          <w:sz w:val="22"/>
          <w:szCs w:val="22"/>
        </w:rPr>
      </w:pPr>
      <w:r w:rsidRPr="00904BD8">
        <w:rPr>
          <w:rFonts w:ascii="Arial" w:hAnsi="Arial" w:cs="Arial"/>
          <w:sz w:val="22"/>
          <w:szCs w:val="22"/>
        </w:rPr>
        <w:t>zapsaný/é na listu vlastnictví č. 10002 u Katastrálního úřadu pro Jihomoravský kraj, Katastrální pracoviště Znojmo</w:t>
      </w:r>
      <w:r w:rsidR="00962E0E">
        <w:rPr>
          <w:rFonts w:ascii="Arial" w:hAnsi="Arial" w:cs="Arial"/>
          <w:sz w:val="22"/>
          <w:szCs w:val="22"/>
        </w:rPr>
        <w:t xml:space="preserve"> </w:t>
      </w:r>
      <w:r w:rsidRPr="00904BD8">
        <w:rPr>
          <w:rFonts w:ascii="Arial" w:hAnsi="Arial" w:cs="Arial"/>
          <w:sz w:val="22"/>
          <w:szCs w:val="22"/>
        </w:rPr>
        <w:t>(dále jen „nemovité věci“).</w:t>
      </w:r>
    </w:p>
    <w:p w14:paraId="361FEFF6" w14:textId="4B4BAFFE" w:rsidR="001818C5" w:rsidRPr="00904BD8" w:rsidRDefault="001818C5" w:rsidP="001818C5">
      <w:pPr>
        <w:widowControl/>
        <w:ind w:left="-284"/>
        <w:rPr>
          <w:rFonts w:ascii="Arial" w:hAnsi="Arial" w:cs="Arial"/>
          <w:sz w:val="22"/>
          <w:szCs w:val="22"/>
        </w:rPr>
      </w:pPr>
    </w:p>
    <w:p w14:paraId="3D46EFF9" w14:textId="0B0513D8" w:rsidR="00E53A9F" w:rsidRDefault="00965BBD" w:rsidP="00E53A9F">
      <w:pPr>
        <w:jc w:val="both"/>
        <w:rPr>
          <w:rFonts w:ascii="Arial" w:hAnsi="Arial" w:cs="Arial"/>
          <w:sz w:val="22"/>
          <w:szCs w:val="22"/>
        </w:rPr>
      </w:pPr>
      <w:r>
        <w:rPr>
          <w:rFonts w:ascii="Arial" w:hAnsi="Arial" w:cs="Arial"/>
          <w:sz w:val="22"/>
          <w:szCs w:val="22"/>
        </w:rPr>
        <w:t>P</w:t>
      </w:r>
      <w:r w:rsidR="00E53A9F" w:rsidRPr="008F5189">
        <w:rPr>
          <w:rFonts w:ascii="Arial" w:hAnsi="Arial" w:cs="Arial"/>
          <w:sz w:val="22"/>
          <w:szCs w:val="22"/>
        </w:rPr>
        <w:t xml:space="preserve">řípadné nálezy staveb, zpevněných povrchů, případně jiných objektů, které nejsou v objednávce se závazně oceňují. Vyjmutí majetku z ocenění je možné pouze na základě závazného stanoviska KPÚ, které musí být součástí posudku.  </w:t>
      </w:r>
    </w:p>
    <w:p w14:paraId="6570F01B" w14:textId="77777777" w:rsidR="00E53A9F" w:rsidRDefault="00E53A9F" w:rsidP="00523B0E">
      <w:pPr>
        <w:tabs>
          <w:tab w:val="num" w:pos="1474"/>
        </w:tabs>
        <w:jc w:val="both"/>
        <w:rPr>
          <w:rFonts w:ascii="Arial" w:hAnsi="Arial" w:cs="Arial"/>
          <w:b/>
          <w:sz w:val="22"/>
          <w:szCs w:val="22"/>
        </w:rPr>
      </w:pPr>
    </w:p>
    <w:p w14:paraId="38B8350B" w14:textId="77777777" w:rsidR="00E53A9F" w:rsidRDefault="00E53A9F" w:rsidP="00E53A9F">
      <w:pPr>
        <w:tabs>
          <w:tab w:val="num" w:pos="1474"/>
        </w:tabs>
        <w:jc w:val="both"/>
        <w:rPr>
          <w:rFonts w:ascii="Arial" w:hAnsi="Arial" w:cs="Arial"/>
          <w:b/>
          <w:sz w:val="22"/>
          <w:szCs w:val="22"/>
        </w:rPr>
      </w:pPr>
      <w:r w:rsidRPr="005579A0">
        <w:rPr>
          <w:rFonts w:ascii="Arial" w:hAnsi="Arial" w:cs="Arial"/>
          <w:b/>
          <w:sz w:val="22"/>
          <w:szCs w:val="22"/>
        </w:rPr>
        <w:t>Specifické požadavky objednatele:</w:t>
      </w:r>
    </w:p>
    <w:p w14:paraId="28726A66" w14:textId="77777777" w:rsidR="00E53A9F" w:rsidRPr="008F5189" w:rsidRDefault="00E53A9F" w:rsidP="00E53A9F">
      <w:pPr>
        <w:jc w:val="both"/>
        <w:rPr>
          <w:rFonts w:ascii="Arial" w:hAnsi="Arial" w:cs="Arial"/>
          <w:sz w:val="22"/>
          <w:szCs w:val="22"/>
        </w:rPr>
      </w:pPr>
      <w:r w:rsidRPr="008F5189">
        <w:rPr>
          <w:rFonts w:ascii="Arial" w:hAnsi="Arial" w:cs="Arial"/>
          <w:sz w:val="22"/>
          <w:szCs w:val="22"/>
        </w:rPr>
        <w:t>Cenu určit pro jednotlivé součásti oceňovaného majetku, tj. pro každou nemovitou věc (pozemek; stavbu; pozemek, jehož součástí je stavba) a pro každou movitou věc, samostatně včetně zaokrouhlení.  Samostatné vyčíslení ceny jednotlivých součástí má důvod pouze evidenčně účetní. Pro účely volby způsobů ocenění se převáděný majetek podřizuje logice převodu jako soubory pozemků a objektů.</w:t>
      </w:r>
    </w:p>
    <w:p w14:paraId="0CE85652" w14:textId="77777777" w:rsidR="00FD12A8" w:rsidRPr="00E53A9F" w:rsidRDefault="00FD12A8" w:rsidP="00E53A9F">
      <w:pPr>
        <w:pStyle w:val="Seznam"/>
        <w:rPr>
          <w:rFonts w:ascii="Arial" w:hAnsi="Arial" w:cs="Arial"/>
          <w:sz w:val="22"/>
          <w:szCs w:val="22"/>
        </w:rPr>
      </w:pPr>
    </w:p>
    <w:p w14:paraId="0B29CEC8" w14:textId="77777777" w:rsidR="00040965" w:rsidRPr="005904E4" w:rsidRDefault="00040965" w:rsidP="00040965">
      <w:pPr>
        <w:jc w:val="both"/>
        <w:rPr>
          <w:rFonts w:ascii="Arial" w:hAnsi="Arial" w:cs="Arial"/>
          <w:sz w:val="22"/>
          <w:szCs w:val="22"/>
        </w:rPr>
      </w:pPr>
      <w:r w:rsidRPr="005904E4">
        <w:rPr>
          <w:rFonts w:ascii="Arial" w:hAnsi="Arial" w:cs="Arial"/>
          <w:sz w:val="22"/>
          <w:szCs w:val="22"/>
        </w:rPr>
        <w:t>Součástí posudku budou kopie podkladů, kterých bylo při vyhotovení posudku použito (kopie objednávky ZP, aktuální výpis z LV, kopie kat. mapy, leteckých snímků, fotodokumentace</w:t>
      </w:r>
      <w:r>
        <w:rPr>
          <w:rFonts w:ascii="Arial" w:hAnsi="Arial" w:cs="Arial"/>
          <w:sz w:val="22"/>
          <w:szCs w:val="22"/>
        </w:rPr>
        <w:t xml:space="preserve">, </w:t>
      </w:r>
      <w:r w:rsidRPr="00D66C9F">
        <w:rPr>
          <w:rFonts w:ascii="Arial" w:hAnsi="Arial" w:cs="Arial"/>
          <w:bCs/>
          <w:sz w:val="22"/>
          <w:szCs w:val="22"/>
        </w:rPr>
        <w:t>územně plánovací informace apod.)</w:t>
      </w:r>
    </w:p>
    <w:p w14:paraId="5DEE74A5" w14:textId="77777777" w:rsidR="00040965" w:rsidRDefault="00040965" w:rsidP="00040965">
      <w:pPr>
        <w:jc w:val="both"/>
        <w:rPr>
          <w:rFonts w:ascii="Arial" w:hAnsi="Arial" w:cs="Arial"/>
          <w:sz w:val="22"/>
          <w:szCs w:val="22"/>
        </w:rPr>
      </w:pPr>
      <w:r w:rsidRPr="005904E4">
        <w:rPr>
          <w:rFonts w:ascii="Arial" w:hAnsi="Arial" w:cs="Arial"/>
          <w:sz w:val="22"/>
          <w:szCs w:val="22"/>
        </w:rPr>
        <w:t xml:space="preserve">Nemovitosti budou v posudku podrobně popsány (např. poloha, svažitost, přístupnost, současný způsob využití, využití z hlediska územního plánu apod.) tak, aby bylo možno na základě znaleckého posudku tyto nemovitosti kdykoliv v terénu identifikovat, v posudku musí být obsažena </w:t>
      </w:r>
      <w:r w:rsidRPr="005904E4">
        <w:rPr>
          <w:rFonts w:ascii="Arial" w:hAnsi="Arial" w:cs="Arial"/>
          <w:b/>
          <w:sz w:val="22"/>
          <w:szCs w:val="22"/>
        </w:rPr>
        <w:t>fotodokumentace</w:t>
      </w:r>
      <w:r w:rsidRPr="005904E4">
        <w:rPr>
          <w:rFonts w:ascii="Arial" w:hAnsi="Arial" w:cs="Arial"/>
          <w:sz w:val="22"/>
          <w:szCs w:val="22"/>
        </w:rPr>
        <w:t xml:space="preserve"> ke každé</w:t>
      </w:r>
      <w:r>
        <w:rPr>
          <w:rFonts w:ascii="Arial" w:hAnsi="Arial" w:cs="Arial"/>
          <w:sz w:val="22"/>
          <w:szCs w:val="22"/>
        </w:rPr>
        <w:t xml:space="preserve"> nemovitosti</w:t>
      </w:r>
      <w:r w:rsidRPr="005904E4">
        <w:rPr>
          <w:rFonts w:ascii="Arial" w:hAnsi="Arial" w:cs="Arial"/>
          <w:sz w:val="22"/>
          <w:szCs w:val="22"/>
        </w:rPr>
        <w:t>.</w:t>
      </w:r>
    </w:p>
    <w:p w14:paraId="1E5A779E" w14:textId="77777777" w:rsidR="00040965" w:rsidRDefault="00040965" w:rsidP="00523B0E">
      <w:pPr>
        <w:tabs>
          <w:tab w:val="num" w:pos="1474"/>
        </w:tabs>
        <w:jc w:val="both"/>
        <w:rPr>
          <w:rFonts w:ascii="Arial" w:hAnsi="Arial" w:cs="Arial"/>
          <w:b/>
          <w:sz w:val="22"/>
          <w:szCs w:val="22"/>
        </w:rPr>
      </w:pPr>
    </w:p>
    <w:p w14:paraId="5B1FD8DF" w14:textId="1DECBEA5" w:rsidR="00523B0E" w:rsidRPr="005579A0" w:rsidRDefault="00523B0E" w:rsidP="00523B0E">
      <w:pPr>
        <w:tabs>
          <w:tab w:val="num" w:pos="1474"/>
        </w:tabs>
        <w:jc w:val="both"/>
        <w:rPr>
          <w:rFonts w:ascii="Arial" w:hAnsi="Arial" w:cs="Arial"/>
          <w:b/>
          <w:sz w:val="22"/>
          <w:szCs w:val="22"/>
        </w:rPr>
      </w:pPr>
      <w:r w:rsidRPr="005579A0">
        <w:rPr>
          <w:rFonts w:ascii="Arial" w:hAnsi="Arial" w:cs="Arial"/>
          <w:b/>
          <w:sz w:val="22"/>
          <w:szCs w:val="22"/>
        </w:rPr>
        <w:t>Cena služeb</w:t>
      </w:r>
    </w:p>
    <w:p w14:paraId="6FCFDC05" w14:textId="77777777" w:rsidR="00523B0E" w:rsidRPr="005579A0" w:rsidRDefault="00523B0E" w:rsidP="00523B0E">
      <w:pPr>
        <w:tabs>
          <w:tab w:val="num" w:pos="1474"/>
        </w:tabs>
        <w:jc w:val="both"/>
        <w:rPr>
          <w:rFonts w:ascii="Arial" w:hAnsi="Arial" w:cs="Arial"/>
          <w:sz w:val="22"/>
          <w:szCs w:val="22"/>
        </w:rPr>
      </w:pPr>
      <w:r w:rsidRPr="005579A0">
        <w:rPr>
          <w:rFonts w:ascii="Arial" w:hAnsi="Arial" w:cs="Arial"/>
          <w:sz w:val="22"/>
          <w:szCs w:val="22"/>
        </w:rPr>
        <w:t>Objednatel se zavazuje zaplatit zhotoviteli cenu za dílo stanovenou na základě jednotkové ceny uvedené ve „Smlouvě“.</w:t>
      </w:r>
    </w:p>
    <w:p w14:paraId="14389312" w14:textId="296D93AC" w:rsidR="00523B0E" w:rsidRPr="0057170B" w:rsidRDefault="00523B0E" w:rsidP="00523B0E">
      <w:pPr>
        <w:jc w:val="both"/>
        <w:rPr>
          <w:rFonts w:ascii="Arial" w:hAnsi="Arial" w:cs="Arial"/>
          <w:bCs/>
          <w:sz w:val="22"/>
          <w:szCs w:val="22"/>
        </w:rPr>
      </w:pPr>
      <w:r w:rsidRPr="0057170B">
        <w:rPr>
          <w:rFonts w:ascii="Arial" w:hAnsi="Arial" w:cs="Arial"/>
          <w:bCs/>
          <w:sz w:val="22"/>
          <w:szCs w:val="22"/>
        </w:rPr>
        <w:t>Celková cena za znalecký posudek činí</w:t>
      </w:r>
      <w:r w:rsidR="002479B8" w:rsidRPr="0057170B">
        <w:rPr>
          <w:rFonts w:ascii="Arial" w:hAnsi="Arial" w:cs="Arial"/>
          <w:bCs/>
          <w:sz w:val="22"/>
          <w:szCs w:val="22"/>
        </w:rPr>
        <w:t xml:space="preserve"> </w:t>
      </w:r>
      <w:r w:rsidR="00962E0E" w:rsidRPr="00962E0E">
        <w:rPr>
          <w:rFonts w:ascii="Arial" w:hAnsi="Arial" w:cs="Arial"/>
          <w:b/>
          <w:sz w:val="22"/>
          <w:szCs w:val="22"/>
        </w:rPr>
        <w:t>72 0</w:t>
      </w:r>
      <w:r w:rsidR="0057170B" w:rsidRPr="00962E0E">
        <w:rPr>
          <w:rFonts w:ascii="Arial" w:hAnsi="Arial" w:cs="Arial"/>
          <w:b/>
          <w:sz w:val="22"/>
          <w:szCs w:val="22"/>
        </w:rPr>
        <w:t>00,00</w:t>
      </w:r>
      <w:r w:rsidR="00040965" w:rsidRPr="00962E0E">
        <w:rPr>
          <w:rFonts w:ascii="Arial" w:hAnsi="Arial" w:cs="Arial"/>
          <w:b/>
          <w:sz w:val="22"/>
          <w:szCs w:val="22"/>
        </w:rPr>
        <w:t xml:space="preserve"> </w:t>
      </w:r>
      <w:r w:rsidRPr="00962E0E">
        <w:rPr>
          <w:rFonts w:ascii="Arial" w:hAnsi="Arial" w:cs="Arial"/>
          <w:b/>
          <w:sz w:val="22"/>
          <w:szCs w:val="22"/>
        </w:rPr>
        <w:t>Kč bez DPH</w:t>
      </w:r>
    </w:p>
    <w:p w14:paraId="0C7C4FF4" w14:textId="77777777" w:rsidR="00523B0E" w:rsidRDefault="00523B0E" w:rsidP="00523B0E">
      <w:pPr>
        <w:tabs>
          <w:tab w:val="num" w:pos="1474"/>
        </w:tabs>
        <w:jc w:val="both"/>
        <w:rPr>
          <w:rFonts w:ascii="Arial" w:hAnsi="Arial" w:cs="Arial"/>
          <w:b/>
          <w:sz w:val="22"/>
          <w:szCs w:val="22"/>
        </w:rPr>
      </w:pPr>
    </w:p>
    <w:p w14:paraId="1813FFF6" w14:textId="77777777" w:rsidR="008F5189" w:rsidRPr="00A86D2E" w:rsidRDefault="008F5189" w:rsidP="008F5189">
      <w:pPr>
        <w:tabs>
          <w:tab w:val="num" w:pos="1474"/>
        </w:tabs>
        <w:jc w:val="both"/>
        <w:rPr>
          <w:rFonts w:ascii="Arial" w:hAnsi="Arial" w:cs="Arial"/>
          <w:b/>
          <w:sz w:val="22"/>
          <w:szCs w:val="22"/>
        </w:rPr>
      </w:pPr>
      <w:r w:rsidRPr="00A86D2E">
        <w:rPr>
          <w:rFonts w:ascii="Arial" w:hAnsi="Arial" w:cs="Arial"/>
          <w:b/>
          <w:sz w:val="22"/>
          <w:szCs w:val="22"/>
        </w:rPr>
        <w:t>Smluvní požadavky na zpracování a převzetí ZP:</w:t>
      </w:r>
    </w:p>
    <w:p w14:paraId="524F3C4F" w14:textId="77777777" w:rsidR="008F5189" w:rsidRPr="00A86D2E" w:rsidRDefault="008F5189" w:rsidP="008F5189">
      <w:pPr>
        <w:tabs>
          <w:tab w:val="num" w:pos="1474"/>
        </w:tabs>
        <w:jc w:val="both"/>
        <w:rPr>
          <w:rFonts w:ascii="Arial" w:hAnsi="Arial" w:cs="Arial"/>
          <w:sz w:val="22"/>
          <w:szCs w:val="22"/>
        </w:rPr>
      </w:pPr>
      <w:r w:rsidRPr="00A86D2E">
        <w:rPr>
          <w:rFonts w:ascii="Arial" w:hAnsi="Arial" w:cs="Arial"/>
          <w:sz w:val="22"/>
          <w:szCs w:val="22"/>
        </w:rPr>
        <w:t>Znalecký posudek musí splňovat veškeré náležitosti ujednané v příslušné „Smlouvě“.  Zejména je nutné zpracování podle uzavřené smlouvy ve shodě:</w:t>
      </w:r>
    </w:p>
    <w:p w14:paraId="44C98887" w14:textId="77777777" w:rsidR="008F5189" w:rsidRPr="00A86D2E" w:rsidRDefault="008F5189" w:rsidP="00A64833">
      <w:pPr>
        <w:pStyle w:val="Odstavecseseznamem"/>
        <w:numPr>
          <w:ilvl w:val="0"/>
          <w:numId w:val="5"/>
        </w:numPr>
        <w:tabs>
          <w:tab w:val="num" w:pos="284"/>
        </w:tabs>
        <w:ind w:left="360"/>
        <w:jc w:val="both"/>
        <w:rPr>
          <w:rFonts w:ascii="Arial" w:hAnsi="Arial" w:cs="Arial"/>
          <w:b/>
          <w:sz w:val="22"/>
          <w:szCs w:val="22"/>
        </w:rPr>
      </w:pPr>
      <w:r w:rsidRPr="00A86D2E">
        <w:rPr>
          <w:rFonts w:ascii="Arial" w:hAnsi="Arial" w:cs="Arial"/>
          <w:sz w:val="22"/>
          <w:szCs w:val="22"/>
        </w:rPr>
        <w:t>se „Standardy zpracování znaleckých posudků pro Státní pozemkový úřad“.</w:t>
      </w:r>
    </w:p>
    <w:p w14:paraId="0287771E" w14:textId="77777777" w:rsidR="008F5189" w:rsidRPr="00A86D2E" w:rsidRDefault="008F5189" w:rsidP="00A64833">
      <w:pPr>
        <w:pStyle w:val="Odstavecseseznamem"/>
        <w:numPr>
          <w:ilvl w:val="0"/>
          <w:numId w:val="5"/>
        </w:numPr>
        <w:tabs>
          <w:tab w:val="num" w:pos="284"/>
        </w:tabs>
        <w:ind w:left="360"/>
        <w:jc w:val="both"/>
        <w:rPr>
          <w:rFonts w:ascii="Arial" w:hAnsi="Arial" w:cs="Arial"/>
          <w:sz w:val="22"/>
          <w:szCs w:val="22"/>
        </w:rPr>
      </w:pPr>
      <w:r w:rsidRPr="00A86D2E">
        <w:rPr>
          <w:rFonts w:ascii="Arial" w:hAnsi="Arial" w:cs="Arial"/>
          <w:sz w:val="22"/>
          <w:szCs w:val="22"/>
        </w:rPr>
        <w:t xml:space="preserve">Cena zjištěná určená způsobem podle zákona č. 151/1997 Sb., a vyhlášky č.441/2013 Sb., v platném znění, bude určena striktně dle vyhlášky č. 441/2013 Sb., v platném znění </w:t>
      </w:r>
    </w:p>
    <w:p w14:paraId="21F165BC" w14:textId="77777777" w:rsidR="008F5189" w:rsidRPr="00A86D2E" w:rsidRDefault="008F5189" w:rsidP="00A64833">
      <w:pPr>
        <w:pStyle w:val="Odstavecseseznamem"/>
        <w:numPr>
          <w:ilvl w:val="0"/>
          <w:numId w:val="5"/>
        </w:numPr>
        <w:tabs>
          <w:tab w:val="num" w:pos="284"/>
        </w:tabs>
        <w:ind w:left="360"/>
        <w:jc w:val="both"/>
        <w:rPr>
          <w:rFonts w:ascii="Arial" w:hAnsi="Arial" w:cs="Arial"/>
          <w:sz w:val="22"/>
          <w:szCs w:val="22"/>
        </w:rPr>
      </w:pPr>
      <w:r w:rsidRPr="00A86D2E">
        <w:rPr>
          <w:rFonts w:ascii="Arial" w:hAnsi="Arial" w:cs="Arial"/>
          <w:sz w:val="22"/>
          <w:szCs w:val="22"/>
        </w:rPr>
        <w:t xml:space="preserve">V případech odůvodněného použití ocenění staveb kombinací nákladového a výnosového způsobu dle § 31 a § 32 OV odst. 2, pokud je nájemné nižší než obvyklé, určí se nájemné ve výši obvyklé ceny podle </w:t>
      </w:r>
      <w:hyperlink r:id="rId8" w:history="1">
        <w:r w:rsidRPr="00A86D2E">
          <w:rPr>
            <w:rFonts w:ascii="Arial" w:hAnsi="Arial" w:cs="Arial"/>
            <w:sz w:val="22"/>
            <w:szCs w:val="22"/>
          </w:rPr>
          <w:t>zákona</w:t>
        </w:r>
      </w:hyperlink>
      <w:r w:rsidRPr="00A86D2E">
        <w:rPr>
          <w:rFonts w:ascii="Arial" w:hAnsi="Arial" w:cs="Arial"/>
          <w:sz w:val="22"/>
          <w:szCs w:val="22"/>
        </w:rPr>
        <w:t xml:space="preserve"> č. 151/1997 </w:t>
      </w:r>
      <w:proofErr w:type="spellStart"/>
      <w:r w:rsidRPr="00A86D2E">
        <w:rPr>
          <w:rFonts w:ascii="Arial" w:hAnsi="Arial" w:cs="Arial"/>
          <w:sz w:val="22"/>
          <w:szCs w:val="22"/>
        </w:rPr>
        <w:t>Sb</w:t>
      </w:r>
      <w:proofErr w:type="spellEnd"/>
      <w:r w:rsidRPr="00A86D2E">
        <w:rPr>
          <w:rFonts w:ascii="Arial" w:hAnsi="Arial" w:cs="Arial"/>
          <w:sz w:val="22"/>
          <w:szCs w:val="22"/>
        </w:rPr>
        <w:t xml:space="preserve">, v platném znění. Výše obvyklého nájemného musí být doložena. To při respektování komentáře MF v praxi znamená </w:t>
      </w:r>
      <w:r w:rsidRPr="00A86D2E">
        <w:rPr>
          <w:rFonts w:ascii="Arial" w:hAnsi="Arial" w:cs="Arial"/>
          <w:sz w:val="22"/>
          <w:szCs w:val="22"/>
        </w:rPr>
        <w:lastRenderedPageBreak/>
        <w:t>doložení obvyklého nájemného realizovanými nájemními smlouvami (nikoliv nabídkami dle realitní inzerce).  V případech, kdy nájemné v nájemních smlouvách není zjevně obvyklé a nelze prokazatelně určit obvyklou cenu nájemného, postupuje se u ocenění specifických případů zemědělských areálů pro převod majetku podle zákona č. 92/1991 Sb. podle výkladu Ministerstva financí č.j. MF-8008/2020/1603-2 ze dne 23.3.2020 (viz příloha).</w:t>
      </w:r>
    </w:p>
    <w:p w14:paraId="44D89ABE" w14:textId="77777777" w:rsidR="008F5189" w:rsidRPr="00A86D2E" w:rsidRDefault="008F5189" w:rsidP="008F5189">
      <w:pPr>
        <w:pStyle w:val="Odstavecseseznamem"/>
        <w:autoSpaceDE w:val="0"/>
        <w:autoSpaceDN w:val="0"/>
        <w:ind w:left="360"/>
        <w:jc w:val="both"/>
        <w:rPr>
          <w:rFonts w:ascii="Arial" w:hAnsi="Arial" w:cs="Arial"/>
        </w:rPr>
      </w:pPr>
    </w:p>
    <w:p w14:paraId="44B53367"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Podle příslušných „smluv“ je mimo jiné součástí ZP: </w:t>
      </w:r>
    </w:p>
    <w:p w14:paraId="7681E216" w14:textId="77777777" w:rsidR="008F5189" w:rsidRPr="00A86D2E" w:rsidRDefault="008F5189" w:rsidP="008F5189">
      <w:pPr>
        <w:numPr>
          <w:ilvl w:val="0"/>
          <w:numId w:val="6"/>
        </w:numPr>
        <w:jc w:val="both"/>
        <w:rPr>
          <w:rFonts w:ascii="Arial" w:hAnsi="Arial" w:cs="Arial"/>
          <w:sz w:val="22"/>
          <w:szCs w:val="22"/>
        </w:rPr>
      </w:pPr>
      <w:bookmarkStart w:id="2" w:name="_Hlk58183549"/>
      <w:bookmarkStart w:id="3" w:name="_Hlk58184734"/>
      <w:r w:rsidRPr="00A86D2E">
        <w:rPr>
          <w:rFonts w:ascii="Arial" w:hAnsi="Arial" w:cs="Arial"/>
          <w:sz w:val="22"/>
          <w:szCs w:val="22"/>
        </w:rPr>
        <w:t>Znalecká doložka podle zákona č. 254/2019 Sb., o znalcích, znaleckých kancelářích a znaleckých ústavech a podle vyhlášky č. 503/2020 Sb., o výkonu znalecké činnosti v platném znění.</w:t>
      </w:r>
      <w:bookmarkEnd w:id="2"/>
    </w:p>
    <w:bookmarkEnd w:id="3"/>
    <w:p w14:paraId="6FCB66DE" w14:textId="77777777" w:rsidR="008F5189" w:rsidRPr="00A86D2E" w:rsidRDefault="008F5189" w:rsidP="008F5189">
      <w:pPr>
        <w:pStyle w:val="Odstavecseseznamem"/>
        <w:numPr>
          <w:ilvl w:val="0"/>
          <w:numId w:val="6"/>
        </w:numPr>
        <w:jc w:val="both"/>
        <w:rPr>
          <w:rFonts w:ascii="Arial" w:hAnsi="Arial" w:cs="Arial"/>
          <w:bCs/>
          <w:sz w:val="22"/>
          <w:szCs w:val="22"/>
        </w:rPr>
      </w:pPr>
      <w:r w:rsidRPr="00A86D2E">
        <w:rPr>
          <w:rFonts w:ascii="Arial" w:hAnsi="Arial" w:cs="Arial"/>
          <w:sz w:val="22"/>
          <w:szCs w:val="22"/>
        </w:rPr>
        <w:t xml:space="preserve">Doložka dle </w:t>
      </w:r>
      <w:r w:rsidRPr="00A86D2E">
        <w:rPr>
          <w:rFonts w:ascii="Arial" w:hAnsi="Arial" w:cs="Arial"/>
          <w:bCs/>
          <w:sz w:val="22"/>
          <w:szCs w:val="22"/>
        </w:rPr>
        <w:t>§ 127 a</w:t>
      </w:r>
      <w:r w:rsidRPr="006114ED">
        <w:rPr>
          <w:rFonts w:ascii="Arial" w:hAnsi="Arial" w:cs="Arial"/>
          <w:bCs/>
          <w:sz w:val="22"/>
          <w:szCs w:val="22"/>
        </w:rPr>
        <w:t>)</w:t>
      </w:r>
      <w:r w:rsidRPr="00A86D2E">
        <w:rPr>
          <w:rFonts w:ascii="Arial" w:hAnsi="Arial" w:cs="Arial"/>
          <w:bCs/>
          <w:sz w:val="22"/>
          <w:szCs w:val="22"/>
        </w:rPr>
        <w:t xml:space="preserve"> zákona č. 99/1963 Sb., občanský soudní řád.</w:t>
      </w:r>
    </w:p>
    <w:p w14:paraId="69363CAB" w14:textId="77777777" w:rsidR="008F5189" w:rsidRPr="00A86D2E" w:rsidRDefault="008F5189" w:rsidP="008F5189">
      <w:pPr>
        <w:pStyle w:val="Odstavecseseznamem"/>
        <w:numPr>
          <w:ilvl w:val="0"/>
          <w:numId w:val="6"/>
        </w:numPr>
        <w:jc w:val="both"/>
        <w:rPr>
          <w:rFonts w:ascii="Arial" w:hAnsi="Arial" w:cs="Arial"/>
          <w:sz w:val="22"/>
          <w:szCs w:val="22"/>
        </w:rPr>
      </w:pPr>
      <w:r w:rsidRPr="00A86D2E">
        <w:rPr>
          <w:rFonts w:ascii="Arial" w:hAnsi="Arial" w:cs="Arial"/>
          <w:bCs/>
          <w:sz w:val="22"/>
          <w:szCs w:val="22"/>
        </w:rPr>
        <w:t>Prohlášení o nepodjatosti.</w:t>
      </w:r>
    </w:p>
    <w:p w14:paraId="60C26D39" w14:textId="77777777" w:rsidR="008F5189" w:rsidRPr="00A86D2E" w:rsidRDefault="008F5189" w:rsidP="008F5189">
      <w:pPr>
        <w:pStyle w:val="Odstavecseseznamem"/>
        <w:numPr>
          <w:ilvl w:val="0"/>
          <w:numId w:val="6"/>
        </w:numPr>
        <w:jc w:val="both"/>
        <w:rPr>
          <w:rFonts w:ascii="Arial" w:hAnsi="Arial" w:cs="Arial"/>
          <w:sz w:val="22"/>
          <w:szCs w:val="22"/>
        </w:rPr>
      </w:pPr>
      <w:r w:rsidRPr="00A86D2E">
        <w:rPr>
          <w:rFonts w:ascii="Arial" w:hAnsi="Arial" w:cs="Arial"/>
          <w:sz w:val="22"/>
          <w:szCs w:val="22"/>
        </w:rPr>
        <w:t>Objednávka objednatele ZP.</w:t>
      </w:r>
    </w:p>
    <w:p w14:paraId="1DE4FC46" w14:textId="77777777" w:rsidR="008F5189" w:rsidRPr="00A86D2E" w:rsidRDefault="008F5189" w:rsidP="008F5189">
      <w:pPr>
        <w:jc w:val="both"/>
        <w:rPr>
          <w:rFonts w:ascii="Arial" w:hAnsi="Arial" w:cs="Arial"/>
          <w:b/>
          <w:sz w:val="22"/>
          <w:szCs w:val="22"/>
        </w:rPr>
      </w:pPr>
    </w:p>
    <w:p w14:paraId="74AED7BA"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Podle příslušné smlouvy objednavatel požaduje: </w:t>
      </w:r>
    </w:p>
    <w:p w14:paraId="7A675213" w14:textId="3B487D44" w:rsidR="006114ED" w:rsidRPr="00A86D2E" w:rsidRDefault="008F5189" w:rsidP="006114ED">
      <w:pPr>
        <w:jc w:val="both"/>
        <w:rPr>
          <w:rFonts w:ascii="Arial" w:hAnsi="Arial" w:cs="Arial"/>
          <w:b/>
          <w:sz w:val="22"/>
          <w:szCs w:val="22"/>
        </w:rPr>
      </w:pPr>
      <w:r w:rsidRPr="00A86D2E">
        <w:rPr>
          <w:rFonts w:ascii="Arial" w:hAnsi="Arial" w:cs="Arial"/>
          <w:b/>
          <w:sz w:val="22"/>
          <w:szCs w:val="22"/>
        </w:rPr>
        <w:t xml:space="preserve">Termín předání: </w:t>
      </w:r>
      <w:r w:rsidRPr="00A86D2E">
        <w:rPr>
          <w:rFonts w:ascii="Arial" w:hAnsi="Arial" w:cs="Arial"/>
          <w:sz w:val="22"/>
          <w:szCs w:val="22"/>
        </w:rPr>
        <w:t xml:space="preserve">Zhotovitel se zavazuje, že dílo objednateli předá </w:t>
      </w:r>
      <w:r w:rsidRPr="0057170B">
        <w:rPr>
          <w:rFonts w:ascii="Arial" w:hAnsi="Arial" w:cs="Arial"/>
          <w:b/>
          <w:bCs/>
          <w:sz w:val="22"/>
          <w:szCs w:val="22"/>
        </w:rPr>
        <w:t xml:space="preserve">do </w:t>
      </w:r>
      <w:r w:rsidR="0057170B" w:rsidRPr="0057170B">
        <w:rPr>
          <w:rFonts w:ascii="Arial" w:hAnsi="Arial" w:cs="Arial"/>
          <w:b/>
          <w:bCs/>
          <w:sz w:val="22"/>
          <w:szCs w:val="22"/>
        </w:rPr>
        <w:t>21.11.2025</w:t>
      </w:r>
      <w:r w:rsidR="006114ED" w:rsidRPr="0057170B">
        <w:rPr>
          <w:rFonts w:ascii="Arial" w:hAnsi="Arial" w:cs="Arial"/>
          <w:sz w:val="22"/>
          <w:szCs w:val="22"/>
        </w:rPr>
        <w:t xml:space="preserve"> </w:t>
      </w:r>
      <w:r w:rsidR="006114ED">
        <w:rPr>
          <w:rFonts w:ascii="Arial" w:hAnsi="Arial" w:cs="Arial"/>
          <w:sz w:val="22"/>
          <w:szCs w:val="22"/>
        </w:rPr>
        <w:t>včetně dodání na Krajský pozemkový úřad pro Jihomoravský kraj.</w:t>
      </w:r>
      <w:r w:rsidR="006114ED" w:rsidRPr="00A86D2E">
        <w:rPr>
          <w:rFonts w:ascii="Arial" w:hAnsi="Arial" w:cs="Arial"/>
          <w:sz w:val="22"/>
          <w:szCs w:val="22"/>
        </w:rPr>
        <w:t xml:space="preserve"> </w:t>
      </w:r>
    </w:p>
    <w:p w14:paraId="5588F466" w14:textId="6E6092A9" w:rsidR="001366AE" w:rsidRPr="00A86D2E" w:rsidRDefault="008F5189" w:rsidP="001366AE">
      <w:pPr>
        <w:jc w:val="both"/>
        <w:rPr>
          <w:rFonts w:ascii="Arial" w:hAnsi="Arial" w:cs="Arial"/>
          <w:sz w:val="22"/>
          <w:szCs w:val="22"/>
        </w:rPr>
      </w:pPr>
      <w:r w:rsidRPr="00A86D2E">
        <w:rPr>
          <w:rFonts w:ascii="Arial" w:hAnsi="Arial" w:cs="Arial"/>
          <w:b/>
          <w:sz w:val="22"/>
          <w:szCs w:val="22"/>
        </w:rPr>
        <w:t xml:space="preserve">Forma odevzdání: </w:t>
      </w:r>
      <w:r w:rsidR="00AC7CB4" w:rsidRPr="00AC7CB4">
        <w:rPr>
          <w:rFonts w:ascii="Arial" w:hAnsi="Arial" w:cs="Arial"/>
          <w:bCs/>
          <w:sz w:val="22"/>
          <w:szCs w:val="22"/>
        </w:rPr>
        <w:t>1</w:t>
      </w:r>
      <w:r w:rsidRPr="00AC7CB4">
        <w:rPr>
          <w:rFonts w:ascii="Arial" w:hAnsi="Arial" w:cs="Arial"/>
          <w:bCs/>
          <w:sz w:val="22"/>
          <w:szCs w:val="22"/>
        </w:rPr>
        <w:t xml:space="preserve"> x </w:t>
      </w:r>
      <w:r w:rsidR="001366AE" w:rsidRPr="00AC7CB4">
        <w:rPr>
          <w:rFonts w:ascii="Arial" w:hAnsi="Arial" w:cs="Arial"/>
          <w:bCs/>
          <w:sz w:val="22"/>
          <w:szCs w:val="22"/>
        </w:rPr>
        <w:t>listinná</w:t>
      </w:r>
      <w:r w:rsidR="001366AE" w:rsidRPr="00A86D2E">
        <w:rPr>
          <w:rFonts w:ascii="Arial" w:hAnsi="Arial" w:cs="Arial"/>
          <w:sz w:val="22"/>
          <w:szCs w:val="22"/>
        </w:rPr>
        <w:t xml:space="preserve"> podoba znaleckého posudku dle zákona č. 254/2019 Sb. Dále je požadován sken odevzdaného listinného originálu ve formátu PDF, u kterého nejsou požadovány náležitosti elektronické podoby dle zákona č. 254/2019 Sb. Elektronická podoba posudku (sken) ve formátu souboru PDF se musí shodovat s odevzdaným listinným originálem znaleckého posudku včetně všech příloh, podpisu znalce a otisku pečeti. </w:t>
      </w:r>
      <w:r w:rsidR="001366AE">
        <w:rPr>
          <w:rFonts w:ascii="Arial" w:hAnsi="Arial" w:cs="Arial"/>
          <w:sz w:val="22"/>
          <w:szCs w:val="22"/>
        </w:rPr>
        <w:t>Elektronická podoba znaleckého posudku bude objednateli předána výhradně prostřednictvím datové schránky ID DS: z49per3.</w:t>
      </w:r>
    </w:p>
    <w:p w14:paraId="511C54CC" w14:textId="0214E0AC" w:rsidR="008F5189" w:rsidRDefault="008F5189" w:rsidP="001366AE">
      <w:pPr>
        <w:jc w:val="both"/>
      </w:pPr>
    </w:p>
    <w:p w14:paraId="46EDEE13" w14:textId="5B354AE0" w:rsidR="00D56662" w:rsidRDefault="00D56662" w:rsidP="00D56662">
      <w:pPr>
        <w:jc w:val="both"/>
        <w:rPr>
          <w:rFonts w:ascii="Arial" w:hAnsi="Arial" w:cs="Arial"/>
          <w:b/>
          <w:sz w:val="22"/>
          <w:szCs w:val="22"/>
        </w:rPr>
      </w:pPr>
      <w:r w:rsidRPr="00904BD8">
        <w:rPr>
          <w:rFonts w:ascii="Arial" w:hAnsi="Arial" w:cs="Arial"/>
          <w:b/>
          <w:sz w:val="22"/>
          <w:szCs w:val="22"/>
        </w:rPr>
        <w:t xml:space="preserve">Místo a způsob doručení: </w:t>
      </w:r>
    </w:p>
    <w:p w14:paraId="77791E11" w14:textId="77777777" w:rsidR="006114ED" w:rsidRDefault="006114ED" w:rsidP="006114ED">
      <w:pPr>
        <w:rPr>
          <w:rFonts w:ascii="Arial" w:hAnsi="Arial" w:cs="Arial"/>
          <w:sz w:val="22"/>
          <w:szCs w:val="22"/>
        </w:rPr>
      </w:pPr>
      <w:r w:rsidRPr="0092583F">
        <w:rPr>
          <w:rFonts w:ascii="Arial" w:hAnsi="Arial" w:cs="Arial"/>
          <w:b/>
          <w:sz w:val="22"/>
          <w:szCs w:val="22"/>
        </w:rPr>
        <w:t>Krajský pozemkový úřad pro Jihomoravský kraj</w:t>
      </w:r>
      <w:r>
        <w:rPr>
          <w:rFonts w:ascii="Arial" w:hAnsi="Arial" w:cs="Arial"/>
          <w:b/>
          <w:sz w:val="22"/>
          <w:szCs w:val="22"/>
        </w:rPr>
        <w:t>, Hroznová 17, 60300 Brno</w:t>
      </w:r>
      <w:r w:rsidRPr="005579A0">
        <w:rPr>
          <w:rFonts w:ascii="Arial" w:hAnsi="Arial" w:cs="Arial"/>
          <w:sz w:val="22"/>
          <w:szCs w:val="22"/>
        </w:rPr>
        <w:t xml:space="preserve"> </w:t>
      </w:r>
    </w:p>
    <w:p w14:paraId="30D3322F" w14:textId="77777777" w:rsidR="00D56662" w:rsidRPr="00904BD8" w:rsidRDefault="00D56662" w:rsidP="00D56662">
      <w:pPr>
        <w:jc w:val="both"/>
        <w:rPr>
          <w:rFonts w:ascii="Arial" w:hAnsi="Arial" w:cs="Arial"/>
          <w:sz w:val="22"/>
          <w:szCs w:val="22"/>
          <w:u w:val="single"/>
        </w:rPr>
      </w:pPr>
    </w:p>
    <w:p w14:paraId="31390267"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Fakturační údaje (obligatorní náležitosti faktury):</w:t>
      </w:r>
    </w:p>
    <w:p w14:paraId="731DEE46"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Zhotovitel</w:t>
      </w:r>
    </w:p>
    <w:p w14:paraId="5E4AF0DC"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Cena bez DPH, rozpis částky DPH podle sazby</w:t>
      </w:r>
    </w:p>
    <w:p w14:paraId="7C070474"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Číslo účtu Zhotovitele</w:t>
      </w:r>
    </w:p>
    <w:p w14:paraId="2DA76A5C" w14:textId="70F65640" w:rsidR="006114ED" w:rsidRDefault="00D56662" w:rsidP="00D56662">
      <w:pPr>
        <w:jc w:val="both"/>
        <w:rPr>
          <w:rFonts w:ascii="Arial" w:hAnsi="Arial" w:cs="Arial"/>
          <w:b/>
          <w:sz w:val="22"/>
          <w:szCs w:val="22"/>
        </w:rPr>
      </w:pPr>
      <w:r w:rsidRPr="00904BD8">
        <w:rPr>
          <w:rFonts w:ascii="Arial" w:hAnsi="Arial" w:cs="Arial"/>
          <w:b/>
          <w:sz w:val="22"/>
          <w:szCs w:val="22"/>
        </w:rPr>
        <w:t>Adresa pro zaslání faktury</w:t>
      </w:r>
      <w:r w:rsidR="006114ED">
        <w:rPr>
          <w:rFonts w:ascii="Arial" w:hAnsi="Arial" w:cs="Arial"/>
          <w:b/>
          <w:sz w:val="22"/>
          <w:szCs w:val="22"/>
        </w:rPr>
        <w:t>:</w:t>
      </w:r>
      <w:r w:rsidR="006114ED" w:rsidRPr="006114ED">
        <w:rPr>
          <w:rFonts w:ascii="Arial" w:hAnsi="Arial" w:cs="Arial"/>
          <w:b/>
          <w:sz w:val="22"/>
          <w:szCs w:val="22"/>
        </w:rPr>
        <w:t xml:space="preserve"> </w:t>
      </w:r>
      <w:r w:rsidR="006114ED">
        <w:rPr>
          <w:rFonts w:ascii="Arial" w:hAnsi="Arial" w:cs="Arial"/>
          <w:b/>
          <w:sz w:val="22"/>
          <w:szCs w:val="22"/>
        </w:rPr>
        <w:t>KPÚ pro JMK, Hroznová 17, 60300 Brno</w:t>
      </w:r>
    </w:p>
    <w:p w14:paraId="1152651F" w14:textId="77777777" w:rsidR="00040965" w:rsidRDefault="00040965" w:rsidP="00040965">
      <w:pPr>
        <w:jc w:val="both"/>
        <w:rPr>
          <w:rFonts w:ascii="Arial" w:hAnsi="Arial" w:cs="Arial"/>
          <w:b/>
          <w:sz w:val="22"/>
          <w:szCs w:val="22"/>
        </w:rPr>
      </w:pPr>
      <w:r>
        <w:rPr>
          <w:rFonts w:ascii="Arial" w:hAnsi="Arial" w:cs="Arial"/>
          <w:b/>
          <w:sz w:val="22"/>
          <w:szCs w:val="22"/>
        </w:rPr>
        <w:t>Faktura bude vystavena na adresu: Státní pozemkový úřad, Husinecká 1024/</w:t>
      </w:r>
      <w:proofErr w:type="gramStart"/>
      <w:r>
        <w:rPr>
          <w:rFonts w:ascii="Arial" w:hAnsi="Arial" w:cs="Arial"/>
          <w:b/>
          <w:sz w:val="22"/>
          <w:szCs w:val="22"/>
        </w:rPr>
        <w:t>11a</w:t>
      </w:r>
      <w:proofErr w:type="gramEnd"/>
      <w:r>
        <w:rPr>
          <w:rFonts w:ascii="Arial" w:hAnsi="Arial" w:cs="Arial"/>
          <w:b/>
          <w:sz w:val="22"/>
          <w:szCs w:val="22"/>
        </w:rPr>
        <w:t>, 130 00 Praha 3, IČ 01312774, DIČ CZ01312774</w:t>
      </w:r>
    </w:p>
    <w:p w14:paraId="3557BA54" w14:textId="23A47FE8" w:rsidR="00040965" w:rsidRDefault="00040965" w:rsidP="00D56662">
      <w:pPr>
        <w:jc w:val="both"/>
        <w:rPr>
          <w:rFonts w:ascii="Arial" w:hAnsi="Arial" w:cs="Arial"/>
          <w:b/>
          <w:sz w:val="22"/>
          <w:szCs w:val="22"/>
        </w:rPr>
      </w:pPr>
    </w:p>
    <w:p w14:paraId="78CBBF18" w14:textId="77777777" w:rsidR="00040965" w:rsidRDefault="00040965" w:rsidP="00D56662">
      <w:pPr>
        <w:jc w:val="both"/>
        <w:rPr>
          <w:rFonts w:ascii="Arial" w:hAnsi="Arial" w:cs="Arial"/>
          <w:b/>
          <w:sz w:val="22"/>
          <w:szCs w:val="22"/>
        </w:rPr>
      </w:pPr>
    </w:p>
    <w:p w14:paraId="0505CA32" w14:textId="38FA6BAF" w:rsidR="00D56662" w:rsidRPr="00904BD8" w:rsidRDefault="00D56662" w:rsidP="00D56662">
      <w:pPr>
        <w:jc w:val="both"/>
        <w:rPr>
          <w:rFonts w:ascii="Arial" w:hAnsi="Arial" w:cs="Arial"/>
          <w:sz w:val="22"/>
          <w:szCs w:val="22"/>
        </w:rPr>
      </w:pPr>
      <w:r w:rsidRPr="00904BD8">
        <w:rPr>
          <w:rFonts w:ascii="Arial" w:hAnsi="Arial" w:cs="Arial"/>
          <w:sz w:val="22"/>
          <w:szCs w:val="22"/>
        </w:rPr>
        <w:t>Objednatel je povinen uhradit zhotoviteli cenu za dílo jen po jeho řádném předání objednateli, a to na základě daňového dokladu vystaveného zhotovitelem (dále jen „</w:t>
      </w:r>
      <w:r w:rsidRPr="00904BD8">
        <w:rPr>
          <w:rFonts w:ascii="Arial" w:hAnsi="Arial" w:cs="Arial"/>
          <w:b/>
          <w:sz w:val="22"/>
          <w:szCs w:val="22"/>
        </w:rPr>
        <w:t>faktura</w:t>
      </w:r>
      <w:r w:rsidRPr="00904BD8">
        <w:rPr>
          <w:rFonts w:ascii="Arial" w:hAnsi="Arial" w:cs="Arial"/>
          <w:sz w:val="22"/>
          <w:szCs w:val="22"/>
        </w:rPr>
        <w:t>“). Přílohou faktury musí být objednatelem potvrzený předávací protokol o provedení služby. Bez tohoto potvrzeného protokolu nesmí být faktura vystavena</w:t>
      </w:r>
    </w:p>
    <w:p w14:paraId="4A2AA373" w14:textId="77777777" w:rsidR="00D56662" w:rsidRPr="00904BD8" w:rsidRDefault="00D56662" w:rsidP="00D56662">
      <w:pPr>
        <w:jc w:val="both"/>
        <w:rPr>
          <w:rFonts w:ascii="Arial" w:hAnsi="Arial" w:cs="Arial"/>
          <w:b/>
          <w:sz w:val="22"/>
          <w:szCs w:val="22"/>
        </w:rPr>
      </w:pPr>
    </w:p>
    <w:p w14:paraId="60CD50F6"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Smluvní strany berou na vědomí, že v této objednávce nebyly sjednány podstatné změny podmínek stanovených „Smlouvou“.</w:t>
      </w:r>
    </w:p>
    <w:p w14:paraId="3FA7D392" w14:textId="77777777" w:rsidR="00D56662" w:rsidRPr="00904BD8" w:rsidRDefault="00D56662" w:rsidP="00D56662">
      <w:pPr>
        <w:spacing w:line="360" w:lineRule="auto"/>
        <w:jc w:val="both"/>
        <w:rPr>
          <w:rFonts w:ascii="Arial" w:hAnsi="Arial" w:cs="Arial"/>
          <w:sz w:val="22"/>
          <w:szCs w:val="22"/>
        </w:rPr>
      </w:pPr>
    </w:p>
    <w:p w14:paraId="246C5897" w14:textId="1037E7D3" w:rsidR="00D56662" w:rsidRDefault="00D56662" w:rsidP="00D56662">
      <w:pPr>
        <w:widowControl/>
        <w:ind w:left="357" w:hanging="357"/>
        <w:jc w:val="both"/>
        <w:rPr>
          <w:rFonts w:ascii="Arial" w:hAnsi="Arial" w:cs="Arial"/>
          <w:sz w:val="22"/>
          <w:szCs w:val="22"/>
        </w:rPr>
      </w:pPr>
      <w:r w:rsidRPr="00904BD8">
        <w:rPr>
          <w:rFonts w:ascii="Arial" w:hAnsi="Arial" w:cs="Arial"/>
          <w:sz w:val="22"/>
          <w:szCs w:val="22"/>
        </w:rPr>
        <w:t>S</w:t>
      </w:r>
      <w:r w:rsidR="00DA745A">
        <w:rPr>
          <w:rFonts w:ascii="Arial" w:hAnsi="Arial" w:cs="Arial"/>
          <w:sz w:val="22"/>
          <w:szCs w:val="22"/>
        </w:rPr>
        <w:t> </w:t>
      </w:r>
      <w:r w:rsidRPr="00904BD8">
        <w:rPr>
          <w:rFonts w:ascii="Arial" w:hAnsi="Arial" w:cs="Arial"/>
          <w:sz w:val="22"/>
          <w:szCs w:val="22"/>
        </w:rPr>
        <w:t>pozdravem</w:t>
      </w:r>
    </w:p>
    <w:p w14:paraId="3A1EEF07" w14:textId="7E402B5D" w:rsidR="00DA745A" w:rsidRDefault="00DA745A" w:rsidP="00D56662">
      <w:pPr>
        <w:widowControl/>
        <w:ind w:left="357" w:hanging="357"/>
        <w:jc w:val="both"/>
        <w:rPr>
          <w:rFonts w:ascii="Arial" w:hAnsi="Arial" w:cs="Arial"/>
          <w:sz w:val="22"/>
          <w:szCs w:val="22"/>
        </w:rPr>
      </w:pPr>
    </w:p>
    <w:p w14:paraId="79B8115C" w14:textId="77777777" w:rsidR="007F2243" w:rsidRDefault="007F2243" w:rsidP="007F2243">
      <w:pPr>
        <w:rPr>
          <w:rFonts w:ascii="Arial" w:hAnsi="Arial" w:cs="Arial"/>
          <w:sz w:val="22"/>
          <w:szCs w:val="22"/>
        </w:rPr>
      </w:pPr>
      <w:r>
        <w:rPr>
          <w:rFonts w:ascii="Arial" w:hAnsi="Arial" w:cs="Arial"/>
          <w:sz w:val="22"/>
          <w:szCs w:val="22"/>
        </w:rPr>
        <w:t>„</w:t>
      </w:r>
      <w:r>
        <w:rPr>
          <w:rFonts w:ascii="Arial" w:hAnsi="Arial" w:cs="Arial"/>
          <w:i/>
          <w:iCs/>
          <w:sz w:val="22"/>
          <w:szCs w:val="22"/>
        </w:rPr>
        <w:t>elektronicky podepsáno“</w:t>
      </w:r>
    </w:p>
    <w:p w14:paraId="1F3BED38" w14:textId="5F66DB88" w:rsidR="00C04537" w:rsidRDefault="00C04537" w:rsidP="00D56662">
      <w:pPr>
        <w:widowControl/>
        <w:ind w:left="357" w:hanging="357"/>
        <w:jc w:val="both"/>
        <w:rPr>
          <w:rFonts w:ascii="Arial" w:hAnsi="Arial" w:cs="Arial"/>
          <w:sz w:val="22"/>
          <w:szCs w:val="22"/>
        </w:rPr>
      </w:pPr>
    </w:p>
    <w:p w14:paraId="3242AFAB" w14:textId="77777777" w:rsidR="00F07119" w:rsidRPr="00165E24" w:rsidRDefault="00F07119" w:rsidP="00736C4B">
      <w:pPr>
        <w:widowControl/>
        <w:ind w:left="5670"/>
        <w:rPr>
          <w:rFonts w:ascii="Arial" w:hAnsi="Arial" w:cs="Arial"/>
          <w:sz w:val="22"/>
          <w:szCs w:val="22"/>
        </w:rPr>
      </w:pPr>
    </w:p>
    <w:p w14:paraId="70DE08F8" w14:textId="448B8A4D" w:rsidR="00F07119" w:rsidRPr="00DA745A" w:rsidRDefault="00F07119" w:rsidP="00F07119">
      <w:pPr>
        <w:pStyle w:val="adresa1"/>
        <w:widowControl/>
        <w:rPr>
          <w:rFonts w:ascii="Arial" w:hAnsi="Arial" w:cs="Arial"/>
          <w:b/>
          <w:bCs/>
          <w:sz w:val="22"/>
          <w:szCs w:val="22"/>
        </w:rPr>
      </w:pPr>
      <w:r w:rsidRPr="00DA745A">
        <w:rPr>
          <w:rFonts w:ascii="Arial" w:hAnsi="Arial" w:cs="Arial"/>
          <w:b/>
          <w:bCs/>
          <w:sz w:val="22"/>
          <w:szCs w:val="22"/>
        </w:rPr>
        <w:t xml:space="preserve">Ing. </w:t>
      </w:r>
      <w:r w:rsidR="00E43E3A" w:rsidRPr="00DA745A">
        <w:rPr>
          <w:rFonts w:ascii="Arial" w:hAnsi="Arial" w:cs="Arial"/>
          <w:b/>
          <w:bCs/>
          <w:sz w:val="22"/>
          <w:szCs w:val="22"/>
        </w:rPr>
        <w:t>Pavel Zajíček</w:t>
      </w:r>
    </w:p>
    <w:p w14:paraId="6C96AFB9" w14:textId="5F0AB787" w:rsidR="00612CEF" w:rsidRPr="00165E24" w:rsidRDefault="00F07119" w:rsidP="00612CEF">
      <w:pPr>
        <w:pStyle w:val="adresa1"/>
        <w:widowControl/>
        <w:jc w:val="left"/>
        <w:rPr>
          <w:rFonts w:ascii="Arial" w:hAnsi="Arial" w:cs="Arial"/>
          <w:sz w:val="22"/>
          <w:szCs w:val="22"/>
        </w:rPr>
      </w:pPr>
      <w:r w:rsidRPr="00165E24">
        <w:rPr>
          <w:rFonts w:ascii="Arial" w:hAnsi="Arial" w:cs="Arial"/>
          <w:sz w:val="22"/>
          <w:szCs w:val="22"/>
        </w:rPr>
        <w:t>ředitel Krajského pozemkového úřadu</w:t>
      </w:r>
      <w:r w:rsidR="00AF7569" w:rsidRPr="00165E24">
        <w:rPr>
          <w:rFonts w:ascii="Arial" w:hAnsi="Arial" w:cs="Arial"/>
          <w:sz w:val="22"/>
          <w:szCs w:val="22"/>
        </w:rPr>
        <w:t xml:space="preserve"> </w:t>
      </w:r>
      <w:r w:rsidR="00612CEF" w:rsidRPr="00165E24">
        <w:rPr>
          <w:rFonts w:ascii="Arial" w:hAnsi="Arial" w:cs="Arial"/>
          <w:sz w:val="22"/>
          <w:szCs w:val="22"/>
        </w:rPr>
        <w:t>pro Jihomoravský kraj</w:t>
      </w:r>
    </w:p>
    <w:p w14:paraId="5EB415AE" w14:textId="0DD54881" w:rsidR="007469B1" w:rsidRDefault="00F07119" w:rsidP="00AC6439">
      <w:pPr>
        <w:pStyle w:val="adresa1"/>
        <w:widowControl/>
        <w:jc w:val="left"/>
        <w:rPr>
          <w:rFonts w:ascii="Arial" w:hAnsi="Arial" w:cs="Arial"/>
          <w:bCs/>
          <w:sz w:val="22"/>
          <w:szCs w:val="22"/>
        </w:rPr>
      </w:pPr>
      <w:r w:rsidRPr="00165E24">
        <w:rPr>
          <w:rFonts w:ascii="Arial" w:hAnsi="Arial" w:cs="Arial"/>
          <w:sz w:val="22"/>
          <w:szCs w:val="22"/>
        </w:rPr>
        <w:t>Státního pozemkového úřadu</w:t>
      </w:r>
    </w:p>
    <w:sectPr w:rsidR="007469B1" w:rsidSect="00904BD8">
      <w:pgSz w:w="11907" w:h="16840"/>
      <w:pgMar w:top="567" w:right="1418" w:bottom="851"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2304" w14:textId="77777777" w:rsidR="00907444" w:rsidRDefault="00907444" w:rsidP="00EA2010">
      <w:r>
        <w:separator/>
      </w:r>
    </w:p>
  </w:endnote>
  <w:endnote w:type="continuationSeparator" w:id="0">
    <w:p w14:paraId="619652FC" w14:textId="77777777" w:rsidR="00907444" w:rsidRDefault="00907444" w:rsidP="00EA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DCCE" w14:textId="77777777" w:rsidR="00907444" w:rsidRDefault="00907444" w:rsidP="00EA2010">
      <w:r>
        <w:separator/>
      </w:r>
    </w:p>
  </w:footnote>
  <w:footnote w:type="continuationSeparator" w:id="0">
    <w:p w14:paraId="0D6DF638" w14:textId="77777777" w:rsidR="00907444" w:rsidRDefault="00907444" w:rsidP="00EA2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128"/>
    <w:multiLevelType w:val="hybridMultilevel"/>
    <w:tmpl w:val="D060A7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47AA0CA2"/>
    <w:multiLevelType w:val="hybridMultilevel"/>
    <w:tmpl w:val="8064DBC2"/>
    <w:lvl w:ilvl="0" w:tplc="532C1420">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 w15:restartNumberingAfterBreak="0">
    <w:nsid w:val="78FF1C36"/>
    <w:multiLevelType w:val="hybridMultilevel"/>
    <w:tmpl w:val="7E669298"/>
    <w:lvl w:ilvl="0" w:tplc="0405000F">
      <w:start w:val="1"/>
      <w:numFmt w:val="decimal"/>
      <w:lvlText w:val="%1."/>
      <w:lvlJc w:val="left"/>
      <w:pPr>
        <w:ind w:left="1080" w:hanging="360"/>
      </w:pPr>
      <w:rPr>
        <w:rFonts w:cs="Times New Roman"/>
      </w:rPr>
    </w:lvl>
    <w:lvl w:ilvl="1" w:tplc="5EF07D3E">
      <w:start w:val="1"/>
      <w:numFmt w:val="lowerLetter"/>
      <w:lvlText w:val="%2)"/>
      <w:lvlJc w:val="left"/>
      <w:pPr>
        <w:ind w:left="1800" w:hanging="360"/>
      </w:pPr>
      <w:rPr>
        <w:rFonts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795D36B3"/>
    <w:multiLevelType w:val="hybridMultilevel"/>
    <w:tmpl w:val="080E7C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num w:numId="1" w16cid:durableId="74400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743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19631">
    <w:abstractNumId w:val="3"/>
  </w:num>
  <w:num w:numId="4" w16cid:durableId="762411330">
    <w:abstractNumId w:val="1"/>
  </w:num>
  <w:num w:numId="5" w16cid:durableId="1195339057">
    <w:abstractNumId w:val="0"/>
  </w:num>
  <w:num w:numId="6" w16cid:durableId="494229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E9"/>
    <w:rsid w:val="00035D01"/>
    <w:rsid w:val="00037DA1"/>
    <w:rsid w:val="00040965"/>
    <w:rsid w:val="00040B04"/>
    <w:rsid w:val="0008515E"/>
    <w:rsid w:val="000A228B"/>
    <w:rsid w:val="000B77B1"/>
    <w:rsid w:val="000D1485"/>
    <w:rsid w:val="000F6507"/>
    <w:rsid w:val="000F7CB2"/>
    <w:rsid w:val="00104D6E"/>
    <w:rsid w:val="001111B8"/>
    <w:rsid w:val="00112C7B"/>
    <w:rsid w:val="00120E48"/>
    <w:rsid w:val="001219C1"/>
    <w:rsid w:val="00134557"/>
    <w:rsid w:val="001366AE"/>
    <w:rsid w:val="00143EDA"/>
    <w:rsid w:val="001571A9"/>
    <w:rsid w:val="00164766"/>
    <w:rsid w:val="00165E24"/>
    <w:rsid w:val="001664A5"/>
    <w:rsid w:val="001738DC"/>
    <w:rsid w:val="001818C5"/>
    <w:rsid w:val="00184074"/>
    <w:rsid w:val="0019391E"/>
    <w:rsid w:val="001D0AD6"/>
    <w:rsid w:val="001D2FF3"/>
    <w:rsid w:val="001E45E4"/>
    <w:rsid w:val="001F75A1"/>
    <w:rsid w:val="002164DB"/>
    <w:rsid w:val="00224600"/>
    <w:rsid w:val="00226AC2"/>
    <w:rsid w:val="002439C0"/>
    <w:rsid w:val="002479B8"/>
    <w:rsid w:val="00294BE4"/>
    <w:rsid w:val="002C0799"/>
    <w:rsid w:val="002D498B"/>
    <w:rsid w:val="002F2D36"/>
    <w:rsid w:val="002F6391"/>
    <w:rsid w:val="0032062C"/>
    <w:rsid w:val="0033613A"/>
    <w:rsid w:val="003646C3"/>
    <w:rsid w:val="00392534"/>
    <w:rsid w:val="00392810"/>
    <w:rsid w:val="003A26C1"/>
    <w:rsid w:val="003B7052"/>
    <w:rsid w:val="003F226B"/>
    <w:rsid w:val="00401612"/>
    <w:rsid w:val="004201D4"/>
    <w:rsid w:val="00424AE6"/>
    <w:rsid w:val="00432935"/>
    <w:rsid w:val="004444FE"/>
    <w:rsid w:val="004742C6"/>
    <w:rsid w:val="004808D9"/>
    <w:rsid w:val="00490302"/>
    <w:rsid w:val="004A6D7E"/>
    <w:rsid w:val="004D1B60"/>
    <w:rsid w:val="004D2A73"/>
    <w:rsid w:val="004D5098"/>
    <w:rsid w:val="004E57FE"/>
    <w:rsid w:val="0050300A"/>
    <w:rsid w:val="00521348"/>
    <w:rsid w:val="00523B0E"/>
    <w:rsid w:val="00525192"/>
    <w:rsid w:val="005329FE"/>
    <w:rsid w:val="00534839"/>
    <w:rsid w:val="00546AF9"/>
    <w:rsid w:val="00552794"/>
    <w:rsid w:val="005579A0"/>
    <w:rsid w:val="0057170B"/>
    <w:rsid w:val="00576E25"/>
    <w:rsid w:val="00582EC4"/>
    <w:rsid w:val="005B0171"/>
    <w:rsid w:val="005F570B"/>
    <w:rsid w:val="00602312"/>
    <w:rsid w:val="00606E7B"/>
    <w:rsid w:val="0061077D"/>
    <w:rsid w:val="006114ED"/>
    <w:rsid w:val="00612CEF"/>
    <w:rsid w:val="00643391"/>
    <w:rsid w:val="006440DF"/>
    <w:rsid w:val="006566F1"/>
    <w:rsid w:val="0066089A"/>
    <w:rsid w:val="00672203"/>
    <w:rsid w:val="00683AB1"/>
    <w:rsid w:val="006A34C7"/>
    <w:rsid w:val="006A6914"/>
    <w:rsid w:val="006E63A8"/>
    <w:rsid w:val="00705D2B"/>
    <w:rsid w:val="0072655B"/>
    <w:rsid w:val="00736C4B"/>
    <w:rsid w:val="00743F66"/>
    <w:rsid w:val="007469B1"/>
    <w:rsid w:val="00766FD9"/>
    <w:rsid w:val="00776FD2"/>
    <w:rsid w:val="007A7BBD"/>
    <w:rsid w:val="007C470D"/>
    <w:rsid w:val="007F2243"/>
    <w:rsid w:val="007F75A0"/>
    <w:rsid w:val="00807A95"/>
    <w:rsid w:val="00816847"/>
    <w:rsid w:val="00820CDF"/>
    <w:rsid w:val="008335F2"/>
    <w:rsid w:val="008338CB"/>
    <w:rsid w:val="008531F2"/>
    <w:rsid w:val="00855059"/>
    <w:rsid w:val="008630C3"/>
    <w:rsid w:val="00863D80"/>
    <w:rsid w:val="008A08F0"/>
    <w:rsid w:val="008A672A"/>
    <w:rsid w:val="008B051F"/>
    <w:rsid w:val="008B1F4C"/>
    <w:rsid w:val="008F5189"/>
    <w:rsid w:val="00904BD8"/>
    <w:rsid w:val="00907444"/>
    <w:rsid w:val="0092271A"/>
    <w:rsid w:val="0094623E"/>
    <w:rsid w:val="00962E0E"/>
    <w:rsid w:val="00965BBD"/>
    <w:rsid w:val="0096741B"/>
    <w:rsid w:val="0098607F"/>
    <w:rsid w:val="009913D0"/>
    <w:rsid w:val="009D4A9F"/>
    <w:rsid w:val="009D6FD1"/>
    <w:rsid w:val="009E626A"/>
    <w:rsid w:val="009E7C6F"/>
    <w:rsid w:val="00A0436E"/>
    <w:rsid w:val="00A15F81"/>
    <w:rsid w:val="00A26F28"/>
    <w:rsid w:val="00A3392F"/>
    <w:rsid w:val="00A4011C"/>
    <w:rsid w:val="00A45AB8"/>
    <w:rsid w:val="00A63CDA"/>
    <w:rsid w:val="00A64833"/>
    <w:rsid w:val="00A835C9"/>
    <w:rsid w:val="00A86D2E"/>
    <w:rsid w:val="00A97B07"/>
    <w:rsid w:val="00AA69FE"/>
    <w:rsid w:val="00AB2A55"/>
    <w:rsid w:val="00AB41BC"/>
    <w:rsid w:val="00AC6439"/>
    <w:rsid w:val="00AC7CB4"/>
    <w:rsid w:val="00AD71AD"/>
    <w:rsid w:val="00AE556F"/>
    <w:rsid w:val="00AF3B97"/>
    <w:rsid w:val="00AF7569"/>
    <w:rsid w:val="00B41B07"/>
    <w:rsid w:val="00B4512C"/>
    <w:rsid w:val="00B5630C"/>
    <w:rsid w:val="00B87AED"/>
    <w:rsid w:val="00B975CC"/>
    <w:rsid w:val="00BB45D2"/>
    <w:rsid w:val="00C04537"/>
    <w:rsid w:val="00C10AEE"/>
    <w:rsid w:val="00C11DAE"/>
    <w:rsid w:val="00C258B3"/>
    <w:rsid w:val="00C33D25"/>
    <w:rsid w:val="00C404D9"/>
    <w:rsid w:val="00C50219"/>
    <w:rsid w:val="00C54680"/>
    <w:rsid w:val="00C60EEB"/>
    <w:rsid w:val="00C70DE9"/>
    <w:rsid w:val="00C7220C"/>
    <w:rsid w:val="00C7714C"/>
    <w:rsid w:val="00C809BC"/>
    <w:rsid w:val="00C8167E"/>
    <w:rsid w:val="00C822E5"/>
    <w:rsid w:val="00C953D4"/>
    <w:rsid w:val="00CB1961"/>
    <w:rsid w:val="00CB35F4"/>
    <w:rsid w:val="00CB6B73"/>
    <w:rsid w:val="00CC4CF3"/>
    <w:rsid w:val="00CD49AD"/>
    <w:rsid w:val="00CF1E3E"/>
    <w:rsid w:val="00D10C73"/>
    <w:rsid w:val="00D16498"/>
    <w:rsid w:val="00D25439"/>
    <w:rsid w:val="00D32F9E"/>
    <w:rsid w:val="00D56662"/>
    <w:rsid w:val="00D56B27"/>
    <w:rsid w:val="00D66C9F"/>
    <w:rsid w:val="00D76005"/>
    <w:rsid w:val="00D9630D"/>
    <w:rsid w:val="00D964EE"/>
    <w:rsid w:val="00DA745A"/>
    <w:rsid w:val="00DB4D55"/>
    <w:rsid w:val="00DD5F6B"/>
    <w:rsid w:val="00DE0050"/>
    <w:rsid w:val="00DE1A2D"/>
    <w:rsid w:val="00DF60A6"/>
    <w:rsid w:val="00DF66DC"/>
    <w:rsid w:val="00E00DB4"/>
    <w:rsid w:val="00E153FB"/>
    <w:rsid w:val="00E200AA"/>
    <w:rsid w:val="00E26D5A"/>
    <w:rsid w:val="00E43E3A"/>
    <w:rsid w:val="00E50354"/>
    <w:rsid w:val="00E53A9F"/>
    <w:rsid w:val="00E70993"/>
    <w:rsid w:val="00E82397"/>
    <w:rsid w:val="00E82A91"/>
    <w:rsid w:val="00EA065D"/>
    <w:rsid w:val="00EA2010"/>
    <w:rsid w:val="00EA3995"/>
    <w:rsid w:val="00ED0B48"/>
    <w:rsid w:val="00ED53FC"/>
    <w:rsid w:val="00EE6663"/>
    <w:rsid w:val="00EF09F4"/>
    <w:rsid w:val="00EF51A6"/>
    <w:rsid w:val="00EF65DB"/>
    <w:rsid w:val="00F07119"/>
    <w:rsid w:val="00F11E53"/>
    <w:rsid w:val="00F15455"/>
    <w:rsid w:val="00F41AA0"/>
    <w:rsid w:val="00F421D4"/>
    <w:rsid w:val="00F51E7B"/>
    <w:rsid w:val="00F52E40"/>
    <w:rsid w:val="00F85609"/>
    <w:rsid w:val="00F92BF4"/>
    <w:rsid w:val="00FA70FB"/>
    <w:rsid w:val="00FD12A8"/>
    <w:rsid w:val="00FF29E1"/>
    <w:rsid w:val="00FF6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5E776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bec1">
    <w:name w:val="obec1"/>
    <w:basedOn w:val="Normln"/>
    <w:uiPriority w:val="99"/>
    <w:pPr>
      <w:tabs>
        <w:tab w:val="left" w:pos="1985"/>
        <w:tab w:val="left" w:pos="4536"/>
        <w:tab w:val="left" w:pos="6237"/>
        <w:tab w:val="right" w:pos="9214"/>
      </w:tabs>
      <w:ind w:left="-284" w:right="-143"/>
    </w:pPr>
    <w:rPr>
      <w:sz w:val="24"/>
      <w:szCs w:val="24"/>
    </w:rPr>
  </w:style>
  <w:style w:type="paragraph" w:styleId="Textvysvtlivek">
    <w:name w:val="endnote text"/>
    <w:basedOn w:val="Normln"/>
    <w:link w:val="TextvysvtlivekChar"/>
    <w:uiPriority w:val="99"/>
    <w:semiHidden/>
    <w:unhideWhenUsed/>
    <w:rsid w:val="00EA2010"/>
    <w:pPr>
      <w:widowControl/>
      <w:autoSpaceDE/>
      <w:autoSpaceDN/>
      <w:adjustRightInd/>
    </w:pPr>
  </w:style>
  <w:style w:type="character" w:customStyle="1" w:styleId="TextvysvtlivekChar">
    <w:name w:val="Text vysvětlivek Char"/>
    <w:basedOn w:val="Standardnpsmoodstavce"/>
    <w:link w:val="Textvysvtlivek"/>
    <w:uiPriority w:val="99"/>
    <w:semiHidden/>
    <w:locked/>
    <w:rsid w:val="00EA2010"/>
    <w:rPr>
      <w:rFonts w:cs="Times New Roman"/>
      <w:sz w:val="20"/>
      <w:szCs w:val="20"/>
    </w:rPr>
  </w:style>
  <w:style w:type="character" w:styleId="Odkaznavysvtlivky">
    <w:name w:val="endnote reference"/>
    <w:basedOn w:val="Standardnpsmoodstavce"/>
    <w:uiPriority w:val="99"/>
    <w:semiHidden/>
    <w:unhideWhenUsed/>
    <w:rsid w:val="00EA2010"/>
    <w:rPr>
      <w:rFonts w:cs="Times New Roman"/>
      <w:vertAlign w:val="superscript"/>
    </w:rPr>
  </w:style>
  <w:style w:type="paragraph" w:customStyle="1" w:styleId="budova">
    <w:name w:val="budova"/>
    <w:basedOn w:val="Normln"/>
    <w:uiPriority w:val="99"/>
    <w:rsid w:val="00C54680"/>
    <w:pPr>
      <w:tabs>
        <w:tab w:val="left" w:pos="2269"/>
        <w:tab w:val="left" w:pos="4820"/>
        <w:tab w:val="left" w:pos="5529"/>
        <w:tab w:val="left" w:pos="7938"/>
      </w:tabs>
    </w:pPr>
    <w:rPr>
      <w:sz w:val="24"/>
      <w:szCs w:val="24"/>
    </w:rPr>
  </w:style>
  <w:style w:type="paragraph" w:customStyle="1" w:styleId="0telotextu">
    <w:name w:val="0_telo_textu"/>
    <w:rsid w:val="00CB6B73"/>
    <w:pPr>
      <w:spacing w:after="0" w:line="240" w:lineRule="auto"/>
      <w:ind w:firstLine="357"/>
      <w:jc w:val="both"/>
    </w:pPr>
    <w:rPr>
      <w:noProof/>
      <w:sz w:val="24"/>
      <w:szCs w:val="20"/>
    </w:rPr>
  </w:style>
  <w:style w:type="paragraph" w:styleId="Zkladntext2">
    <w:name w:val="Body Text 2"/>
    <w:basedOn w:val="Normln"/>
    <w:link w:val="Zkladntext2Char"/>
    <w:uiPriority w:val="99"/>
    <w:unhideWhenUsed/>
    <w:rsid w:val="00736C4B"/>
    <w:pPr>
      <w:widowControl/>
      <w:autoSpaceDE/>
      <w:autoSpaceDN/>
      <w:adjustRightInd/>
      <w:spacing w:after="120" w:line="480" w:lineRule="auto"/>
    </w:pPr>
    <w:rPr>
      <w:sz w:val="24"/>
      <w:szCs w:val="24"/>
    </w:rPr>
  </w:style>
  <w:style w:type="character" w:customStyle="1" w:styleId="Zkladntext2Char">
    <w:name w:val="Základní text 2 Char"/>
    <w:basedOn w:val="Standardnpsmoodstavce"/>
    <w:link w:val="Zkladntext2"/>
    <w:uiPriority w:val="99"/>
    <w:locked/>
    <w:rsid w:val="00736C4B"/>
    <w:rPr>
      <w:rFonts w:cs="Times New Roman"/>
      <w:sz w:val="24"/>
      <w:szCs w:val="24"/>
    </w:rPr>
  </w:style>
  <w:style w:type="paragraph" w:styleId="Odstavecseseznamem">
    <w:name w:val="List Paragraph"/>
    <w:basedOn w:val="Normln"/>
    <w:uiPriority w:val="34"/>
    <w:qFormat/>
    <w:rsid w:val="00736C4B"/>
    <w:pPr>
      <w:widowControl/>
      <w:autoSpaceDE/>
      <w:autoSpaceDN/>
      <w:adjustRightInd/>
      <w:ind w:left="720"/>
      <w:contextualSpacing/>
    </w:pPr>
    <w:rPr>
      <w:sz w:val="24"/>
      <w:szCs w:val="24"/>
    </w:rPr>
  </w:style>
  <w:style w:type="paragraph" w:styleId="Seznam">
    <w:name w:val="List"/>
    <w:basedOn w:val="Normln"/>
    <w:uiPriority w:val="99"/>
    <w:unhideWhenUsed/>
    <w:rsid w:val="00A4011C"/>
    <w:pPr>
      <w:widowControl/>
      <w:autoSpaceDE/>
      <w:autoSpaceDN/>
      <w:adjustRightInd/>
      <w:ind w:left="283" w:hanging="283"/>
      <w:contextualSpacing/>
    </w:pPr>
    <w:rPr>
      <w:sz w:val="24"/>
      <w:szCs w:val="24"/>
    </w:rPr>
  </w:style>
  <w:style w:type="paragraph" w:customStyle="1" w:styleId="vnintext">
    <w:name w:val="vniřnítext"/>
    <w:basedOn w:val="Normln"/>
    <w:uiPriority w:val="99"/>
    <w:rsid w:val="00D56662"/>
    <w:pPr>
      <w:widowControl/>
      <w:tabs>
        <w:tab w:val="left" w:pos="709"/>
      </w:tabs>
      <w:autoSpaceDE/>
      <w:autoSpaceDN/>
      <w:adjustRightInd/>
      <w:ind w:firstLine="426"/>
      <w:jc w:val="both"/>
    </w:pPr>
    <w:rPr>
      <w:sz w:val="24"/>
    </w:rPr>
  </w:style>
  <w:style w:type="character" w:styleId="Hypertextovodkaz">
    <w:name w:val="Hyperlink"/>
    <w:basedOn w:val="Standardnpsmoodstavce"/>
    <w:uiPriority w:val="99"/>
    <w:rsid w:val="007469B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9174">
      <w:marLeft w:val="0"/>
      <w:marRight w:val="0"/>
      <w:marTop w:val="0"/>
      <w:marBottom w:val="0"/>
      <w:divBdr>
        <w:top w:val="none" w:sz="0" w:space="0" w:color="auto"/>
        <w:left w:val="none" w:sz="0" w:space="0" w:color="auto"/>
        <w:bottom w:val="none" w:sz="0" w:space="0" w:color="auto"/>
        <w:right w:val="none" w:sz="0" w:space="0" w:color="auto"/>
      </w:divBdr>
    </w:div>
    <w:div w:id="826479175">
      <w:marLeft w:val="0"/>
      <w:marRight w:val="0"/>
      <w:marTop w:val="0"/>
      <w:marBottom w:val="0"/>
      <w:divBdr>
        <w:top w:val="none" w:sz="0" w:space="0" w:color="auto"/>
        <w:left w:val="none" w:sz="0" w:space="0" w:color="auto"/>
        <w:bottom w:val="none" w:sz="0" w:space="0" w:color="auto"/>
        <w:right w:val="none" w:sz="0" w:space="0" w:color="auto"/>
      </w:divBdr>
    </w:div>
    <w:div w:id="826479176">
      <w:marLeft w:val="0"/>
      <w:marRight w:val="0"/>
      <w:marTop w:val="0"/>
      <w:marBottom w:val="0"/>
      <w:divBdr>
        <w:top w:val="none" w:sz="0" w:space="0" w:color="auto"/>
        <w:left w:val="none" w:sz="0" w:space="0" w:color="auto"/>
        <w:bottom w:val="none" w:sz="0" w:space="0" w:color="auto"/>
        <w:right w:val="none" w:sz="0" w:space="0" w:color="auto"/>
      </w:divBdr>
    </w:div>
    <w:div w:id="826479177">
      <w:marLeft w:val="0"/>
      <w:marRight w:val="0"/>
      <w:marTop w:val="0"/>
      <w:marBottom w:val="0"/>
      <w:divBdr>
        <w:top w:val="none" w:sz="0" w:space="0" w:color="auto"/>
        <w:left w:val="none" w:sz="0" w:space="0" w:color="auto"/>
        <w:bottom w:val="none" w:sz="0" w:space="0" w:color="auto"/>
        <w:right w:val="none" w:sz="0" w:space="0" w:color="auto"/>
      </w:divBdr>
    </w:div>
    <w:div w:id="826479178">
      <w:marLeft w:val="0"/>
      <w:marRight w:val="0"/>
      <w:marTop w:val="0"/>
      <w:marBottom w:val="0"/>
      <w:divBdr>
        <w:top w:val="none" w:sz="0" w:space="0" w:color="auto"/>
        <w:left w:val="none" w:sz="0" w:space="0" w:color="auto"/>
        <w:bottom w:val="none" w:sz="0" w:space="0" w:color="auto"/>
        <w:right w:val="none" w:sz="0" w:space="0" w:color="auto"/>
      </w:divBdr>
    </w:div>
    <w:div w:id="826479179">
      <w:marLeft w:val="0"/>
      <w:marRight w:val="0"/>
      <w:marTop w:val="0"/>
      <w:marBottom w:val="0"/>
      <w:divBdr>
        <w:top w:val="none" w:sz="0" w:space="0" w:color="auto"/>
        <w:left w:val="none" w:sz="0" w:space="0" w:color="auto"/>
        <w:bottom w:val="none" w:sz="0" w:space="0" w:color="auto"/>
        <w:right w:val="none" w:sz="0" w:space="0" w:color="auto"/>
      </w:divBdr>
    </w:div>
    <w:div w:id="826479180">
      <w:marLeft w:val="0"/>
      <w:marRight w:val="0"/>
      <w:marTop w:val="0"/>
      <w:marBottom w:val="0"/>
      <w:divBdr>
        <w:top w:val="none" w:sz="0" w:space="0" w:color="auto"/>
        <w:left w:val="none" w:sz="0" w:space="0" w:color="auto"/>
        <w:bottom w:val="none" w:sz="0" w:space="0" w:color="auto"/>
        <w:right w:val="none" w:sz="0" w:space="0" w:color="auto"/>
      </w:divBdr>
    </w:div>
    <w:div w:id="826479181">
      <w:marLeft w:val="0"/>
      <w:marRight w:val="0"/>
      <w:marTop w:val="0"/>
      <w:marBottom w:val="0"/>
      <w:divBdr>
        <w:top w:val="none" w:sz="0" w:space="0" w:color="auto"/>
        <w:left w:val="none" w:sz="0" w:space="0" w:color="auto"/>
        <w:bottom w:val="none" w:sz="0" w:space="0" w:color="auto"/>
        <w:right w:val="none" w:sz="0" w:space="0" w:color="auto"/>
      </w:divBdr>
    </w:div>
    <w:div w:id="826479182">
      <w:marLeft w:val="0"/>
      <w:marRight w:val="0"/>
      <w:marTop w:val="0"/>
      <w:marBottom w:val="0"/>
      <w:divBdr>
        <w:top w:val="none" w:sz="0" w:space="0" w:color="auto"/>
        <w:left w:val="none" w:sz="0" w:space="0" w:color="auto"/>
        <w:bottom w:val="none" w:sz="0" w:space="0" w:color="auto"/>
        <w:right w:val="none" w:sz="0" w:space="0" w:color="auto"/>
      </w:divBdr>
    </w:div>
    <w:div w:id="826479183">
      <w:marLeft w:val="0"/>
      <w:marRight w:val="0"/>
      <w:marTop w:val="0"/>
      <w:marBottom w:val="0"/>
      <w:divBdr>
        <w:top w:val="none" w:sz="0" w:space="0" w:color="auto"/>
        <w:left w:val="none" w:sz="0" w:space="0" w:color="auto"/>
        <w:bottom w:val="none" w:sz="0" w:space="0" w:color="auto"/>
        <w:right w:val="none" w:sz="0" w:space="0" w:color="auto"/>
      </w:divBdr>
    </w:div>
    <w:div w:id="188011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51/1997%20Sb.%25232'&amp;ucin-k-dni='30.12.999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7571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2025-09-26T07:58:00Z</dcterms:created>
  <dcterms:modified xsi:type="dcterms:W3CDTF">2025-10-07T06:47:00Z</dcterms:modified>
</cp:coreProperties>
</file>