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5C" w:rsidRDefault="00731A43">
      <w:pPr>
        <w:jc w:val="center"/>
      </w:pPr>
      <w:r>
        <w:rPr>
          <w:b/>
          <w:sz w:val="28"/>
          <w:szCs w:val="28"/>
          <w:u w:val="single"/>
        </w:rPr>
        <w:t xml:space="preserve">Smlouva o dílo </w:t>
      </w:r>
    </w:p>
    <w:p w:rsidR="0087325C" w:rsidRDefault="00731A43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kterou uzavřely podle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>. § 2586 a násl. zákona č. 89/2012, občanský zákoník (dále jen „NOZ“), následující strany:</w:t>
      </w:r>
    </w:p>
    <w:p w:rsidR="0087325C" w:rsidRDefault="0087325C">
      <w:pPr>
        <w:rPr>
          <w:b/>
          <w:sz w:val="22"/>
          <w:szCs w:val="22"/>
        </w:rPr>
      </w:pPr>
    </w:p>
    <w:p w:rsidR="0087325C" w:rsidRDefault="0087325C">
      <w:pPr>
        <w:jc w:val="center"/>
        <w:rPr>
          <w:b/>
          <w:sz w:val="22"/>
          <w:szCs w:val="22"/>
        </w:rPr>
      </w:pPr>
    </w:p>
    <w:p w:rsidR="0087325C" w:rsidRDefault="00731A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I.</w:t>
      </w:r>
    </w:p>
    <w:p w:rsidR="0087325C" w:rsidRDefault="00731A43">
      <w:pPr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Smluvní strany</w:t>
      </w:r>
    </w:p>
    <w:p w:rsidR="0087325C" w:rsidRDefault="00731A4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7325C" w:rsidRDefault="00731A43">
      <w:pPr>
        <w:pStyle w:val="Nadpis1"/>
        <w:spacing w:beforeAutospacing="0" w:afterAutospacing="0"/>
        <w:rPr>
          <w:sz w:val="22"/>
          <w:szCs w:val="22"/>
        </w:rPr>
      </w:pPr>
      <w:r>
        <w:rPr>
          <w:sz w:val="22"/>
          <w:szCs w:val="22"/>
          <w:u w:val="single"/>
        </w:rPr>
        <w:t>Objednatel: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  <w:szCs w:val="24"/>
        </w:rPr>
        <w:t>Regionální muzeum ve Vysokém Mýtě</w:t>
      </w:r>
    </w:p>
    <w:p w:rsidR="0087325C" w:rsidRDefault="00731A43">
      <w:pPr>
        <w:ind w:left="2124" w:firstLine="708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se sídlem: </w:t>
      </w:r>
      <w:r w:rsidR="00CD31F2">
        <w:rPr>
          <w:sz w:val="22"/>
        </w:rPr>
        <w:t>A. V. Šembery</w:t>
      </w:r>
      <w:r>
        <w:rPr>
          <w:sz w:val="22"/>
        </w:rPr>
        <w:t xml:space="preserve"> 125, 566 01 Vysoké Mýto</w:t>
      </w:r>
      <w:r>
        <w:rPr>
          <w:sz w:val="24"/>
          <w:szCs w:val="24"/>
        </w:rPr>
        <w:t xml:space="preserve"> </w:t>
      </w:r>
    </w:p>
    <w:p w:rsidR="0087325C" w:rsidRDefault="00731A43">
      <w:pPr>
        <w:pStyle w:val="Nadpis1"/>
        <w:spacing w:beforeAutospacing="0" w:afterAutospacing="0"/>
        <w:ind w:left="2124" w:firstLine="708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IČ</w:t>
      </w:r>
      <w:r w:rsidR="00736B47">
        <w:rPr>
          <w:b w:val="0"/>
          <w:color w:val="000000"/>
          <w:sz w:val="22"/>
          <w:szCs w:val="22"/>
        </w:rPr>
        <w:t>O</w:t>
      </w:r>
      <w:r>
        <w:rPr>
          <w:b w:val="0"/>
          <w:color w:val="000000"/>
          <w:sz w:val="22"/>
          <w:szCs w:val="22"/>
        </w:rPr>
        <w:t xml:space="preserve">: </w:t>
      </w:r>
      <w:r>
        <w:rPr>
          <w:b w:val="0"/>
          <w:sz w:val="22"/>
        </w:rPr>
        <w:t>00 372 331</w:t>
      </w:r>
    </w:p>
    <w:p w:rsidR="0087325C" w:rsidRDefault="00A150C3">
      <w:pPr>
        <w:pStyle w:val="Nadpis1"/>
        <w:spacing w:beforeAutospacing="0" w:afterAutospacing="0"/>
        <w:ind w:left="2124" w:firstLine="708"/>
      </w:pPr>
      <w:r>
        <w:rPr>
          <w:b w:val="0"/>
          <w:sz w:val="22"/>
          <w:szCs w:val="22"/>
        </w:rPr>
        <w:t>z</w:t>
      </w:r>
      <w:r w:rsidR="00731A43">
        <w:rPr>
          <w:b w:val="0"/>
          <w:sz w:val="22"/>
          <w:szCs w:val="22"/>
        </w:rPr>
        <w:t xml:space="preserve">astoupené: </w:t>
      </w:r>
      <w:r w:rsidR="00731A43">
        <w:rPr>
          <w:b w:val="0"/>
          <w:sz w:val="22"/>
        </w:rPr>
        <w:t>Mgr. Jiřím Junkem, ředitelem muzea</w:t>
      </w:r>
    </w:p>
    <w:p w:rsidR="0087325C" w:rsidRDefault="0087325C">
      <w:pPr>
        <w:ind w:left="2832"/>
        <w:rPr>
          <w:color w:val="FF0000"/>
          <w:sz w:val="22"/>
          <w:szCs w:val="22"/>
        </w:rPr>
      </w:pPr>
    </w:p>
    <w:p w:rsidR="0087325C" w:rsidRDefault="00731A43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87325C" w:rsidRDefault="0087325C">
      <w:pPr>
        <w:rPr>
          <w:b/>
          <w:sz w:val="22"/>
          <w:szCs w:val="22"/>
        </w:rPr>
      </w:pPr>
    </w:p>
    <w:p w:rsidR="002267C8" w:rsidRDefault="00731A43" w:rsidP="00422AF0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Zhotovitel: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267C8">
        <w:rPr>
          <w:b/>
          <w:sz w:val="22"/>
          <w:szCs w:val="22"/>
        </w:rPr>
        <w:t>Václav Obr</w:t>
      </w:r>
    </w:p>
    <w:p w:rsidR="00422AF0" w:rsidRPr="00422AF0" w:rsidRDefault="00981E78" w:rsidP="002267C8">
      <w:pPr>
        <w:ind w:left="2124" w:firstLine="708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xxxx</w:t>
      </w:r>
      <w:proofErr w:type="spellEnd"/>
    </w:p>
    <w:p w:rsidR="00A150C3" w:rsidRPr="00A150C3" w:rsidRDefault="002267C8" w:rsidP="00A150C3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>s</w:t>
      </w:r>
      <w:r w:rsidR="00422AF0" w:rsidRPr="00422AF0">
        <w:rPr>
          <w:sz w:val="22"/>
          <w:szCs w:val="22"/>
        </w:rPr>
        <w:t xml:space="preserve">e sídlem: </w:t>
      </w:r>
      <w:proofErr w:type="spellStart"/>
      <w:r w:rsidR="00981E78">
        <w:rPr>
          <w:sz w:val="22"/>
          <w:szCs w:val="22"/>
        </w:rPr>
        <w:t>xxx</w:t>
      </w:r>
      <w:proofErr w:type="spellEnd"/>
    </w:p>
    <w:p w:rsidR="00A150C3" w:rsidRDefault="00A150C3" w:rsidP="00A150C3">
      <w:pPr>
        <w:ind w:left="2124" w:firstLine="708"/>
        <w:rPr>
          <w:sz w:val="22"/>
          <w:szCs w:val="22"/>
        </w:rPr>
      </w:pPr>
      <w:r w:rsidRPr="00A150C3">
        <w:rPr>
          <w:sz w:val="22"/>
          <w:szCs w:val="22"/>
        </w:rPr>
        <w:t xml:space="preserve">IČO: </w:t>
      </w:r>
      <w:r w:rsidR="002267C8" w:rsidRPr="002267C8">
        <w:rPr>
          <w:sz w:val="22"/>
          <w:szCs w:val="22"/>
        </w:rPr>
        <w:t>74</w:t>
      </w:r>
      <w:r w:rsidR="002267C8">
        <w:rPr>
          <w:sz w:val="22"/>
          <w:szCs w:val="22"/>
        </w:rPr>
        <w:t> </w:t>
      </w:r>
      <w:r w:rsidR="002267C8" w:rsidRPr="002267C8">
        <w:rPr>
          <w:sz w:val="22"/>
          <w:szCs w:val="22"/>
        </w:rPr>
        <w:t>308</w:t>
      </w:r>
      <w:r w:rsidR="002267C8">
        <w:rPr>
          <w:sz w:val="22"/>
          <w:szCs w:val="22"/>
        </w:rPr>
        <w:t xml:space="preserve"> </w:t>
      </w:r>
      <w:r w:rsidR="002267C8" w:rsidRPr="002267C8">
        <w:rPr>
          <w:sz w:val="22"/>
          <w:szCs w:val="22"/>
        </w:rPr>
        <w:t>521</w:t>
      </w:r>
    </w:p>
    <w:p w:rsidR="0087325C" w:rsidRPr="00422AF0" w:rsidRDefault="00731A43" w:rsidP="00422AF0">
      <w:pPr>
        <w:ind w:left="2124" w:firstLine="708"/>
        <w:rPr>
          <w:sz w:val="22"/>
          <w:szCs w:val="22"/>
        </w:rPr>
      </w:pPr>
      <w:r w:rsidRPr="00422AF0">
        <w:rPr>
          <w:sz w:val="22"/>
          <w:szCs w:val="22"/>
        </w:rPr>
        <w:t xml:space="preserve">bankovní spojení: </w:t>
      </w:r>
      <w:proofErr w:type="spellStart"/>
      <w:r w:rsidR="00981E78">
        <w:rPr>
          <w:sz w:val="22"/>
          <w:szCs w:val="22"/>
        </w:rPr>
        <w:t>xxxx</w:t>
      </w:r>
      <w:proofErr w:type="spellEnd"/>
    </w:p>
    <w:p w:rsidR="0087325C" w:rsidRDefault="0087325C">
      <w:pPr>
        <w:rPr>
          <w:sz w:val="22"/>
          <w:szCs w:val="22"/>
        </w:rPr>
      </w:pPr>
    </w:p>
    <w:p w:rsidR="0087325C" w:rsidRDefault="0087325C">
      <w:pPr>
        <w:rPr>
          <w:b/>
          <w:sz w:val="22"/>
          <w:szCs w:val="22"/>
        </w:rPr>
      </w:pPr>
    </w:p>
    <w:p w:rsidR="0087325C" w:rsidRDefault="0087325C">
      <w:pPr>
        <w:jc w:val="center"/>
        <w:rPr>
          <w:sz w:val="22"/>
          <w:szCs w:val="22"/>
        </w:rPr>
      </w:pPr>
    </w:p>
    <w:p w:rsidR="0087325C" w:rsidRDefault="00731A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</w:p>
    <w:p w:rsidR="0087325C" w:rsidRDefault="00731A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Předmět smlouvy</w:t>
      </w:r>
    </w:p>
    <w:p w:rsidR="00CD31F2" w:rsidRDefault="00CD31F2">
      <w:pPr>
        <w:jc w:val="center"/>
        <w:rPr>
          <w:b/>
          <w:sz w:val="22"/>
          <w:szCs w:val="22"/>
        </w:rPr>
      </w:pPr>
    </w:p>
    <w:p w:rsidR="0087325C" w:rsidRPr="007D5FF5" w:rsidRDefault="00422AF0" w:rsidP="00296C77">
      <w:pPr>
        <w:pStyle w:val="Zkladntext"/>
        <w:tabs>
          <w:tab w:val="left" w:pos="360"/>
        </w:tabs>
        <w:spacing w:after="0" w:line="240" w:lineRule="auto"/>
        <w:ind w:left="357"/>
        <w:jc w:val="both"/>
        <w:rPr>
          <w:sz w:val="22"/>
          <w:szCs w:val="22"/>
        </w:rPr>
      </w:pPr>
      <w:bookmarkStart w:id="0" w:name="_GoBack"/>
      <w:r w:rsidRPr="007D5FF5">
        <w:rPr>
          <w:sz w:val="22"/>
          <w:szCs w:val="22"/>
        </w:rPr>
        <w:t xml:space="preserve">Renovace </w:t>
      </w:r>
      <w:proofErr w:type="spellStart"/>
      <w:r w:rsidR="00A150C3" w:rsidRPr="00A150C3">
        <w:rPr>
          <w:sz w:val="22"/>
          <w:szCs w:val="22"/>
        </w:rPr>
        <w:t>zápřahových</w:t>
      </w:r>
      <w:proofErr w:type="spellEnd"/>
      <w:r w:rsidR="00A150C3" w:rsidRPr="00A150C3">
        <w:rPr>
          <w:sz w:val="22"/>
          <w:szCs w:val="22"/>
        </w:rPr>
        <w:t xml:space="preserve"> saní tažených koňmi zhotoven</w:t>
      </w:r>
      <w:r w:rsidR="00A150C3">
        <w:rPr>
          <w:sz w:val="22"/>
          <w:szCs w:val="22"/>
        </w:rPr>
        <w:t>ých</w:t>
      </w:r>
      <w:r w:rsidR="00A150C3" w:rsidRPr="00A150C3">
        <w:rPr>
          <w:sz w:val="22"/>
          <w:szCs w:val="22"/>
        </w:rPr>
        <w:t xml:space="preserve"> </w:t>
      </w:r>
      <w:r w:rsidR="00A150C3">
        <w:rPr>
          <w:sz w:val="22"/>
          <w:szCs w:val="22"/>
        </w:rPr>
        <w:t>firmou</w:t>
      </w:r>
      <w:r w:rsidR="00A150C3" w:rsidRPr="00A150C3">
        <w:rPr>
          <w:sz w:val="22"/>
          <w:szCs w:val="22"/>
        </w:rPr>
        <w:t xml:space="preserve"> Sodomka</w:t>
      </w:r>
      <w:bookmarkEnd w:id="0"/>
      <w:r w:rsidR="00A150C3" w:rsidRPr="00A150C3">
        <w:rPr>
          <w:sz w:val="22"/>
          <w:szCs w:val="22"/>
        </w:rPr>
        <w:t xml:space="preserve"> Vysoké Mýto</w:t>
      </w:r>
      <w:r w:rsidRPr="007D5FF5">
        <w:rPr>
          <w:sz w:val="22"/>
          <w:szCs w:val="22"/>
        </w:rPr>
        <w:t>. Předmět je</w:t>
      </w:r>
      <w:r w:rsidR="00F84B01" w:rsidRPr="007D5FF5">
        <w:rPr>
          <w:sz w:val="22"/>
          <w:szCs w:val="22"/>
        </w:rPr>
        <w:t xml:space="preserve"> zapsan</w:t>
      </w:r>
      <w:r w:rsidR="00A150C3">
        <w:rPr>
          <w:sz w:val="22"/>
          <w:szCs w:val="22"/>
        </w:rPr>
        <w:t>ý</w:t>
      </w:r>
      <w:r w:rsidR="00F84B01" w:rsidRPr="007D5FF5">
        <w:rPr>
          <w:sz w:val="22"/>
          <w:szCs w:val="22"/>
        </w:rPr>
        <w:t xml:space="preserve"> v Centrální evidenci sbírek pod inventárním číslem </w:t>
      </w:r>
      <w:r w:rsidRPr="007D5FF5">
        <w:rPr>
          <w:sz w:val="22"/>
          <w:szCs w:val="22"/>
        </w:rPr>
        <w:t>8A-</w:t>
      </w:r>
      <w:r w:rsidR="00A150C3">
        <w:rPr>
          <w:sz w:val="22"/>
          <w:szCs w:val="22"/>
        </w:rPr>
        <w:t>33</w:t>
      </w:r>
      <w:r w:rsidRPr="007D5FF5">
        <w:rPr>
          <w:sz w:val="22"/>
          <w:szCs w:val="22"/>
        </w:rPr>
        <w:t xml:space="preserve">. </w:t>
      </w:r>
    </w:p>
    <w:p w:rsidR="00296C77" w:rsidRPr="007D5FF5" w:rsidRDefault="00296C77" w:rsidP="00296C77">
      <w:pPr>
        <w:pStyle w:val="Zkladntext"/>
        <w:tabs>
          <w:tab w:val="left" w:pos="360"/>
        </w:tabs>
        <w:spacing w:after="0" w:line="240" w:lineRule="auto"/>
        <w:ind w:left="357"/>
        <w:jc w:val="both"/>
        <w:rPr>
          <w:color w:val="000000"/>
          <w:sz w:val="22"/>
          <w:szCs w:val="22"/>
        </w:rPr>
      </w:pPr>
    </w:p>
    <w:p w:rsidR="00A939A0" w:rsidRPr="007D5FF5" w:rsidRDefault="00422AF0" w:rsidP="00CD31F2">
      <w:pPr>
        <w:pStyle w:val="Zkladntext"/>
        <w:tabs>
          <w:tab w:val="left" w:pos="360"/>
        </w:tabs>
        <w:ind w:left="360"/>
        <w:jc w:val="both"/>
        <w:rPr>
          <w:color w:val="000000"/>
          <w:sz w:val="22"/>
          <w:szCs w:val="22"/>
        </w:rPr>
      </w:pPr>
      <w:r w:rsidRPr="007D5FF5">
        <w:rPr>
          <w:color w:val="000000"/>
          <w:sz w:val="22"/>
          <w:szCs w:val="22"/>
        </w:rPr>
        <w:t>Předmětem této smlouvy je renovace, která se skládá z</w:t>
      </w:r>
      <w:r w:rsidR="00A150C3">
        <w:rPr>
          <w:color w:val="000000"/>
          <w:sz w:val="22"/>
          <w:szCs w:val="22"/>
        </w:rPr>
        <w:t xml:space="preserve"> následujícího</w:t>
      </w:r>
      <w:r w:rsidRPr="007D5FF5">
        <w:rPr>
          <w:color w:val="000000"/>
          <w:sz w:val="22"/>
          <w:szCs w:val="22"/>
        </w:rPr>
        <w:t>: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oprava dřevěné karoserie </w:t>
      </w:r>
      <w:r>
        <w:rPr>
          <w:sz w:val="22"/>
          <w:szCs w:val="22"/>
        </w:rPr>
        <w:t xml:space="preserve">a doplnění chybějících prvků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výroba forem a odlití dvou chybějících dračích hlav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rozebrání očištění a natření antikorozní složkou všech kovových dílů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spasování všech dřevěných, kovových dílů a složení celých saní včetně základních nátěrů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lakýrnické práce včetně výmalby linek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retuše obrazců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čalounické práce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tkaný přírodní zdobený prýmek  20 m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tkaný koberec z vlny 1,5 m2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koňské žíně cupované 10 kg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kůže na prahy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výroba přírodního linolea s původním vzorem na podlahu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gáza a pryskyřice pro skelet karoserie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tkaný hustý přírodní plyš 4 m </w:t>
      </w:r>
    </w:p>
    <w:p w:rsidR="00A150C3" w:rsidRPr="00A150C3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anglické a holandské barvy včetně tmelů a drobného materiálu </w:t>
      </w:r>
    </w:p>
    <w:p w:rsidR="0087325C" w:rsidRDefault="00A150C3" w:rsidP="00A150C3">
      <w:pPr>
        <w:ind w:firstLine="426"/>
        <w:rPr>
          <w:sz w:val="22"/>
          <w:szCs w:val="22"/>
        </w:rPr>
      </w:pPr>
      <w:r w:rsidRPr="00A150C3">
        <w:rPr>
          <w:sz w:val="22"/>
          <w:szCs w:val="22"/>
        </w:rPr>
        <w:t xml:space="preserve">- chybějící originální zrestaurované lampy na svíčku včetně fazetových broušených skel </w:t>
      </w:r>
    </w:p>
    <w:p w:rsidR="00A150C3" w:rsidRPr="007D5FF5" w:rsidRDefault="00A150C3" w:rsidP="00A150C3">
      <w:pPr>
        <w:ind w:firstLine="426"/>
        <w:rPr>
          <w:b/>
          <w:sz w:val="22"/>
          <w:szCs w:val="22"/>
        </w:rPr>
      </w:pPr>
    </w:p>
    <w:p w:rsidR="0087325C" w:rsidRPr="007D5FF5" w:rsidRDefault="00731A43" w:rsidP="00422AF0">
      <w:pPr>
        <w:ind w:left="360"/>
        <w:jc w:val="both"/>
        <w:rPr>
          <w:sz w:val="22"/>
          <w:szCs w:val="22"/>
        </w:rPr>
      </w:pPr>
      <w:r w:rsidRPr="007D5FF5">
        <w:rPr>
          <w:sz w:val="22"/>
          <w:szCs w:val="22"/>
        </w:rPr>
        <w:t>Zhotovitel prohlašuje, že je oprávněn a odborně způsobilý provádět činnosti, které jsou předmětem díla podle této smlouvy. Při provádění díla postupuje zhotovite</w:t>
      </w:r>
      <w:r w:rsidR="00946FD4" w:rsidRPr="007D5FF5">
        <w:rPr>
          <w:sz w:val="22"/>
          <w:szCs w:val="22"/>
        </w:rPr>
        <w:t>l s odbornou péčí a samostatně.</w:t>
      </w:r>
      <w:r w:rsidRPr="007D5FF5">
        <w:rPr>
          <w:sz w:val="22"/>
          <w:szCs w:val="22"/>
        </w:rPr>
        <w:t xml:space="preserve"> Zhotovitel bude dílo provádět v souladu</w:t>
      </w:r>
      <w:r w:rsidRPr="007D5FF5">
        <w:rPr>
          <w:b/>
          <w:sz w:val="22"/>
          <w:szCs w:val="22"/>
        </w:rPr>
        <w:t xml:space="preserve"> </w:t>
      </w:r>
      <w:r w:rsidRPr="007D5FF5">
        <w:rPr>
          <w:sz w:val="22"/>
          <w:szCs w:val="22"/>
        </w:rPr>
        <w:t>s</w:t>
      </w:r>
      <w:r w:rsidRPr="007D5FF5">
        <w:rPr>
          <w:b/>
          <w:sz w:val="22"/>
          <w:szCs w:val="22"/>
        </w:rPr>
        <w:t> </w:t>
      </w:r>
      <w:r w:rsidRPr="007D5FF5">
        <w:rPr>
          <w:sz w:val="22"/>
          <w:szCs w:val="22"/>
        </w:rPr>
        <w:t>odpovídajícími technologickými a odbornými postupy</w:t>
      </w:r>
      <w:r w:rsidR="00CD31F2" w:rsidRPr="007D5FF5">
        <w:rPr>
          <w:sz w:val="22"/>
          <w:szCs w:val="22"/>
        </w:rPr>
        <w:t>,</w:t>
      </w:r>
      <w:r w:rsidRPr="007D5FF5">
        <w:rPr>
          <w:sz w:val="22"/>
          <w:szCs w:val="22"/>
        </w:rPr>
        <w:t xml:space="preserve"> v souladu s právními předpisy a spolupracovat s pověřeným zástupcem Regionálního muzea ve Vysokém Mýtě. Objednatel je oprávněn odstoupit od této smlouvy v případě, že zjistí porušení této smlouvy ze strany zhotovitele.</w:t>
      </w:r>
      <w:r w:rsidRPr="007D5FF5">
        <w:rPr>
          <w:sz w:val="22"/>
          <w:szCs w:val="22"/>
        </w:rPr>
        <w:br w:type="page"/>
      </w:r>
    </w:p>
    <w:p w:rsidR="0087325C" w:rsidRPr="007D5FF5" w:rsidRDefault="00731A43">
      <w:pPr>
        <w:tabs>
          <w:tab w:val="left" w:pos="4536"/>
        </w:tabs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lastRenderedPageBreak/>
        <w:t>III.</w:t>
      </w:r>
    </w:p>
    <w:p w:rsidR="0087325C" w:rsidRPr="007D5FF5" w:rsidRDefault="00731A43">
      <w:pPr>
        <w:tabs>
          <w:tab w:val="left" w:pos="4536"/>
        </w:tabs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Podmínky provedení díla</w:t>
      </w:r>
    </w:p>
    <w:p w:rsidR="0087325C" w:rsidRPr="007D5FF5" w:rsidRDefault="0087325C">
      <w:pPr>
        <w:tabs>
          <w:tab w:val="left" w:pos="4536"/>
        </w:tabs>
        <w:jc w:val="center"/>
        <w:rPr>
          <w:b/>
          <w:sz w:val="22"/>
          <w:szCs w:val="22"/>
        </w:rPr>
      </w:pPr>
    </w:p>
    <w:p w:rsidR="0087325C" w:rsidRPr="007D5FF5" w:rsidRDefault="00731A43">
      <w:pPr>
        <w:numPr>
          <w:ilvl w:val="0"/>
          <w:numId w:val="8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>Restaurátor se zavazuje, že dále splní tyto podmínky:</w:t>
      </w:r>
    </w:p>
    <w:p w:rsidR="0087325C" w:rsidRPr="007D5FF5" w:rsidRDefault="00731A43">
      <w:pPr>
        <w:numPr>
          <w:ilvl w:val="0"/>
          <w:numId w:val="7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 xml:space="preserve">budou zajištěna odpovídající bezpečnostní opatření, aby nedošlo k ohrožení, poškození, znehodnocení, odcizení nebo ztrátě </w:t>
      </w:r>
      <w:r w:rsidR="00D73758">
        <w:rPr>
          <w:sz w:val="22"/>
          <w:szCs w:val="22"/>
        </w:rPr>
        <w:t>saní</w:t>
      </w:r>
      <w:r w:rsidR="00600B8A" w:rsidRPr="007D5FF5">
        <w:rPr>
          <w:sz w:val="22"/>
          <w:szCs w:val="22"/>
        </w:rPr>
        <w:t>.</w:t>
      </w:r>
    </w:p>
    <w:p w:rsidR="0087325C" w:rsidRPr="007D5FF5" w:rsidRDefault="00731A43">
      <w:pPr>
        <w:numPr>
          <w:ilvl w:val="0"/>
          <w:numId w:val="7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 xml:space="preserve">odcizení, ztráta či jakékoli poškození </w:t>
      </w:r>
      <w:r w:rsidR="00D73758">
        <w:rPr>
          <w:sz w:val="22"/>
          <w:szCs w:val="22"/>
        </w:rPr>
        <w:t>saní</w:t>
      </w:r>
      <w:r w:rsidRPr="007D5FF5">
        <w:rPr>
          <w:sz w:val="22"/>
          <w:szCs w:val="22"/>
        </w:rPr>
        <w:t xml:space="preserve"> bude zhotovitelem </w:t>
      </w:r>
      <w:r w:rsidR="00CD31F2" w:rsidRPr="007D5FF5">
        <w:rPr>
          <w:sz w:val="22"/>
          <w:szCs w:val="22"/>
        </w:rPr>
        <w:t>hrazeno v plném rozsahu</w:t>
      </w:r>
    </w:p>
    <w:p w:rsidR="0087325C" w:rsidRPr="007D5FF5" w:rsidRDefault="00731A43">
      <w:pPr>
        <w:numPr>
          <w:ilvl w:val="0"/>
          <w:numId w:val="7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 xml:space="preserve">objednatel je oprávněn </w:t>
      </w:r>
      <w:r w:rsidR="00D73758">
        <w:rPr>
          <w:sz w:val="22"/>
          <w:szCs w:val="22"/>
        </w:rPr>
        <w:t>saně</w:t>
      </w:r>
      <w:r w:rsidRPr="007D5FF5">
        <w:rPr>
          <w:sz w:val="22"/>
          <w:szCs w:val="22"/>
        </w:rPr>
        <w:t xml:space="preserve"> a způsob je</w:t>
      </w:r>
      <w:r w:rsidR="00D73758">
        <w:rPr>
          <w:sz w:val="22"/>
          <w:szCs w:val="22"/>
        </w:rPr>
        <w:t>jich</w:t>
      </w:r>
      <w:r w:rsidRPr="007D5FF5">
        <w:rPr>
          <w:sz w:val="22"/>
          <w:szCs w:val="22"/>
        </w:rPr>
        <w:t xml:space="preserve"> restaurování průběžně kontrolovat, a to formou kontrolních dnů svolávaných dle potřeby v návaznosti na postupu restaurátorských prací; v případě porušení povinností restaurátora dle této smlouvy je objednatel oprávněn uplatnit právo na okamžité vrácení </w:t>
      </w:r>
      <w:r w:rsidR="00D73758">
        <w:rPr>
          <w:sz w:val="22"/>
          <w:szCs w:val="22"/>
        </w:rPr>
        <w:t>saní</w:t>
      </w:r>
      <w:r w:rsidRPr="007D5FF5">
        <w:rPr>
          <w:sz w:val="22"/>
          <w:szCs w:val="22"/>
        </w:rPr>
        <w:t>, právo na náhradu škody tím není dotčeno;</w:t>
      </w:r>
    </w:p>
    <w:p w:rsidR="0087325C" w:rsidRPr="007D5FF5" w:rsidRDefault="00731A43">
      <w:pPr>
        <w:numPr>
          <w:ilvl w:val="0"/>
          <w:numId w:val="7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 xml:space="preserve">při vrácení </w:t>
      </w:r>
      <w:r w:rsidR="00D73758">
        <w:rPr>
          <w:sz w:val="22"/>
          <w:szCs w:val="22"/>
        </w:rPr>
        <w:t>saní</w:t>
      </w:r>
      <w:r w:rsidRPr="007D5FF5">
        <w:rPr>
          <w:sz w:val="22"/>
          <w:szCs w:val="22"/>
        </w:rPr>
        <w:t xml:space="preserve"> zároveň předá zhotovitel objednateli vyhotovení restaurátorské zprávy v tištěné podobě obsahující veškeré zákonem dané údaje, a tutéž také v elektronické podobě na CD či DVD nosiči včetně fotodokumentace ve vysokém rozlišení ve formátu JPG. </w:t>
      </w:r>
    </w:p>
    <w:p w:rsidR="0087325C" w:rsidRPr="007D5FF5" w:rsidRDefault="0087325C">
      <w:pPr>
        <w:ind w:left="360"/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8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>Zhotovitel si je vědom, že nedodržení podmínek a termínů stanovených ve smlouvě zakládá právní odpovědnost.</w:t>
      </w:r>
    </w:p>
    <w:p w:rsidR="0087325C" w:rsidRPr="007D5FF5" w:rsidRDefault="0087325C">
      <w:pPr>
        <w:overflowPunct w:val="0"/>
        <w:ind w:left="360"/>
        <w:jc w:val="both"/>
        <w:textAlignment w:val="auto"/>
        <w:rPr>
          <w:sz w:val="22"/>
          <w:szCs w:val="22"/>
        </w:rPr>
      </w:pPr>
    </w:p>
    <w:p w:rsidR="0087325C" w:rsidRPr="007D5FF5" w:rsidRDefault="0087325C">
      <w:pPr>
        <w:overflowPunct w:val="0"/>
        <w:jc w:val="both"/>
        <w:textAlignment w:val="auto"/>
        <w:rPr>
          <w:sz w:val="22"/>
          <w:szCs w:val="22"/>
        </w:rPr>
      </w:pPr>
    </w:p>
    <w:p w:rsidR="0087325C" w:rsidRPr="007D5FF5" w:rsidRDefault="0087325C">
      <w:pPr>
        <w:tabs>
          <w:tab w:val="left" w:pos="4536"/>
        </w:tabs>
        <w:jc w:val="center"/>
        <w:rPr>
          <w:sz w:val="22"/>
          <w:szCs w:val="22"/>
        </w:rPr>
      </w:pPr>
    </w:p>
    <w:p w:rsidR="0087325C" w:rsidRPr="007D5FF5" w:rsidRDefault="00731A43">
      <w:pPr>
        <w:tabs>
          <w:tab w:val="left" w:pos="4536"/>
        </w:tabs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IV.</w:t>
      </w:r>
    </w:p>
    <w:p w:rsidR="0087325C" w:rsidRPr="007D5FF5" w:rsidRDefault="00731A43">
      <w:pPr>
        <w:tabs>
          <w:tab w:val="left" w:pos="4536"/>
        </w:tabs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Cena díla</w:t>
      </w:r>
    </w:p>
    <w:p w:rsidR="0087325C" w:rsidRPr="007D5FF5" w:rsidRDefault="0087325C">
      <w:pPr>
        <w:rPr>
          <w:sz w:val="22"/>
          <w:szCs w:val="22"/>
        </w:rPr>
      </w:pPr>
    </w:p>
    <w:p w:rsidR="0087325C" w:rsidRPr="007D5FF5" w:rsidRDefault="00731A43" w:rsidP="007D5FF5">
      <w:pPr>
        <w:numPr>
          <w:ilvl w:val="0"/>
          <w:numId w:val="1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 xml:space="preserve">Zhotovitel a objednatel se dohodli na ceně díla, která zahrnuje rovněž náklady zhotovitele: </w:t>
      </w:r>
    </w:p>
    <w:p w:rsidR="00CD31F2" w:rsidRPr="007D5FF5" w:rsidRDefault="00CD31F2" w:rsidP="007D5FF5">
      <w:pPr>
        <w:ind w:left="720"/>
        <w:jc w:val="both"/>
        <w:rPr>
          <w:bCs/>
          <w:sz w:val="22"/>
          <w:szCs w:val="22"/>
        </w:rPr>
      </w:pPr>
    </w:p>
    <w:p w:rsidR="0087325C" w:rsidRDefault="00EA5A46" w:rsidP="00F779ED">
      <w:pPr>
        <w:ind w:left="720"/>
        <w:jc w:val="center"/>
        <w:rPr>
          <w:bCs/>
          <w:sz w:val="22"/>
          <w:szCs w:val="22"/>
        </w:rPr>
      </w:pPr>
      <w:r w:rsidRPr="007D5FF5">
        <w:rPr>
          <w:bCs/>
          <w:sz w:val="22"/>
          <w:szCs w:val="22"/>
        </w:rPr>
        <w:t>C</w:t>
      </w:r>
      <w:r w:rsidR="00731A43" w:rsidRPr="007D5FF5">
        <w:rPr>
          <w:bCs/>
          <w:sz w:val="22"/>
          <w:szCs w:val="22"/>
        </w:rPr>
        <w:t>ena:</w:t>
      </w:r>
      <w:r w:rsidR="00A150C3">
        <w:rPr>
          <w:bCs/>
          <w:sz w:val="22"/>
          <w:szCs w:val="22"/>
        </w:rPr>
        <w:t xml:space="preserve"> </w:t>
      </w:r>
      <w:r w:rsidR="00A150C3" w:rsidRPr="00A150C3">
        <w:rPr>
          <w:b/>
          <w:bCs/>
          <w:sz w:val="22"/>
          <w:szCs w:val="22"/>
        </w:rPr>
        <w:t>340</w:t>
      </w:r>
      <w:r w:rsidR="00A150C3" w:rsidRPr="00A150C3">
        <w:rPr>
          <w:b/>
          <w:sz w:val="22"/>
          <w:szCs w:val="22"/>
        </w:rPr>
        <w:t xml:space="preserve"> 000</w:t>
      </w:r>
      <w:r w:rsidRPr="00A150C3">
        <w:rPr>
          <w:b/>
          <w:sz w:val="22"/>
          <w:szCs w:val="22"/>
        </w:rPr>
        <w:t>,- Kč</w:t>
      </w:r>
      <w:r w:rsidRPr="007D5FF5">
        <w:rPr>
          <w:b/>
          <w:sz w:val="22"/>
          <w:szCs w:val="22"/>
        </w:rPr>
        <w:t xml:space="preserve"> </w:t>
      </w:r>
      <w:r w:rsidRPr="007D5FF5">
        <w:rPr>
          <w:bCs/>
          <w:sz w:val="22"/>
          <w:szCs w:val="22"/>
        </w:rPr>
        <w:t xml:space="preserve">včetně </w:t>
      </w:r>
      <w:r w:rsidR="003D46D4" w:rsidRPr="007D5FF5">
        <w:rPr>
          <w:bCs/>
          <w:sz w:val="22"/>
          <w:szCs w:val="22"/>
        </w:rPr>
        <w:t>DPH</w:t>
      </w:r>
      <w:r w:rsidR="00A939A0" w:rsidRPr="007D5FF5">
        <w:rPr>
          <w:bCs/>
          <w:sz w:val="22"/>
          <w:szCs w:val="22"/>
        </w:rPr>
        <w:t>.</w:t>
      </w:r>
    </w:p>
    <w:p w:rsidR="00A150C3" w:rsidRPr="007D5FF5" w:rsidRDefault="00A150C3" w:rsidP="00F779ED">
      <w:pPr>
        <w:ind w:left="720"/>
        <w:jc w:val="center"/>
        <w:rPr>
          <w:bCs/>
          <w:sz w:val="22"/>
          <w:szCs w:val="22"/>
        </w:rPr>
      </w:pPr>
    </w:p>
    <w:p w:rsidR="00EA5A46" w:rsidRPr="007D5FF5" w:rsidRDefault="00EA5A46" w:rsidP="007D5FF5">
      <w:pPr>
        <w:ind w:left="720"/>
        <w:jc w:val="both"/>
        <w:rPr>
          <w:bCs/>
          <w:sz w:val="22"/>
          <w:szCs w:val="22"/>
        </w:rPr>
      </w:pPr>
    </w:p>
    <w:p w:rsidR="00E85986" w:rsidRPr="007D5FF5" w:rsidRDefault="00E85986" w:rsidP="007D5FF5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7D5FF5">
        <w:rPr>
          <w:bCs/>
          <w:sz w:val="22"/>
          <w:szCs w:val="22"/>
        </w:rPr>
        <w:t xml:space="preserve">Položkový rozpočet je přílohou č. 1 této smlouvy </w:t>
      </w:r>
      <w:r w:rsidR="003350A8">
        <w:rPr>
          <w:bCs/>
          <w:sz w:val="22"/>
          <w:szCs w:val="22"/>
        </w:rPr>
        <w:t xml:space="preserve"> </w:t>
      </w:r>
    </w:p>
    <w:p w:rsidR="00674FE3" w:rsidRPr="007D5FF5" w:rsidRDefault="00674FE3" w:rsidP="00674FE3">
      <w:pPr>
        <w:rPr>
          <w:sz w:val="22"/>
          <w:szCs w:val="22"/>
        </w:rPr>
      </w:pPr>
    </w:p>
    <w:p w:rsidR="0087325C" w:rsidRDefault="0087325C">
      <w:pPr>
        <w:jc w:val="center"/>
        <w:rPr>
          <w:b/>
          <w:sz w:val="22"/>
          <w:szCs w:val="22"/>
        </w:rPr>
      </w:pPr>
    </w:p>
    <w:p w:rsidR="00936F68" w:rsidRPr="007D5FF5" w:rsidRDefault="00936F68">
      <w:pPr>
        <w:jc w:val="center"/>
        <w:rPr>
          <w:b/>
          <w:sz w:val="22"/>
          <w:szCs w:val="22"/>
        </w:rPr>
      </w:pP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V.</w:t>
      </w: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Čas plnění a místo plnění</w:t>
      </w:r>
    </w:p>
    <w:p w:rsidR="0087325C" w:rsidRPr="007D5FF5" w:rsidRDefault="0087325C">
      <w:pPr>
        <w:rPr>
          <w:b/>
          <w:sz w:val="22"/>
          <w:szCs w:val="22"/>
        </w:rPr>
      </w:pPr>
    </w:p>
    <w:p w:rsidR="0087325C" w:rsidRPr="007D5FF5" w:rsidRDefault="00731A43">
      <w:pPr>
        <w:numPr>
          <w:ilvl w:val="0"/>
          <w:numId w:val="2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 xml:space="preserve">Dílo v rozsahu a za podmínek dle této smlouvy dokončí zhotovitel nejpozději do </w:t>
      </w:r>
      <w:r w:rsidR="00A150C3">
        <w:rPr>
          <w:sz w:val="22"/>
          <w:szCs w:val="22"/>
        </w:rPr>
        <w:t>20</w:t>
      </w:r>
      <w:r w:rsidRPr="007D5FF5">
        <w:rPr>
          <w:sz w:val="22"/>
          <w:szCs w:val="22"/>
        </w:rPr>
        <w:t xml:space="preserve">. </w:t>
      </w:r>
      <w:r w:rsidR="00674FE3" w:rsidRPr="007D5FF5">
        <w:rPr>
          <w:sz w:val="22"/>
          <w:szCs w:val="22"/>
        </w:rPr>
        <w:t>12</w:t>
      </w:r>
      <w:r w:rsidR="00EA5A46" w:rsidRPr="007D5FF5">
        <w:rPr>
          <w:sz w:val="22"/>
          <w:szCs w:val="22"/>
        </w:rPr>
        <w:t>. 202</w:t>
      </w:r>
      <w:r w:rsidR="00A150C3">
        <w:rPr>
          <w:sz w:val="22"/>
          <w:szCs w:val="22"/>
        </w:rPr>
        <w:t>5</w:t>
      </w:r>
      <w:r w:rsidRPr="007D5FF5">
        <w:rPr>
          <w:sz w:val="22"/>
          <w:szCs w:val="22"/>
        </w:rPr>
        <w:t>.</w:t>
      </w:r>
    </w:p>
    <w:p w:rsidR="00A150C3" w:rsidRPr="00A150C3" w:rsidRDefault="003D46D4" w:rsidP="00A150C3">
      <w:pPr>
        <w:rPr>
          <w:sz w:val="22"/>
          <w:szCs w:val="22"/>
        </w:rPr>
      </w:pPr>
      <w:r w:rsidRPr="007D5FF5">
        <w:rPr>
          <w:sz w:val="22"/>
          <w:szCs w:val="22"/>
        </w:rPr>
        <w:t xml:space="preserve">            </w:t>
      </w:r>
      <w:r w:rsidR="00A939A0" w:rsidRPr="007D5FF5">
        <w:rPr>
          <w:sz w:val="22"/>
          <w:szCs w:val="22"/>
        </w:rPr>
        <w:t xml:space="preserve"> </w:t>
      </w:r>
      <w:r w:rsidRPr="007D5FF5">
        <w:rPr>
          <w:sz w:val="22"/>
          <w:szCs w:val="22"/>
        </w:rPr>
        <w:t xml:space="preserve">Místem plnění je </w:t>
      </w:r>
      <w:proofErr w:type="spellStart"/>
      <w:r w:rsidR="00981E78">
        <w:rPr>
          <w:sz w:val="22"/>
          <w:szCs w:val="22"/>
        </w:rPr>
        <w:t>xxxxxx</w:t>
      </w:r>
      <w:proofErr w:type="spellEnd"/>
      <w:r w:rsidR="00736B47">
        <w:rPr>
          <w:sz w:val="22"/>
          <w:szCs w:val="22"/>
        </w:rPr>
        <w:t>.</w:t>
      </w:r>
    </w:p>
    <w:p w:rsidR="0087325C" w:rsidRPr="007D5FF5" w:rsidRDefault="0087325C">
      <w:pPr>
        <w:jc w:val="both"/>
        <w:rPr>
          <w:sz w:val="22"/>
          <w:szCs w:val="22"/>
        </w:rPr>
      </w:pPr>
    </w:p>
    <w:p w:rsidR="00936F68" w:rsidRDefault="00936F68">
      <w:pPr>
        <w:jc w:val="both"/>
        <w:rPr>
          <w:sz w:val="22"/>
          <w:szCs w:val="22"/>
        </w:rPr>
      </w:pPr>
    </w:p>
    <w:p w:rsidR="00936F68" w:rsidRPr="007D5FF5" w:rsidRDefault="00936F68">
      <w:pPr>
        <w:jc w:val="both"/>
        <w:rPr>
          <w:sz w:val="22"/>
          <w:szCs w:val="22"/>
        </w:rPr>
      </w:pPr>
    </w:p>
    <w:p w:rsidR="0087325C" w:rsidRPr="007D5FF5" w:rsidRDefault="0087325C">
      <w:pPr>
        <w:jc w:val="center"/>
        <w:rPr>
          <w:b/>
          <w:sz w:val="22"/>
          <w:szCs w:val="22"/>
        </w:rPr>
      </w:pP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VI.</w:t>
      </w: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Platební podmínky</w:t>
      </w:r>
    </w:p>
    <w:p w:rsidR="0087325C" w:rsidRPr="007D5FF5" w:rsidRDefault="0087325C">
      <w:pPr>
        <w:rPr>
          <w:b/>
          <w:sz w:val="22"/>
          <w:szCs w:val="22"/>
        </w:rPr>
      </w:pPr>
    </w:p>
    <w:p w:rsidR="0087325C" w:rsidRPr="007D5FF5" w:rsidRDefault="00731A43">
      <w:pPr>
        <w:numPr>
          <w:ilvl w:val="0"/>
          <w:numId w:val="3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 xml:space="preserve">Fakturovat je možno po dohodě s objednatelem na základě provedené práce podle jeho finančních možností. </w:t>
      </w:r>
    </w:p>
    <w:p w:rsidR="0087325C" w:rsidRPr="007D5FF5" w:rsidRDefault="0087325C">
      <w:pPr>
        <w:ind w:left="360"/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3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Cena díla je splatná při řádném splnění díla nejpozději do čtrnácti dnů na základě vystavení konečné faktury.</w:t>
      </w:r>
    </w:p>
    <w:p w:rsidR="0087325C" w:rsidRPr="007D5FF5" w:rsidRDefault="0087325C">
      <w:pPr>
        <w:tabs>
          <w:tab w:val="left" w:pos="2746"/>
        </w:tabs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3"/>
        </w:numPr>
        <w:tabs>
          <w:tab w:val="left" w:pos="2746"/>
        </w:tabs>
        <w:jc w:val="both"/>
        <w:rPr>
          <w:sz w:val="22"/>
          <w:szCs w:val="22"/>
        </w:rPr>
      </w:pPr>
      <w:r w:rsidRPr="007D5FF5">
        <w:rPr>
          <w:sz w:val="22"/>
          <w:szCs w:val="22"/>
        </w:rPr>
        <w:t>Pokud zhotovitel neprovede dílo v termínu podle bodu V. této smlouvy, je povinen zaplatit objednateli smluvní pokutu ve výši 0,05 % z ceny díla za každý den prodlení do předání díla. Zaplacením pokuty nezaniká právo na náhradu vzniklých škod.</w:t>
      </w:r>
    </w:p>
    <w:p w:rsidR="0087325C" w:rsidRPr="007D5FF5" w:rsidRDefault="0087325C">
      <w:pPr>
        <w:ind w:left="360"/>
        <w:jc w:val="both"/>
        <w:rPr>
          <w:sz w:val="22"/>
          <w:szCs w:val="22"/>
        </w:rPr>
      </w:pPr>
    </w:p>
    <w:p w:rsidR="0087325C" w:rsidRPr="007D5FF5" w:rsidRDefault="0087325C">
      <w:pPr>
        <w:rPr>
          <w:sz w:val="22"/>
          <w:szCs w:val="22"/>
        </w:rPr>
      </w:pPr>
    </w:p>
    <w:p w:rsidR="00600B8A" w:rsidRPr="007D5FF5" w:rsidRDefault="00600B8A">
      <w:pPr>
        <w:rPr>
          <w:sz w:val="22"/>
          <w:szCs w:val="22"/>
        </w:rPr>
      </w:pP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VII.</w:t>
      </w:r>
    </w:p>
    <w:p w:rsidR="0087325C" w:rsidRPr="007D5FF5" w:rsidRDefault="00731A43">
      <w:pPr>
        <w:jc w:val="center"/>
        <w:rPr>
          <w:b/>
          <w:sz w:val="22"/>
          <w:szCs w:val="22"/>
        </w:rPr>
      </w:pPr>
      <w:r w:rsidRPr="007D5FF5">
        <w:rPr>
          <w:b/>
          <w:sz w:val="22"/>
          <w:szCs w:val="22"/>
        </w:rPr>
        <w:t>Záruční doba</w:t>
      </w:r>
    </w:p>
    <w:p w:rsidR="0087325C" w:rsidRPr="007D5FF5" w:rsidRDefault="0087325C">
      <w:pPr>
        <w:rPr>
          <w:b/>
          <w:sz w:val="22"/>
          <w:szCs w:val="22"/>
        </w:rPr>
      </w:pPr>
    </w:p>
    <w:p w:rsidR="0087325C" w:rsidRPr="007D5FF5" w:rsidRDefault="00731A43">
      <w:pPr>
        <w:numPr>
          <w:ilvl w:val="0"/>
          <w:numId w:val="4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 xml:space="preserve">Zhotovitel poskytuje na řádně </w:t>
      </w:r>
      <w:r w:rsidR="00674FE3" w:rsidRPr="007D5FF5">
        <w:rPr>
          <w:sz w:val="22"/>
          <w:szCs w:val="22"/>
        </w:rPr>
        <w:t>provedené dílo záruku v délce 48</w:t>
      </w:r>
      <w:r w:rsidRPr="007D5FF5">
        <w:rPr>
          <w:sz w:val="22"/>
          <w:szCs w:val="22"/>
        </w:rPr>
        <w:t xml:space="preserve"> měsíců, která počíná běžet dnem předání předmětu plnění objednateli, za předpokladu, že objednatel bude dodržovat podmínky uložení, manipulace a vystavení doporučené zhotovitelem při předání /</w:t>
      </w:r>
      <w:r w:rsidR="00A939A0" w:rsidRPr="007D5FF5">
        <w:rPr>
          <w:sz w:val="22"/>
          <w:szCs w:val="22"/>
        </w:rPr>
        <w:t xml:space="preserve"> </w:t>
      </w:r>
      <w:r w:rsidRPr="007D5FF5">
        <w:rPr>
          <w:sz w:val="22"/>
          <w:szCs w:val="22"/>
        </w:rPr>
        <w:t>vrácení díla.</w:t>
      </w:r>
    </w:p>
    <w:p w:rsidR="0087325C" w:rsidRPr="007D5FF5" w:rsidRDefault="0087325C">
      <w:pPr>
        <w:ind w:left="360"/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4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Reklamaci lze uplatnit do posledního dne záruční lhůty, přičemž i reklamace odeslaná objednatelem v poslední den záruční lhůty se považuje za včas uplatněnou. Zhotovitel je povinen reklamovanou vadu díla odstranit bez zbytečného odkladu.</w:t>
      </w:r>
    </w:p>
    <w:p w:rsidR="0087325C" w:rsidRPr="007D5FF5" w:rsidRDefault="0087325C">
      <w:pPr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4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Zhotovitel však odpovídá i za takové vady, které se vyskytly po uběhnutí záruční doby a vznikly nesprávnými či neodbornými postupy při restaurátorských pracích, nebo použitím nevhodného materiálu. Odstranění takovýchto vad je zhotovitel povinen provést bezodkladně v dohodnuté lhůtě, a to bezplatně.</w:t>
      </w:r>
    </w:p>
    <w:p w:rsidR="0087325C" w:rsidRPr="007D5FF5" w:rsidRDefault="0087325C">
      <w:pPr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4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V průběhu záruční doby nesmí dojít bez vědomí zhotovitele k zásahům do provedeného díla, které mění nebo naruší jeho charakter.</w:t>
      </w:r>
    </w:p>
    <w:p w:rsidR="0087325C" w:rsidRPr="007D5FF5" w:rsidRDefault="0087325C">
      <w:pPr>
        <w:jc w:val="both"/>
        <w:rPr>
          <w:sz w:val="22"/>
          <w:szCs w:val="22"/>
        </w:rPr>
      </w:pPr>
    </w:p>
    <w:p w:rsidR="0087325C" w:rsidRPr="007D5FF5" w:rsidRDefault="0087325C">
      <w:pPr>
        <w:jc w:val="both"/>
        <w:rPr>
          <w:sz w:val="22"/>
          <w:szCs w:val="22"/>
        </w:rPr>
      </w:pPr>
    </w:p>
    <w:p w:rsidR="0087325C" w:rsidRPr="007D5FF5" w:rsidRDefault="0087325C">
      <w:pPr>
        <w:ind w:left="720"/>
        <w:jc w:val="both"/>
        <w:rPr>
          <w:sz w:val="22"/>
          <w:szCs w:val="22"/>
        </w:rPr>
      </w:pPr>
    </w:p>
    <w:p w:rsidR="0087325C" w:rsidRPr="007D5FF5" w:rsidRDefault="0068577F">
      <w:pPr>
        <w:jc w:val="center"/>
        <w:rPr>
          <w:b/>
          <w:bCs/>
          <w:sz w:val="22"/>
          <w:szCs w:val="22"/>
        </w:rPr>
      </w:pPr>
      <w:r w:rsidRPr="007D5FF5">
        <w:rPr>
          <w:b/>
          <w:bCs/>
          <w:sz w:val="22"/>
          <w:szCs w:val="22"/>
        </w:rPr>
        <w:t>V</w:t>
      </w:r>
      <w:r w:rsidR="00A92D97" w:rsidRPr="007D5FF5">
        <w:rPr>
          <w:b/>
          <w:bCs/>
          <w:sz w:val="22"/>
          <w:szCs w:val="22"/>
        </w:rPr>
        <w:t>I</w:t>
      </w:r>
      <w:r w:rsidRPr="007D5FF5">
        <w:rPr>
          <w:b/>
          <w:bCs/>
          <w:sz w:val="22"/>
          <w:szCs w:val="22"/>
        </w:rPr>
        <w:t>II</w:t>
      </w:r>
      <w:r w:rsidR="00731A43" w:rsidRPr="007D5FF5">
        <w:rPr>
          <w:b/>
          <w:bCs/>
          <w:sz w:val="22"/>
          <w:szCs w:val="22"/>
        </w:rPr>
        <w:t>.</w:t>
      </w:r>
    </w:p>
    <w:p w:rsidR="0087325C" w:rsidRPr="007D5FF5" w:rsidRDefault="00731A43">
      <w:pPr>
        <w:jc w:val="center"/>
        <w:rPr>
          <w:b/>
          <w:bCs/>
          <w:sz w:val="22"/>
          <w:szCs w:val="22"/>
        </w:rPr>
      </w:pPr>
      <w:r w:rsidRPr="007D5FF5">
        <w:rPr>
          <w:b/>
          <w:bCs/>
          <w:sz w:val="22"/>
          <w:szCs w:val="22"/>
        </w:rPr>
        <w:t>Zveřejnění smlouvy v registru smluv</w:t>
      </w:r>
    </w:p>
    <w:p w:rsidR="0087325C" w:rsidRPr="007D5FF5" w:rsidRDefault="0087325C">
      <w:pPr>
        <w:pStyle w:val="Zkladntext"/>
        <w:jc w:val="center"/>
        <w:rPr>
          <w:b/>
          <w:bCs/>
          <w:sz w:val="22"/>
          <w:szCs w:val="22"/>
        </w:rPr>
      </w:pPr>
    </w:p>
    <w:p w:rsidR="0087325C" w:rsidRDefault="00731A43" w:rsidP="007D5FF5">
      <w:pPr>
        <w:pStyle w:val="Zkladntext"/>
        <w:numPr>
          <w:ilvl w:val="3"/>
          <w:numId w:val="4"/>
        </w:numPr>
        <w:tabs>
          <w:tab w:val="clear" w:pos="2880"/>
        </w:tabs>
        <w:spacing w:after="0"/>
        <w:ind w:left="709"/>
        <w:jc w:val="both"/>
        <w:rPr>
          <w:sz w:val="22"/>
          <w:szCs w:val="22"/>
        </w:rPr>
      </w:pPr>
      <w:r w:rsidRPr="007D5FF5">
        <w:rPr>
          <w:sz w:val="22"/>
          <w:szCs w:val="22"/>
        </w:rPr>
        <w:t>Smlouva bude v souladu se zákonem č. 340/2015 Sb., o zvláštních podmínkách účinnosti některých smluv, uveřejňování těchto smluv a o registru smluv („zákon o registru smluv“), zveřejněna v registru smluv. Smluvní strany berou na vědomí, že nebude-li smlouva zveřejněna ani devadesátý den od jejího uzavření, je následujícím dnem zrušena od počátku s účinky případného bezdůvodného obohacení.</w:t>
      </w:r>
    </w:p>
    <w:p w:rsidR="007D5FF5" w:rsidRDefault="007D5FF5" w:rsidP="007D5FF5">
      <w:pPr>
        <w:pStyle w:val="Zkladntext"/>
        <w:numPr>
          <w:ilvl w:val="3"/>
          <w:numId w:val="4"/>
        </w:numPr>
        <w:tabs>
          <w:tab w:val="clear" w:pos="2880"/>
        </w:tabs>
        <w:spacing w:after="0"/>
        <w:ind w:left="709"/>
        <w:jc w:val="both"/>
        <w:rPr>
          <w:sz w:val="22"/>
          <w:szCs w:val="22"/>
        </w:rPr>
      </w:pPr>
      <w:r w:rsidRPr="007D5FF5">
        <w:rPr>
          <w:sz w:val="22"/>
          <w:szCs w:val="22"/>
        </w:rPr>
        <w:t xml:space="preserve">Smluvní strany prohlašují, že žádná část smlouvy nenaplňuje znaky obchodního tajemství (§ 504 z. </w:t>
      </w:r>
      <w:proofErr w:type="gramStart"/>
      <w:r w:rsidRPr="007D5FF5">
        <w:rPr>
          <w:sz w:val="22"/>
          <w:szCs w:val="22"/>
        </w:rPr>
        <w:t>č.</w:t>
      </w:r>
      <w:proofErr w:type="gramEnd"/>
      <w:r w:rsidRPr="007D5FF5">
        <w:rPr>
          <w:sz w:val="22"/>
          <w:szCs w:val="22"/>
        </w:rPr>
        <w:t xml:space="preserve"> 89/2012 Sb., občanský zákoník).</w:t>
      </w:r>
    </w:p>
    <w:p w:rsidR="007D5FF5" w:rsidRPr="007D5FF5" w:rsidRDefault="007D5FF5" w:rsidP="007D5FF5">
      <w:pPr>
        <w:pStyle w:val="Zkladntext"/>
        <w:numPr>
          <w:ilvl w:val="0"/>
          <w:numId w:val="4"/>
        </w:numPr>
        <w:spacing w:before="60" w:after="60"/>
        <w:jc w:val="both"/>
        <w:rPr>
          <w:sz w:val="22"/>
          <w:szCs w:val="22"/>
        </w:rPr>
      </w:pPr>
      <w:r w:rsidRPr="007D5FF5">
        <w:rPr>
          <w:sz w:val="22"/>
          <w:szCs w:val="22"/>
        </w:rPr>
        <w:t>Smluvní strany se dohodly, že uveřejnění v registru smluv provede Regionální muzeum ve Vysokém Mýtě, a to bezodkladně po uzavření této smlouvy, nejpozději však do 30 dní od uzavření smlouvy.</w:t>
      </w:r>
    </w:p>
    <w:p w:rsidR="00F779ED" w:rsidRPr="007D5FF5" w:rsidRDefault="00F779ED" w:rsidP="007D5FF5">
      <w:pPr>
        <w:pStyle w:val="Zkladntext"/>
        <w:spacing w:before="60" w:after="60"/>
        <w:jc w:val="both"/>
        <w:rPr>
          <w:sz w:val="22"/>
          <w:szCs w:val="22"/>
        </w:rPr>
      </w:pPr>
    </w:p>
    <w:p w:rsidR="0087325C" w:rsidRPr="007D5FF5" w:rsidRDefault="0087325C">
      <w:pPr>
        <w:jc w:val="both"/>
        <w:rPr>
          <w:b/>
          <w:sz w:val="22"/>
          <w:szCs w:val="22"/>
        </w:rPr>
      </w:pPr>
    </w:p>
    <w:p w:rsidR="0087325C" w:rsidRPr="007D5FF5" w:rsidRDefault="0068577F">
      <w:pPr>
        <w:jc w:val="center"/>
        <w:rPr>
          <w:sz w:val="22"/>
          <w:szCs w:val="22"/>
        </w:rPr>
      </w:pPr>
      <w:r w:rsidRPr="007D5FF5">
        <w:rPr>
          <w:b/>
          <w:sz w:val="22"/>
          <w:szCs w:val="22"/>
        </w:rPr>
        <w:t>I</w:t>
      </w:r>
      <w:r w:rsidR="00731A43" w:rsidRPr="007D5FF5">
        <w:rPr>
          <w:b/>
          <w:sz w:val="22"/>
          <w:szCs w:val="22"/>
        </w:rPr>
        <w:t>X.</w:t>
      </w:r>
    </w:p>
    <w:p w:rsidR="0087325C" w:rsidRPr="007D5FF5" w:rsidRDefault="00731A43">
      <w:pPr>
        <w:jc w:val="center"/>
        <w:rPr>
          <w:sz w:val="22"/>
          <w:szCs w:val="22"/>
        </w:rPr>
      </w:pPr>
      <w:r w:rsidRPr="007D5FF5">
        <w:rPr>
          <w:b/>
          <w:sz w:val="22"/>
          <w:szCs w:val="22"/>
        </w:rPr>
        <w:t>Závěrečná ustanovení</w:t>
      </w:r>
    </w:p>
    <w:p w:rsidR="0087325C" w:rsidRPr="007D5FF5" w:rsidRDefault="0087325C">
      <w:pPr>
        <w:rPr>
          <w:b/>
          <w:sz w:val="22"/>
          <w:szCs w:val="22"/>
        </w:rPr>
      </w:pPr>
    </w:p>
    <w:p w:rsidR="0087325C" w:rsidRPr="007D5FF5" w:rsidRDefault="00731A43">
      <w:pPr>
        <w:numPr>
          <w:ilvl w:val="0"/>
          <w:numId w:val="6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>Okamžikem převzetí až do jeho řádného vrácení nese zhotovitel nebezpečí škody na </w:t>
      </w:r>
      <w:r w:rsidR="00D73758">
        <w:rPr>
          <w:sz w:val="22"/>
          <w:szCs w:val="22"/>
        </w:rPr>
        <w:t>saních</w:t>
      </w:r>
      <w:r w:rsidRPr="007D5FF5">
        <w:rPr>
          <w:sz w:val="22"/>
          <w:szCs w:val="22"/>
        </w:rPr>
        <w:t>, je</w:t>
      </w:r>
      <w:r w:rsidR="00D73758">
        <w:rPr>
          <w:sz w:val="22"/>
          <w:szCs w:val="22"/>
        </w:rPr>
        <w:t>jichž</w:t>
      </w:r>
      <w:r w:rsidRPr="007D5FF5">
        <w:rPr>
          <w:sz w:val="22"/>
          <w:szCs w:val="22"/>
        </w:rPr>
        <w:t xml:space="preserve"> restaurování je předmětem této smlouvy. Odcizení, ztráta či jakékoli poškození </w:t>
      </w:r>
      <w:r w:rsidR="00D73758">
        <w:rPr>
          <w:sz w:val="22"/>
          <w:szCs w:val="22"/>
        </w:rPr>
        <w:t>saní</w:t>
      </w:r>
      <w:r w:rsidRPr="007D5FF5">
        <w:rPr>
          <w:sz w:val="22"/>
          <w:szCs w:val="22"/>
        </w:rPr>
        <w:t xml:space="preserve"> bude zhotovitelem hrazeno v plném rozsahu.</w:t>
      </w:r>
    </w:p>
    <w:p w:rsidR="0087325C" w:rsidRPr="007D5FF5" w:rsidRDefault="0087325C">
      <w:pPr>
        <w:overflowPunct w:val="0"/>
        <w:ind w:left="360"/>
        <w:jc w:val="both"/>
        <w:textAlignment w:val="auto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6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Práva a povinnosti Smluvních stran touto smlouvou výslovně neupravená se řídí právním řádem České republiky, zejm. zákonem č. 89/2012 Sb., občanský zákoník, v platném znění.</w:t>
      </w:r>
    </w:p>
    <w:p w:rsidR="0087325C" w:rsidRPr="007D5FF5" w:rsidRDefault="0087325C">
      <w:pPr>
        <w:jc w:val="both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6"/>
        </w:numPr>
        <w:jc w:val="both"/>
        <w:rPr>
          <w:sz w:val="22"/>
          <w:szCs w:val="22"/>
        </w:rPr>
      </w:pPr>
      <w:r w:rsidRPr="007D5FF5">
        <w:rPr>
          <w:sz w:val="22"/>
          <w:szCs w:val="22"/>
        </w:rPr>
        <w:t>Veškeré změny a dodatky k této smlouvě musí být písemnou formou, jinak jsou neplatné.</w:t>
      </w:r>
    </w:p>
    <w:p w:rsidR="0087325C" w:rsidRPr="007D5FF5" w:rsidRDefault="0087325C">
      <w:pPr>
        <w:overflowPunct w:val="0"/>
        <w:jc w:val="both"/>
        <w:textAlignment w:val="auto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6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>Tato smlouva je vyhotovena ve dvou stejnopisech s platností originálu, z nichž objednatel i zhotovitel obdrží po jednom vyhotovení.</w:t>
      </w:r>
    </w:p>
    <w:p w:rsidR="0087325C" w:rsidRPr="007D5FF5" w:rsidRDefault="0087325C">
      <w:pPr>
        <w:overflowPunct w:val="0"/>
        <w:jc w:val="both"/>
        <w:textAlignment w:val="auto"/>
        <w:rPr>
          <w:sz w:val="22"/>
          <w:szCs w:val="22"/>
        </w:rPr>
      </w:pPr>
    </w:p>
    <w:p w:rsidR="0087325C" w:rsidRPr="007D5FF5" w:rsidRDefault="00731A43">
      <w:pPr>
        <w:numPr>
          <w:ilvl w:val="0"/>
          <w:numId w:val="6"/>
        </w:numPr>
        <w:overflowPunct w:val="0"/>
        <w:jc w:val="both"/>
        <w:textAlignment w:val="auto"/>
        <w:rPr>
          <w:sz w:val="22"/>
          <w:szCs w:val="22"/>
        </w:rPr>
      </w:pPr>
      <w:r w:rsidRPr="007D5FF5">
        <w:rPr>
          <w:sz w:val="22"/>
          <w:szCs w:val="22"/>
        </w:rPr>
        <w:t>Všichni účastníci této smlouvy prohlašují, že tuto smlouvu uzavřeli svobodně, vážně a srozumitelně, nikoli v tísni ani za jinak nápadně nevýhodných podmínek, smlouvu si přečetli, s jejím obsahem souhlasí a na důkaz toho připojují své podpisy.</w:t>
      </w:r>
    </w:p>
    <w:p w:rsidR="0087325C" w:rsidRDefault="0087325C">
      <w:pPr>
        <w:rPr>
          <w:sz w:val="22"/>
          <w:szCs w:val="22"/>
        </w:rPr>
      </w:pPr>
    </w:p>
    <w:p w:rsidR="00A150C3" w:rsidRPr="007D5FF5" w:rsidRDefault="00A150C3">
      <w:pPr>
        <w:rPr>
          <w:sz w:val="22"/>
          <w:szCs w:val="22"/>
        </w:rPr>
      </w:pPr>
    </w:p>
    <w:p w:rsidR="0087325C" w:rsidRPr="007D5FF5" w:rsidRDefault="0087325C">
      <w:pPr>
        <w:jc w:val="right"/>
        <w:rPr>
          <w:sz w:val="22"/>
          <w:szCs w:val="22"/>
        </w:rPr>
      </w:pPr>
    </w:p>
    <w:p w:rsidR="0087325C" w:rsidRPr="007D5FF5" w:rsidRDefault="0087325C">
      <w:pPr>
        <w:rPr>
          <w:sz w:val="22"/>
          <w:szCs w:val="22"/>
        </w:rPr>
      </w:pPr>
    </w:p>
    <w:p w:rsidR="00111677" w:rsidRDefault="0068577F">
      <w:pPr>
        <w:rPr>
          <w:sz w:val="22"/>
          <w:szCs w:val="22"/>
        </w:rPr>
      </w:pPr>
      <w:r w:rsidRPr="007D5FF5">
        <w:rPr>
          <w:sz w:val="22"/>
          <w:szCs w:val="22"/>
        </w:rPr>
        <w:t>V</w:t>
      </w:r>
      <w:r w:rsidR="00A150C3">
        <w:rPr>
          <w:sz w:val="22"/>
          <w:szCs w:val="22"/>
        </w:rPr>
        <w:t> </w:t>
      </w:r>
      <w:proofErr w:type="spellStart"/>
      <w:r w:rsidR="00981E78">
        <w:rPr>
          <w:sz w:val="22"/>
          <w:szCs w:val="22"/>
        </w:rPr>
        <w:t>xxxx</w:t>
      </w:r>
      <w:proofErr w:type="spellEnd"/>
      <w:r w:rsidR="00A150C3">
        <w:rPr>
          <w:sz w:val="22"/>
          <w:szCs w:val="22"/>
        </w:rPr>
        <w:t xml:space="preserve"> </w:t>
      </w:r>
      <w:r w:rsidR="00731A43" w:rsidRPr="007D5FF5">
        <w:rPr>
          <w:sz w:val="22"/>
          <w:szCs w:val="22"/>
        </w:rPr>
        <w:t>dne</w:t>
      </w:r>
      <w:r w:rsidRPr="007D5FF5">
        <w:rPr>
          <w:sz w:val="22"/>
          <w:szCs w:val="22"/>
        </w:rPr>
        <w:t xml:space="preserve"> </w:t>
      </w:r>
      <w:r w:rsidR="00E535B9">
        <w:rPr>
          <w:sz w:val="22"/>
          <w:szCs w:val="22"/>
        </w:rPr>
        <w:t>3.</w:t>
      </w:r>
      <w:r w:rsidR="007D5FF5">
        <w:rPr>
          <w:sz w:val="22"/>
          <w:szCs w:val="22"/>
        </w:rPr>
        <w:t xml:space="preserve"> </w:t>
      </w:r>
      <w:r w:rsidR="00A150C3">
        <w:rPr>
          <w:sz w:val="22"/>
          <w:szCs w:val="22"/>
        </w:rPr>
        <w:t>října</w:t>
      </w:r>
      <w:r w:rsidR="007D5FF5">
        <w:rPr>
          <w:sz w:val="22"/>
          <w:szCs w:val="22"/>
        </w:rPr>
        <w:t xml:space="preserve"> 202</w:t>
      </w:r>
      <w:r w:rsidR="00A150C3">
        <w:rPr>
          <w:sz w:val="22"/>
          <w:szCs w:val="22"/>
        </w:rPr>
        <w:t>5</w:t>
      </w:r>
      <w:r w:rsidR="00731A43" w:rsidRPr="007D5FF5">
        <w:rPr>
          <w:sz w:val="22"/>
          <w:szCs w:val="22"/>
        </w:rPr>
        <w:tab/>
      </w:r>
    </w:p>
    <w:p w:rsidR="0087325C" w:rsidRPr="007D5FF5" w:rsidRDefault="00731A43">
      <w:pPr>
        <w:rPr>
          <w:sz w:val="22"/>
          <w:szCs w:val="22"/>
        </w:rPr>
      </w:pPr>
      <w:r w:rsidRPr="007D5FF5">
        <w:rPr>
          <w:sz w:val="22"/>
          <w:szCs w:val="22"/>
        </w:rPr>
        <w:tab/>
      </w:r>
      <w:r w:rsidRPr="007D5FF5">
        <w:rPr>
          <w:sz w:val="22"/>
          <w:szCs w:val="22"/>
        </w:rPr>
        <w:tab/>
      </w:r>
      <w:r w:rsidRPr="007D5FF5">
        <w:rPr>
          <w:sz w:val="22"/>
          <w:szCs w:val="22"/>
        </w:rPr>
        <w:tab/>
        <w:t xml:space="preserve">            </w:t>
      </w:r>
    </w:p>
    <w:p w:rsidR="0087325C" w:rsidRPr="007D5FF5" w:rsidRDefault="0087325C">
      <w:pPr>
        <w:rPr>
          <w:sz w:val="22"/>
          <w:szCs w:val="22"/>
        </w:rPr>
      </w:pPr>
    </w:p>
    <w:p w:rsidR="0087325C" w:rsidRPr="007D5FF5" w:rsidRDefault="0087325C">
      <w:pPr>
        <w:rPr>
          <w:sz w:val="22"/>
          <w:szCs w:val="22"/>
        </w:rPr>
      </w:pPr>
    </w:p>
    <w:p w:rsidR="0087325C" w:rsidRPr="007D5FF5" w:rsidRDefault="0087325C">
      <w:pPr>
        <w:rPr>
          <w:sz w:val="22"/>
          <w:szCs w:val="22"/>
        </w:rPr>
      </w:pPr>
    </w:p>
    <w:p w:rsidR="0087325C" w:rsidRPr="007D5FF5" w:rsidRDefault="00731A43">
      <w:pPr>
        <w:jc w:val="both"/>
        <w:rPr>
          <w:b/>
          <w:sz w:val="22"/>
          <w:szCs w:val="22"/>
          <w:u w:val="single"/>
        </w:rPr>
      </w:pPr>
      <w:r w:rsidRPr="007D5FF5">
        <w:rPr>
          <w:sz w:val="22"/>
          <w:szCs w:val="22"/>
          <w:u w:val="single"/>
        </w:rPr>
        <w:t>Objednatel:</w:t>
      </w:r>
      <w:r w:rsidRPr="007D5FF5">
        <w:rPr>
          <w:b/>
          <w:sz w:val="22"/>
          <w:szCs w:val="22"/>
        </w:rPr>
        <w:t xml:space="preserve"> </w:t>
      </w:r>
      <w:r w:rsidRPr="007D5FF5">
        <w:rPr>
          <w:b/>
          <w:sz w:val="22"/>
          <w:szCs w:val="22"/>
        </w:rPr>
        <w:tab/>
      </w:r>
      <w:r w:rsidRPr="007D5FF5">
        <w:rPr>
          <w:b/>
          <w:sz w:val="22"/>
          <w:szCs w:val="22"/>
        </w:rPr>
        <w:tab/>
      </w:r>
      <w:r w:rsidRPr="007D5FF5">
        <w:rPr>
          <w:b/>
          <w:sz w:val="22"/>
          <w:szCs w:val="22"/>
        </w:rPr>
        <w:tab/>
      </w:r>
      <w:r w:rsidRPr="007D5FF5">
        <w:rPr>
          <w:b/>
          <w:sz w:val="22"/>
          <w:szCs w:val="22"/>
        </w:rPr>
        <w:tab/>
      </w:r>
      <w:r w:rsidRPr="007D5FF5">
        <w:rPr>
          <w:b/>
          <w:sz w:val="22"/>
          <w:szCs w:val="22"/>
        </w:rPr>
        <w:tab/>
      </w:r>
      <w:r w:rsidRPr="007D5FF5">
        <w:rPr>
          <w:b/>
          <w:sz w:val="22"/>
          <w:szCs w:val="22"/>
        </w:rPr>
        <w:tab/>
      </w:r>
      <w:r w:rsidRPr="007D5FF5">
        <w:rPr>
          <w:sz w:val="22"/>
          <w:szCs w:val="22"/>
          <w:u w:val="single"/>
        </w:rPr>
        <w:t>Zhotovitel:</w:t>
      </w:r>
    </w:p>
    <w:p w:rsidR="0087325C" w:rsidRDefault="00731A4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87325C" w:rsidRDefault="0087325C">
      <w:pPr>
        <w:jc w:val="both"/>
        <w:rPr>
          <w:sz w:val="22"/>
          <w:szCs w:val="22"/>
        </w:rPr>
      </w:pPr>
    </w:p>
    <w:p w:rsidR="0087325C" w:rsidRDefault="00731A4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87325C" w:rsidRDefault="00731A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</w:t>
      </w:r>
    </w:p>
    <w:p w:rsidR="0087325C" w:rsidRDefault="00731A43">
      <w:pPr>
        <w:rPr>
          <w:sz w:val="22"/>
          <w:szCs w:val="22"/>
        </w:rPr>
      </w:pPr>
      <w:r>
        <w:rPr>
          <w:sz w:val="22"/>
        </w:rPr>
        <w:t>Mgr. Jiří Junek, ředitel muzea</w:t>
      </w:r>
      <w:r w:rsidR="00CE09A1">
        <w:rPr>
          <w:sz w:val="22"/>
        </w:rPr>
        <w:tab/>
      </w:r>
      <w:r w:rsidR="00CE09A1">
        <w:rPr>
          <w:sz w:val="22"/>
        </w:rPr>
        <w:tab/>
      </w:r>
      <w:r w:rsidR="00CE09A1">
        <w:rPr>
          <w:sz w:val="22"/>
        </w:rPr>
        <w:tab/>
      </w:r>
      <w:r w:rsidR="00CE09A1">
        <w:rPr>
          <w:sz w:val="22"/>
        </w:rPr>
        <w:tab/>
      </w:r>
      <w:r w:rsidR="00A150C3">
        <w:rPr>
          <w:sz w:val="22"/>
        </w:rPr>
        <w:t>Václav Obr</w:t>
      </w:r>
    </w:p>
    <w:p w:rsidR="0087325C" w:rsidRDefault="00731A43">
      <w:pPr>
        <w:rPr>
          <w:sz w:val="22"/>
          <w:szCs w:val="22"/>
        </w:rPr>
      </w:pPr>
      <w:r>
        <w:rPr>
          <w:sz w:val="22"/>
          <w:szCs w:val="22"/>
        </w:rPr>
        <w:t>za Regionální muzeum ve Vysokém Mýtě</w:t>
      </w:r>
      <w:r w:rsidR="00CE09A1">
        <w:rPr>
          <w:sz w:val="22"/>
          <w:szCs w:val="22"/>
        </w:rPr>
        <w:t xml:space="preserve">                       </w:t>
      </w:r>
      <w:proofErr w:type="spellStart"/>
      <w:r w:rsidR="00981E78">
        <w:rPr>
          <w:sz w:val="22"/>
          <w:szCs w:val="22"/>
        </w:rPr>
        <w:t>xxxx</w:t>
      </w:r>
      <w:proofErr w:type="spellEnd"/>
    </w:p>
    <w:p w:rsidR="0087325C" w:rsidRDefault="0087325C">
      <w:pPr>
        <w:jc w:val="both"/>
        <w:rPr>
          <w:sz w:val="22"/>
          <w:szCs w:val="22"/>
        </w:rPr>
      </w:pPr>
    </w:p>
    <w:p w:rsidR="0087325C" w:rsidRDefault="0087325C">
      <w:pPr>
        <w:suppressAutoHyphens/>
        <w:rPr>
          <w:sz w:val="22"/>
          <w:szCs w:val="22"/>
        </w:rPr>
      </w:pPr>
    </w:p>
    <w:p w:rsidR="0087325C" w:rsidRDefault="0087325C"/>
    <w:p w:rsidR="0087325C" w:rsidRDefault="0087325C"/>
    <w:sectPr w:rsidR="008732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43" w:rsidRDefault="008A0D43">
      <w:r>
        <w:separator/>
      </w:r>
    </w:p>
  </w:endnote>
  <w:endnote w:type="continuationSeparator" w:id="0">
    <w:p w:rsidR="008A0D43" w:rsidRDefault="008A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5C" w:rsidRDefault="00731A43">
    <w:pPr>
      <w:pStyle w:val="Zpat"/>
      <w:pBdr>
        <w:bottom w:val="single" w:sz="4" w:space="1" w:color="00000A"/>
      </w:pBdr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5405" cy="146050"/>
              <wp:effectExtent l="0" t="0" r="0" b="0"/>
              <wp:wrapSquare wrapText="largest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7325C" w:rsidRDefault="00731A43">
                          <w:pPr>
                            <w:pStyle w:val="Zpa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1E7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ámec1" o:spid="_x0000_s1026" style="position:absolute;margin-left:-46.05pt;margin-top:.05pt;width:5.15pt;height:11.5pt;z-index:-50331647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" filled="f" stroked="f">
              <v:textbox style="mso-fit-shape-to-text:t" inset="0,0,0,0">
                <w:txbxContent>
                  <w:p w:rsidR="0087325C" w:rsidRDefault="00731A43">
                    <w:pPr>
                      <w:pStyle w:val="Zpa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1E7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43" w:rsidRDefault="008A0D43">
      <w:r>
        <w:separator/>
      </w:r>
    </w:p>
  </w:footnote>
  <w:footnote w:type="continuationSeparator" w:id="0">
    <w:p w:rsidR="008A0D43" w:rsidRDefault="008A0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5C" w:rsidRDefault="0087325C">
    <w:pPr>
      <w:pStyle w:val="Zhlav"/>
      <w:pBdr>
        <w:bottom w:val="single" w:sz="4" w:space="1" w:color="00000A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412"/>
    <w:multiLevelType w:val="multilevel"/>
    <w:tmpl w:val="09D0D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9708F"/>
    <w:multiLevelType w:val="multilevel"/>
    <w:tmpl w:val="EFA8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69159E"/>
    <w:multiLevelType w:val="multilevel"/>
    <w:tmpl w:val="23C467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7AE7C7F"/>
    <w:multiLevelType w:val="multilevel"/>
    <w:tmpl w:val="E54082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D32CEE"/>
    <w:multiLevelType w:val="multilevel"/>
    <w:tmpl w:val="E8801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28242A"/>
    <w:multiLevelType w:val="multilevel"/>
    <w:tmpl w:val="1C84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3E2DF7"/>
    <w:multiLevelType w:val="multilevel"/>
    <w:tmpl w:val="4D0E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7635FD"/>
    <w:multiLevelType w:val="multilevel"/>
    <w:tmpl w:val="B3D4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0739E6"/>
    <w:multiLevelType w:val="multilevel"/>
    <w:tmpl w:val="EE84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5C"/>
    <w:rsid w:val="000C63C9"/>
    <w:rsid w:val="000D38BD"/>
    <w:rsid w:val="000E05C9"/>
    <w:rsid w:val="000F5C6D"/>
    <w:rsid w:val="00111677"/>
    <w:rsid w:val="00173081"/>
    <w:rsid w:val="002267C8"/>
    <w:rsid w:val="00231B6A"/>
    <w:rsid w:val="002742CB"/>
    <w:rsid w:val="00296C77"/>
    <w:rsid w:val="003350A8"/>
    <w:rsid w:val="00335C28"/>
    <w:rsid w:val="00356282"/>
    <w:rsid w:val="003D46D4"/>
    <w:rsid w:val="003E480F"/>
    <w:rsid w:val="00422AF0"/>
    <w:rsid w:val="00442AE4"/>
    <w:rsid w:val="00460A4A"/>
    <w:rsid w:val="00491743"/>
    <w:rsid w:val="00492721"/>
    <w:rsid w:val="00600B8A"/>
    <w:rsid w:val="00614333"/>
    <w:rsid w:val="00637AD5"/>
    <w:rsid w:val="00650E94"/>
    <w:rsid w:val="00674FE3"/>
    <w:rsid w:val="0068577F"/>
    <w:rsid w:val="006977CE"/>
    <w:rsid w:val="007038BD"/>
    <w:rsid w:val="007252A6"/>
    <w:rsid w:val="00731A43"/>
    <w:rsid w:val="00736B47"/>
    <w:rsid w:val="007D5FF5"/>
    <w:rsid w:val="0087325C"/>
    <w:rsid w:val="008A0D43"/>
    <w:rsid w:val="008D0A6F"/>
    <w:rsid w:val="00936F68"/>
    <w:rsid w:val="00946FD4"/>
    <w:rsid w:val="00981E78"/>
    <w:rsid w:val="00A150C3"/>
    <w:rsid w:val="00A92D97"/>
    <w:rsid w:val="00A939A0"/>
    <w:rsid w:val="00B333A1"/>
    <w:rsid w:val="00B402D3"/>
    <w:rsid w:val="00CD31F2"/>
    <w:rsid w:val="00CD7CED"/>
    <w:rsid w:val="00CE09A1"/>
    <w:rsid w:val="00D55B2D"/>
    <w:rsid w:val="00D73758"/>
    <w:rsid w:val="00DC4E73"/>
    <w:rsid w:val="00E22C8F"/>
    <w:rsid w:val="00E535B9"/>
    <w:rsid w:val="00E579F6"/>
    <w:rsid w:val="00E85986"/>
    <w:rsid w:val="00EA5A46"/>
    <w:rsid w:val="00F779ED"/>
    <w:rsid w:val="00F84B01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7B3A"/>
  <w15:docId w15:val="{19B3AF8C-4C0A-4068-B8C4-ED45EEA4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7A24"/>
    <w:pPr>
      <w:textAlignment w:val="baseline"/>
    </w:pPr>
    <w:rPr>
      <w:rFonts w:ascii="Times New Roman" w:eastAsia="Times New Roman" w:hAnsi="Times New Roman" w:cs="Times New Roman"/>
      <w:color w:val="00000A"/>
      <w:szCs w:val="20"/>
      <w:lang w:eastAsia="cs-CZ"/>
    </w:rPr>
  </w:style>
  <w:style w:type="paragraph" w:styleId="Nadpis1">
    <w:name w:val="heading 1"/>
    <w:basedOn w:val="Normln"/>
    <w:link w:val="Nadpis1Char"/>
    <w:qFormat/>
    <w:rsid w:val="00657A24"/>
    <w:pPr>
      <w:overflowPunct w:val="0"/>
      <w:spacing w:beforeAutospacing="1" w:afterAutospacing="1"/>
      <w:textAlignment w:val="auto"/>
      <w:outlineLvl w:val="0"/>
    </w:pPr>
    <w:rPr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657A24"/>
    <w:rPr>
      <w:rFonts w:ascii="Times New Roman" w:eastAsia="Times New Roman" w:hAnsi="Times New Roman" w:cs="Times New Roman"/>
      <w:b/>
      <w:bCs/>
      <w:sz w:val="48"/>
      <w:szCs w:val="48"/>
      <w:lang w:eastAsia="cs-CZ"/>
    </w:rPr>
  </w:style>
  <w:style w:type="character" w:customStyle="1" w:styleId="ZhlavChar">
    <w:name w:val="Záhlaví Char"/>
    <w:basedOn w:val="Standardnpsmoodstavce"/>
    <w:link w:val="Zhlav"/>
    <w:qFormat/>
    <w:rsid w:val="00657A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657A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qFormat/>
    <w:rsid w:val="00657A24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212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rsid w:val="00657A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657A24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657A24"/>
    <w:pPr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212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34E8A"/>
    <w:pPr>
      <w:ind w:left="720"/>
      <w:contextualSpacing/>
    </w:p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dc:description/>
  <cp:lastModifiedBy>Martin Stepan</cp:lastModifiedBy>
  <cp:revision>8</cp:revision>
  <cp:lastPrinted>2018-01-12T12:00:00Z</cp:lastPrinted>
  <dcterms:created xsi:type="dcterms:W3CDTF">2025-09-29T11:12:00Z</dcterms:created>
  <dcterms:modified xsi:type="dcterms:W3CDTF">2025-10-06T09:02:00Z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