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E29B" w14:textId="77777777" w:rsidR="005F1FEB" w:rsidRDefault="003A647F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5F1FEB" w14:paraId="2D76FD4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792C47" w14:textId="77777777" w:rsidR="005F1FEB" w:rsidRDefault="003A647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A45CB6" w14:textId="77777777" w:rsidR="005F1FEB" w:rsidRDefault="005F1FE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5857F71" w14:textId="77777777" w:rsidR="005F1FEB" w:rsidRDefault="003A647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5F1FEB" w14:paraId="6796CD7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8DF3D7F" w14:textId="77777777" w:rsidR="005F1FEB" w:rsidRDefault="003A647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470D86" w14:textId="77777777" w:rsidR="005F1FEB" w:rsidRDefault="005F1FE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DEA618" w14:textId="77777777" w:rsidR="005F1FEB" w:rsidRDefault="003A647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Rychlé berle a.s.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5F1FEB" w14:paraId="0F51BFE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F546961" w14:textId="77777777" w:rsidR="005F1FEB" w:rsidRDefault="003A647F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5B7559" w14:textId="77777777" w:rsidR="005F1FEB" w:rsidRDefault="005F1FE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3B19945" w14:textId="77777777" w:rsidR="005F1FEB" w:rsidRDefault="003A647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CZ21452890     IČ: 21452890</w:t>
            </w:r>
          </w:p>
        </w:tc>
      </w:tr>
      <w:tr w:rsidR="005F1FEB" w14:paraId="6773EB9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3C314C" w14:textId="77777777" w:rsidR="005F1FEB" w:rsidRDefault="003A647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3C20C6" w14:textId="77777777" w:rsidR="005F1FEB" w:rsidRDefault="005F1FE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C248E8" w14:textId="77777777" w:rsidR="005F1FEB" w:rsidRDefault="003A647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5F1FEB" w14:paraId="5B607BB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521A458" w14:textId="77777777" w:rsidR="005F1FEB" w:rsidRDefault="003A647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AAAF6A" w14:textId="77777777" w:rsidR="005F1FEB" w:rsidRDefault="005F1FE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18617A" w14:textId="77777777" w:rsidR="005F1FEB" w:rsidRDefault="003A647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Hartigova 144/1604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130 00 Praha 3 - Žižkov</w:t>
            </w:r>
          </w:p>
        </w:tc>
      </w:tr>
    </w:tbl>
    <w:p w14:paraId="1F76A84C" w14:textId="77777777" w:rsidR="005F1FEB" w:rsidRDefault="003A647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5F1FEB" w14:paraId="0474363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232169" w14:textId="77777777" w:rsidR="005F1FEB" w:rsidRDefault="003A647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57CA8" w14:textId="77777777" w:rsidR="005F1FEB" w:rsidRDefault="003A647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30.09.2025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4C05C2" w14:textId="77777777" w:rsidR="005F1FEB" w:rsidRDefault="003A647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85BD52" w14:textId="77777777" w:rsidR="005F1FEB" w:rsidRDefault="003A647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BC9E19" w14:textId="77777777" w:rsidR="005F1FEB" w:rsidRDefault="003A647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09FE78" w14:textId="77777777" w:rsidR="005F1FEB" w:rsidRDefault="003A647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5F1FEB" w14:paraId="3EEDE78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4F74D3" w14:textId="77777777" w:rsidR="005F1FEB" w:rsidRDefault="003A647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41B4FD" w14:textId="77777777" w:rsidR="005F1FEB" w:rsidRDefault="003A647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14.11.2025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9554F" w14:textId="77777777" w:rsidR="005F1FEB" w:rsidRDefault="005F1FEB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DA73DE" w14:textId="77777777" w:rsidR="005F1FEB" w:rsidRDefault="005F1FEB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BE004" w14:textId="6BCE69A5" w:rsidR="005F1FEB" w:rsidRDefault="003A647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faktury je </w:t>
            </w:r>
            <w:r w:rsidR="001C37AF">
              <w:rPr>
                <w:rFonts w:ascii="Times New Roman" w:hAnsi="Times New Roman"/>
                <w:b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 dní</w:t>
            </w:r>
          </w:p>
        </w:tc>
      </w:tr>
      <w:tr w:rsidR="005F1FEB" w14:paraId="03328AD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D7D300" w14:textId="77777777" w:rsidR="005F1FEB" w:rsidRDefault="003A647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C6803D" w14:textId="77777777" w:rsidR="005F1FEB" w:rsidRDefault="003A647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</w:p>
        </w:tc>
      </w:tr>
    </w:tbl>
    <w:p w14:paraId="4504218F" w14:textId="77777777" w:rsidR="005F1FEB" w:rsidRDefault="003A647F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4A88362E" w14:textId="77777777" w:rsidR="005F1FEB" w:rsidRDefault="003A647F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5F1FEB" w14:paraId="71CBBE21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6935B46" w14:textId="77777777" w:rsidR="005F1FEB" w:rsidRDefault="005F1FEB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E218118" w14:textId="77777777" w:rsidR="005F1FEB" w:rsidRDefault="003A647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6624871" w14:textId="77777777" w:rsidR="005F1FEB" w:rsidRDefault="003A647F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381DEE9" w14:textId="77777777" w:rsidR="005F1FEB" w:rsidRDefault="003A647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8514B8A" w14:textId="77777777" w:rsidR="005F1FEB" w:rsidRDefault="003A647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5F1FEB" w14:paraId="6A30345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49DF64" w14:textId="77777777" w:rsidR="005F1FEB" w:rsidRDefault="003A647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0BCC48" w14:textId="77777777" w:rsidR="005F1FEB" w:rsidRDefault="003A647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Židle polohovací elektricky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A8AE89" w14:textId="77777777" w:rsidR="005F1FEB" w:rsidRDefault="003A647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CA971" w14:textId="77777777" w:rsidR="005F1FEB" w:rsidRDefault="003A647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67848,00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3D2E90" w14:textId="77777777" w:rsidR="005F1FEB" w:rsidRDefault="003A647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135696,00</w:t>
            </w:r>
          </w:p>
        </w:tc>
      </w:tr>
      <w:tr w:rsidR="005F1FEB" w14:paraId="5C2B7E0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54A1FB" w14:textId="77777777" w:rsidR="005F1FEB" w:rsidRDefault="005F1FEB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D6F2C1" w14:textId="77777777" w:rsidR="005F1FEB" w:rsidRDefault="003A647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Baffin Automatic 3v1 vel.M, barva modrá</w:t>
            </w:r>
          </w:p>
        </w:tc>
      </w:tr>
      <w:tr w:rsidR="005F1FEB" w14:paraId="0DD9D527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F8B72" w14:textId="77777777" w:rsidR="005F1FEB" w:rsidRDefault="005F1FEB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55C46" w14:textId="77777777" w:rsidR="005F1FEB" w:rsidRDefault="003A647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11A453" w14:textId="77777777" w:rsidR="005F1FEB" w:rsidRDefault="003A647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135696,00 Kč</w:t>
            </w:r>
          </w:p>
        </w:tc>
      </w:tr>
      <w:tr w:rsidR="005F1FEB" w14:paraId="18235766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D2FA34" w14:textId="77777777" w:rsidR="005F1FEB" w:rsidRDefault="005F1FE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D59034" w14:textId="77777777" w:rsidR="005F1FEB" w:rsidRDefault="003A647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A09B6" w14:textId="77777777" w:rsidR="005F1FEB" w:rsidRDefault="003A647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5F1FEB" w14:paraId="744007ED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DC9416" w14:textId="77777777" w:rsidR="005F1FEB" w:rsidRDefault="005F1FE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9D408" w14:textId="77777777" w:rsidR="005F1FEB" w:rsidRDefault="003A647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B7E7AF" w14:textId="77777777" w:rsidR="005F1FEB" w:rsidRDefault="003A647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16283,52 Kč</w:t>
            </w:r>
          </w:p>
        </w:tc>
      </w:tr>
      <w:tr w:rsidR="005F1FEB" w14:paraId="7240EAFD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7D09C1" w14:textId="77777777" w:rsidR="005F1FEB" w:rsidRDefault="005F1FE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EC1849" w14:textId="77777777" w:rsidR="005F1FEB" w:rsidRDefault="003A647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6CAD4A" w14:textId="77777777" w:rsidR="005F1FEB" w:rsidRDefault="003A647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5F1FEB" w14:paraId="3F84C959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3D675" w14:textId="77777777" w:rsidR="005F1FEB" w:rsidRDefault="005F1FE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72BBB" w14:textId="77777777" w:rsidR="005F1FEB" w:rsidRDefault="003A647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E58DFB" w14:textId="77777777" w:rsidR="005F1FEB" w:rsidRDefault="003A647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151979,52 Kč</w:t>
            </w:r>
          </w:p>
        </w:tc>
      </w:tr>
    </w:tbl>
    <w:p w14:paraId="19250594" w14:textId="77777777" w:rsidR="001C37AF" w:rsidRPr="001C37AF" w:rsidRDefault="001C37AF" w:rsidP="001C37AF">
      <w:pPr>
        <w:keepNext/>
        <w:keepLines/>
        <w:spacing w:after="80" w:line="226" w:lineRule="exact"/>
        <w:ind w:left="566"/>
        <w:rPr>
          <w:rFonts w:ascii="Times New Roman" w:hAnsi="Times New Roman"/>
          <w:i/>
          <w:iCs/>
          <w:color w:val="000000"/>
          <w:sz w:val="16"/>
        </w:rPr>
      </w:pPr>
      <w:r w:rsidRPr="001C37AF">
        <w:rPr>
          <w:rFonts w:ascii="Times New Roman" w:hAnsi="Times New Roman"/>
          <w:i/>
          <w:iCs/>
          <w:color w:val="000000"/>
          <w:sz w:val="16"/>
        </w:rPr>
        <w:t>Realizováno v rámci Projektu: Podpora rehabilitační péče o pacienty po kritických stavech ve Fakultní Thomayerově nemocnici (</w:t>
      </w:r>
      <w:r w:rsidRPr="001C37AF">
        <w:rPr>
          <w:rFonts w:ascii="Times New Roman" w:hAnsi="Times New Roman"/>
          <w:b/>
          <w:bCs/>
          <w:i/>
          <w:iCs/>
          <w:color w:val="000000"/>
          <w:sz w:val="16"/>
        </w:rPr>
        <w:t>číslo Projektu: CZ.31.7.0/0.0/0.0/23_064/0008278</w:t>
      </w:r>
      <w:r w:rsidRPr="001C37AF">
        <w:rPr>
          <w:rFonts w:ascii="Times New Roman" w:hAnsi="Times New Roman"/>
          <w:i/>
          <w:iCs/>
          <w:color w:val="000000"/>
          <w:sz w:val="16"/>
        </w:rPr>
        <w:t>)“, který je financován Evropskou unií z Nástroje pro oživení a odolnost prostřednictvím Národního plánu obnovy ČR.</w:t>
      </w:r>
    </w:p>
    <w:p w14:paraId="3C53C7E5" w14:textId="77777777" w:rsidR="001C37AF" w:rsidRPr="001C37AF" w:rsidRDefault="001C37AF" w:rsidP="001C37AF">
      <w:pPr>
        <w:keepNext/>
        <w:keepLines/>
        <w:spacing w:after="80" w:line="226" w:lineRule="exact"/>
        <w:ind w:left="566"/>
        <w:rPr>
          <w:rFonts w:ascii="Times New Roman" w:hAnsi="Times New Roman"/>
          <w:i/>
          <w:iCs/>
          <w:color w:val="000000"/>
          <w:sz w:val="16"/>
        </w:rPr>
      </w:pPr>
      <w:r w:rsidRPr="001C37AF">
        <w:rPr>
          <w:rFonts w:ascii="Times New Roman" w:hAnsi="Times New Roman"/>
          <w:i/>
          <w:iCs/>
          <w:color w:val="000000"/>
          <w:sz w:val="16"/>
        </w:rPr>
        <w:t xml:space="preserve">Realizace objednávky viz termín v záhlaví. Fakturu zašlete ve dvojím vyhotovení vč. uvedení čísla objednávky, názvu a čísla Projektu na faktura@ftn.cz. V případě změny sazby DPH je rozhodná cena bez DPH. </w:t>
      </w:r>
    </w:p>
    <w:p w14:paraId="752880D1" w14:textId="77777777" w:rsidR="001C37AF" w:rsidRPr="001C37AF" w:rsidRDefault="001C37AF" w:rsidP="001C37AF">
      <w:pPr>
        <w:keepNext/>
        <w:keepLines/>
        <w:spacing w:after="80" w:line="226" w:lineRule="exact"/>
        <w:ind w:left="566"/>
        <w:rPr>
          <w:rFonts w:ascii="Times New Roman" w:hAnsi="Times New Roman"/>
          <w:i/>
          <w:iCs/>
          <w:color w:val="000000"/>
          <w:sz w:val="16"/>
        </w:rPr>
      </w:pPr>
      <w:r w:rsidRPr="001C37AF">
        <w:rPr>
          <w:rFonts w:ascii="Times New Roman" w:hAnsi="Times New Roman"/>
          <w:i/>
          <w:iCs/>
          <w:color w:val="000000"/>
          <w:sz w:val="16"/>
        </w:rPr>
        <w:t xml:space="preserve">Kupní cena je uvedena vč. dopravného, cla, pojištění, balného, instalace přístroje vč. uvedení do trvalého provozu, zaškolení obsluhy a údržby/instruktáže, případně ES ověření, prvotního BTK a revize/kontroly.   </w:t>
      </w:r>
    </w:p>
    <w:p w14:paraId="2DE2CFF5" w14:textId="77777777" w:rsidR="001C37AF" w:rsidRPr="001C37AF" w:rsidRDefault="001C37AF" w:rsidP="001C37AF">
      <w:pPr>
        <w:keepNext/>
        <w:keepLines/>
        <w:spacing w:after="80" w:line="226" w:lineRule="exact"/>
        <w:ind w:left="566"/>
        <w:rPr>
          <w:rFonts w:ascii="Times New Roman" w:hAnsi="Times New Roman"/>
          <w:i/>
          <w:iCs/>
          <w:color w:val="000000"/>
          <w:sz w:val="16"/>
        </w:rPr>
      </w:pPr>
      <w:r w:rsidRPr="001C37AF">
        <w:rPr>
          <w:rFonts w:ascii="Times New Roman" w:hAnsi="Times New Roman"/>
          <w:i/>
          <w:iCs/>
          <w:color w:val="000000"/>
          <w:sz w:val="16"/>
        </w:rPr>
        <w:t xml:space="preserve">S přístrojem požadujeme dodat návod v českém jazyce tištěný i elektronický, prohlášení o shodě, případně certifikát CE, protokol o předání, dodací list, záruční list. Záruční doba dle nabídky 24 měsíců vč. BTK a veškerých kontrol doporučených výrobcem zdarma.         </w:t>
      </w:r>
    </w:p>
    <w:p w14:paraId="7150B18F" w14:textId="77777777" w:rsidR="001C37AF" w:rsidRPr="001C37AF" w:rsidRDefault="001C37AF" w:rsidP="001C37AF">
      <w:pPr>
        <w:keepNext/>
        <w:keepLines/>
        <w:spacing w:after="80" w:line="226" w:lineRule="exact"/>
        <w:ind w:left="566"/>
        <w:rPr>
          <w:rFonts w:ascii="Times New Roman" w:hAnsi="Times New Roman"/>
          <w:i/>
          <w:iCs/>
          <w:color w:val="000000"/>
          <w:sz w:val="16"/>
        </w:rPr>
      </w:pPr>
      <w:r w:rsidRPr="001C37AF">
        <w:rPr>
          <w:rFonts w:ascii="Times New Roman" w:hAnsi="Times New Roman"/>
          <w:i/>
          <w:iCs/>
          <w:color w:val="000000"/>
          <w:sz w:val="16"/>
        </w:rPr>
        <w:t>Prodávající se zavazuje, že minimálně do 31. 12. 2036 bude poskytovat požadované informace a dokumentaci (včetně účetních dokladů) související s realizací Projektu zaměstnancům nebo zmocněncům pověřených orgánů (OLAF – Evropský úřad pro boj proti podvodům, Úřad evropského veřejného žalobce, Ministerstva financí ČR, Evropské komise, Evropského účetního dvora, Ministerstva zdravotnictví ČR, Nejvyššího kontrolního úřadu a dalším příslušným vnitrostátním orgánům) a povinnost dodavatele vytvořit výše uvedeným osobám podmínky k provedení kontroly vztahující se k realizaci projektu a poskytnout jim při provádění kontroly součinnost.“</w:t>
      </w:r>
    </w:p>
    <w:p w14:paraId="3FB8A6B2" w14:textId="77777777" w:rsidR="001C37AF" w:rsidRPr="001C37AF" w:rsidRDefault="001C37AF" w:rsidP="001C37AF">
      <w:pPr>
        <w:keepNext/>
        <w:keepLines/>
        <w:spacing w:after="80" w:line="226" w:lineRule="exact"/>
        <w:ind w:left="566"/>
        <w:rPr>
          <w:rFonts w:ascii="Times New Roman" w:hAnsi="Times New Roman"/>
          <w:i/>
          <w:iCs/>
          <w:color w:val="000000"/>
          <w:sz w:val="16"/>
        </w:rPr>
      </w:pPr>
      <w:r w:rsidRPr="001C37AF">
        <w:rPr>
          <w:rFonts w:ascii="Times New Roman" w:hAnsi="Times New Roman"/>
          <w:i/>
          <w:iCs/>
          <w:color w:val="000000"/>
          <w:sz w:val="16"/>
        </w:rPr>
        <w:t xml:space="preserve">Přijetím objednávky dodavatel souhlasí s Obchodními podmínkami odběratele uvedenými na http://www.ftn.cz/obchodni-podminky-235/                                                                                                               </w:t>
      </w:r>
    </w:p>
    <w:p w14:paraId="041D31CD" w14:textId="77777777" w:rsidR="005F1FEB" w:rsidRDefault="003A647F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5F1FEB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D965" w14:textId="77777777" w:rsidR="003A647F" w:rsidRDefault="003A647F">
      <w:pPr>
        <w:spacing w:after="0" w:line="240" w:lineRule="auto"/>
      </w:pPr>
      <w:r>
        <w:separator/>
      </w:r>
    </w:p>
  </w:endnote>
  <w:endnote w:type="continuationSeparator" w:id="0">
    <w:p w14:paraId="56B134C5" w14:textId="77777777" w:rsidR="003A647F" w:rsidRDefault="003A6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5F1FEB" w14:paraId="2E6ECCE9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E9CBF97" w14:textId="77777777" w:rsidR="005F1FEB" w:rsidRDefault="005F1FEB">
          <w:pPr>
            <w:spacing w:before="60" w:after="60" w:line="216" w:lineRule="auto"/>
            <w:ind w:left="60" w:right="60"/>
          </w:pPr>
        </w:p>
      </w:tc>
    </w:tr>
    <w:tr w:rsidR="005F1FEB" w14:paraId="1690583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BB7E44D" w14:textId="77777777" w:rsidR="005F1FEB" w:rsidRDefault="003A647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8BE6020" w14:textId="77777777" w:rsidR="005F1FEB" w:rsidRDefault="003A647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A7A72BC" w14:textId="77777777" w:rsidR="005F1FEB" w:rsidRDefault="003A647F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5F1FEB" w14:paraId="44D1919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95C9A4" w14:textId="77777777" w:rsidR="005F1FEB" w:rsidRDefault="003A647F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1C37AF">
            <w:fldChar w:fldCharType="separate"/>
          </w:r>
          <w:r w:rsidR="001C37AF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1C37AF">
            <w:fldChar w:fldCharType="separate"/>
          </w:r>
          <w:r w:rsidR="001C37AF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F657C3C" w14:textId="77777777" w:rsidR="005F1FEB" w:rsidRDefault="005F1FEB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35BD39B" w14:textId="77777777" w:rsidR="005F1FEB" w:rsidRDefault="003A647F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2182172 / USR_OBJ5</w:t>
          </w:r>
        </w:p>
      </w:tc>
    </w:tr>
  </w:tbl>
  <w:p w14:paraId="36CA1A41" w14:textId="77777777" w:rsidR="005F1FEB" w:rsidRDefault="005F1FEB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8789" w14:textId="77777777" w:rsidR="003A647F" w:rsidRDefault="003A647F">
      <w:pPr>
        <w:spacing w:after="0" w:line="240" w:lineRule="auto"/>
      </w:pPr>
      <w:r>
        <w:separator/>
      </w:r>
    </w:p>
  </w:footnote>
  <w:footnote w:type="continuationSeparator" w:id="0">
    <w:p w14:paraId="1ED5038E" w14:textId="77777777" w:rsidR="003A647F" w:rsidRDefault="003A6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5F1FEB" w14:paraId="36ADFEF5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52372D0" w14:textId="77777777" w:rsidR="005F1FEB" w:rsidRDefault="003A647F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AE778EE" wp14:editId="7D17291C">
                <wp:extent cx="863600" cy="711200"/>
                <wp:effectExtent l="0" t="0" r="0" b="0"/>
                <wp:docPr id="3" name="Picture 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BF87BB0" w14:textId="77777777" w:rsidR="005F1FEB" w:rsidRDefault="003A647F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2025/OV7/119</w:t>
          </w:r>
        </w:p>
      </w:tc>
    </w:tr>
  </w:tbl>
  <w:p w14:paraId="4C1AC5C2" w14:textId="77777777" w:rsidR="005F1FEB" w:rsidRDefault="005F1FEB">
    <w:pPr>
      <w:spacing w:after="0" w:line="1" w:lineRule="exact"/>
    </w:pPr>
  </w:p>
  <w:p w14:paraId="3A218BA1" w14:textId="77777777" w:rsidR="005F1FEB" w:rsidRDefault="003A647F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57199">
    <w:abstractNumId w:val="8"/>
  </w:num>
  <w:num w:numId="2" w16cid:durableId="1181091456">
    <w:abstractNumId w:val="10"/>
  </w:num>
  <w:num w:numId="3" w16cid:durableId="1832914803">
    <w:abstractNumId w:val="3"/>
  </w:num>
  <w:num w:numId="4" w16cid:durableId="513420425">
    <w:abstractNumId w:val="7"/>
  </w:num>
  <w:num w:numId="5" w16cid:durableId="1040790042">
    <w:abstractNumId w:val="5"/>
  </w:num>
  <w:num w:numId="6" w16cid:durableId="1113982068">
    <w:abstractNumId w:val="4"/>
  </w:num>
  <w:num w:numId="7" w16cid:durableId="1395153654">
    <w:abstractNumId w:val="9"/>
  </w:num>
  <w:num w:numId="8" w16cid:durableId="1173109458">
    <w:abstractNumId w:val="2"/>
  </w:num>
  <w:num w:numId="9" w16cid:durableId="1158157108">
    <w:abstractNumId w:val="6"/>
  </w:num>
  <w:num w:numId="10" w16cid:durableId="396437871">
    <w:abstractNumId w:val="1"/>
  </w:num>
  <w:num w:numId="11" w16cid:durableId="1524394303">
    <w:abstractNumId w:val="11"/>
  </w:num>
  <w:num w:numId="12" w16cid:durableId="161713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C37AF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350FE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A647F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5F1FEB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E4988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5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2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2025-09-30T08:42:00Z</dcterms:created>
  <dcterms:modified xsi:type="dcterms:W3CDTF">2025-09-30T08:42:00Z</dcterms:modified>
</cp:coreProperties>
</file>