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56ED5" w14:textId="5D19BE83" w:rsidR="00DD7AE4" w:rsidRDefault="00E26435" w:rsidP="00E44EBF">
      <w:pPr>
        <w:spacing w:line="276" w:lineRule="auto"/>
        <w:jc w:val="center"/>
        <w:rPr>
          <w:b/>
          <w:bCs/>
          <w:sz w:val="40"/>
          <w:szCs w:val="40"/>
        </w:rPr>
      </w:pPr>
      <w:bookmarkStart w:id="0" w:name="_GoBack"/>
      <w:bookmarkEnd w:id="0"/>
      <w:r w:rsidRPr="00E26435">
        <w:rPr>
          <w:b/>
          <w:bCs/>
          <w:sz w:val="40"/>
          <w:szCs w:val="40"/>
        </w:rPr>
        <w:t>DESIGN SERVICE CONTRACT</w:t>
      </w:r>
    </w:p>
    <w:p w14:paraId="2C75302F" w14:textId="77777777" w:rsidR="00DD7AE4" w:rsidRPr="00E26435" w:rsidRDefault="00DD7AE4" w:rsidP="00E44EBF">
      <w:pPr>
        <w:spacing w:line="276" w:lineRule="auto"/>
        <w:rPr>
          <w:b/>
          <w:bCs/>
          <w:sz w:val="40"/>
          <w:szCs w:val="40"/>
        </w:rPr>
      </w:pPr>
    </w:p>
    <w:p w14:paraId="1BAEF526" w14:textId="51763706" w:rsidR="00E26435" w:rsidRPr="00E26435" w:rsidRDefault="00E26435" w:rsidP="00E44EBF">
      <w:pPr>
        <w:spacing w:line="276" w:lineRule="auto"/>
      </w:pPr>
      <w:r w:rsidRPr="00E26435">
        <w:rPr>
          <w:b/>
          <w:bCs/>
        </w:rPr>
        <w:t>THIS CONTRACT</w:t>
      </w:r>
      <w:r w:rsidRPr="00E26435">
        <w:t xml:space="preserve"> (the "Agreement") is </w:t>
      </w:r>
      <w:bookmarkStart w:id="1" w:name="_Hlk209790277"/>
      <w:r w:rsidRPr="00E26435">
        <w:t xml:space="preserve">entered into on </w:t>
      </w:r>
      <w:r w:rsidRPr="0082472E">
        <w:t>this</w:t>
      </w:r>
      <w:r w:rsidR="00521DA5" w:rsidRPr="0082472E">
        <w:t xml:space="preserve"> </w:t>
      </w:r>
      <w:r w:rsidR="00521DA5" w:rsidRPr="0082472E">
        <w:rPr>
          <w:highlight w:val="yellow"/>
        </w:rPr>
        <w:t>date</w:t>
      </w:r>
      <w:r w:rsidRPr="0082472E">
        <w:rPr>
          <w:highlight w:val="yellow"/>
        </w:rPr>
        <w:t xml:space="preserve"> </w:t>
      </w:r>
      <w:bookmarkEnd w:id="1"/>
      <w:r w:rsidR="0082472E" w:rsidRPr="0082472E">
        <w:rPr>
          <w:highlight w:val="yellow"/>
        </w:rPr>
        <w:t xml:space="preserve">02.10.2025 </w:t>
      </w:r>
      <w:r w:rsidRPr="0082472E">
        <w:rPr>
          <w:highlight w:val="yellow"/>
        </w:rPr>
        <w:t>(</w:t>
      </w:r>
      <w:r w:rsidRPr="00E26435">
        <w:t>the "Effective Date"), by and between:</w:t>
      </w:r>
    </w:p>
    <w:p w14:paraId="696B0A71" w14:textId="3FA041BF" w:rsidR="00E26435" w:rsidRPr="00DD7AE4" w:rsidRDefault="00CF6EC1" w:rsidP="00E44EBF">
      <w:pPr>
        <w:pStyle w:val="Bezmezer"/>
        <w:spacing w:line="276" w:lineRule="auto"/>
        <w:jc w:val="both"/>
        <w:rPr>
          <w:rFonts w:cstheme="minorHAnsi"/>
        </w:rPr>
      </w:pPr>
      <w:r w:rsidRPr="00E26435">
        <w:rPr>
          <w:rFonts w:cstheme="minorHAnsi"/>
          <w:b/>
        </w:rPr>
        <w:t>PAVEL M</w:t>
      </w:r>
      <w:r>
        <w:rPr>
          <w:rFonts w:cstheme="minorHAnsi"/>
          <w:b/>
        </w:rPr>
        <w:t>Ă</w:t>
      </w:r>
      <w:r w:rsidRPr="00E26435">
        <w:rPr>
          <w:rFonts w:cstheme="minorHAnsi"/>
          <w:b/>
        </w:rPr>
        <w:t>D</w:t>
      </w:r>
      <w:r>
        <w:rPr>
          <w:rFonts w:cstheme="minorHAnsi"/>
          <w:b/>
        </w:rPr>
        <w:t>Ă</w:t>
      </w:r>
      <w:r w:rsidRPr="00E26435">
        <w:rPr>
          <w:rFonts w:cstheme="minorHAnsi"/>
          <w:b/>
        </w:rPr>
        <w:t>LINA-ANDREEA P.F.A.</w:t>
      </w:r>
      <w:r w:rsidR="00DD7AE4">
        <w:rPr>
          <w:rFonts w:cstheme="minorHAnsi"/>
        </w:rPr>
        <w:t>, i</w:t>
      </w:r>
      <w:r w:rsidR="00E26435" w:rsidRPr="00E26435">
        <w:rPr>
          <w:rFonts w:cstheme="minorHAnsi"/>
        </w:rPr>
        <w:t>ndependent contractor</w:t>
      </w:r>
      <w:r>
        <w:rPr>
          <w:rFonts w:cstheme="minorHAnsi"/>
        </w:rPr>
        <w:t>,</w:t>
      </w:r>
      <w:r w:rsidR="00DD7AE4">
        <w:rPr>
          <w:rFonts w:cstheme="minorHAnsi"/>
        </w:rPr>
        <w:t xml:space="preserve"> </w:t>
      </w:r>
      <w:r w:rsidR="00E26435" w:rsidRPr="00E26435">
        <w:t xml:space="preserve">a company registered in </w:t>
      </w:r>
      <w:r w:rsidR="00E26435">
        <w:t>Romania</w:t>
      </w:r>
      <w:r w:rsidR="00E26435" w:rsidRPr="00E26435">
        <w:t xml:space="preserve"> under registration number </w:t>
      </w:r>
      <w:r w:rsidR="00E26435" w:rsidRPr="00E26435">
        <w:rPr>
          <w:rFonts w:cstheme="minorHAnsi"/>
          <w:lang w:val="en"/>
        </w:rPr>
        <w:t>F40/75/18.01.2016</w:t>
      </w:r>
      <w:r w:rsidR="00E26435">
        <w:rPr>
          <w:rFonts w:cstheme="minorHAnsi"/>
          <w:lang w:val="en"/>
        </w:rPr>
        <w:t xml:space="preserve">, VIES code RO50416093 </w:t>
      </w:r>
      <w:r w:rsidR="00E26435" w:rsidRPr="00E26435">
        <w:t>with its registered office at</w:t>
      </w:r>
      <w:r w:rsidR="00E26435">
        <w:t xml:space="preserve"> Bucharest, district 5, </w:t>
      </w:r>
      <w:proofErr w:type="spellStart"/>
      <w:r w:rsidR="00E26435">
        <w:t>Dorneasca</w:t>
      </w:r>
      <w:proofErr w:type="spellEnd"/>
      <w:r w:rsidR="00E26435">
        <w:t xml:space="preserve"> St. no. 14, building P59, entrance 2, 6th floor, ap. 48, </w:t>
      </w:r>
      <w:r w:rsidR="00E26435" w:rsidRPr="00E26435">
        <w:t xml:space="preserve">(hereinafter referred to as the </w:t>
      </w:r>
      <w:r w:rsidR="00E26435">
        <w:t>Contractor,</w:t>
      </w:r>
      <w:r w:rsidR="00E26435" w:rsidRPr="00E26435">
        <w:t xml:space="preserve"> represented for the purposes of the signature of this contract by Madalina Pavel</w:t>
      </w:r>
      <w:r w:rsidR="00E26435">
        <w:t xml:space="preserve"> </w:t>
      </w:r>
    </w:p>
    <w:p w14:paraId="21FF83BB" w14:textId="2D21168E" w:rsidR="00E26435" w:rsidRPr="00E26435" w:rsidRDefault="00E26435" w:rsidP="00E44EBF">
      <w:pPr>
        <w:spacing w:line="276" w:lineRule="auto"/>
      </w:pPr>
      <w:r w:rsidRPr="00E26435">
        <w:t>and</w:t>
      </w:r>
    </w:p>
    <w:p w14:paraId="083AC1A2" w14:textId="01600B11" w:rsidR="00CF6EC1" w:rsidRPr="00E26435" w:rsidRDefault="0082472E" w:rsidP="00E44EBF">
      <w:pPr>
        <w:spacing w:line="276" w:lineRule="auto"/>
      </w:pPr>
      <w:r w:rsidRPr="0082472E">
        <w:rPr>
          <w:bCs/>
          <w:highlight w:val="yellow"/>
        </w:rPr>
        <w:t xml:space="preserve">ZŠ </w:t>
      </w:r>
      <w:proofErr w:type="spellStart"/>
      <w:r w:rsidRPr="0082472E">
        <w:rPr>
          <w:bCs/>
          <w:highlight w:val="yellow"/>
        </w:rPr>
        <w:t>kpt</w:t>
      </w:r>
      <w:proofErr w:type="spellEnd"/>
      <w:r w:rsidRPr="0082472E">
        <w:rPr>
          <w:bCs/>
          <w:highlight w:val="yellow"/>
        </w:rPr>
        <w:t xml:space="preserve"> </w:t>
      </w:r>
      <w:proofErr w:type="spellStart"/>
      <w:r w:rsidRPr="0082472E">
        <w:rPr>
          <w:bCs/>
          <w:highlight w:val="yellow"/>
        </w:rPr>
        <w:t>Jaroše</w:t>
      </w:r>
      <w:proofErr w:type="spellEnd"/>
      <w:r>
        <w:rPr>
          <w:bCs/>
        </w:rPr>
        <w:t xml:space="preserve"> </w:t>
      </w:r>
      <w:r>
        <w:t xml:space="preserve">a company/individual </w:t>
      </w:r>
      <w:r w:rsidR="00E26435" w:rsidRPr="00E26435">
        <w:t xml:space="preserve">registered in </w:t>
      </w:r>
      <w:r>
        <w:rPr>
          <w:highlight w:val="yellow"/>
        </w:rPr>
        <w:t>Czech Republic</w:t>
      </w:r>
      <w:r w:rsidR="00E26435" w:rsidRPr="00E26435">
        <w:t xml:space="preserve"> under registration number </w:t>
      </w:r>
      <w:r w:rsidRPr="0082472E">
        <w:rPr>
          <w:highlight w:val="yellow"/>
        </w:rPr>
        <w:t>64201112</w:t>
      </w:r>
      <w:r>
        <w:t xml:space="preserve"> </w:t>
      </w:r>
      <w:r w:rsidR="00E26435" w:rsidRPr="00E26435">
        <w:t xml:space="preserve">with its registered office at </w:t>
      </w:r>
      <w:r w:rsidRPr="0082472E">
        <w:rPr>
          <w:highlight w:val="yellow"/>
        </w:rPr>
        <w:t xml:space="preserve">Maxima </w:t>
      </w:r>
      <w:proofErr w:type="spellStart"/>
      <w:r w:rsidRPr="0082472E">
        <w:rPr>
          <w:highlight w:val="yellow"/>
        </w:rPr>
        <w:t>Gorkého</w:t>
      </w:r>
      <w:proofErr w:type="spellEnd"/>
      <w:r w:rsidRPr="0082472E">
        <w:rPr>
          <w:highlight w:val="yellow"/>
        </w:rPr>
        <w:t xml:space="preserve"> 38, 541 01 </w:t>
      </w:r>
      <w:proofErr w:type="spellStart"/>
      <w:r w:rsidRPr="0082472E">
        <w:rPr>
          <w:highlight w:val="yellow"/>
        </w:rPr>
        <w:t>Trutnov</w:t>
      </w:r>
      <w:proofErr w:type="spellEnd"/>
      <w:r w:rsidRPr="0082472E">
        <w:rPr>
          <w:highlight w:val="yellow"/>
        </w:rPr>
        <w:t xml:space="preserve"> 1</w:t>
      </w:r>
      <w:r w:rsidRPr="0082472E">
        <w:t xml:space="preserve"> </w:t>
      </w:r>
      <w:r w:rsidR="00E26435" w:rsidRPr="00E26435">
        <w:t>(hereinafter referred to as the "Client")</w:t>
      </w:r>
      <w:r w:rsidR="00E26435">
        <w:t xml:space="preserve"> </w:t>
      </w:r>
      <w:r w:rsidR="00E26435" w:rsidRPr="00E26435">
        <w:t xml:space="preserve">represented for the purposes of the signature of this contract by </w:t>
      </w:r>
      <w:r w:rsidRPr="0082472E">
        <w:rPr>
          <w:highlight w:val="yellow"/>
        </w:rPr>
        <w:t xml:space="preserve">Mgr. Jana </w:t>
      </w:r>
      <w:proofErr w:type="spellStart"/>
      <w:r w:rsidRPr="0082472E">
        <w:rPr>
          <w:highlight w:val="yellow"/>
        </w:rPr>
        <w:t>Schierlová</w:t>
      </w:r>
      <w:proofErr w:type="spellEnd"/>
    </w:p>
    <w:p w14:paraId="17AF9270" w14:textId="2DD05C66" w:rsidR="00E26435" w:rsidRPr="00E26435" w:rsidRDefault="00E26435" w:rsidP="00E44EBF">
      <w:pPr>
        <w:spacing w:line="276" w:lineRule="auto"/>
      </w:pPr>
      <w:r w:rsidRPr="00E26435">
        <w:rPr>
          <w:b/>
          <w:bCs/>
        </w:rPr>
        <w:t>WHEREAS</w:t>
      </w:r>
      <w:r w:rsidRPr="00E26435">
        <w:t xml:space="preserve">, the Client wishes to engage the </w:t>
      </w:r>
      <w:r w:rsidR="00CF6EC1">
        <w:t>Contractor</w:t>
      </w:r>
      <w:r w:rsidRPr="00E26435">
        <w:t xml:space="preserve"> for branding and graphic design services, and the </w:t>
      </w:r>
      <w:r w:rsidR="00CF6EC1">
        <w:t>Contractor</w:t>
      </w:r>
      <w:r w:rsidRPr="00E26435">
        <w:t xml:space="preserve"> is willing to provide such services on the terms and conditions set forth in this Agreement.</w:t>
      </w:r>
    </w:p>
    <w:p w14:paraId="45919AB2" w14:textId="77777777" w:rsidR="00E26435" w:rsidRPr="00E26435" w:rsidRDefault="00E26435" w:rsidP="00E44EBF">
      <w:pPr>
        <w:spacing w:line="276" w:lineRule="auto"/>
      </w:pPr>
      <w:r w:rsidRPr="00E26435">
        <w:rPr>
          <w:b/>
          <w:bCs/>
        </w:rPr>
        <w:t>NOW, THEREFORE</w:t>
      </w:r>
      <w:r w:rsidRPr="00E26435">
        <w:t>, the parties agree as follows:</w:t>
      </w:r>
    </w:p>
    <w:p w14:paraId="7DE8677E" w14:textId="77777777" w:rsidR="00E26435" w:rsidRPr="00E26435" w:rsidRDefault="00E26435" w:rsidP="00E44EBF">
      <w:pPr>
        <w:spacing w:line="276" w:lineRule="auto"/>
        <w:rPr>
          <w:b/>
          <w:bCs/>
        </w:rPr>
      </w:pPr>
      <w:r w:rsidRPr="00E26435">
        <w:rPr>
          <w:b/>
          <w:bCs/>
        </w:rPr>
        <w:t>1. SERVICES</w:t>
      </w:r>
    </w:p>
    <w:p w14:paraId="50064832" w14:textId="0CFEF000" w:rsidR="00CF6EC1" w:rsidRDefault="00E26435" w:rsidP="00E44EBF">
      <w:pPr>
        <w:tabs>
          <w:tab w:val="num" w:pos="720"/>
        </w:tabs>
        <w:spacing w:line="276" w:lineRule="auto"/>
      </w:pPr>
      <w:r w:rsidRPr="00E26435">
        <w:t xml:space="preserve">The </w:t>
      </w:r>
      <w:r w:rsidR="00CF6EC1">
        <w:t>Contractor</w:t>
      </w:r>
      <w:r w:rsidRPr="00E26435">
        <w:t xml:space="preserve"> agrees to perform </w:t>
      </w:r>
      <w:r w:rsidR="00CF6EC1">
        <w:t xml:space="preserve">a range of </w:t>
      </w:r>
      <w:r w:rsidRPr="00E26435">
        <w:t>services</w:t>
      </w:r>
      <w:r w:rsidR="00CF6EC1">
        <w:t>, including</w:t>
      </w:r>
      <w:r w:rsidR="00817057">
        <w:t xml:space="preserve"> but not limited to</w:t>
      </w:r>
      <w:r w:rsidR="00CF6EC1">
        <w:t>:</w:t>
      </w:r>
    </w:p>
    <w:p w14:paraId="7721820D" w14:textId="42BFC6A5" w:rsidR="00E26435" w:rsidRPr="00E26435" w:rsidRDefault="00E26435" w:rsidP="00E44EBF">
      <w:pPr>
        <w:pStyle w:val="Odstavecseseznamem"/>
        <w:numPr>
          <w:ilvl w:val="0"/>
          <w:numId w:val="3"/>
        </w:numPr>
        <w:tabs>
          <w:tab w:val="num" w:pos="720"/>
        </w:tabs>
        <w:spacing w:line="276" w:lineRule="auto"/>
      </w:pPr>
      <w:r w:rsidRPr="00E26435">
        <w:t>Brand identity design (logo</w:t>
      </w:r>
      <w:r w:rsidR="005A038D">
        <w:t xml:space="preserve"> pack</w:t>
      </w:r>
      <w:r w:rsidRPr="00E26435">
        <w:t xml:space="preserve">, </w:t>
      </w:r>
      <w:r w:rsidR="00CF6EC1">
        <w:t>brand manual</w:t>
      </w:r>
      <w:r w:rsidRPr="00E26435">
        <w:t>)</w:t>
      </w:r>
    </w:p>
    <w:p w14:paraId="5B871FF6" w14:textId="15D95E53" w:rsidR="00E26435" w:rsidRPr="00E26435" w:rsidRDefault="00E26435" w:rsidP="00E44EBF">
      <w:pPr>
        <w:numPr>
          <w:ilvl w:val="0"/>
          <w:numId w:val="1"/>
        </w:numPr>
        <w:spacing w:line="276" w:lineRule="auto"/>
      </w:pPr>
      <w:r w:rsidRPr="00E26435">
        <w:t>Marketing material design</w:t>
      </w:r>
      <w:r w:rsidR="00817057">
        <w:t xml:space="preserve"> </w:t>
      </w:r>
      <w:r w:rsidR="00CF6EC1">
        <w:t>(</w:t>
      </w:r>
      <w:r w:rsidR="007F340E">
        <w:t xml:space="preserve">Poer Point/Canva </w:t>
      </w:r>
      <w:r w:rsidR="00CF6EC1">
        <w:t>presentation templates</w:t>
      </w:r>
      <w:r w:rsidRPr="00E26435">
        <w:t xml:space="preserve">, </w:t>
      </w:r>
      <w:r w:rsidR="007F340E">
        <w:t>letterheads</w:t>
      </w:r>
      <w:r w:rsidR="00817057">
        <w:t>, email signatures, signage</w:t>
      </w:r>
      <w:r w:rsidRPr="00E26435">
        <w:t>)</w:t>
      </w:r>
    </w:p>
    <w:p w14:paraId="69E2084A" w14:textId="4E018179" w:rsidR="00E26435" w:rsidRDefault="00E26435" w:rsidP="00E44EBF">
      <w:pPr>
        <w:numPr>
          <w:ilvl w:val="0"/>
          <w:numId w:val="1"/>
        </w:numPr>
        <w:spacing w:line="276" w:lineRule="auto"/>
      </w:pPr>
      <w:r w:rsidRPr="00E26435">
        <w:t>Digital design (</w:t>
      </w:r>
      <w:r w:rsidR="00817057">
        <w:t>l</w:t>
      </w:r>
      <w:r w:rsidR="00CF6EC1">
        <w:t>ayouts</w:t>
      </w:r>
      <w:r w:rsidRPr="00E26435">
        <w:t>, social media graphics</w:t>
      </w:r>
      <w:r w:rsidR="00817057">
        <w:t>, posters</w:t>
      </w:r>
      <w:r w:rsidRPr="00E26435">
        <w:t>)</w:t>
      </w:r>
    </w:p>
    <w:p w14:paraId="0E60AB94" w14:textId="465CD6EE" w:rsidR="00817057" w:rsidRPr="00E26435" w:rsidRDefault="00817057" w:rsidP="00E44EBF">
      <w:pPr>
        <w:numPr>
          <w:ilvl w:val="0"/>
          <w:numId w:val="1"/>
        </w:numPr>
        <w:spacing w:line="276" w:lineRule="auto"/>
      </w:pPr>
      <w:r>
        <w:t>Illustrations</w:t>
      </w:r>
    </w:p>
    <w:p w14:paraId="1F64FC9D" w14:textId="77777777" w:rsidR="00E26435" w:rsidRPr="00E26435" w:rsidRDefault="00E26435" w:rsidP="00E44EBF">
      <w:pPr>
        <w:numPr>
          <w:ilvl w:val="0"/>
          <w:numId w:val="1"/>
        </w:numPr>
        <w:spacing w:line="276" w:lineRule="auto"/>
      </w:pPr>
      <w:r w:rsidRPr="00E26435">
        <w:t>Any other services as mutually agreed upon in writing.</w:t>
      </w:r>
    </w:p>
    <w:p w14:paraId="003BE4F0" w14:textId="47C12256" w:rsidR="00E26435" w:rsidRPr="00E26435" w:rsidRDefault="00E26435" w:rsidP="00E44EBF">
      <w:pPr>
        <w:spacing w:line="276" w:lineRule="auto"/>
      </w:pPr>
      <w:r w:rsidRPr="00E26435">
        <w:t xml:space="preserve">Any services or deliverables requested by the Client that fall outside the defined </w:t>
      </w:r>
      <w:r w:rsidR="00CF6EC1">
        <w:t>services above</w:t>
      </w:r>
      <w:r w:rsidRPr="00E26435">
        <w:t xml:space="preserve"> shall be considered a "Change Request." The </w:t>
      </w:r>
      <w:r w:rsidR="00817057">
        <w:t>Contractor</w:t>
      </w:r>
      <w:r w:rsidRPr="00E26435">
        <w:t xml:space="preserve"> shall provide a new proposal and cost estimate for any Change Request, which must be mutually agreed upon in writing before the work commences.</w:t>
      </w:r>
    </w:p>
    <w:p w14:paraId="14CA6CC2" w14:textId="77777777" w:rsidR="00E26435" w:rsidRPr="00E26435" w:rsidRDefault="00E26435" w:rsidP="00E44EBF">
      <w:pPr>
        <w:spacing w:line="276" w:lineRule="auto"/>
        <w:rPr>
          <w:b/>
          <w:bCs/>
        </w:rPr>
      </w:pPr>
      <w:r w:rsidRPr="00E26435">
        <w:rPr>
          <w:b/>
          <w:bCs/>
        </w:rPr>
        <w:t>2. COMPENSATION AND PAYMENT TERMS</w:t>
      </w:r>
    </w:p>
    <w:p w14:paraId="34BB1057" w14:textId="01CCEDCE" w:rsidR="00E26435" w:rsidRDefault="00E26435" w:rsidP="00E44EBF">
      <w:pPr>
        <w:spacing w:line="276" w:lineRule="auto"/>
      </w:pPr>
      <w:r w:rsidRPr="00E26435">
        <w:t xml:space="preserve">2.1. In consideration for the Services, the Client shall pay the </w:t>
      </w:r>
      <w:r w:rsidR="00817057">
        <w:t>Contractor</w:t>
      </w:r>
      <w:r w:rsidR="00B846EB">
        <w:t>,</w:t>
      </w:r>
      <w:r w:rsidR="00CE64D6">
        <w:t xml:space="preserve"> after </w:t>
      </w:r>
      <w:r w:rsidR="00B846EB">
        <w:t>delivery and acceptance by the Client</w:t>
      </w:r>
      <w:r w:rsidRPr="00E26435">
        <w:t xml:space="preserve"> a fee</w:t>
      </w:r>
      <w:r w:rsidR="00CE64D6">
        <w:t xml:space="preserve"> </w:t>
      </w:r>
      <w:r w:rsidR="00B846EB">
        <w:t xml:space="preserve">for each </w:t>
      </w:r>
      <w:r w:rsidR="00DA4256">
        <w:t xml:space="preserve">deliverable/ </w:t>
      </w:r>
      <w:r w:rsidR="00B846EB">
        <w:t>lot of deliverables</w:t>
      </w:r>
      <w:r w:rsidR="00DA4256">
        <w:t xml:space="preserve">. The deliverable/ lot of deliverables </w:t>
      </w:r>
      <w:r w:rsidR="00EB754F">
        <w:t xml:space="preserve">will be </w:t>
      </w:r>
      <w:r w:rsidR="00CE64D6" w:rsidRPr="00CE64D6">
        <w:t xml:space="preserve">specified in the </w:t>
      </w:r>
      <w:r w:rsidR="00CE64D6">
        <w:t>Annexes</w:t>
      </w:r>
      <w:r w:rsidR="00EB754F">
        <w:t xml:space="preserve"> </w:t>
      </w:r>
      <w:bookmarkStart w:id="2" w:name="_Hlk209790423"/>
      <w:r w:rsidR="00CE64D6">
        <w:t xml:space="preserve">forming </w:t>
      </w:r>
      <w:r w:rsidR="00CE64D6" w:rsidRPr="00CE64D6">
        <w:t>an integral part of this Agreement</w:t>
      </w:r>
      <w:bookmarkEnd w:id="2"/>
      <w:r w:rsidR="00CE64D6">
        <w:t xml:space="preserve">. </w:t>
      </w:r>
    </w:p>
    <w:p w14:paraId="4ABBD490" w14:textId="452BC461" w:rsidR="00B846EB" w:rsidRDefault="00544129" w:rsidP="00E44EBF">
      <w:pPr>
        <w:spacing w:line="276" w:lineRule="auto"/>
      </w:pPr>
      <w:r>
        <w:lastRenderedPageBreak/>
        <w:t xml:space="preserve">2.2 </w:t>
      </w:r>
      <w:r w:rsidR="00B846EB">
        <w:t>The Client</w:t>
      </w:r>
      <w:r w:rsidR="00EB754F">
        <w:t xml:space="preserve"> </w:t>
      </w:r>
      <w:r w:rsidR="00B846EB" w:rsidRPr="00B846EB">
        <w:t>ha</w:t>
      </w:r>
      <w:r w:rsidR="005A038D">
        <w:t>s</w:t>
      </w:r>
      <w:r w:rsidR="00B846EB">
        <w:t xml:space="preserve"> </w:t>
      </w:r>
      <w:r>
        <w:t xml:space="preserve">a period of </w:t>
      </w:r>
      <w:r w:rsidR="00B846EB" w:rsidRPr="00B846EB">
        <w:t xml:space="preserve">10 days to accept </w:t>
      </w:r>
      <w:r w:rsidR="00B846EB">
        <w:t xml:space="preserve">a specific </w:t>
      </w:r>
      <w:r w:rsidR="00EB754F">
        <w:t>deliverable/</w:t>
      </w:r>
      <w:r w:rsidR="00B846EB">
        <w:t>lot of deliverables</w:t>
      </w:r>
      <w:r w:rsidR="00B846EB" w:rsidRPr="00B846EB">
        <w:t xml:space="preserve"> (“Acceptance Period”) or to require further changes. </w:t>
      </w:r>
    </w:p>
    <w:p w14:paraId="22197533" w14:textId="320A071D" w:rsidR="00DA4256" w:rsidRDefault="00DA4256" w:rsidP="00E44EBF">
      <w:pPr>
        <w:spacing w:line="276" w:lineRule="auto"/>
      </w:pPr>
      <w:r>
        <w:t>2.</w:t>
      </w:r>
      <w:r w:rsidR="00544129">
        <w:t>3</w:t>
      </w:r>
      <w:r>
        <w:t>. All fees mentioned in the agreed Offer remain valid.</w:t>
      </w:r>
    </w:p>
    <w:p w14:paraId="076EB4DA" w14:textId="0C7100AB" w:rsidR="00E26435" w:rsidRPr="00E26435" w:rsidRDefault="00E26435" w:rsidP="00E44EBF">
      <w:pPr>
        <w:spacing w:line="276" w:lineRule="auto"/>
      </w:pPr>
      <w:r w:rsidRPr="00E26435">
        <w:t>2.</w:t>
      </w:r>
      <w:r w:rsidR="00544129">
        <w:t>4</w:t>
      </w:r>
      <w:r w:rsidRPr="00E26435">
        <w:t xml:space="preserve">. The Client agrees to pay all invoices within </w:t>
      </w:r>
      <w:r w:rsidR="0082472E">
        <w:rPr>
          <w:b/>
          <w:bCs/>
          <w:highlight w:val="yellow"/>
        </w:rPr>
        <w:t xml:space="preserve">14 </w:t>
      </w:r>
      <w:r w:rsidRPr="00E26435">
        <w:rPr>
          <w:highlight w:val="yellow"/>
        </w:rPr>
        <w:t>days</w:t>
      </w:r>
      <w:r w:rsidRPr="00E26435">
        <w:t xml:space="preserve"> of the invoice date</w:t>
      </w:r>
      <w:r w:rsidR="00544129">
        <w:t xml:space="preserve">, </w:t>
      </w:r>
      <w:r w:rsidR="00E44EBF">
        <w:t>to</w:t>
      </w:r>
      <w:r w:rsidR="00544129">
        <w:t xml:space="preserve"> the Contractor</w:t>
      </w:r>
      <w:r w:rsidR="00E44EBF">
        <w:t>’s bank account as mentioned in Art. 4.1.</w:t>
      </w:r>
    </w:p>
    <w:p w14:paraId="3D1CD3AE" w14:textId="625DAE10" w:rsidR="00E26435" w:rsidRDefault="00E26435" w:rsidP="00E44EBF">
      <w:pPr>
        <w:spacing w:line="276" w:lineRule="auto"/>
      </w:pPr>
      <w:r w:rsidRPr="00E26435">
        <w:t>2.</w:t>
      </w:r>
      <w:r w:rsidR="00544129">
        <w:t>5</w:t>
      </w:r>
      <w:r w:rsidRPr="00E26435">
        <w:t xml:space="preserve">. The </w:t>
      </w:r>
      <w:r w:rsidR="00CE64D6">
        <w:t>Contractor</w:t>
      </w:r>
      <w:r w:rsidRPr="00E26435">
        <w:t xml:space="preserve"> may charge a late payment fee of </w:t>
      </w:r>
      <w:r w:rsidRPr="00E26435">
        <w:rPr>
          <w:b/>
          <w:bCs/>
        </w:rPr>
        <w:t>2%</w:t>
      </w:r>
      <w:r w:rsidRPr="00E26435">
        <w:t xml:space="preserve"> per</w:t>
      </w:r>
      <w:r w:rsidR="00CE64D6">
        <w:t xml:space="preserve"> day</w:t>
      </w:r>
      <w:r w:rsidRPr="00E26435">
        <w:t>, on all overdue payments.</w:t>
      </w:r>
    </w:p>
    <w:p w14:paraId="00E0F250" w14:textId="6B0D2DD4" w:rsidR="009420D1" w:rsidRPr="00E26435" w:rsidRDefault="009420D1" w:rsidP="00E44EBF">
      <w:pPr>
        <w:spacing w:line="276" w:lineRule="auto"/>
      </w:pPr>
      <w:r>
        <w:t>2.</w:t>
      </w:r>
      <w:r w:rsidR="00544129">
        <w:t>6</w:t>
      </w:r>
      <w:r>
        <w:t>. Each deliverable has two rounds of review included in the fee and must be completed by the Contractor. Any additional round of review that exceeds this limit will be budgeted separately in agreement with the Client and will be mentioned in an Annex.</w:t>
      </w:r>
    </w:p>
    <w:p w14:paraId="15F194CD" w14:textId="77777777" w:rsidR="00E26435" w:rsidRPr="00E26435" w:rsidRDefault="00E26435" w:rsidP="00E44EBF">
      <w:pPr>
        <w:spacing w:line="276" w:lineRule="auto"/>
        <w:rPr>
          <w:b/>
          <w:bCs/>
        </w:rPr>
      </w:pPr>
      <w:r w:rsidRPr="00E26435">
        <w:rPr>
          <w:b/>
          <w:bCs/>
        </w:rPr>
        <w:t>3. INTELLECTUAL PROPERTY AND COPYRIGHT</w:t>
      </w:r>
    </w:p>
    <w:p w14:paraId="6FE64719" w14:textId="5C96C792" w:rsidR="00E26435" w:rsidRPr="00E26435" w:rsidRDefault="00E26435" w:rsidP="00E44EBF">
      <w:pPr>
        <w:spacing w:line="276" w:lineRule="auto"/>
      </w:pPr>
      <w:r w:rsidRPr="00E26435">
        <w:t xml:space="preserve">3.1. All original design work, including, but not limited to, logos, graphics, and layouts created by the </w:t>
      </w:r>
      <w:r w:rsidR="009420D1">
        <w:t>Contractor</w:t>
      </w:r>
      <w:r w:rsidRPr="00E26435">
        <w:t xml:space="preserve"> for the Client under this Agreement ("Deliverables"), shall remain the sole intellectual property of the </w:t>
      </w:r>
      <w:r w:rsidR="009420D1">
        <w:t>Contractor</w:t>
      </w:r>
      <w:r w:rsidRPr="00E26435">
        <w:t xml:space="preserve"> until final payment is received in full.</w:t>
      </w:r>
    </w:p>
    <w:p w14:paraId="704286FC" w14:textId="4BB431FA" w:rsidR="00E26435" w:rsidRPr="00E26435" w:rsidRDefault="00E26435" w:rsidP="00E44EBF">
      <w:pPr>
        <w:spacing w:line="276" w:lineRule="auto"/>
      </w:pPr>
      <w:r w:rsidRPr="00E26435">
        <w:t xml:space="preserve">3.2. Upon the Client's final payment of all fees and any outstanding costs, the </w:t>
      </w:r>
      <w:r w:rsidR="009420D1">
        <w:t>Contractor</w:t>
      </w:r>
      <w:r w:rsidRPr="00E26435">
        <w:t xml:space="preserve"> shall transfer and assign to the Client all intellectual property rights, including copyright, in the final, approved Deliverables. The </w:t>
      </w:r>
      <w:r w:rsidR="009420D1">
        <w:t>Contractor</w:t>
      </w:r>
      <w:r w:rsidRPr="00E26435">
        <w:t xml:space="preserve"> shall retain all intellectual property rights in any preliminary works, drafts, or concepts not selected by the Client.</w:t>
      </w:r>
    </w:p>
    <w:p w14:paraId="434169F5" w14:textId="797B1E97" w:rsidR="00E26435" w:rsidRPr="00E26435" w:rsidRDefault="00E26435" w:rsidP="00E44EBF">
      <w:pPr>
        <w:spacing w:line="276" w:lineRule="auto"/>
      </w:pPr>
      <w:r w:rsidRPr="00E26435">
        <w:t xml:space="preserve">3.3. The </w:t>
      </w:r>
      <w:r w:rsidR="009420D1">
        <w:t>Contractor</w:t>
      </w:r>
      <w:r w:rsidRPr="00E26435">
        <w:t xml:space="preserve"> reserves the right to use the Deliverables for promotional purposes, including displaying them in its portfolio and on its website, unless the Client expressly requests in writing that the work remain confidential.</w:t>
      </w:r>
    </w:p>
    <w:p w14:paraId="3F8AB1F2" w14:textId="6B153A50" w:rsidR="00E26435" w:rsidRDefault="00E26435" w:rsidP="00E44EBF">
      <w:pPr>
        <w:spacing w:line="276" w:lineRule="auto"/>
      </w:pPr>
      <w:r w:rsidRPr="00E26435">
        <w:t xml:space="preserve">3.4. The Client warrants that any content or materials provided to the </w:t>
      </w:r>
      <w:r w:rsidR="009420D1">
        <w:t>Contractor</w:t>
      </w:r>
      <w:r w:rsidRPr="00E26435">
        <w:t xml:space="preserve"> for use in the Services (e.g., text, images, trademarks) do not infringe upon the intellectual property rights of any third party. The Client shall indemnify and hold the </w:t>
      </w:r>
      <w:r w:rsidR="00404544">
        <w:t>Contractor</w:t>
      </w:r>
      <w:r w:rsidRPr="00E26435">
        <w:t xml:space="preserve"> harmless from any claims or damages arising from such infringement.</w:t>
      </w:r>
    </w:p>
    <w:p w14:paraId="4E437A98" w14:textId="76DDE20E" w:rsidR="004D72AA" w:rsidRPr="00E26435" w:rsidRDefault="00544129" w:rsidP="00E44EBF">
      <w:pPr>
        <w:spacing w:line="276" w:lineRule="auto"/>
        <w:rPr>
          <w:b/>
          <w:bCs/>
        </w:rPr>
      </w:pPr>
      <w:r>
        <w:rPr>
          <w:b/>
          <w:bCs/>
        </w:rPr>
        <w:t>4</w:t>
      </w:r>
      <w:r w:rsidR="004D72AA" w:rsidRPr="00E26435">
        <w:rPr>
          <w:b/>
          <w:bCs/>
        </w:rPr>
        <w:t xml:space="preserve">. </w:t>
      </w:r>
      <w:r w:rsidR="004D72AA">
        <w:rPr>
          <w:b/>
          <w:bCs/>
        </w:rPr>
        <w:t>BANK ACCOUNT AND COMMUNICATION DETAILS</w:t>
      </w:r>
    </w:p>
    <w:p w14:paraId="56B842A2" w14:textId="1BE4110D" w:rsidR="004D72AA" w:rsidRDefault="00544129" w:rsidP="00E44EBF">
      <w:pPr>
        <w:spacing w:line="276" w:lineRule="auto"/>
      </w:pPr>
      <w:r>
        <w:t>4</w:t>
      </w:r>
      <w:r w:rsidR="004D72AA">
        <w:t>.1</w:t>
      </w:r>
      <w:r>
        <w:t xml:space="preserve">. </w:t>
      </w:r>
      <w:r w:rsidR="004D72AA">
        <w:t>Payments shall be made</w:t>
      </w:r>
      <w:r w:rsidR="00E44EBF">
        <w:t xml:space="preserve"> in EUR</w:t>
      </w:r>
      <w:r w:rsidR="004D72AA">
        <w:t xml:space="preserve"> to the Contractor’s bank account identified as follows:</w:t>
      </w:r>
    </w:p>
    <w:p w14:paraId="75E12C5F" w14:textId="77777777" w:rsidR="004D72AA" w:rsidRDefault="004D72AA" w:rsidP="00E44EBF">
      <w:pPr>
        <w:spacing w:line="276" w:lineRule="auto"/>
      </w:pPr>
      <w:r>
        <w:t>Name of bank: ING Bank</w:t>
      </w:r>
    </w:p>
    <w:p w14:paraId="5A702B73" w14:textId="77777777" w:rsidR="004D72AA" w:rsidRDefault="004D72AA" w:rsidP="00E44EBF">
      <w:pPr>
        <w:spacing w:line="276" w:lineRule="auto"/>
      </w:pPr>
      <w:r>
        <w:t>Full address of branch: ING Bank, Romania</w:t>
      </w:r>
    </w:p>
    <w:p w14:paraId="1C3FCD32" w14:textId="5FA87017" w:rsidR="004D72AA" w:rsidRDefault="004D72AA" w:rsidP="00E44EBF">
      <w:pPr>
        <w:spacing w:line="276" w:lineRule="auto"/>
      </w:pPr>
      <w:r>
        <w:t xml:space="preserve">Exact denomination of account holder: Pavel </w:t>
      </w:r>
      <w:r w:rsidR="00544129">
        <w:t>Mădălina</w:t>
      </w:r>
      <w:r>
        <w:t xml:space="preserve"> Andreea P.F.A</w:t>
      </w:r>
    </w:p>
    <w:p w14:paraId="56AFB8A6" w14:textId="77777777" w:rsidR="004D72AA" w:rsidRDefault="004D72AA" w:rsidP="00E44EBF">
      <w:pPr>
        <w:spacing w:line="276" w:lineRule="auto"/>
      </w:pPr>
      <w:r>
        <w:t>IBAN code: RO97INGB0000999905732932</w:t>
      </w:r>
    </w:p>
    <w:p w14:paraId="426388EB" w14:textId="77777777" w:rsidR="00544129" w:rsidRDefault="00544129" w:rsidP="00E44EBF">
      <w:pPr>
        <w:spacing w:line="276" w:lineRule="auto"/>
      </w:pPr>
    </w:p>
    <w:p w14:paraId="2887F532" w14:textId="5656E43E" w:rsidR="004D72AA" w:rsidRDefault="00544129" w:rsidP="00E44EBF">
      <w:pPr>
        <w:spacing w:line="276" w:lineRule="auto"/>
      </w:pPr>
      <w:r>
        <w:t xml:space="preserve">4.2. </w:t>
      </w:r>
      <w:r w:rsidR="004D72AA">
        <w:t>For the purpose of the Contract:</w:t>
      </w:r>
    </w:p>
    <w:p w14:paraId="7163EC97" w14:textId="7D2523ED" w:rsidR="004D72AA" w:rsidRDefault="004D72AA" w:rsidP="00E44EBF">
      <w:pPr>
        <w:spacing w:line="276" w:lineRule="auto"/>
      </w:pPr>
      <w:r>
        <w:lastRenderedPageBreak/>
        <w:t>The Contractor’s key point of contact is: M</w:t>
      </w:r>
      <w:r w:rsidR="00544129">
        <w:t>ă</w:t>
      </w:r>
      <w:r>
        <w:t>d</w:t>
      </w:r>
      <w:r w:rsidR="00544129">
        <w:t>ă</w:t>
      </w:r>
      <w:r>
        <w:t>lina Pavel, maeerdna@gmail.com, +40</w:t>
      </w:r>
      <w:r w:rsidR="00544129">
        <w:t xml:space="preserve"> </w:t>
      </w:r>
      <w:r>
        <w:t>730</w:t>
      </w:r>
      <w:r w:rsidR="00544129">
        <w:t xml:space="preserve"> </w:t>
      </w:r>
      <w:r>
        <w:t>005</w:t>
      </w:r>
      <w:r w:rsidR="00544129">
        <w:t xml:space="preserve"> </w:t>
      </w:r>
      <w:r>
        <w:t>768</w:t>
      </w:r>
    </w:p>
    <w:p w14:paraId="21783E57" w14:textId="777CDA9B" w:rsidR="004D72AA" w:rsidRDefault="004D72AA" w:rsidP="00E44EBF">
      <w:pPr>
        <w:spacing w:line="276" w:lineRule="auto"/>
      </w:pPr>
      <w:r>
        <w:t xml:space="preserve">For the Client: </w:t>
      </w:r>
      <w:r w:rsidR="0082472E">
        <w:rPr>
          <w:highlight w:val="yellow"/>
        </w:rPr>
        <w:t>Mark Postema, postema@zskptjarose.cz, +420734705312</w:t>
      </w:r>
      <w:r>
        <w:t xml:space="preserve"> </w:t>
      </w:r>
    </w:p>
    <w:p w14:paraId="0725C000" w14:textId="4B8CD978" w:rsidR="004D72AA" w:rsidRPr="00E26435" w:rsidRDefault="004D72AA" w:rsidP="00E44EBF">
      <w:pPr>
        <w:spacing w:line="276" w:lineRule="auto"/>
      </w:pPr>
      <w:r>
        <w:t xml:space="preserve">Communications concerning invoicing and any other enquiries for Finance are to be sent by email to: </w:t>
      </w:r>
      <w:r w:rsidR="00E01DDA">
        <w:rPr>
          <w:highlight w:val="yellow"/>
        </w:rPr>
        <w:t>info</w:t>
      </w:r>
      <w:r w:rsidR="0082472E" w:rsidRPr="0082472E">
        <w:rPr>
          <w:highlight w:val="yellow"/>
        </w:rPr>
        <w:t>@zskptjarose.cz</w:t>
      </w:r>
    </w:p>
    <w:p w14:paraId="46D977DE" w14:textId="3F618BF3" w:rsidR="00E26435" w:rsidRPr="00E26435" w:rsidRDefault="004D72AA" w:rsidP="00E44EBF">
      <w:pPr>
        <w:spacing w:line="276" w:lineRule="auto"/>
        <w:rPr>
          <w:b/>
          <w:bCs/>
        </w:rPr>
      </w:pPr>
      <w:r>
        <w:rPr>
          <w:b/>
          <w:bCs/>
        </w:rPr>
        <w:t>5</w:t>
      </w:r>
      <w:r w:rsidR="00E26435" w:rsidRPr="00E26435">
        <w:rPr>
          <w:b/>
          <w:bCs/>
        </w:rPr>
        <w:t>. DATA PROTECTION (GDPR)</w:t>
      </w:r>
    </w:p>
    <w:p w14:paraId="1FD84928" w14:textId="763F0E19" w:rsidR="00E26435" w:rsidRPr="00E26435" w:rsidRDefault="00544129" w:rsidP="00E44EBF">
      <w:pPr>
        <w:spacing w:line="276" w:lineRule="auto"/>
      </w:pPr>
      <w:r>
        <w:t>5</w:t>
      </w:r>
      <w:r w:rsidR="00E26435" w:rsidRPr="00E26435">
        <w:t xml:space="preserve">.1. The parties acknowledge and agree that this Agreement may involve the processing of personal data, as defined by the </w:t>
      </w:r>
      <w:r w:rsidR="00E26435" w:rsidRPr="00E26435">
        <w:rPr>
          <w:b/>
          <w:bCs/>
        </w:rPr>
        <w:t>General Data Protection Regulation (EU) 2016/679</w:t>
      </w:r>
      <w:r w:rsidR="00E26435" w:rsidRPr="00E26435">
        <w:t xml:space="preserve"> ("GDPR").</w:t>
      </w:r>
    </w:p>
    <w:p w14:paraId="477B3E46" w14:textId="4184D8AE" w:rsidR="00E26435" w:rsidRPr="00E26435" w:rsidRDefault="00544129" w:rsidP="00E44EBF">
      <w:pPr>
        <w:spacing w:line="276" w:lineRule="auto"/>
      </w:pPr>
      <w:r>
        <w:t>5</w:t>
      </w:r>
      <w:r w:rsidR="00E26435" w:rsidRPr="00E26435">
        <w:t xml:space="preserve">.2. In its role as a Data Processor, the </w:t>
      </w:r>
      <w:r w:rsidR="00404544">
        <w:t>Contractor</w:t>
      </w:r>
      <w:r w:rsidR="00E26435" w:rsidRPr="00E26435">
        <w:t xml:space="preserve"> shall:</w:t>
      </w:r>
    </w:p>
    <w:p w14:paraId="5E10ECDA" w14:textId="164E7E72" w:rsidR="00E26435" w:rsidRPr="00E26435" w:rsidRDefault="00E26435" w:rsidP="00E44EBF">
      <w:pPr>
        <w:numPr>
          <w:ilvl w:val="0"/>
          <w:numId w:val="2"/>
        </w:numPr>
        <w:spacing w:line="276" w:lineRule="auto"/>
      </w:pPr>
      <w:r w:rsidRPr="00E26435">
        <w:t>Process personal data only on documented instructions from the Client</w:t>
      </w:r>
      <w:r w:rsidR="00404544">
        <w:t>.</w:t>
      </w:r>
    </w:p>
    <w:p w14:paraId="4A5B56D7" w14:textId="77777777" w:rsidR="00E26435" w:rsidRPr="00E26435" w:rsidRDefault="00E26435" w:rsidP="00E44EBF">
      <w:pPr>
        <w:numPr>
          <w:ilvl w:val="0"/>
          <w:numId w:val="2"/>
        </w:numPr>
        <w:spacing w:line="276" w:lineRule="auto"/>
      </w:pPr>
      <w:r w:rsidRPr="00E26435">
        <w:t>Ensure that persons authorized to process the personal data have committed themselves to confidentiality.</w:t>
      </w:r>
    </w:p>
    <w:p w14:paraId="2D1F424F" w14:textId="77777777" w:rsidR="00E26435" w:rsidRPr="00E26435" w:rsidRDefault="00E26435" w:rsidP="00E44EBF">
      <w:pPr>
        <w:numPr>
          <w:ilvl w:val="0"/>
          <w:numId w:val="2"/>
        </w:numPr>
        <w:spacing w:line="276" w:lineRule="auto"/>
      </w:pPr>
      <w:r w:rsidRPr="00E26435">
        <w:t>Implement appropriate technical and organizational measures to ensure a level of security appropriate to the risk.</w:t>
      </w:r>
    </w:p>
    <w:p w14:paraId="233FA020" w14:textId="77777777" w:rsidR="00E26435" w:rsidRPr="00E26435" w:rsidRDefault="00E26435" w:rsidP="00E44EBF">
      <w:pPr>
        <w:numPr>
          <w:ilvl w:val="0"/>
          <w:numId w:val="2"/>
        </w:numPr>
        <w:spacing w:line="276" w:lineRule="auto"/>
      </w:pPr>
      <w:r w:rsidRPr="00E26435">
        <w:t>Not engage any sub-processor without the Client's prior specific or general written authorization.</w:t>
      </w:r>
    </w:p>
    <w:p w14:paraId="5AEEB3C8" w14:textId="77777777" w:rsidR="00E26435" w:rsidRPr="00E26435" w:rsidRDefault="00E26435" w:rsidP="00E44EBF">
      <w:pPr>
        <w:numPr>
          <w:ilvl w:val="0"/>
          <w:numId w:val="2"/>
        </w:numPr>
        <w:spacing w:line="276" w:lineRule="auto"/>
      </w:pPr>
      <w:r w:rsidRPr="00E26435">
        <w:t>Assist the Client in responding to requests from data subjects to exercise their rights under the GDPR.</w:t>
      </w:r>
    </w:p>
    <w:p w14:paraId="1273D66D" w14:textId="77777777" w:rsidR="00E26435" w:rsidRPr="00E26435" w:rsidRDefault="00E26435" w:rsidP="00E44EBF">
      <w:pPr>
        <w:numPr>
          <w:ilvl w:val="0"/>
          <w:numId w:val="2"/>
        </w:numPr>
        <w:spacing w:line="276" w:lineRule="auto"/>
      </w:pPr>
      <w:r w:rsidRPr="00E26435">
        <w:t>At the Client's choice, delete or return all personal data to the Client upon termination of the Agreement.</w:t>
      </w:r>
    </w:p>
    <w:p w14:paraId="00F5D41D" w14:textId="052A0732" w:rsidR="00E26435" w:rsidRPr="00E26435" w:rsidRDefault="004D72AA" w:rsidP="00E44EBF">
      <w:pPr>
        <w:spacing w:line="276" w:lineRule="auto"/>
        <w:rPr>
          <w:b/>
          <w:bCs/>
        </w:rPr>
      </w:pPr>
      <w:r>
        <w:rPr>
          <w:b/>
          <w:bCs/>
        </w:rPr>
        <w:t>6</w:t>
      </w:r>
      <w:r w:rsidR="00E26435" w:rsidRPr="00E26435">
        <w:rPr>
          <w:b/>
          <w:bCs/>
        </w:rPr>
        <w:t>. CONFIDENTIALITY</w:t>
      </w:r>
    </w:p>
    <w:p w14:paraId="71D71F12" w14:textId="5B3A7CC6" w:rsidR="00E26435" w:rsidRPr="00E26435" w:rsidRDefault="00E26435" w:rsidP="00E44EBF">
      <w:pPr>
        <w:spacing w:line="276" w:lineRule="auto"/>
      </w:pPr>
      <w:r w:rsidRPr="00E26435">
        <w:t xml:space="preserve">Both parties agree to keep confidential all non-public information concerning the other party's business, finances, and operations. This obligation shall survive the termination of this Agreement for a period of </w:t>
      </w:r>
      <w:r w:rsidRPr="00E26435">
        <w:rPr>
          <w:b/>
          <w:bCs/>
        </w:rPr>
        <w:t>two</w:t>
      </w:r>
      <w:r w:rsidRPr="00E26435">
        <w:t xml:space="preserve"> years.</w:t>
      </w:r>
    </w:p>
    <w:p w14:paraId="64CFDAC4" w14:textId="3B9BCACF" w:rsidR="00E26435" w:rsidRPr="00E26435" w:rsidRDefault="004D72AA" w:rsidP="00E44EBF">
      <w:pPr>
        <w:spacing w:line="276" w:lineRule="auto"/>
        <w:rPr>
          <w:b/>
          <w:bCs/>
        </w:rPr>
      </w:pPr>
      <w:r>
        <w:rPr>
          <w:b/>
          <w:bCs/>
        </w:rPr>
        <w:t>7</w:t>
      </w:r>
      <w:r w:rsidR="00E26435" w:rsidRPr="00E26435">
        <w:rPr>
          <w:b/>
          <w:bCs/>
        </w:rPr>
        <w:t>. TERMINATION</w:t>
      </w:r>
    </w:p>
    <w:p w14:paraId="150885DF" w14:textId="6C997038" w:rsidR="00E26435" w:rsidRPr="00E26435" w:rsidRDefault="00544129" w:rsidP="00E44EBF">
      <w:pPr>
        <w:spacing w:line="276" w:lineRule="auto"/>
      </w:pPr>
      <w:r>
        <w:t>7</w:t>
      </w:r>
      <w:r w:rsidR="00E26435" w:rsidRPr="00E26435">
        <w:t xml:space="preserve">.1. Either party may terminate this Agreement immediately for cause if the other party breaches a material provision of this Agreement and fails to cure such breach within </w:t>
      </w:r>
      <w:r w:rsidR="00E26435" w:rsidRPr="00E26435">
        <w:rPr>
          <w:b/>
          <w:bCs/>
        </w:rPr>
        <w:t>14</w:t>
      </w:r>
      <w:r w:rsidR="00E26435" w:rsidRPr="00E26435">
        <w:t xml:space="preserve"> days of receiving written notice.</w:t>
      </w:r>
    </w:p>
    <w:p w14:paraId="03046860" w14:textId="3921E50A" w:rsidR="00E26435" w:rsidRPr="00E26435" w:rsidRDefault="00544129" w:rsidP="00E44EBF">
      <w:pPr>
        <w:spacing w:line="276" w:lineRule="auto"/>
      </w:pPr>
      <w:r>
        <w:t>7</w:t>
      </w:r>
      <w:r w:rsidR="00E26435" w:rsidRPr="00E26435">
        <w:t xml:space="preserve">.2. The Client may terminate this Agreement without cause by providing the </w:t>
      </w:r>
      <w:r w:rsidR="00404544">
        <w:t>Contractor</w:t>
      </w:r>
      <w:r w:rsidR="00E26435" w:rsidRPr="00E26435">
        <w:t xml:space="preserve"> with </w:t>
      </w:r>
      <w:r w:rsidR="00E26435" w:rsidRPr="00E26435">
        <w:rPr>
          <w:b/>
          <w:bCs/>
          <w:highlight w:val="yellow"/>
        </w:rPr>
        <w:t>[e.g., 30]</w:t>
      </w:r>
      <w:r w:rsidR="00E26435" w:rsidRPr="00E26435">
        <w:t xml:space="preserve"> days' written notice. In such an event, the Client shall pay the </w:t>
      </w:r>
      <w:r w:rsidR="00404544">
        <w:t>Contractor</w:t>
      </w:r>
      <w:r w:rsidR="00E26435" w:rsidRPr="00E26435">
        <w:t xml:space="preserve"> for all Services performed up to the termination date</w:t>
      </w:r>
      <w:r w:rsidR="00404544">
        <w:t>.</w:t>
      </w:r>
    </w:p>
    <w:p w14:paraId="5B24CC5E" w14:textId="5D34A4F4" w:rsidR="00E26435" w:rsidRPr="00E26435" w:rsidRDefault="004D72AA" w:rsidP="00E44EBF">
      <w:pPr>
        <w:spacing w:line="276" w:lineRule="auto"/>
        <w:rPr>
          <w:b/>
          <w:bCs/>
        </w:rPr>
      </w:pPr>
      <w:r>
        <w:rPr>
          <w:b/>
          <w:bCs/>
        </w:rPr>
        <w:t>8</w:t>
      </w:r>
      <w:r w:rsidR="00E26435" w:rsidRPr="00E26435">
        <w:rPr>
          <w:b/>
          <w:bCs/>
        </w:rPr>
        <w:t>. GOVERNING LAW AND JURISDICTION</w:t>
      </w:r>
    </w:p>
    <w:p w14:paraId="2DC11369" w14:textId="7D0195C5" w:rsidR="00E26435" w:rsidRPr="00E26435" w:rsidRDefault="00E26435" w:rsidP="00E44EBF">
      <w:pPr>
        <w:spacing w:line="276" w:lineRule="auto"/>
      </w:pPr>
      <w:r w:rsidRPr="00E26435">
        <w:lastRenderedPageBreak/>
        <w:t xml:space="preserve">This Agreement shall be governed by and construed in accordance with the laws of </w:t>
      </w:r>
      <w:r w:rsidRPr="00E26435">
        <w:rPr>
          <w:b/>
          <w:bCs/>
        </w:rPr>
        <w:t xml:space="preserve">EU Member State, </w:t>
      </w:r>
      <w:r w:rsidR="00404544">
        <w:rPr>
          <w:b/>
          <w:bCs/>
        </w:rPr>
        <w:t>Romania</w:t>
      </w:r>
      <w:r w:rsidRPr="00E26435">
        <w:t xml:space="preserve">. The parties agree that any dispute arising out of this Agreement shall be subject to the exclusive jurisdiction of the courts of </w:t>
      </w:r>
      <w:r w:rsidR="00404544">
        <w:rPr>
          <w:b/>
          <w:bCs/>
        </w:rPr>
        <w:t>Bucharest</w:t>
      </w:r>
      <w:r w:rsidRPr="00E26435">
        <w:t xml:space="preserve">, </w:t>
      </w:r>
      <w:r w:rsidR="00404544">
        <w:rPr>
          <w:b/>
          <w:bCs/>
        </w:rPr>
        <w:t>Romania.</w:t>
      </w:r>
    </w:p>
    <w:p w14:paraId="631264C8" w14:textId="7C973A7B" w:rsidR="00E26435" w:rsidRPr="00E26435" w:rsidRDefault="004D72AA" w:rsidP="00E44EBF">
      <w:pPr>
        <w:spacing w:line="276" w:lineRule="auto"/>
        <w:rPr>
          <w:b/>
          <w:bCs/>
        </w:rPr>
      </w:pPr>
      <w:r>
        <w:rPr>
          <w:b/>
          <w:bCs/>
        </w:rPr>
        <w:t>9</w:t>
      </w:r>
      <w:r w:rsidR="00E26435" w:rsidRPr="00E26435">
        <w:rPr>
          <w:b/>
          <w:bCs/>
        </w:rPr>
        <w:t>. FORCE MAJEURE</w:t>
      </w:r>
    </w:p>
    <w:p w14:paraId="53B12AFD" w14:textId="3B0C385F" w:rsidR="00E26435" w:rsidRPr="00E26435" w:rsidRDefault="00E26435" w:rsidP="00E44EBF">
      <w:pPr>
        <w:spacing w:line="276" w:lineRule="auto"/>
      </w:pPr>
      <w:r w:rsidRPr="00E26435">
        <w:t xml:space="preserve">Neither party shall be held liable for any delay or failure in performance of its obligations under this Agreement caused by events beyond its reasonable control, including but not limited to </w:t>
      </w:r>
      <w:r w:rsidR="00404544">
        <w:t>natural causes</w:t>
      </w:r>
      <w:r w:rsidRPr="00E26435">
        <w:t>, war, terrorism, pandemics, or government regulations.</w:t>
      </w:r>
    </w:p>
    <w:p w14:paraId="4ECB200C" w14:textId="17D986AC" w:rsidR="00E26435" w:rsidRPr="00E26435" w:rsidRDefault="004D72AA" w:rsidP="00E44EBF">
      <w:pPr>
        <w:spacing w:line="276" w:lineRule="auto"/>
        <w:rPr>
          <w:b/>
          <w:bCs/>
        </w:rPr>
      </w:pPr>
      <w:r>
        <w:rPr>
          <w:b/>
          <w:bCs/>
        </w:rPr>
        <w:t>10</w:t>
      </w:r>
      <w:r w:rsidR="00E26435" w:rsidRPr="00E26435">
        <w:rPr>
          <w:b/>
          <w:bCs/>
        </w:rPr>
        <w:t>. ENTIRE AGREEMENT</w:t>
      </w:r>
    </w:p>
    <w:p w14:paraId="61995B07" w14:textId="77777777" w:rsidR="00E26435" w:rsidRPr="00E26435" w:rsidRDefault="00E26435" w:rsidP="00E44EBF">
      <w:pPr>
        <w:spacing w:line="276" w:lineRule="auto"/>
      </w:pPr>
      <w:r w:rsidRPr="00E26435">
        <w:t>This Agreement, including its Annexes, constitutes the entire understanding between the parties and supersedes all prior agreements, understandings, and negotiations, whether written or oral.</w:t>
      </w:r>
    </w:p>
    <w:p w14:paraId="5346003F" w14:textId="77777777" w:rsidR="00E26435" w:rsidRDefault="00E26435" w:rsidP="00E44EBF">
      <w:pPr>
        <w:spacing w:line="276" w:lineRule="auto"/>
      </w:pPr>
      <w:r w:rsidRPr="00E26435">
        <w:rPr>
          <w:b/>
          <w:bCs/>
        </w:rPr>
        <w:t>IN WITNESS WHEREOF</w:t>
      </w:r>
      <w:r w:rsidRPr="00E26435">
        <w:t xml:space="preserve">, </w:t>
      </w:r>
      <w:bookmarkStart w:id="3" w:name="_Hlk209790228"/>
      <w:r w:rsidRPr="00E26435">
        <w:t>the parties have executed this Agreement as of the Effective Date</w:t>
      </w:r>
      <w:bookmarkEnd w:id="3"/>
      <w:r w:rsidRPr="00E26435">
        <w:t>.</w:t>
      </w:r>
    </w:p>
    <w:p w14:paraId="4D8DD0F5" w14:textId="77777777" w:rsidR="00DD7AE4" w:rsidRDefault="00DD7AE4" w:rsidP="00E44EBF">
      <w:pPr>
        <w:spacing w:line="276" w:lineRule="auto"/>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D7AE4" w14:paraId="1CDDB4BC" w14:textId="77777777" w:rsidTr="00DD7AE4">
        <w:tc>
          <w:tcPr>
            <w:tcW w:w="4675" w:type="dxa"/>
          </w:tcPr>
          <w:p w14:paraId="4EA4901A" w14:textId="1BAEA885" w:rsidR="00DD7AE4" w:rsidRDefault="00DD7AE4" w:rsidP="00E44EBF">
            <w:pPr>
              <w:spacing w:after="160" w:line="276" w:lineRule="auto"/>
            </w:pPr>
            <w:bookmarkStart w:id="4" w:name="_Hlk209790193"/>
            <w:r w:rsidRPr="00E26435">
              <w:rPr>
                <w:b/>
                <w:bCs/>
              </w:rPr>
              <w:t xml:space="preserve">FOR THE </w:t>
            </w:r>
            <w:r>
              <w:rPr>
                <w:b/>
                <w:bCs/>
              </w:rPr>
              <w:t>CONTRACTOR</w:t>
            </w:r>
            <w:r w:rsidRPr="00E26435">
              <w:rPr>
                <w:b/>
                <w:bCs/>
              </w:rPr>
              <w:t>:</w:t>
            </w:r>
          </w:p>
        </w:tc>
        <w:tc>
          <w:tcPr>
            <w:tcW w:w="4675" w:type="dxa"/>
          </w:tcPr>
          <w:p w14:paraId="1A392218" w14:textId="3FBB8CA1" w:rsidR="00DD7AE4" w:rsidRDefault="00DD7AE4" w:rsidP="00E44EBF">
            <w:pPr>
              <w:spacing w:after="160" w:line="276" w:lineRule="auto"/>
            </w:pPr>
            <w:r w:rsidRPr="00E26435">
              <w:rPr>
                <w:b/>
                <w:bCs/>
              </w:rPr>
              <w:t>FOR THE CLIENT:</w:t>
            </w:r>
          </w:p>
        </w:tc>
      </w:tr>
      <w:tr w:rsidR="00DD7AE4" w14:paraId="636351EA" w14:textId="77777777" w:rsidTr="00DD7AE4">
        <w:tc>
          <w:tcPr>
            <w:tcW w:w="4675" w:type="dxa"/>
          </w:tcPr>
          <w:p w14:paraId="780D85FF" w14:textId="77777777" w:rsidR="00DD7AE4" w:rsidRPr="00E26435" w:rsidRDefault="00DD7AE4" w:rsidP="00E44EBF">
            <w:pPr>
              <w:spacing w:after="160" w:line="276" w:lineRule="auto"/>
              <w:rPr>
                <w:lang w:val="ro-RO"/>
              </w:rPr>
            </w:pPr>
            <w:r w:rsidRPr="00E26435">
              <w:rPr>
                <w:b/>
                <w:bCs/>
              </w:rPr>
              <w:t>Name:</w:t>
            </w:r>
            <w:r w:rsidRPr="00E26435">
              <w:t xml:space="preserve"> </w:t>
            </w:r>
            <w:r>
              <w:t>M</w:t>
            </w:r>
            <w:r>
              <w:rPr>
                <w:lang w:val="ro-RO"/>
              </w:rPr>
              <w:t>ădălina Pavel</w:t>
            </w:r>
          </w:p>
          <w:p w14:paraId="006B44C0" w14:textId="11072482" w:rsidR="00DD7AE4" w:rsidRDefault="00DD7AE4" w:rsidP="00E44EBF">
            <w:pPr>
              <w:spacing w:after="160" w:line="276" w:lineRule="auto"/>
            </w:pPr>
            <w:r w:rsidRPr="00E26435">
              <w:rPr>
                <w:b/>
                <w:bCs/>
              </w:rPr>
              <w:t>Title:</w:t>
            </w:r>
            <w:r w:rsidRPr="00E26435">
              <w:t xml:space="preserve"> </w:t>
            </w:r>
            <w:r>
              <w:t>Administrator</w:t>
            </w:r>
          </w:p>
        </w:tc>
        <w:tc>
          <w:tcPr>
            <w:tcW w:w="4675" w:type="dxa"/>
          </w:tcPr>
          <w:p w14:paraId="329CB4C0" w14:textId="4EF7F93F" w:rsidR="00DD7AE4" w:rsidRPr="00E26435" w:rsidRDefault="00DD7AE4" w:rsidP="00E44EBF">
            <w:pPr>
              <w:spacing w:after="160" w:line="276" w:lineRule="auto"/>
            </w:pPr>
            <w:r w:rsidRPr="00E26435">
              <w:rPr>
                <w:b/>
                <w:bCs/>
              </w:rPr>
              <w:t>Name:</w:t>
            </w:r>
            <w:r w:rsidRPr="00E26435">
              <w:t xml:space="preserve"> </w:t>
            </w:r>
            <w:r w:rsidR="0082472E">
              <w:rPr>
                <w:highlight w:val="yellow"/>
              </w:rPr>
              <w:t xml:space="preserve">Jana </w:t>
            </w:r>
            <w:proofErr w:type="spellStart"/>
            <w:r w:rsidR="0082472E">
              <w:rPr>
                <w:highlight w:val="yellow"/>
              </w:rPr>
              <w:t>Schierlo</w:t>
            </w:r>
            <w:r w:rsidR="0082472E">
              <w:t>vá</w:t>
            </w:r>
            <w:proofErr w:type="spellEnd"/>
          </w:p>
          <w:p w14:paraId="2E3932EC" w14:textId="1C7FEBD7" w:rsidR="00DD7AE4" w:rsidRDefault="00DD7AE4" w:rsidP="00E44EBF">
            <w:pPr>
              <w:spacing w:after="160" w:line="276" w:lineRule="auto"/>
            </w:pPr>
            <w:r w:rsidRPr="00E26435">
              <w:rPr>
                <w:b/>
                <w:bCs/>
              </w:rPr>
              <w:t>Title:</w:t>
            </w:r>
            <w:r w:rsidRPr="00E26435">
              <w:t xml:space="preserve"> </w:t>
            </w:r>
            <w:r w:rsidR="0082472E">
              <w:rPr>
                <w:highlight w:val="yellow"/>
              </w:rPr>
              <w:t>Principal</w:t>
            </w:r>
          </w:p>
        </w:tc>
      </w:tr>
      <w:tr w:rsidR="00DD7AE4" w14:paraId="296E6F3F" w14:textId="77777777" w:rsidTr="00DD7AE4">
        <w:tc>
          <w:tcPr>
            <w:tcW w:w="4675" w:type="dxa"/>
          </w:tcPr>
          <w:p w14:paraId="744A5C9A" w14:textId="3C5F5265" w:rsidR="00DD7AE4" w:rsidRDefault="00DD7AE4" w:rsidP="00E44EBF">
            <w:pPr>
              <w:spacing w:after="160" w:line="276" w:lineRule="auto"/>
            </w:pPr>
            <w:r w:rsidRPr="00E26435">
              <w:rPr>
                <w:b/>
                <w:bCs/>
              </w:rPr>
              <w:t>Date:</w:t>
            </w:r>
            <w:r w:rsidR="00AE5B83">
              <w:rPr>
                <w:b/>
                <w:bCs/>
              </w:rPr>
              <w:t xml:space="preserve"> </w:t>
            </w:r>
            <w:r w:rsidR="00AE5B83" w:rsidRPr="00E26435">
              <w:rPr>
                <w:highlight w:val="yellow"/>
              </w:rPr>
              <w:t>[</w:t>
            </w:r>
            <w:r w:rsidR="00AE5B83">
              <w:rPr>
                <w:highlight w:val="yellow"/>
              </w:rPr>
              <w:t>date</w:t>
            </w:r>
            <w:r w:rsidR="00AE5B83" w:rsidRPr="00E26435">
              <w:rPr>
                <w:highlight w:val="yellow"/>
              </w:rPr>
              <w:t>]</w:t>
            </w:r>
          </w:p>
        </w:tc>
        <w:tc>
          <w:tcPr>
            <w:tcW w:w="4675" w:type="dxa"/>
          </w:tcPr>
          <w:p w14:paraId="63CF7954" w14:textId="43CCE8FD" w:rsidR="00DD7AE4" w:rsidRDefault="00DD7AE4" w:rsidP="00E44EBF">
            <w:pPr>
              <w:spacing w:after="160" w:line="276" w:lineRule="auto"/>
            </w:pPr>
            <w:r w:rsidRPr="00E26435">
              <w:rPr>
                <w:b/>
                <w:bCs/>
              </w:rPr>
              <w:t>Date:</w:t>
            </w:r>
            <w:r w:rsidRPr="00E26435">
              <w:t xml:space="preserve"> </w:t>
            </w:r>
            <w:r w:rsidR="0082472E">
              <w:rPr>
                <w:highlight w:val="yellow"/>
              </w:rPr>
              <w:t>02.10.2025</w:t>
            </w:r>
          </w:p>
        </w:tc>
      </w:tr>
      <w:tr w:rsidR="00DD7AE4" w14:paraId="65DEA924" w14:textId="77777777" w:rsidTr="00DD7AE4">
        <w:tc>
          <w:tcPr>
            <w:tcW w:w="4675" w:type="dxa"/>
          </w:tcPr>
          <w:p w14:paraId="4B8C7AE7" w14:textId="6753D5AB" w:rsidR="00DD7AE4" w:rsidRPr="00E26435" w:rsidRDefault="00DD7AE4" w:rsidP="00E44EBF">
            <w:pPr>
              <w:spacing w:after="160" w:line="276" w:lineRule="auto"/>
            </w:pPr>
            <w:r w:rsidRPr="00E26435">
              <w:rPr>
                <w:b/>
                <w:bCs/>
              </w:rPr>
              <w:t>Signature:</w:t>
            </w:r>
            <w:r w:rsidRPr="00E26435">
              <w:t xml:space="preserve"> </w:t>
            </w:r>
          </w:p>
          <w:p w14:paraId="0CAE94AA" w14:textId="77777777" w:rsidR="00DD7AE4" w:rsidRDefault="00DD7AE4" w:rsidP="00E44EBF">
            <w:pPr>
              <w:spacing w:line="276" w:lineRule="auto"/>
            </w:pPr>
          </w:p>
        </w:tc>
        <w:tc>
          <w:tcPr>
            <w:tcW w:w="4675" w:type="dxa"/>
          </w:tcPr>
          <w:p w14:paraId="6FDA8A67" w14:textId="07C3C616" w:rsidR="00DD7AE4" w:rsidRPr="00E26435" w:rsidRDefault="00DD7AE4" w:rsidP="00E44EBF">
            <w:pPr>
              <w:spacing w:after="160" w:line="276" w:lineRule="auto"/>
            </w:pPr>
            <w:r w:rsidRPr="00E26435">
              <w:rPr>
                <w:b/>
                <w:bCs/>
              </w:rPr>
              <w:t>Signature:</w:t>
            </w:r>
            <w:r w:rsidRPr="00E26435">
              <w:t xml:space="preserve"> </w:t>
            </w:r>
          </w:p>
          <w:p w14:paraId="2089E9E5" w14:textId="77777777" w:rsidR="00DD7AE4" w:rsidRDefault="00DD7AE4" w:rsidP="00E44EBF">
            <w:pPr>
              <w:spacing w:line="276" w:lineRule="auto"/>
            </w:pPr>
          </w:p>
        </w:tc>
      </w:tr>
      <w:bookmarkEnd w:id="4"/>
    </w:tbl>
    <w:p w14:paraId="07D3BC54" w14:textId="77777777" w:rsidR="00C27596" w:rsidRDefault="00C27596" w:rsidP="00E44EBF">
      <w:pPr>
        <w:spacing w:line="276" w:lineRule="auto"/>
      </w:pPr>
    </w:p>
    <w:sectPr w:rsidR="00C27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744AB2"/>
    <w:multiLevelType w:val="hybridMultilevel"/>
    <w:tmpl w:val="BDE6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6D76E5"/>
    <w:multiLevelType w:val="multilevel"/>
    <w:tmpl w:val="EC00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B0302"/>
    <w:multiLevelType w:val="multilevel"/>
    <w:tmpl w:val="40F6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35"/>
    <w:rsid w:val="00404544"/>
    <w:rsid w:val="004C66D2"/>
    <w:rsid w:val="004D72AA"/>
    <w:rsid w:val="00521DA5"/>
    <w:rsid w:val="00544129"/>
    <w:rsid w:val="005A038D"/>
    <w:rsid w:val="007F340E"/>
    <w:rsid w:val="00817057"/>
    <w:rsid w:val="0082472E"/>
    <w:rsid w:val="009420D1"/>
    <w:rsid w:val="00AE5B83"/>
    <w:rsid w:val="00B846EB"/>
    <w:rsid w:val="00BB671D"/>
    <w:rsid w:val="00BD50BD"/>
    <w:rsid w:val="00C1450D"/>
    <w:rsid w:val="00C27596"/>
    <w:rsid w:val="00CE64D6"/>
    <w:rsid w:val="00CF6EC1"/>
    <w:rsid w:val="00DA4256"/>
    <w:rsid w:val="00DD7AE4"/>
    <w:rsid w:val="00E01DDA"/>
    <w:rsid w:val="00E26435"/>
    <w:rsid w:val="00E44EBF"/>
    <w:rsid w:val="00EB754F"/>
    <w:rsid w:val="00F25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421E"/>
  <w15:chartTrackingRefBased/>
  <w15:docId w15:val="{303E3FF8-8BDA-4C90-8AFD-BB882C6A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264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264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2643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2643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2643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2643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2643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2643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2643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2643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2643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2643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2643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2643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2643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2643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2643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26435"/>
    <w:rPr>
      <w:rFonts w:eastAsiaTheme="majorEastAsia" w:cstheme="majorBidi"/>
      <w:color w:val="272727" w:themeColor="text1" w:themeTint="D8"/>
    </w:rPr>
  </w:style>
  <w:style w:type="paragraph" w:styleId="Nzev">
    <w:name w:val="Title"/>
    <w:basedOn w:val="Normln"/>
    <w:next w:val="Normln"/>
    <w:link w:val="NzevChar"/>
    <w:uiPriority w:val="10"/>
    <w:qFormat/>
    <w:rsid w:val="00E26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26435"/>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E2643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E2643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26435"/>
    <w:pPr>
      <w:spacing w:before="160"/>
      <w:jc w:val="center"/>
    </w:pPr>
    <w:rPr>
      <w:i/>
      <w:iCs/>
      <w:color w:val="404040" w:themeColor="text1" w:themeTint="BF"/>
    </w:rPr>
  </w:style>
  <w:style w:type="character" w:customStyle="1" w:styleId="CittChar">
    <w:name w:val="Citát Char"/>
    <w:basedOn w:val="Standardnpsmoodstavce"/>
    <w:link w:val="Citt"/>
    <w:uiPriority w:val="29"/>
    <w:rsid w:val="00E26435"/>
    <w:rPr>
      <w:i/>
      <w:iCs/>
      <w:color w:val="404040" w:themeColor="text1" w:themeTint="BF"/>
    </w:rPr>
  </w:style>
  <w:style w:type="paragraph" w:styleId="Odstavecseseznamem">
    <w:name w:val="List Paragraph"/>
    <w:basedOn w:val="Normln"/>
    <w:uiPriority w:val="34"/>
    <w:qFormat/>
    <w:rsid w:val="00E26435"/>
    <w:pPr>
      <w:ind w:left="720"/>
      <w:contextualSpacing/>
    </w:pPr>
  </w:style>
  <w:style w:type="character" w:styleId="Zdraznnintenzivn">
    <w:name w:val="Intense Emphasis"/>
    <w:basedOn w:val="Standardnpsmoodstavce"/>
    <w:uiPriority w:val="21"/>
    <w:qFormat/>
    <w:rsid w:val="00E26435"/>
    <w:rPr>
      <w:i/>
      <w:iCs/>
      <w:color w:val="2F5496" w:themeColor="accent1" w:themeShade="BF"/>
    </w:rPr>
  </w:style>
  <w:style w:type="paragraph" w:styleId="Vrazncitt">
    <w:name w:val="Intense Quote"/>
    <w:basedOn w:val="Normln"/>
    <w:next w:val="Normln"/>
    <w:link w:val="VrazncittChar"/>
    <w:uiPriority w:val="30"/>
    <w:qFormat/>
    <w:rsid w:val="00E264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26435"/>
    <w:rPr>
      <w:i/>
      <w:iCs/>
      <w:color w:val="2F5496" w:themeColor="accent1" w:themeShade="BF"/>
    </w:rPr>
  </w:style>
  <w:style w:type="character" w:styleId="Odkazintenzivn">
    <w:name w:val="Intense Reference"/>
    <w:basedOn w:val="Standardnpsmoodstavce"/>
    <w:uiPriority w:val="32"/>
    <w:qFormat/>
    <w:rsid w:val="00E26435"/>
    <w:rPr>
      <w:b/>
      <w:bCs/>
      <w:smallCaps/>
      <w:color w:val="2F5496" w:themeColor="accent1" w:themeShade="BF"/>
      <w:spacing w:val="5"/>
    </w:rPr>
  </w:style>
  <w:style w:type="paragraph" w:styleId="Bezmezer">
    <w:name w:val="No Spacing"/>
    <w:uiPriority w:val="1"/>
    <w:qFormat/>
    <w:rsid w:val="00E26435"/>
    <w:pPr>
      <w:spacing w:after="0" w:line="240" w:lineRule="auto"/>
    </w:pPr>
    <w:rPr>
      <w:kern w:val="0"/>
      <w:lang w:val="en-GB"/>
      <w14:ligatures w14:val="none"/>
    </w:rPr>
  </w:style>
  <w:style w:type="table" w:styleId="Mkatabulky">
    <w:name w:val="Table Grid"/>
    <w:basedOn w:val="Normlntabulka"/>
    <w:uiPriority w:val="39"/>
    <w:rsid w:val="00DD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C6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51CEF-6211-498E-A501-AB32B9AD6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6197</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Pavel</dc:creator>
  <cp:keywords/>
  <dc:description/>
  <cp:lastModifiedBy>Markéta Patáková</cp:lastModifiedBy>
  <cp:revision>2</cp:revision>
  <dcterms:created xsi:type="dcterms:W3CDTF">2025-10-06T06:35:00Z</dcterms:created>
  <dcterms:modified xsi:type="dcterms:W3CDTF">2025-10-06T06:35:00Z</dcterms:modified>
</cp:coreProperties>
</file>