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406EFBC4" w:rsidR="00CF57CC" w:rsidRPr="00882513" w:rsidRDefault="007F1976" w:rsidP="002D458F">
      <w:pPr>
        <w:pStyle w:val="16NzevVZ"/>
        <w:rPr>
          <w:sz w:val="32"/>
          <w:szCs w:val="32"/>
        </w:rPr>
      </w:pPr>
      <w:r w:rsidRPr="00882513">
        <w:rPr>
          <w:sz w:val="32"/>
          <w:szCs w:val="32"/>
        </w:rPr>
        <w:t xml:space="preserve">Rámcová </w:t>
      </w:r>
      <w:r w:rsidR="00F42593" w:rsidRPr="00882513">
        <w:rPr>
          <w:sz w:val="32"/>
          <w:szCs w:val="32"/>
        </w:rPr>
        <w:t>S</w:t>
      </w:r>
      <w:r w:rsidR="000C1211" w:rsidRPr="00882513">
        <w:rPr>
          <w:sz w:val="32"/>
          <w:szCs w:val="32"/>
        </w:rPr>
        <w:t>mlouva</w:t>
      </w:r>
      <w:r w:rsidR="00F42593" w:rsidRPr="00882513">
        <w:rPr>
          <w:sz w:val="32"/>
          <w:szCs w:val="32"/>
        </w:rPr>
        <w:t xml:space="preserve"> o poskytování služeb</w:t>
      </w:r>
    </w:p>
    <w:p w14:paraId="7CFABB23" w14:textId="51842890" w:rsidR="00230DC4" w:rsidRPr="00275EC0" w:rsidRDefault="009F1534" w:rsidP="00882513">
      <w:pPr>
        <w:pStyle w:val="22Hlavikaobysted"/>
        <w:jc w:val="left"/>
      </w:pPr>
      <w:r w:rsidRPr="00275EC0">
        <w:t xml:space="preserve">číslo </w:t>
      </w:r>
      <w:r w:rsidR="007F1976">
        <w:t>Rámcové s</w:t>
      </w:r>
      <w:r w:rsidRPr="00275EC0">
        <w:t xml:space="preserve">mlouvy </w:t>
      </w:r>
      <w:r w:rsidR="00F42593">
        <w:t>Objednatele</w:t>
      </w:r>
      <w:r w:rsidRPr="00275EC0">
        <w:t xml:space="preserve">: </w:t>
      </w:r>
      <w:r w:rsidR="00882513">
        <w:t>S-2025/02/0076</w:t>
      </w:r>
    </w:p>
    <w:p w14:paraId="2DE84F86" w14:textId="04A3DAFA" w:rsidR="009F1534" w:rsidRPr="00275EC0" w:rsidRDefault="009F1534" w:rsidP="00882513">
      <w:pPr>
        <w:pStyle w:val="22Hlavikaobysted"/>
        <w:jc w:val="left"/>
      </w:pPr>
      <w:r w:rsidRPr="00275EC0">
        <w:t xml:space="preserve">číslo </w:t>
      </w:r>
      <w:r w:rsidR="007F1976">
        <w:t>Rámcové s</w:t>
      </w:r>
      <w:r w:rsidRPr="00275EC0">
        <w:t xml:space="preserve">mlouvy </w:t>
      </w:r>
      <w:r w:rsidR="00F42593">
        <w:t>Poskytovatele</w:t>
      </w:r>
      <w:r w:rsidRPr="00275EC0">
        <w:t>:</w:t>
      </w:r>
      <w:r w:rsidR="00882513">
        <w:t xml:space="preserve"> </w:t>
      </w:r>
    </w:p>
    <w:p w14:paraId="734376B4" w14:textId="77777777" w:rsidR="00882513" w:rsidRPr="00234EFB" w:rsidRDefault="00882513" w:rsidP="00882513">
      <w:pPr>
        <w:pStyle w:val="20Hlavikasted"/>
        <w:numPr>
          <w:ilvl w:val="0"/>
          <w:numId w:val="0"/>
        </w:numPr>
        <w:tabs>
          <w:tab w:val="num" w:pos="426"/>
        </w:tabs>
        <w:spacing w:after="240" w:line="240" w:lineRule="auto"/>
        <w:jc w:val="left"/>
        <w:rPr>
          <w:b/>
          <w:bCs/>
        </w:rPr>
      </w:pPr>
      <w:r w:rsidRPr="00234EFB">
        <w:rPr>
          <w:b/>
          <w:bCs/>
        </w:rPr>
        <w:t>1. Městská část Praha 18</w:t>
      </w:r>
    </w:p>
    <w:p w14:paraId="7E2DD917" w14:textId="77777777" w:rsidR="00882513" w:rsidRDefault="00882513" w:rsidP="00882513">
      <w:pPr>
        <w:pStyle w:val="20Hlavikasted"/>
        <w:numPr>
          <w:ilvl w:val="0"/>
          <w:numId w:val="0"/>
        </w:numPr>
        <w:tabs>
          <w:tab w:val="num" w:pos="426"/>
        </w:tabs>
        <w:spacing w:before="120" w:after="120" w:line="240" w:lineRule="auto"/>
        <w:jc w:val="left"/>
      </w:pPr>
      <w:r>
        <w:t>Se sídlem: Bechyňská 639, 199 00 Praha 9</w:t>
      </w:r>
    </w:p>
    <w:p w14:paraId="3FEE3161" w14:textId="77777777" w:rsidR="00882513" w:rsidRDefault="00882513" w:rsidP="00882513">
      <w:pPr>
        <w:pStyle w:val="20Hlavikasted"/>
        <w:numPr>
          <w:ilvl w:val="0"/>
          <w:numId w:val="0"/>
        </w:numPr>
        <w:spacing w:before="120" w:after="120" w:line="240" w:lineRule="auto"/>
        <w:jc w:val="left"/>
      </w:pPr>
      <w:r>
        <w:t>Jejímž jménem jedná: Mgr. Zdeněk Kučera, MBA, starosta</w:t>
      </w:r>
    </w:p>
    <w:p w14:paraId="2FE930FA" w14:textId="77777777" w:rsidR="00882513" w:rsidRDefault="00882513" w:rsidP="00882513">
      <w:pPr>
        <w:pStyle w:val="20Hlavikasted"/>
        <w:spacing w:before="120" w:after="120" w:line="240" w:lineRule="auto"/>
        <w:jc w:val="left"/>
      </w:pPr>
      <w:r>
        <w:t>IČO:</w:t>
      </w:r>
      <w:r>
        <w:tab/>
        <w:t xml:space="preserve"> 00231321</w:t>
      </w:r>
      <w:r>
        <w:tab/>
      </w:r>
      <w:r>
        <w:tab/>
      </w:r>
      <w:r>
        <w:tab/>
      </w:r>
    </w:p>
    <w:p w14:paraId="2008BF63" w14:textId="77777777" w:rsidR="00882513" w:rsidRDefault="00882513" w:rsidP="00882513">
      <w:pPr>
        <w:pStyle w:val="20Hlavikasted"/>
        <w:spacing w:before="120" w:after="120" w:line="240" w:lineRule="auto"/>
        <w:jc w:val="left"/>
      </w:pPr>
      <w:r>
        <w:t>DIČ:</w:t>
      </w:r>
      <w:r>
        <w:tab/>
        <w:t>CZ00231321</w:t>
      </w:r>
      <w:r>
        <w:tab/>
      </w:r>
      <w:r>
        <w:tab/>
      </w:r>
    </w:p>
    <w:p w14:paraId="0AA30745" w14:textId="77777777" w:rsidR="00882513" w:rsidRDefault="00882513" w:rsidP="00882513">
      <w:pPr>
        <w:pStyle w:val="20Hlavikasted"/>
        <w:spacing w:before="120" w:after="120" w:line="240" w:lineRule="auto"/>
        <w:jc w:val="left"/>
      </w:pPr>
      <w:r>
        <w:t>Datová schránka: 87ubtf2</w:t>
      </w:r>
      <w:r>
        <w:tab/>
        <w:t xml:space="preserve"> </w:t>
      </w:r>
    </w:p>
    <w:p w14:paraId="2B5A8E6D" w14:textId="04285C13" w:rsidR="00882513" w:rsidRDefault="00882513" w:rsidP="00882513">
      <w:pPr>
        <w:pStyle w:val="20Hlavikasted"/>
        <w:spacing w:before="120" w:after="120" w:line="240" w:lineRule="auto"/>
        <w:jc w:val="left"/>
      </w:pPr>
      <w:r>
        <w:t>Bankovní spojení</w:t>
      </w:r>
      <w:r w:rsidR="00913978">
        <w:t xml:space="preserve">: </w:t>
      </w:r>
      <w:proofErr w:type="spellStart"/>
      <w:r w:rsidR="00913978">
        <w:t>xxxxxxxxxxxxxxxxxxxxxx</w:t>
      </w:r>
      <w:proofErr w:type="spellEnd"/>
      <w:r>
        <w:tab/>
      </w:r>
    </w:p>
    <w:p w14:paraId="4C16B374" w14:textId="6B285E66" w:rsidR="00882513" w:rsidRDefault="00882513" w:rsidP="00882513">
      <w:pPr>
        <w:pStyle w:val="20Hlavikasted"/>
        <w:spacing w:before="120" w:after="120" w:line="240" w:lineRule="auto"/>
        <w:jc w:val="left"/>
      </w:pPr>
      <w:r>
        <w:t xml:space="preserve">Číslo účtu: </w:t>
      </w:r>
      <w:proofErr w:type="spellStart"/>
      <w:r w:rsidR="00913978">
        <w:t>xxxxxxxxxxxxxxxxxxxxxxxxxx</w:t>
      </w:r>
      <w:proofErr w:type="spellEnd"/>
      <w:r>
        <w:tab/>
      </w:r>
      <w:r>
        <w:tab/>
      </w:r>
    </w:p>
    <w:p w14:paraId="1DEF4A66" w14:textId="77777777" w:rsidR="00882513" w:rsidRDefault="00882513" w:rsidP="00882513">
      <w:pPr>
        <w:pStyle w:val="20Hlavikasted"/>
        <w:spacing w:before="120" w:after="120" w:line="240" w:lineRule="auto"/>
        <w:jc w:val="left"/>
      </w:pPr>
      <w:r>
        <w:t>(dále jen „Objednatel“)</w:t>
      </w:r>
    </w:p>
    <w:p w14:paraId="160F9118" w14:textId="77777777" w:rsidR="00CA68A4" w:rsidRDefault="00CA68A4" w:rsidP="00CA68A4">
      <w:pPr>
        <w:pStyle w:val="20Hlavikasted"/>
      </w:pPr>
      <w:r>
        <w:t>a</w:t>
      </w:r>
    </w:p>
    <w:p w14:paraId="128A4F29" w14:textId="190D8154" w:rsidR="00882513" w:rsidRPr="00234EFB" w:rsidRDefault="00882513" w:rsidP="00882513">
      <w:pPr>
        <w:pStyle w:val="20Hlavikasted"/>
        <w:spacing w:after="240" w:line="240" w:lineRule="auto"/>
        <w:jc w:val="left"/>
        <w:rPr>
          <w:b/>
          <w:bCs/>
        </w:rPr>
      </w:pPr>
      <w:r w:rsidRPr="00234EFB">
        <w:rPr>
          <w:b/>
          <w:bCs/>
        </w:rPr>
        <w:t xml:space="preserve">2.  </w:t>
      </w:r>
      <w:r>
        <w:rPr>
          <w:b/>
          <w:bCs/>
        </w:rPr>
        <w:t xml:space="preserve">JUDr. Jan </w:t>
      </w:r>
      <w:proofErr w:type="spellStart"/>
      <w:r>
        <w:rPr>
          <w:b/>
          <w:bCs/>
        </w:rPr>
        <w:t>Olejníček</w:t>
      </w:r>
      <w:proofErr w:type="spellEnd"/>
      <w:r>
        <w:rPr>
          <w:b/>
          <w:bCs/>
        </w:rPr>
        <w:t>, advokát</w:t>
      </w:r>
    </w:p>
    <w:p w14:paraId="5F0B9D20" w14:textId="059ED69D" w:rsidR="00882513" w:rsidRDefault="00882513" w:rsidP="00882513">
      <w:pPr>
        <w:pStyle w:val="20Hlavikasted"/>
        <w:spacing w:before="120" w:after="120" w:line="240" w:lineRule="auto"/>
        <w:jc w:val="left"/>
      </w:pPr>
      <w:r>
        <w:t>Se sídlem: Na Příkopě 853/12, 110 00 Praha 1</w:t>
      </w:r>
      <w:r>
        <w:tab/>
      </w:r>
      <w:r>
        <w:tab/>
      </w:r>
    </w:p>
    <w:p w14:paraId="5B97CE88" w14:textId="0A3D8F1C" w:rsidR="00882513" w:rsidRDefault="00882513" w:rsidP="00882513">
      <w:pPr>
        <w:pStyle w:val="20Hlavikasted"/>
        <w:spacing w:before="120" w:after="120" w:line="240" w:lineRule="auto"/>
        <w:jc w:val="left"/>
      </w:pPr>
      <w:r>
        <w:t xml:space="preserve">Zastoupený: JUDr. Jan </w:t>
      </w:r>
      <w:proofErr w:type="spellStart"/>
      <w:r>
        <w:t>Olejníček</w:t>
      </w:r>
      <w:proofErr w:type="spellEnd"/>
      <w:r>
        <w:tab/>
      </w:r>
      <w:r>
        <w:tab/>
      </w:r>
      <w:r>
        <w:tab/>
      </w:r>
    </w:p>
    <w:p w14:paraId="69DB258C" w14:textId="6BA30115" w:rsidR="00882513" w:rsidRDefault="00882513" w:rsidP="00882513">
      <w:pPr>
        <w:pStyle w:val="20Hlavikasted"/>
        <w:spacing w:before="120" w:after="120" w:line="240" w:lineRule="auto"/>
        <w:jc w:val="left"/>
      </w:pPr>
      <w:r>
        <w:t>IČO: 71332111</w:t>
      </w:r>
      <w:r>
        <w:tab/>
      </w:r>
      <w:r>
        <w:tab/>
      </w:r>
      <w:r>
        <w:tab/>
      </w:r>
      <w:r>
        <w:tab/>
      </w:r>
    </w:p>
    <w:p w14:paraId="173C6C84" w14:textId="1B06041E" w:rsidR="00882513" w:rsidRDefault="00882513" w:rsidP="00882513">
      <w:pPr>
        <w:pStyle w:val="20Hlavikasted"/>
        <w:spacing w:before="120" w:after="120" w:line="240" w:lineRule="auto"/>
        <w:jc w:val="left"/>
      </w:pPr>
      <w:r>
        <w:t xml:space="preserve">DIČ: </w:t>
      </w:r>
      <w:proofErr w:type="spellStart"/>
      <w:r w:rsidR="00913978">
        <w:t>xxxxxxxxxxxxxxx</w:t>
      </w:r>
      <w:proofErr w:type="spellEnd"/>
      <w:r>
        <w:tab/>
      </w:r>
      <w:r>
        <w:tab/>
      </w:r>
      <w:r>
        <w:tab/>
      </w:r>
      <w:r>
        <w:tab/>
      </w:r>
    </w:p>
    <w:p w14:paraId="041BB2B6" w14:textId="33090629" w:rsidR="00882513" w:rsidRDefault="00882513" w:rsidP="00882513">
      <w:pPr>
        <w:pStyle w:val="20Hlavikasted"/>
        <w:spacing w:before="120" w:after="120" w:line="240" w:lineRule="auto"/>
        <w:jc w:val="left"/>
      </w:pPr>
      <w:r>
        <w:t xml:space="preserve">Datová schránka: </w:t>
      </w:r>
      <w:proofErr w:type="spellStart"/>
      <w:r>
        <w:t>vwdgqiz</w:t>
      </w:r>
      <w:proofErr w:type="spellEnd"/>
      <w:r>
        <w:tab/>
      </w:r>
      <w:r>
        <w:tab/>
      </w:r>
    </w:p>
    <w:p w14:paraId="35A3B0C8" w14:textId="24F1C05F" w:rsidR="00882513" w:rsidRDefault="00882513" w:rsidP="00882513">
      <w:pPr>
        <w:pStyle w:val="20Hlavikasted"/>
        <w:spacing w:before="120" w:after="120" w:line="240" w:lineRule="auto"/>
        <w:jc w:val="left"/>
      </w:pPr>
      <w:r>
        <w:t>Číslo účtu</w:t>
      </w:r>
      <w:r w:rsidR="00913978">
        <w:t xml:space="preserve">: </w:t>
      </w:r>
      <w:proofErr w:type="spellStart"/>
      <w:r w:rsidR="00913978">
        <w:t>xxxxxxxxxxxxxxxxx</w:t>
      </w:r>
      <w:proofErr w:type="spellEnd"/>
      <w:r>
        <w:tab/>
      </w:r>
      <w:r>
        <w:tab/>
      </w:r>
      <w:r>
        <w:tab/>
      </w:r>
    </w:p>
    <w:p w14:paraId="63C1B921" w14:textId="23111686" w:rsidR="00882513" w:rsidRDefault="00882513" w:rsidP="00882513">
      <w:pPr>
        <w:pStyle w:val="20Hlavikasted"/>
        <w:spacing w:before="120" w:after="120" w:line="240" w:lineRule="auto"/>
        <w:jc w:val="left"/>
      </w:pPr>
      <w:r>
        <w:t xml:space="preserve">Kontaktní osoba: JUDr. Jan </w:t>
      </w:r>
      <w:proofErr w:type="spellStart"/>
      <w:r>
        <w:t>Olejníček</w:t>
      </w:r>
      <w:proofErr w:type="spellEnd"/>
      <w:r>
        <w:tab/>
      </w:r>
      <w:r>
        <w:tab/>
      </w:r>
    </w:p>
    <w:p w14:paraId="19E803FA" w14:textId="70201991" w:rsidR="00882513" w:rsidRDefault="00882513" w:rsidP="00882513">
      <w:pPr>
        <w:pStyle w:val="20Hlavikasted"/>
        <w:spacing w:before="120" w:after="120" w:line="240" w:lineRule="auto"/>
        <w:jc w:val="left"/>
      </w:pPr>
      <w:r>
        <w:t xml:space="preserve">Telefonické spojení: </w:t>
      </w:r>
      <w:proofErr w:type="spellStart"/>
      <w:r w:rsidR="00913978">
        <w:t>xxxxxxxxxxxxxxxx</w:t>
      </w:r>
      <w:proofErr w:type="spellEnd"/>
      <w:r>
        <w:tab/>
      </w:r>
    </w:p>
    <w:p w14:paraId="74ED5141" w14:textId="77777777" w:rsidR="00882513" w:rsidRDefault="00882513" w:rsidP="00882513">
      <w:pPr>
        <w:pStyle w:val="20Hlavikasted"/>
        <w:spacing w:before="120" w:after="120" w:line="240" w:lineRule="auto"/>
        <w:jc w:val="left"/>
      </w:pPr>
      <w:r>
        <w:t>Plátce DPH: ANO</w:t>
      </w:r>
    </w:p>
    <w:p w14:paraId="4F5316BC" w14:textId="7F3D84EE" w:rsidR="00882513" w:rsidRDefault="00882513" w:rsidP="00882513">
      <w:pPr>
        <w:pStyle w:val="20Hlavikasted"/>
        <w:spacing w:before="120" w:after="120" w:line="240" w:lineRule="auto"/>
        <w:jc w:val="left"/>
      </w:pPr>
      <w:r>
        <w:t>Adresa pro doručování korespondence: Na Příkopě 853/12, 110 00 Praha 1</w:t>
      </w:r>
    </w:p>
    <w:p w14:paraId="419C0855" w14:textId="77777777" w:rsidR="00882513" w:rsidRDefault="00882513" w:rsidP="00882513">
      <w:pPr>
        <w:pStyle w:val="20Hlavikasted"/>
        <w:spacing w:before="120" w:after="120" w:line="240" w:lineRule="auto"/>
        <w:jc w:val="left"/>
      </w:pPr>
      <w:r>
        <w:t>(dále jen „Zhotovitel”)</w:t>
      </w:r>
      <w:r>
        <w:tab/>
      </w:r>
    </w:p>
    <w:p w14:paraId="7BB497EA" w14:textId="0113257B" w:rsidR="00EA483E" w:rsidRPr="00AC24A3" w:rsidRDefault="00882513" w:rsidP="00275E12">
      <w:pPr>
        <w:pStyle w:val="20Hlavikasted"/>
      </w:pPr>
      <w:r>
        <w:t>u</w:t>
      </w:r>
      <w:r w:rsidR="00EA483E" w:rsidRPr="00AC24A3">
        <w:t>zavírají níže uvede</w:t>
      </w:r>
      <w:r w:rsidR="00586597" w:rsidRPr="00AC24A3">
        <w:t xml:space="preserve">ného dne, měsíce a </w:t>
      </w:r>
      <w:r w:rsidR="00586597" w:rsidRPr="00275E12">
        <w:t xml:space="preserve">roku podle ustanovení § </w:t>
      </w:r>
      <w:r w:rsidR="00CF29B3">
        <w:t>1746 odst. 2</w:t>
      </w:r>
      <w:r w:rsidR="00BB5F28">
        <w:t xml:space="preserve"> </w:t>
      </w:r>
      <w:r w:rsidR="001B7C08" w:rsidRPr="0058158C">
        <w:t>[</w:t>
      </w:r>
      <w:r w:rsidR="00BB5F28" w:rsidRPr="0058158C">
        <w:t>a § 2</w:t>
      </w:r>
      <w:r w:rsidR="00F63BD5" w:rsidRPr="0058158C">
        <w:t>430</w:t>
      </w:r>
      <w:r w:rsidR="00BB5F28" w:rsidRPr="0058158C">
        <w:t xml:space="preserve"> a násl.</w:t>
      </w:r>
      <w:r w:rsidR="001B7C08" w:rsidRPr="0058158C">
        <w:t>]</w:t>
      </w:r>
      <w:r w:rsidR="00586597" w:rsidRPr="00275E12">
        <w:t xml:space="preserve"> Občanského zákoníku tuto</w:t>
      </w:r>
      <w:r w:rsidR="00CA7826" w:rsidRPr="00275E12">
        <w:t xml:space="preserve"> </w:t>
      </w:r>
      <w:r w:rsidR="007F1976">
        <w:t>Rámcovou s</w:t>
      </w:r>
      <w:r w:rsidR="00CA7826" w:rsidRPr="00275E12">
        <w:t>mlouvu</w:t>
      </w:r>
      <w:r w:rsidR="00CA7826" w:rsidRPr="00AC24A3">
        <w:t>.</w:t>
      </w:r>
    </w:p>
    <w:p w14:paraId="2E9DCC8A" w14:textId="5A565691"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9603940" w14:textId="66CCD00C" w:rsidR="0086530B" w:rsidRPr="0086530B" w:rsidRDefault="0086530B" w:rsidP="0086530B">
      <w:pPr>
        <w:pStyle w:val="07Psmeno"/>
      </w:pPr>
      <w:r w:rsidRPr="0086530B">
        <w:t>Zhotovitel podal Nabídku v</w:t>
      </w:r>
      <w:r w:rsidR="002C3983">
        <w:t>e výběrovém řízení Veřejné zakázky</w:t>
      </w:r>
      <w:r w:rsidRPr="0086530B">
        <w:t xml:space="preserve">, jež byla zadávána v souladu se ZZVZ </w:t>
      </w:r>
      <w:r w:rsidR="002C3983">
        <w:t>mimo jeho režim</w:t>
      </w:r>
      <w:r w:rsidRPr="0086530B">
        <w:t xml:space="preserve"> a jejíž plnění </w:t>
      </w:r>
      <w:r w:rsidR="000E7425">
        <w:t>bude</w:t>
      </w:r>
      <w:r w:rsidRPr="0086530B">
        <w:t xml:space="preserve"> financováno z</w:t>
      </w:r>
      <w:r w:rsidR="002C3983">
        <w:t xml:space="preserve"> Dotační akce </w:t>
      </w:r>
      <w:r w:rsidRPr="0086530B">
        <w:t>a</w:t>
      </w:r>
    </w:p>
    <w:p w14:paraId="427F9FA7" w14:textId="31DE7AA8" w:rsidR="003D5EDB" w:rsidRDefault="00A04D88" w:rsidP="00F05E75">
      <w:pPr>
        <w:pStyle w:val="07Psmeno"/>
      </w:pPr>
      <w:r>
        <w:t>Nabídka P</w:t>
      </w:r>
      <w:r w:rsidR="00F50C1C">
        <w:t xml:space="preserve">oskytovatele </w:t>
      </w:r>
      <w:r>
        <w:t>byla v tomto řízení vyhodnocena jako ekonomicky nejvýhodnější,</w:t>
      </w:r>
    </w:p>
    <w:p w14:paraId="56AC9353" w14:textId="15749CCF" w:rsidR="00C7732C" w:rsidRDefault="00C7732C" w:rsidP="00113496">
      <w:pPr>
        <w:pStyle w:val="06Odstavecneslovan"/>
      </w:pPr>
      <w:r>
        <w:t xml:space="preserve">se Smluvní strany dohodly na uzavření následující </w:t>
      </w:r>
      <w:r w:rsidR="002C3983">
        <w:t>Rámcové s</w:t>
      </w:r>
      <w:r>
        <w:t>mlouvy.</w:t>
      </w:r>
    </w:p>
    <w:p w14:paraId="712CE24E" w14:textId="4600FAAE" w:rsidR="00CA7826" w:rsidRDefault="00E73E99" w:rsidP="00E73E99">
      <w:pPr>
        <w:pStyle w:val="02lnek"/>
        <w:numPr>
          <w:ilvl w:val="0"/>
          <w:numId w:val="8"/>
        </w:numPr>
      </w:pPr>
      <w:r w:rsidRPr="00E73E99">
        <w:lastRenderedPageBreak/>
        <w:t>D</w:t>
      </w:r>
      <w:r>
        <w:t>efinice a výklad</w:t>
      </w:r>
    </w:p>
    <w:p w14:paraId="5D64A8A8" w14:textId="35B06786" w:rsidR="007014B3" w:rsidRDefault="007014B3" w:rsidP="007014B3">
      <w:pPr>
        <w:pStyle w:val="05Odstavecslovan"/>
      </w:pPr>
      <w:r>
        <w:t xml:space="preserve">Níže uvedené pojmy, výrazy a zkratky mají v této </w:t>
      </w:r>
      <w:r w:rsidR="002C3983">
        <w:t>Rámcové s</w:t>
      </w:r>
      <w:r>
        <w:t>mlouvě následující význam s výjimkou případů, kdy kontext vyžaduje jiný výklad:</w:t>
      </w:r>
    </w:p>
    <w:p w14:paraId="55F8D84C" w14:textId="08CA7D97" w:rsidR="00144AD0" w:rsidRDefault="00144AD0" w:rsidP="003A378E">
      <w:pPr>
        <w:pStyle w:val="07Psmeno"/>
      </w:pPr>
      <w:r>
        <w:t>„</w:t>
      </w:r>
      <w:r>
        <w:rPr>
          <w:b/>
          <w:bCs/>
        </w:rPr>
        <w:t>Cena</w:t>
      </w:r>
      <w:r>
        <w:t>“ označuje cenu za řádné a včasné poskytnutí Služeb na základě Dílčí smlouvy;</w:t>
      </w:r>
    </w:p>
    <w:p w14:paraId="62F2C3FC" w14:textId="2ACEF303" w:rsidR="003A378E" w:rsidRDefault="003A378E" w:rsidP="003A378E">
      <w:pPr>
        <w:pStyle w:val="07Psmeno"/>
      </w:pPr>
      <w:r>
        <w:t>„</w:t>
      </w:r>
      <w:r>
        <w:rPr>
          <w:b/>
          <w:bCs/>
        </w:rPr>
        <w:t>Cen</w:t>
      </w:r>
      <w:r w:rsidR="00F42719">
        <w:rPr>
          <w:b/>
          <w:bCs/>
        </w:rPr>
        <w:t>ová specifikace</w:t>
      </w:r>
      <w:r>
        <w:t xml:space="preserve">“ </w:t>
      </w:r>
      <w:r w:rsidR="009E58A6">
        <w:t xml:space="preserve">je dokument s uvedením </w:t>
      </w:r>
      <w:r w:rsidR="009940C9">
        <w:t>maximální jednotkové ceny za hodinu poskytování Služeb, který je uveden v příloze č. 1 této Rámcové smlouvy, a který byl ve výběrovém řízení Veřejné zakázky předložen Poskytovatelem pod názvem Oceněná cenová kalkulace</w:t>
      </w:r>
      <w:r>
        <w:t>;</w:t>
      </w:r>
    </w:p>
    <w:p w14:paraId="0BD1D75E" w14:textId="4E8BE7EB" w:rsidR="0086530B" w:rsidRDefault="0086530B" w:rsidP="0086530B">
      <w:pPr>
        <w:pStyle w:val="07Psmeno"/>
      </w:pPr>
      <w:r w:rsidRPr="00AA49F9">
        <w:t>„</w:t>
      </w:r>
      <w:r w:rsidRPr="00AA49F9">
        <w:rPr>
          <w:b/>
          <w:bCs/>
        </w:rPr>
        <w:t>Dotační akce</w:t>
      </w:r>
      <w:r w:rsidRPr="00AA49F9">
        <w:t>“ je</w:t>
      </w:r>
      <w:r>
        <w:t xml:space="preserve"> akce dotačního </w:t>
      </w:r>
      <w:r w:rsidRPr="0001130F">
        <w:t>projektu Národního plánu obnovy Ministerstva vnitra – výzvy  Kyber</w:t>
      </w:r>
      <w:r>
        <w:t xml:space="preserve">netická </w:t>
      </w:r>
      <w:r w:rsidRPr="0001130F">
        <w:t>bezpečnost</w:t>
      </w:r>
      <w:r w:rsidR="000E7425">
        <w:t xml:space="preserve"> pro pražské městské části (prozatím nevyhlášena) </w:t>
      </w:r>
      <w:r w:rsidRPr="0001130F">
        <w:t xml:space="preserve">„Zvýšení kybernetické bezpečnosti </w:t>
      </w:r>
      <w:r w:rsidR="000E7425">
        <w:t xml:space="preserve">Praha </w:t>
      </w:r>
      <w:r w:rsidR="00CD4982">
        <w:t>18</w:t>
      </w:r>
      <w:r w:rsidR="000E7425">
        <w:t>“</w:t>
      </w:r>
      <w:r>
        <w:t>;</w:t>
      </w:r>
    </w:p>
    <w:p w14:paraId="4721A2D7" w14:textId="74FC3739" w:rsidR="007B1683" w:rsidRDefault="007B1683" w:rsidP="00113496">
      <w:pPr>
        <w:pStyle w:val="07Psmeno"/>
      </w:pPr>
      <w:r>
        <w:t>„</w:t>
      </w:r>
      <w:r>
        <w:rPr>
          <w:b/>
          <w:bCs/>
        </w:rPr>
        <w:t>DPH</w:t>
      </w:r>
      <w:r>
        <w:t>“ znamená daň z přidané hodnoty;</w:t>
      </w:r>
    </w:p>
    <w:p w14:paraId="7A5BF8C0" w14:textId="255B4F31" w:rsidR="004F5EBA" w:rsidRDefault="004F5EBA" w:rsidP="00113496">
      <w:pPr>
        <w:pStyle w:val="07Psmeno"/>
      </w:pPr>
      <w:r>
        <w:t>„</w:t>
      </w:r>
      <w:r>
        <w:rPr>
          <w:b/>
          <w:bCs/>
        </w:rPr>
        <w:t>Formulář nabídky</w:t>
      </w:r>
      <w:r>
        <w:t>“ je dokument označený jako formulář nabídky</w:t>
      </w:r>
      <w:r w:rsidR="00B618DF">
        <w:t xml:space="preserve">, jehož vzor stanovil </w:t>
      </w:r>
      <w:r w:rsidR="0072319F">
        <w:t>Objednatel</w:t>
      </w:r>
      <w:r w:rsidR="00B618DF">
        <w:t xml:space="preserve"> v</w:t>
      </w:r>
      <w:r w:rsidR="0086530B">
        <w:t xml:space="preserve"> zadávacím </w:t>
      </w:r>
      <w:r w:rsidR="00B618DF">
        <w:t>řízení Veřejné zakázky a P</w:t>
      </w:r>
      <w:r w:rsidR="00477E6B">
        <w:t>oskytovatel</w:t>
      </w:r>
      <w:r w:rsidR="00B618DF">
        <w:t xml:space="preserve"> jej předložil jako součást jeho Nabídky;</w:t>
      </w:r>
    </w:p>
    <w:p w14:paraId="122CD710" w14:textId="1BF68406" w:rsidR="00C13F2A" w:rsidRDefault="00C13F2A" w:rsidP="00113496">
      <w:pPr>
        <w:pStyle w:val="07Psmeno"/>
      </w:pPr>
      <w:r>
        <w:t>„</w:t>
      </w:r>
      <w:r>
        <w:rPr>
          <w:b/>
          <w:bCs/>
        </w:rPr>
        <w:t>Nabídka</w:t>
      </w:r>
      <w:r>
        <w:t>“ označuje nabídku P</w:t>
      </w:r>
      <w:r w:rsidR="00477E6B">
        <w:t>oskytovatele</w:t>
      </w:r>
      <w:r>
        <w:t xml:space="preserve"> podanou </w:t>
      </w:r>
      <w:r w:rsidR="00267AB3">
        <w:t>v</w:t>
      </w:r>
      <w:r w:rsidR="0086530B">
        <w:t xml:space="preserve"> zadávacím</w:t>
      </w:r>
      <w:r w:rsidR="00267AB3">
        <w:t xml:space="preserve"> řízení Veřejné zakázky;</w:t>
      </w:r>
    </w:p>
    <w:p w14:paraId="515EF26F" w14:textId="4E92498B" w:rsidR="00A6791C" w:rsidRDefault="00A6791C" w:rsidP="00113496">
      <w:pPr>
        <w:pStyle w:val="07Psmeno"/>
      </w:pPr>
      <w:r>
        <w:t>„</w:t>
      </w:r>
      <w:r>
        <w:rPr>
          <w:b/>
          <w:bCs/>
        </w:rPr>
        <w:t>Občanský zákoník</w:t>
      </w:r>
      <w:r>
        <w:t>“ je zákon č. 89/2012 Sb., občanský zákoník</w:t>
      </w:r>
      <w:r w:rsidR="00FC64E2">
        <w:t>,</w:t>
      </w:r>
      <w:r>
        <w:t xml:space="preserve"> ve znění pozdějších předpisů;</w:t>
      </w:r>
    </w:p>
    <w:p w14:paraId="20088C8B" w14:textId="604D7DAC" w:rsidR="003A378E" w:rsidRDefault="003A378E" w:rsidP="00113496">
      <w:pPr>
        <w:pStyle w:val="07Psmeno"/>
      </w:pPr>
      <w:r>
        <w:t>„</w:t>
      </w:r>
      <w:r>
        <w:rPr>
          <w:b/>
          <w:bCs/>
        </w:rPr>
        <w:t>Objednatel</w:t>
      </w:r>
      <w:r>
        <w:t>“</w:t>
      </w:r>
      <w:r w:rsidR="00D81A55">
        <w:t xml:space="preserve"> je Smluvní strana takto označená v hlavičce této </w:t>
      </w:r>
      <w:r w:rsidR="00F1722E">
        <w:t>Rámcové s</w:t>
      </w:r>
      <w:r w:rsidR="00D81A55">
        <w:t>mlouvy;</w:t>
      </w:r>
    </w:p>
    <w:p w14:paraId="566F601C" w14:textId="5D03BB45" w:rsidR="00F1722E" w:rsidRDefault="00F1722E" w:rsidP="00113496">
      <w:pPr>
        <w:pStyle w:val="07Psmeno"/>
      </w:pPr>
      <w:r>
        <w:t>„</w:t>
      </w:r>
      <w:r>
        <w:rPr>
          <w:b/>
          <w:bCs/>
        </w:rPr>
        <w:t>Objednávka</w:t>
      </w:r>
      <w:r>
        <w:t>“ znamená právní jednání adresované Objednatelem Poskytovateli k poskytnutí konkrétních objednaných Služeb, Objednávka je návrhem na uzavření Dílčí smlouvy;</w:t>
      </w:r>
    </w:p>
    <w:p w14:paraId="34279B87" w14:textId="14E40308"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w:t>
      </w:r>
      <w:r w:rsidR="00F1722E">
        <w:t>Rámcové s</w:t>
      </w:r>
      <w:r w:rsidR="00466DEB">
        <w:t>mlouvy, které jsou uvedené v čl. </w:t>
      </w:r>
      <w:r w:rsidR="00466DEB">
        <w:fldChar w:fldCharType="begin"/>
      </w:r>
      <w:r w:rsidR="00466DEB">
        <w:instrText xml:space="preserve"> REF _Ref157530609 \n \h </w:instrText>
      </w:r>
      <w:r w:rsidR="00466DEB">
        <w:fldChar w:fldCharType="separate"/>
      </w:r>
      <w:r w:rsidR="005C24F2">
        <w:t>IX</w:t>
      </w:r>
      <w:r w:rsidR="00466DEB">
        <w:fldChar w:fldCharType="end"/>
      </w:r>
      <w:r w:rsidR="00466DEB">
        <w:t xml:space="preserve"> této </w:t>
      </w:r>
      <w:r w:rsidR="00F1722E">
        <w:t>Rámcové s</w:t>
      </w:r>
      <w:r w:rsidR="00466DEB">
        <w:t>mlouvy;</w:t>
      </w:r>
    </w:p>
    <w:p w14:paraId="5B9FAFAD" w14:textId="0A54F96A" w:rsidR="00D15B21" w:rsidRDefault="003F23B8" w:rsidP="00D15B21">
      <w:pPr>
        <w:pStyle w:val="07Psmeno"/>
      </w:pPr>
      <w:r>
        <w:t>„</w:t>
      </w:r>
      <w:r>
        <w:rPr>
          <w:b/>
          <w:bCs/>
        </w:rPr>
        <w:t>P</w:t>
      </w:r>
      <w:r w:rsidR="003A378E">
        <w:rPr>
          <w:b/>
          <w:bCs/>
        </w:rPr>
        <w:t>oskytovatel</w:t>
      </w:r>
      <w:r>
        <w:t xml:space="preserve">“ je Smluvní strana takto označená v hlavičce této </w:t>
      </w:r>
      <w:r w:rsidR="00F1722E">
        <w:t>Rámcové s</w:t>
      </w:r>
      <w:r>
        <w:t>mlouvy;</w:t>
      </w:r>
    </w:p>
    <w:p w14:paraId="7EDDDF95" w14:textId="78F11120" w:rsidR="00F1722E" w:rsidRDefault="00F1722E" w:rsidP="00F1722E">
      <w:pPr>
        <w:pStyle w:val="07Psmeno"/>
      </w:pPr>
      <w:r>
        <w:t>„</w:t>
      </w:r>
      <w:r>
        <w:rPr>
          <w:b/>
          <w:bCs/>
        </w:rPr>
        <w:t>Rámcová smlouva</w:t>
      </w:r>
      <w:r>
        <w:t>“ je tato smlouva o poskytování služeb;</w:t>
      </w:r>
    </w:p>
    <w:p w14:paraId="10BCE395" w14:textId="23148E33" w:rsidR="001B70BE" w:rsidRDefault="001B70BE" w:rsidP="00D15B21">
      <w:pPr>
        <w:pStyle w:val="07Psmeno"/>
      </w:pPr>
      <w:r>
        <w:t>„</w:t>
      </w:r>
      <w:r>
        <w:rPr>
          <w:b/>
          <w:bCs/>
        </w:rPr>
        <w:t>Služby</w:t>
      </w:r>
      <w:r>
        <w:t>“</w:t>
      </w:r>
      <w:r w:rsidR="00D60482" w:rsidRPr="00D60482">
        <w:rPr>
          <w:rFonts w:asciiTheme="minorHAnsi" w:hAnsiTheme="minorHAnsi" w:cstheme="minorBidi"/>
          <w:sz w:val="22"/>
          <w:szCs w:val="22"/>
        </w:rPr>
        <w:t xml:space="preserve"> </w:t>
      </w:r>
      <w:r w:rsidR="00D60482" w:rsidRPr="00D60482">
        <w:t>označují expertní právní služby v oblasti ICT práva, ochrany osobních údajů a ICT veřejných zakázek dle této smlouvy a jejích příloh.</w:t>
      </w:r>
      <w:r w:rsidR="000750D5">
        <w:t>;</w:t>
      </w:r>
    </w:p>
    <w:p w14:paraId="508976E2" w14:textId="6CF13B17" w:rsidR="0055646B" w:rsidRDefault="003F23B8" w:rsidP="00113496">
      <w:pPr>
        <w:pStyle w:val="07Psmeno"/>
      </w:pPr>
      <w:r>
        <w:t>„</w:t>
      </w:r>
      <w:r>
        <w:rPr>
          <w:b/>
          <w:bCs/>
        </w:rPr>
        <w:t>Smluvní strany</w:t>
      </w:r>
      <w:r>
        <w:t xml:space="preserve">“ jsou </w:t>
      </w:r>
      <w:r w:rsidR="00D81A55">
        <w:t>Objednatel a Poskytovatel</w:t>
      </w:r>
      <w:r w:rsidR="0055646B">
        <w:t>;</w:t>
      </w:r>
    </w:p>
    <w:p w14:paraId="597E906B" w14:textId="6ED01A21" w:rsidR="0089559F" w:rsidRDefault="0089559F" w:rsidP="00113496">
      <w:pPr>
        <w:pStyle w:val="07Psmeno"/>
      </w:pPr>
      <w:r>
        <w:t>„</w:t>
      </w:r>
      <w:r>
        <w:rPr>
          <w:b/>
          <w:bCs/>
        </w:rPr>
        <w:t>Veřejná zakázka</w:t>
      </w:r>
      <w:r>
        <w:t>“ znamená veřejnou zakázku</w:t>
      </w:r>
      <w:r w:rsidR="0086530B">
        <w:t xml:space="preserve"> </w:t>
      </w:r>
      <w:r w:rsidR="000B4E91" w:rsidRPr="0086530B">
        <w:t>malého rozsahu</w:t>
      </w:r>
      <w:r>
        <w:t xml:space="preserve"> s</w:t>
      </w:r>
      <w:r w:rsidR="0086530B">
        <w:t> </w:t>
      </w:r>
      <w:r>
        <w:t>názvem</w:t>
      </w:r>
      <w:r w:rsidR="0086530B">
        <w:t xml:space="preserve"> „</w:t>
      </w:r>
      <w:r w:rsidR="00AA49F9" w:rsidRPr="00AA49F9">
        <w:t>Právní podpora projektu</w:t>
      </w:r>
      <w:r w:rsidR="00AA49F9">
        <w:rPr>
          <w:b/>
          <w:bCs/>
        </w:rPr>
        <w:t xml:space="preserve"> </w:t>
      </w:r>
      <w:r w:rsidR="0077210C" w:rsidRPr="0077210C">
        <w:t>Zvýšení</w:t>
      </w:r>
      <w:r w:rsidR="00AA49F9">
        <w:t xml:space="preserve"> kybernetické bezpečnosti </w:t>
      </w:r>
      <w:r w:rsidR="00124C56">
        <w:t xml:space="preserve">Praha </w:t>
      </w:r>
      <w:r w:rsidR="00CD4982">
        <w:t>18</w:t>
      </w:r>
      <w:r w:rsidR="0086530B">
        <w:t>“</w:t>
      </w:r>
      <w:r>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7C9D9EB4" w:rsidR="007014B3" w:rsidRDefault="00A6791C" w:rsidP="007014B3">
      <w:pPr>
        <w:pStyle w:val="05Odstavecslovan"/>
      </w:pPr>
      <w:r>
        <w:t xml:space="preserve">Pokud z kontextu této </w:t>
      </w:r>
      <w:r w:rsidR="00F1722E">
        <w:t>Rámcové s</w:t>
      </w:r>
      <w:r>
        <w:t>mlouvy nevyplyne něco jiného:</w:t>
      </w:r>
    </w:p>
    <w:p w14:paraId="36E2CD3B" w14:textId="45DE4777" w:rsidR="00A6791C" w:rsidRDefault="00A6791C" w:rsidP="00113496">
      <w:pPr>
        <w:pStyle w:val="07Psmeno"/>
      </w:pPr>
      <w:r>
        <w:t xml:space="preserve">při výkladu této </w:t>
      </w:r>
      <w:r w:rsidR="00F1722E">
        <w:t>Rámcové s</w:t>
      </w:r>
      <w:r>
        <w:t>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1FE66316" w14:textId="7B68859B" w:rsidR="00843AFF" w:rsidRDefault="00A6791C" w:rsidP="00F1722E">
      <w:pPr>
        <w:pStyle w:val="07Psmeno"/>
      </w:pPr>
      <w:r>
        <w:t>slova vyjadřující určitý rod zahrnují i ostatní rody.</w:t>
      </w:r>
    </w:p>
    <w:p w14:paraId="580F7A05" w14:textId="20C5622C" w:rsidR="00972B0D" w:rsidRDefault="00097A8E" w:rsidP="00972B0D">
      <w:pPr>
        <w:pStyle w:val="02lnek"/>
      </w:pPr>
      <w:r>
        <w:t>Účel a p</w:t>
      </w:r>
      <w:r w:rsidR="00972B0D">
        <w:t xml:space="preserve">ředmět </w:t>
      </w:r>
      <w:r>
        <w:t>Rámcové s</w:t>
      </w:r>
      <w:r w:rsidR="00972B0D">
        <w:t>mlouvy</w:t>
      </w:r>
    </w:p>
    <w:p w14:paraId="6F3BC607" w14:textId="550D3731" w:rsidR="00D074D1" w:rsidRDefault="00D074D1" w:rsidP="00972B0D">
      <w:pPr>
        <w:pStyle w:val="05Odstavecslovan"/>
      </w:pPr>
      <w:r>
        <w:t>Účelem této Rámcové smlouvy je úprava práv a povinností ze závazků založených Dílčími smlouvami.</w:t>
      </w:r>
    </w:p>
    <w:p w14:paraId="2088ACA9" w14:textId="3E73B3B1" w:rsidR="00972B0D" w:rsidRDefault="000445EE" w:rsidP="00972B0D">
      <w:pPr>
        <w:pStyle w:val="05Odstavecslovan"/>
      </w:pPr>
      <w:r>
        <w:t xml:space="preserve">Předmětem této Smlouvy je </w:t>
      </w:r>
    </w:p>
    <w:p w14:paraId="5675A83F" w14:textId="176C141B" w:rsidR="00BF3E67" w:rsidRDefault="00BF3E67" w:rsidP="00BF3E67">
      <w:pPr>
        <w:pStyle w:val="07Psmeno"/>
      </w:pPr>
      <w:r>
        <w:t>závazek Poskytovatele poskytovat pro Objednatele průběžně dle jeho aktuálních potřeb, po dobu platnosti a účinnosti této Rámcové smlouvy a na základě dílčích Objednávek Objednatele Služby v odpovídajícím rozsahu a kvalitě určeném Dílčími smlouvami, a</w:t>
      </w:r>
    </w:p>
    <w:p w14:paraId="63D58F22" w14:textId="7C3BADA1" w:rsidR="00BF3E67" w:rsidRDefault="006A270E" w:rsidP="0058158C">
      <w:pPr>
        <w:pStyle w:val="07Psmeno"/>
      </w:pPr>
      <w:r>
        <w:lastRenderedPageBreak/>
        <w:t>závazek Objednatele zaplatit za řádně a včas poskytnuté Služby Cenu podle pravidel stanovených touto Rámcovou smlouvou.</w:t>
      </w:r>
    </w:p>
    <w:p w14:paraId="1AE092B5" w14:textId="009BD4BF" w:rsidR="00843AFF" w:rsidRDefault="00B446E3" w:rsidP="0058158C">
      <w:pPr>
        <w:pStyle w:val="05Odstavecslovan"/>
        <w:ind w:left="426" w:hanging="426"/>
      </w:pPr>
      <w:r>
        <w:t>Předmět a rozsah Služeb vyplývá z Cenové specifikace</w:t>
      </w:r>
      <w:r w:rsidR="00C317AB">
        <w:t xml:space="preserve"> a z této Smlouvy</w:t>
      </w:r>
      <w:r>
        <w:t>.</w:t>
      </w:r>
      <w:r w:rsidR="00D60482">
        <w:t xml:space="preserve"> Specificky půjde o p</w:t>
      </w:r>
      <w:r w:rsidR="00843AFF" w:rsidRPr="00843AFF">
        <w:t>oskytování služeb ve vztahu k projektům/veřejným zakázkám/objednávkám a dalším smluvním vztahům realizovaných zadavatelem v rámci dotačního projektu „</w:t>
      </w:r>
      <w:r w:rsidR="00506A6A" w:rsidRPr="00D60482">
        <w:rPr>
          <w:b/>
          <w:bCs/>
        </w:rPr>
        <w:t xml:space="preserve">Zvýšení kybernetické bezpečnosti Městské části Praha </w:t>
      </w:r>
      <w:r w:rsidR="00CD4982" w:rsidRPr="00D60482">
        <w:rPr>
          <w:b/>
          <w:bCs/>
        </w:rPr>
        <w:t>18</w:t>
      </w:r>
      <w:r w:rsidR="00843AFF" w:rsidRPr="00843AFF">
        <w:t xml:space="preserve">“, přičemž tyto služby budou spočívat zejména v poskytování expertních právních služeb v oblasti práva informačních a komunikačních technologií (dále jen „ICT právo“), jakož i v oblasti ochrany osobních údajů, a dále v oblasti zadávaní a realizace ICT veřejných zakázek. </w:t>
      </w:r>
    </w:p>
    <w:p w14:paraId="3468F907" w14:textId="1DBF7834" w:rsidR="00843AFF" w:rsidRPr="00843AFF" w:rsidRDefault="00D60482" w:rsidP="00D60482">
      <w:pPr>
        <w:pStyle w:val="07Psmeno"/>
        <w:numPr>
          <w:ilvl w:val="0"/>
          <w:numId w:val="0"/>
        </w:numPr>
        <w:ind w:left="851" w:hanging="425"/>
      </w:pPr>
      <w:r>
        <w:t>Expertní služby budou spočívat zejména v</w:t>
      </w:r>
      <w:r w:rsidR="00843AFF" w:rsidRPr="00843AFF">
        <w:t xml:space="preserve"> následujících činnostech: </w:t>
      </w:r>
    </w:p>
    <w:p w14:paraId="3A266220" w14:textId="77777777" w:rsidR="00843AFF" w:rsidRPr="00843AFF" w:rsidRDefault="00843AFF" w:rsidP="0058158C">
      <w:pPr>
        <w:pStyle w:val="09Odrka"/>
      </w:pPr>
      <w:r w:rsidRPr="00843AFF">
        <w:t>metodická podpora, kontrola a odborné konzultace spojené s přípravou a realizací ICT projektů, ochranou osobních údajů a jejich zpracování,</w:t>
      </w:r>
    </w:p>
    <w:p w14:paraId="6D8F44A2" w14:textId="77777777" w:rsidR="00843AFF" w:rsidRPr="00843AFF" w:rsidRDefault="00843AFF" w:rsidP="0058158C">
      <w:pPr>
        <w:pStyle w:val="09Odrka"/>
      </w:pPr>
      <w:r w:rsidRPr="00843AFF">
        <w:t xml:space="preserve">příprava zadávacích podmínek a administrace daných ICT veřejných zakázek </w:t>
      </w:r>
    </w:p>
    <w:p w14:paraId="2C48E0FB" w14:textId="77777777" w:rsidR="00843AFF" w:rsidRPr="00843AFF" w:rsidRDefault="00843AFF" w:rsidP="0058158C">
      <w:pPr>
        <w:pStyle w:val="09Odrka"/>
      </w:pPr>
      <w:r w:rsidRPr="00843AFF">
        <w:t xml:space="preserve">audity a revize ICT smluvních vztahů s důrazem na dodržování zákonných povinností a prevenci vendor </w:t>
      </w:r>
      <w:proofErr w:type="spellStart"/>
      <w:r w:rsidRPr="00843AFF">
        <w:t>lock</w:t>
      </w:r>
      <w:proofErr w:type="spellEnd"/>
      <w:r w:rsidRPr="00843AFF">
        <w:t>-in,</w:t>
      </w:r>
    </w:p>
    <w:p w14:paraId="2A37EECA" w14:textId="62AEDA08" w:rsidR="00843AFF" w:rsidRPr="00843AFF" w:rsidRDefault="00843AFF" w:rsidP="0058158C">
      <w:pPr>
        <w:pStyle w:val="09Odrka"/>
      </w:pPr>
      <w:r w:rsidRPr="00843AFF">
        <w:t>zapracování a vypořádávání případných připomínek, dotazů ze strany kontrolních orgánů nebo zřizovatele</w:t>
      </w:r>
      <w:r>
        <w:t>.</w:t>
      </w:r>
    </w:p>
    <w:p w14:paraId="7C005730" w14:textId="7BB42F98" w:rsidR="000F18D2" w:rsidRDefault="000F18D2" w:rsidP="00972B0D">
      <w:pPr>
        <w:pStyle w:val="05Odstavecslovan"/>
      </w:pPr>
      <w:r>
        <w:t>Předmět této Rámcové smlouvy bude realizován na základě Dílčích smluv. Dílčí smlouvy budou uzavírány na základě Objednávek Objednatele. Objednatel v každé Objednávce uvede alespoň druh a rozsah požadovaných Služeb. Může však specifikovat i další náležitosti jako jsou zejména platební podmínky, podmínky poskytnutí Služeb apod</w:t>
      </w:r>
    </w:p>
    <w:p w14:paraId="2D23CEA8" w14:textId="77777777" w:rsidR="0015376A" w:rsidRDefault="0015376A" w:rsidP="0015376A">
      <w:pPr>
        <w:pStyle w:val="05Odstavecslovan"/>
      </w:pPr>
      <w:r>
        <w:t>Poskytovatel je povinen Objednávku nejpozději do konce následujícího pracovního dne od jejího odeslání Objednatelem potvrdit, a to společně s uvedením předpokládané Ceny a doby poskytnutí Služeb. Poskytovatel může Objednávku ze závažných důvodů a jen ve výjimečných případech odmítnout, a to pouze pokud se některé náležitosti Objednávky odchylují v jeho neprospěch od úpravy této Rámcové smlouvy.</w:t>
      </w:r>
    </w:p>
    <w:p w14:paraId="51BBD29B" w14:textId="77777777" w:rsidR="0015376A" w:rsidRDefault="0015376A" w:rsidP="0015376A">
      <w:pPr>
        <w:pStyle w:val="05Odstavecslovan"/>
      </w:pPr>
      <w:r>
        <w:t>Objednávka bude Poskytovateli doručena formou e-mailové zprávy Oprávněným osobám Poskytovatele ve věcech technických. Potvrzení objednávky Poskytovatel provede formou e-mailové zprávy Oprávněné osobě Objednatele ve věcech technických.</w:t>
      </w:r>
    </w:p>
    <w:p w14:paraId="2D8B5A67" w14:textId="77777777" w:rsidR="0015376A" w:rsidRDefault="0015376A" w:rsidP="0015376A">
      <w:pPr>
        <w:pStyle w:val="05Odstavecslovan"/>
      </w:pPr>
      <w:r>
        <w:t>Potvrzením objednávky dochází k uzavření Dílčí smlouvy.</w:t>
      </w:r>
    </w:p>
    <w:p w14:paraId="6E1EE578" w14:textId="535B98C3" w:rsidR="00174412" w:rsidRDefault="00A02118" w:rsidP="00972B0D">
      <w:pPr>
        <w:pStyle w:val="05Odstavecslovan"/>
      </w:pPr>
      <w:r>
        <w:t>Služby musí být poskyt</w:t>
      </w:r>
      <w:r w:rsidR="00F61406">
        <w:t>ovány</w:t>
      </w:r>
      <w:r>
        <w:t xml:space="preserve"> v souladu s právními předpisy a platnými českými technickými normami, které se na něj vztahují, a to včetně technických norem, které nejsou obecně závazné.</w:t>
      </w:r>
      <w:r w:rsidR="00CC3963">
        <w:t xml:space="preserve"> </w:t>
      </w:r>
    </w:p>
    <w:p w14:paraId="2C7A449D" w14:textId="1CC09F2F" w:rsidR="0015376A" w:rsidRDefault="0015376A" w:rsidP="001F0B31">
      <w:pPr>
        <w:pStyle w:val="02lnek"/>
      </w:pPr>
      <w:r>
        <w:t>Doba a maximální rozsah plnění Rámcové smlouvy</w:t>
      </w:r>
    </w:p>
    <w:p w14:paraId="3C988411" w14:textId="6AB6673D" w:rsidR="00EB5DBC" w:rsidRDefault="00EB5DBC" w:rsidP="00EB5DBC">
      <w:pPr>
        <w:pStyle w:val="05Odstavecslovan"/>
      </w:pPr>
      <w:r>
        <w:t xml:space="preserve">Tato Rámcová smlouva se uzavírá na dobu určitou, a to do okamžiku ukončení zadávacího řízení pro výběr dodavatele/dodavatelů </w:t>
      </w:r>
      <w:r w:rsidR="000E7425">
        <w:t>veškerých</w:t>
      </w:r>
      <w:r>
        <w:t xml:space="preserve"> veřejn</w:t>
      </w:r>
      <w:r w:rsidR="000E7425">
        <w:t>ých</w:t>
      </w:r>
      <w:r>
        <w:t xml:space="preserve"> zakáz</w:t>
      </w:r>
      <w:r w:rsidR="000E7425">
        <w:t>ek</w:t>
      </w:r>
      <w:r>
        <w:t xml:space="preserve"> dotačního projektu </w:t>
      </w:r>
      <w:r w:rsidRPr="0086530B">
        <w:t>„</w:t>
      </w:r>
      <w:r w:rsidR="00506A6A" w:rsidRPr="00A35879">
        <w:rPr>
          <w:b/>
          <w:bCs/>
        </w:rPr>
        <w:t xml:space="preserve">Zvýšení kybernetické bezpečnosti Městské části Praha </w:t>
      </w:r>
      <w:r w:rsidR="00CD4982">
        <w:rPr>
          <w:b/>
          <w:bCs/>
        </w:rPr>
        <w:t>18</w:t>
      </w:r>
      <w:r w:rsidRPr="0086530B">
        <w:t>“</w:t>
      </w:r>
      <w:r>
        <w:t>.</w:t>
      </w:r>
    </w:p>
    <w:p w14:paraId="1A52F5E6" w14:textId="17DB5A75" w:rsidR="0015376A" w:rsidRDefault="00EB5DBC" w:rsidP="0058158C">
      <w:pPr>
        <w:pStyle w:val="05Odstavecslovan"/>
      </w:pPr>
      <w:r>
        <w:t xml:space="preserve">Před tímto termínem pozbývá Rámcová smlouva platnosti a účinnosti v případě, že dojde k vyčerpání finančního limitu, který je stanoven ve výši </w:t>
      </w:r>
      <w:r w:rsidR="004258C4">
        <w:t xml:space="preserve">409.282,50 </w:t>
      </w:r>
      <w:r>
        <w:t xml:space="preserve">Kč </w:t>
      </w:r>
      <w:r w:rsidR="004258C4">
        <w:t xml:space="preserve">včetně </w:t>
      </w:r>
      <w:r>
        <w:t>DPH.</w:t>
      </w:r>
    </w:p>
    <w:p w14:paraId="6A0F7CD9" w14:textId="7EE91F43" w:rsidR="00525BC0" w:rsidRDefault="00525BC0" w:rsidP="001F0B31">
      <w:pPr>
        <w:pStyle w:val="02lnek"/>
      </w:pPr>
      <w:r>
        <w:t>Doba</w:t>
      </w:r>
      <w:r w:rsidR="00FB7E83">
        <w:t>,</w:t>
      </w:r>
      <w:r>
        <w:t xml:space="preserve"> místo</w:t>
      </w:r>
      <w:r w:rsidR="00FB7E83">
        <w:t xml:space="preserve"> a </w:t>
      </w:r>
      <w:r w:rsidR="00EB5DBC">
        <w:t>podmínky plnění Dílčích smluv</w:t>
      </w:r>
    </w:p>
    <w:p w14:paraId="7D2C4B4C" w14:textId="41025292" w:rsidR="0078206E" w:rsidRDefault="00AE25BC" w:rsidP="0078206E">
      <w:pPr>
        <w:pStyle w:val="05Odstavecslovan"/>
      </w:pPr>
      <w:r>
        <w:t>P</w:t>
      </w:r>
      <w:r w:rsidR="0078264E">
        <w:t>oskytovatel</w:t>
      </w:r>
      <w:r>
        <w:t xml:space="preserve"> se zavazuje </w:t>
      </w:r>
      <w:r w:rsidR="003616CF">
        <w:t xml:space="preserve">poskytovat </w:t>
      </w:r>
      <w:r w:rsidR="0078264E">
        <w:t>Služby</w:t>
      </w:r>
      <w:r w:rsidR="00B20C64">
        <w:t xml:space="preserve"> </w:t>
      </w:r>
      <w:r w:rsidR="009E2293">
        <w:t>dle požadavků Objednatele</w:t>
      </w:r>
      <w:r w:rsidR="00B20C64">
        <w:t>.</w:t>
      </w:r>
    </w:p>
    <w:p w14:paraId="5DA0818F" w14:textId="0BB67515" w:rsidR="00210792" w:rsidRDefault="00FB61D2" w:rsidP="0078206E">
      <w:pPr>
        <w:pStyle w:val="05Odstavecslovan"/>
      </w:pPr>
      <w:r>
        <w:t>Místem poskytnutí Služeb je</w:t>
      </w:r>
      <w:r w:rsidR="009505D1">
        <w:t xml:space="preserve"> Česká republika, a to dle povahy buď sídlo Objednatele uvedené v hlavičce této </w:t>
      </w:r>
      <w:r w:rsidR="00E9078B">
        <w:t>Rámcové s</w:t>
      </w:r>
      <w:r w:rsidR="009505D1">
        <w:t xml:space="preserve">mlouvy nebo i další místo </w:t>
      </w:r>
      <w:r w:rsidR="00CD186D">
        <w:t xml:space="preserve">Smluvními stranami sjednané nebo vyplývající z této </w:t>
      </w:r>
      <w:r w:rsidR="00E9078B">
        <w:t>Rámcové s</w:t>
      </w:r>
      <w:r w:rsidR="00CD186D">
        <w:t>mlouvy a jej</w:t>
      </w:r>
      <w:r w:rsidR="007969BF">
        <w:t>í</w:t>
      </w:r>
      <w:r w:rsidR="00CD186D">
        <w:t>ch příloh.</w:t>
      </w:r>
      <w:r w:rsidR="00E9078B" w:rsidRPr="00E9078B">
        <w:t xml:space="preserve"> </w:t>
      </w:r>
      <w:r w:rsidR="00E9078B">
        <w:t xml:space="preserve">Zahájení poskytování Služeb bude specifikováno </w:t>
      </w:r>
      <w:r w:rsidR="00E9078B">
        <w:lastRenderedPageBreak/>
        <w:t>Objednatelem v objednávce, jinak platí, že je Poskytovatel povinen zahájit poskytování Služeb bez zbytečného odkladu po uzavření Dílčí smlouvy</w:t>
      </w:r>
    </w:p>
    <w:p w14:paraId="2F859A4E" w14:textId="0B52DE81" w:rsidR="00396AE8" w:rsidRDefault="00396AE8" w:rsidP="0078206E">
      <w:pPr>
        <w:pStyle w:val="05Odstavecslovan"/>
      </w:pPr>
      <w:r>
        <w:t xml:space="preserve">Poskytovatel je povinen poskytovat Služby osobně. Poddodavatele je </w:t>
      </w:r>
      <w:r w:rsidR="00B6232F">
        <w:t>P</w:t>
      </w:r>
      <w:r>
        <w:t xml:space="preserve">oskytovatel oprávněn využít jen s předchozím písemným souhlasem Objednatele. Pokud to povaha Služeb umožňuje, je Poskytovatel oprávněn poskytovat </w:t>
      </w:r>
      <w:r w:rsidR="00257CF6">
        <w:t>Služby také elektronicky vzdáleným přístupem</w:t>
      </w:r>
      <w:r w:rsidR="00363D21">
        <w:t>.</w:t>
      </w:r>
    </w:p>
    <w:p w14:paraId="525C40FF" w14:textId="7FB98645" w:rsidR="00F64735" w:rsidRDefault="00F64735" w:rsidP="00F64735">
      <w:pPr>
        <w:pStyle w:val="05Odstavecslovan"/>
      </w:pPr>
      <w:r>
        <w:t>Prokázal-li Poskytovatel svoji kvalifikaci v </w:t>
      </w:r>
      <w:r w:rsidRPr="009E2293">
        <w:t>zadávacím</w:t>
      </w:r>
      <w:r>
        <w:t xml:space="preserve"> řízení Veřejné zakázky poddodavatelem, je oprávněn takového poddodavatele vyměnit nebo místo něj plnit sám pouze ve výjimečných a odůvodněných případech a s předchozím písemným souhlasem Objednatele. Za tím účelem je povinen Objednateli v dostatečném předstihu předložit doklady o kvalifikaci nového poddodavatele nebo o naplnění kvalifikace vlastními kapacitami, a to v rozsahu stanoveném v </w:t>
      </w:r>
      <w:r w:rsidRPr="009E2293">
        <w:t>zadávacím</w:t>
      </w:r>
      <w:r>
        <w:t xml:space="preserve"> řízení Veřejné zakázky a v dostatečném předstihu před plánovaným prováděním souvisejících prací.</w:t>
      </w:r>
    </w:p>
    <w:p w14:paraId="41897BB9" w14:textId="5919F216" w:rsidR="00F64735" w:rsidRDefault="005E4E77" w:rsidP="00F64735">
      <w:pPr>
        <w:pStyle w:val="05Odstavecslovan"/>
      </w:pPr>
      <w:r>
        <w:t>Poskytovatel</w:t>
      </w:r>
      <w:r w:rsidR="00F64735">
        <w:t xml:space="preserve"> je povinen</w:t>
      </w:r>
      <w:r>
        <w:t xml:space="preserve"> poskytovat Služby</w:t>
      </w:r>
      <w:r w:rsidR="00F64735">
        <w:t xml:space="preserve"> prostřednictvím osob, jimiž v </w:t>
      </w:r>
      <w:r w:rsidR="00F64735" w:rsidRPr="009E2293">
        <w:t>zadávacím</w:t>
      </w:r>
      <w:r w:rsidR="00F64735">
        <w:t xml:space="preserve"> řízení Veřejné zakázky prokázal odpovídající část své kvalifikace. Změna takových osob je možná pouze ve výjimečných a odůvodněných případech a s předchozím písemným souhlasem Objednatele.</w:t>
      </w:r>
      <w:r w:rsidR="00F64735" w:rsidRPr="002872B0">
        <w:t xml:space="preserve"> </w:t>
      </w:r>
      <w:r w:rsidR="00F64735">
        <w:t xml:space="preserve">Za tím účelem je povinen Objednateli v dostatečném předstihu předložit doklady o kvalifikaci nových osob, a to v rozsahu </w:t>
      </w:r>
      <w:r w:rsidR="00F64735" w:rsidRPr="009E2293">
        <w:t>stanoveném v zadávacím</w:t>
      </w:r>
      <w:r w:rsidR="00F64735">
        <w:t xml:space="preserve"> řízení Veřejné zakázky a v dostatečném předstihu před plánovaným zapojením těchto osob do provádění prací.</w:t>
      </w:r>
    </w:p>
    <w:p w14:paraId="15224B44" w14:textId="608F73BC" w:rsidR="00CB1E30" w:rsidRDefault="00CB1E30" w:rsidP="00CB1E30">
      <w:pPr>
        <w:pStyle w:val="05Odstavecslovan"/>
      </w:pPr>
      <w:r>
        <w:t>Poskytovatel je povinen poskytovat Služby tak, aby to co nejvíce vyhovovalo požadavkům a potřebám Objednatele. Pokud by nepřesné požadavky nebo sdělené skutečnosti ze strany Objednatele mohly zkresli</w:t>
      </w:r>
      <w:r w:rsidR="005F4CC3">
        <w:t>t</w:t>
      </w:r>
      <w:r>
        <w:t xml:space="preserve"> vý</w:t>
      </w:r>
      <w:r w:rsidR="005213BE">
        <w:t>sledek činnosti Poskytovatele</w:t>
      </w:r>
      <w:r>
        <w:t xml:space="preserve">, je Poskytovatel povinen na tuto skutečnost Objednatele upozornit v co nejkratší lhůtě, nejpozději však do 5 pracovních dní od okamžiku, kdy se o takové skutečnosti Poskytovatel dozvěděl. Pokud Objednatel na svých požadavcích nebo sdělených skutečnostech nadále trvá, jsou pro Poskytovatele závazné, avšak s odpovědností Objednatele za případné škody nebo </w:t>
      </w:r>
      <w:r w:rsidR="00FA1A1A">
        <w:t>nedostatky v poskytovaných</w:t>
      </w:r>
      <w:r>
        <w:t xml:space="preserve"> Služ</w:t>
      </w:r>
      <w:r w:rsidR="00FA1A1A">
        <w:t>bách</w:t>
      </w:r>
      <w:r>
        <w:t>.</w:t>
      </w:r>
    </w:p>
    <w:p w14:paraId="5FAE3F0D" w14:textId="22004F1B" w:rsidR="00CB1E30" w:rsidRDefault="00CB1E30" w:rsidP="00CB1E30">
      <w:pPr>
        <w:pStyle w:val="05Odstavecslovan"/>
      </w:pPr>
      <w:r>
        <w:t xml:space="preserve">Poskytovatel je povinen s Objednatelem průběžně konzultovat </w:t>
      </w:r>
      <w:r w:rsidR="00FB465B">
        <w:t>poskytované Služby</w:t>
      </w:r>
      <w:r>
        <w:t>. Objednatel je oprávněn při těchto konzultacích vznést požadavky na úpravy</w:t>
      </w:r>
      <w:r w:rsidR="00FB465B">
        <w:t xml:space="preserve"> v činnosti Poskytovatele</w:t>
      </w:r>
      <w:r>
        <w:t>, které musí Poskytovatel zohlednit.</w:t>
      </w:r>
    </w:p>
    <w:p w14:paraId="1F297961" w14:textId="009116AB" w:rsidR="00CB1E30" w:rsidRDefault="002A4D86" w:rsidP="00F64735">
      <w:pPr>
        <w:pStyle w:val="05Odstavecslovan"/>
      </w:pPr>
      <w:r>
        <w:t>Poskytovatel je povinen poskytovat Služby v odpovídající kvalitě</w:t>
      </w:r>
      <w:r w:rsidR="0005020C">
        <w:t xml:space="preserve"> tak, aby odpovídaly podmínkám uveden</w:t>
      </w:r>
      <w:r w:rsidR="005E533C">
        <w:t>ý</w:t>
      </w:r>
      <w:r w:rsidR="0005020C">
        <w:t xml:space="preserve">m v této </w:t>
      </w:r>
      <w:r w:rsidR="00E9078B">
        <w:t>Rámcové s</w:t>
      </w:r>
      <w:r w:rsidR="0005020C">
        <w:t>mlouvě a jejích přílohách.</w:t>
      </w:r>
    </w:p>
    <w:p w14:paraId="36E5D6DC" w14:textId="0F5AD03F" w:rsidR="0005020C" w:rsidRDefault="0005020C" w:rsidP="00F64735">
      <w:pPr>
        <w:pStyle w:val="05Odstavecslovan"/>
      </w:pPr>
      <w:r>
        <w:t>Poskytovatel je povinen včas upozornit Objednatele na potenciální rizika vzniku škod</w:t>
      </w:r>
      <w:r w:rsidR="00CB343D">
        <w:t xml:space="preserve"> a řádně a včas provést taková opatření, které toto riziko zcela vyloučí nebo sníží.</w:t>
      </w:r>
    </w:p>
    <w:p w14:paraId="24050C7E" w14:textId="591F4BFA" w:rsidR="00405CB3" w:rsidRDefault="00003A8C" w:rsidP="001F0B31">
      <w:pPr>
        <w:pStyle w:val="02lnek"/>
      </w:pPr>
      <w:bookmarkStart w:id="0" w:name="_Ref157533851"/>
      <w:r>
        <w:t>C</w:t>
      </w:r>
      <w:r w:rsidR="00405CB3">
        <w:t>ena</w:t>
      </w:r>
      <w:r>
        <w:t xml:space="preserve"> </w:t>
      </w:r>
      <w:r w:rsidR="00622085">
        <w:t>za poskyt</w:t>
      </w:r>
      <w:r w:rsidR="00E9078B">
        <w:t>nutí</w:t>
      </w:r>
      <w:r w:rsidR="00622085">
        <w:t xml:space="preserve"> S</w:t>
      </w:r>
      <w:r>
        <w:t>lužeb</w:t>
      </w:r>
      <w:r w:rsidR="00405CB3">
        <w:t xml:space="preserve"> a platební podmínky</w:t>
      </w:r>
      <w:bookmarkEnd w:id="0"/>
    </w:p>
    <w:p w14:paraId="221EAE12" w14:textId="1E257561" w:rsidR="008570C6" w:rsidRDefault="006C16F0" w:rsidP="001C337E">
      <w:pPr>
        <w:pStyle w:val="05Odstavecslovan"/>
      </w:pPr>
      <w:bookmarkStart w:id="1" w:name="_Ref157533860"/>
      <w:r>
        <w:t xml:space="preserve">Objednatel </w:t>
      </w:r>
      <w:r w:rsidR="007B1683">
        <w:t xml:space="preserve">se zavazuje zaplatit </w:t>
      </w:r>
      <w:r>
        <w:t>Poskytovateli za posky</w:t>
      </w:r>
      <w:r w:rsidR="00EF61CE">
        <w:t>tování</w:t>
      </w:r>
      <w:r>
        <w:t xml:space="preserve"> Služeb </w:t>
      </w:r>
      <w:bookmarkEnd w:id="1"/>
      <w:r w:rsidR="00E9078B">
        <w:t>C</w:t>
      </w:r>
      <w:r w:rsidR="00EF61CE">
        <w:t>enu určenou jako násobek jednotkov</w:t>
      </w:r>
      <w:r w:rsidR="00073879">
        <w:t>é</w:t>
      </w:r>
      <w:r w:rsidR="00EF61CE">
        <w:t xml:space="preserve"> maximální cen</w:t>
      </w:r>
      <w:r w:rsidR="00073879">
        <w:t>y za hodinu poskytování Služeb</w:t>
      </w:r>
      <w:r w:rsidR="00676821">
        <w:t xml:space="preserve"> </w:t>
      </w:r>
      <w:r w:rsidR="005A1A94">
        <w:t xml:space="preserve">z Cenové specifikace a </w:t>
      </w:r>
      <w:r w:rsidR="00C01490">
        <w:t>podle D</w:t>
      </w:r>
      <w:r w:rsidR="00506A6A">
        <w:t>í</w:t>
      </w:r>
      <w:r w:rsidR="00C01490">
        <w:t xml:space="preserve">lčí smlouvy </w:t>
      </w:r>
      <w:r w:rsidR="005A1A94">
        <w:t xml:space="preserve">skutečně </w:t>
      </w:r>
      <w:r w:rsidR="00CB55A1">
        <w:t>poskytnut</w:t>
      </w:r>
      <w:r w:rsidR="00C01490">
        <w:t>ý</w:t>
      </w:r>
      <w:r w:rsidR="005A1A94">
        <w:t xml:space="preserve"> rozsah Služeb</w:t>
      </w:r>
      <w:r w:rsidR="00571F68">
        <w:t>.</w:t>
      </w:r>
    </w:p>
    <w:p w14:paraId="68CD9486" w14:textId="0A7ECFB9" w:rsidR="007B1683" w:rsidRDefault="00571F68" w:rsidP="00D95318">
      <w:pPr>
        <w:pStyle w:val="05Odstavecslovan"/>
        <w:spacing w:before="120"/>
      </w:pPr>
      <w:r>
        <w:t>Jednotkov</w:t>
      </w:r>
      <w:r w:rsidR="00C01490">
        <w:t>á</w:t>
      </w:r>
      <w:r>
        <w:t xml:space="preserve"> cen</w:t>
      </w:r>
      <w:r w:rsidR="00C01490">
        <w:t>a</w:t>
      </w:r>
      <w:r w:rsidR="006C16F0">
        <w:t xml:space="preserve"> </w:t>
      </w:r>
      <w:r w:rsidR="00C01490">
        <w:t xml:space="preserve">za hodinu poskytování </w:t>
      </w:r>
      <w:r>
        <w:t>S</w:t>
      </w:r>
      <w:r w:rsidR="006C16F0">
        <w:t>lužeb</w:t>
      </w:r>
      <w:r w:rsidR="00D95318">
        <w:t xml:space="preserve"> </w:t>
      </w:r>
      <w:r w:rsidR="00B96B4A">
        <w:t>uveden</w:t>
      </w:r>
      <w:r w:rsidR="00C01490">
        <w:t>á</w:t>
      </w:r>
      <w:r w:rsidR="00B96B4A">
        <w:t xml:space="preserve"> v </w:t>
      </w:r>
      <w:r>
        <w:t>Cenové specifikac</w:t>
      </w:r>
      <w:r w:rsidR="00B96B4A">
        <w:t>i j</w:t>
      </w:r>
      <w:r w:rsidR="00C01490">
        <w:t>e</w:t>
      </w:r>
      <w:r w:rsidR="00D95318">
        <w:t xml:space="preserve"> Smluvními stranami sjednán</w:t>
      </w:r>
      <w:r w:rsidR="00C01490">
        <w:t>a</w:t>
      </w:r>
      <w:r w:rsidR="00D95318">
        <w:t xml:space="preserve"> jako konečn</w:t>
      </w:r>
      <w:r w:rsidR="00C01490">
        <w:t>á</w:t>
      </w:r>
      <w:r w:rsidR="00D95318">
        <w:t xml:space="preserve"> a nejvýše přípustn</w:t>
      </w:r>
      <w:r w:rsidR="00C01490">
        <w:t>á</w:t>
      </w:r>
      <w:r w:rsidR="00830935">
        <w:t xml:space="preserve">. </w:t>
      </w:r>
      <w:r w:rsidR="00492079">
        <w:t>T</w:t>
      </w:r>
      <w:r w:rsidR="00C01490">
        <w:t>a</w:t>
      </w:r>
      <w:r w:rsidR="00492079">
        <w:t>to jednotkov</w:t>
      </w:r>
      <w:r w:rsidR="00C01490">
        <w:t>á</w:t>
      </w:r>
      <w:r w:rsidR="00492079">
        <w:t xml:space="preserve"> cen</w:t>
      </w:r>
      <w:r w:rsidR="00C01490">
        <w:t>a</w:t>
      </w:r>
      <w:r w:rsidR="00830935">
        <w:t xml:space="preserve"> zahrnuj</w:t>
      </w:r>
      <w:r w:rsidR="00C01490">
        <w:t>e</w:t>
      </w:r>
      <w:r w:rsidR="00830935">
        <w:t xml:space="preserve"> </w:t>
      </w:r>
      <w:r w:rsidR="00D27A38">
        <w:t>poskytnutí všech</w:t>
      </w:r>
      <w:r w:rsidR="00492079">
        <w:t xml:space="preserve"> činností v rámci jednotlivých druhů</w:t>
      </w:r>
      <w:r w:rsidR="00D27A38">
        <w:t xml:space="preserve"> Služeb v souladu s touto </w:t>
      </w:r>
      <w:r w:rsidR="00FE5D32">
        <w:t>Rámcovou s</w:t>
      </w:r>
      <w:r w:rsidR="00D27A38">
        <w:t>mlouvou</w:t>
      </w:r>
      <w:r w:rsidR="00830935">
        <w:t xml:space="preserve"> tak, jak j</w:t>
      </w:r>
      <w:r w:rsidR="00D27A38">
        <w:t xml:space="preserve">sou </w:t>
      </w:r>
      <w:r w:rsidR="00830935">
        <w:t>vymezen</w:t>
      </w:r>
      <w:r w:rsidR="00D27A38">
        <w:t>y</w:t>
      </w:r>
      <w:r w:rsidR="00830935">
        <w:t xml:space="preserve"> v této </w:t>
      </w:r>
      <w:r w:rsidR="00FE5D32">
        <w:t>Rámcové s</w:t>
      </w:r>
      <w:r w:rsidR="00830935">
        <w:t>mlouvě a jejích přílohách. P</w:t>
      </w:r>
      <w:r w:rsidR="00D27A38">
        <w:t>oskytovatel</w:t>
      </w:r>
      <w:r w:rsidR="00830935">
        <w:t xml:space="preserve"> prohlašuje, že do </w:t>
      </w:r>
      <w:r w:rsidR="00492079">
        <w:t>jednotkov</w:t>
      </w:r>
      <w:r w:rsidR="00FE5D32">
        <w:t>é</w:t>
      </w:r>
      <w:r w:rsidR="00492079">
        <w:t xml:space="preserve"> cen</w:t>
      </w:r>
      <w:r w:rsidR="00FE5D32">
        <w:t>y</w:t>
      </w:r>
      <w:r w:rsidR="00D27A38">
        <w:t xml:space="preserve"> </w:t>
      </w:r>
      <w:r w:rsidR="00492079">
        <w:t>S</w:t>
      </w:r>
      <w:r w:rsidR="00D27A38">
        <w:t>lužeb</w:t>
      </w:r>
      <w:r w:rsidR="00830935">
        <w:t xml:space="preserve"> zahrnu</w:t>
      </w:r>
      <w:r w:rsidR="00FE5D32">
        <w:t>l</w:t>
      </w:r>
      <w:r w:rsidR="00830935">
        <w:t xml:space="preserve"> všechna plnění v souvislosti s řádným a včasným </w:t>
      </w:r>
      <w:r w:rsidR="00D27A38">
        <w:t>poskyt</w:t>
      </w:r>
      <w:r w:rsidR="00E51BBD">
        <w:t>ováním</w:t>
      </w:r>
      <w:r w:rsidR="00D27A38">
        <w:t xml:space="preserve"> Služeb</w:t>
      </w:r>
      <w:r w:rsidR="00830935">
        <w:t>.</w:t>
      </w:r>
    </w:p>
    <w:p w14:paraId="1C655C5F" w14:textId="333C39AE" w:rsidR="0096683C" w:rsidRDefault="00492079" w:rsidP="00D95318">
      <w:pPr>
        <w:pStyle w:val="05Odstavecslovan"/>
        <w:spacing w:before="120"/>
      </w:pPr>
      <w:r>
        <w:t>Jednotková cena</w:t>
      </w:r>
      <w:r w:rsidR="00622085">
        <w:t xml:space="preserve"> S</w:t>
      </w:r>
      <w:r w:rsidR="00D27A38">
        <w:t>lužeb</w:t>
      </w:r>
      <w:r w:rsidR="0096683C">
        <w:t xml:space="preserve"> včetně DPH může být změněna pouze v případě, že mezi dnem nabytí účinnosti této Smlouvy a datem uskutečnění zdanitelného plnění dojde ke změně právních předpisů upravujících DPH</w:t>
      </w:r>
      <w:r w:rsidR="00F73B2B">
        <w:t xml:space="preserve">, jež se zároveň vztahují na </w:t>
      </w:r>
      <w:r w:rsidR="00D27A38">
        <w:t>Služby</w:t>
      </w:r>
      <w:r w:rsidR="003B5B40">
        <w:t>.</w:t>
      </w:r>
    </w:p>
    <w:p w14:paraId="21F7A52D" w14:textId="7CB86E0B" w:rsidR="00D95318" w:rsidRDefault="00D27A38" w:rsidP="00D95318">
      <w:pPr>
        <w:pStyle w:val="05Odstavecslovan"/>
      </w:pPr>
      <w:r>
        <w:lastRenderedPageBreak/>
        <w:t xml:space="preserve">Cena </w:t>
      </w:r>
      <w:r w:rsidR="00151DCC">
        <w:t xml:space="preserve">za poskytované </w:t>
      </w:r>
      <w:r>
        <w:t>služb</w:t>
      </w:r>
      <w:r w:rsidR="00151DCC">
        <w:t>y</w:t>
      </w:r>
      <w:r w:rsidR="00F73B2B">
        <w:t xml:space="preserve"> bude zaplacena na </w:t>
      </w:r>
      <w:r w:rsidR="00FE5D32">
        <w:t xml:space="preserve">základě </w:t>
      </w:r>
      <w:r w:rsidR="00656174">
        <w:t>faktur vystavovaných po</w:t>
      </w:r>
      <w:r w:rsidR="00296B74">
        <w:t xml:space="preserve"> potvrzení splnění každé Dílčí smlouvy</w:t>
      </w:r>
      <w:r w:rsidR="00656174">
        <w:t>.</w:t>
      </w:r>
      <w:r w:rsidR="00151DCC">
        <w:t xml:space="preserve"> </w:t>
      </w:r>
      <w:r w:rsidR="00C613EF">
        <w:t xml:space="preserve">Každá faktura bude vystavena na </w:t>
      </w:r>
      <w:r w:rsidR="005F0859">
        <w:t>Cenu podle Dílčí smlouvy určenou podle odst. 1 tohoto článku</w:t>
      </w:r>
      <w:r w:rsidR="00CB55A1">
        <w:t xml:space="preserve">. </w:t>
      </w:r>
      <w:r w:rsidR="00151DCC">
        <w:t>Každá faktura bude zaplacena</w:t>
      </w:r>
      <w:r w:rsidR="00BF3449">
        <w:t xml:space="preserve"> bezhotovostním převodem na bankovní účet </w:t>
      </w:r>
      <w:r>
        <w:t>Poskytovatele</w:t>
      </w:r>
      <w:r w:rsidR="00BF3449">
        <w:t xml:space="preserve"> uvedený v hlavičce této </w:t>
      </w:r>
      <w:r w:rsidR="005F0859">
        <w:t>Rámcové s</w:t>
      </w:r>
      <w:r w:rsidR="00BF3449">
        <w:t>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4A628EA3" w:rsidR="005B554C" w:rsidRDefault="005B554C" w:rsidP="008E1FC9">
      <w:pPr>
        <w:pStyle w:val="07Psmeno"/>
      </w:pPr>
      <w:r>
        <w:t xml:space="preserve">číslo </w:t>
      </w:r>
      <w:r w:rsidR="005F0859">
        <w:t>Rámcové s</w:t>
      </w:r>
      <w:r>
        <w:t xml:space="preserve">mlouvy </w:t>
      </w:r>
      <w:r w:rsidR="00715CCD">
        <w:t>Objednatele</w:t>
      </w:r>
      <w:r>
        <w:t>,</w:t>
      </w:r>
    </w:p>
    <w:p w14:paraId="63F0A151" w14:textId="770B8C48" w:rsidR="005B554C" w:rsidRDefault="008E1FC9" w:rsidP="008E1FC9">
      <w:pPr>
        <w:pStyle w:val="07Psmeno"/>
      </w:pPr>
      <w:r>
        <w:t>název Veřejné zakázky</w:t>
      </w:r>
      <w:r w:rsidR="00315517">
        <w:t>;</w:t>
      </w:r>
    </w:p>
    <w:p w14:paraId="5B35BE00" w14:textId="5B5B9CC5" w:rsidR="00DF4450" w:rsidRDefault="005B554C" w:rsidP="008E1FC9">
      <w:pPr>
        <w:pStyle w:val="07Psmeno"/>
      </w:pPr>
      <w:r>
        <w:t>lhůtu splatnosti;</w:t>
      </w:r>
      <w:r w:rsidR="00CA2962">
        <w:t xml:space="preserve"> a</w:t>
      </w:r>
    </w:p>
    <w:p w14:paraId="1CDB6528" w14:textId="09575BED" w:rsidR="00CA68A4" w:rsidRDefault="00CA68A4" w:rsidP="008E1FC9">
      <w:pPr>
        <w:pStyle w:val="07Psmeno"/>
      </w:pPr>
      <w:r>
        <w:t xml:space="preserve">označení, že je plnění financováno z dotačního </w:t>
      </w:r>
      <w:r w:rsidRPr="0001130F">
        <w:t xml:space="preserve">projektu Národního plánu obnovy Ministerstva vnitra – výzvy č. </w:t>
      </w:r>
      <w:r w:rsidR="00141785">
        <w:t>46</w:t>
      </w:r>
      <w:r w:rsidRPr="0001130F">
        <w:t xml:space="preserve"> Kyber</w:t>
      </w:r>
      <w:r>
        <w:t xml:space="preserve">netická </w:t>
      </w:r>
      <w:r w:rsidRPr="0001130F">
        <w:t>bezpečnost</w:t>
      </w:r>
      <w:r>
        <w:t>:</w:t>
      </w:r>
      <w:r w:rsidRPr="0001130F">
        <w:t xml:space="preserve"> „Zvýšení kybernetické bezpečnosti </w:t>
      </w:r>
      <w:r w:rsidR="000E7425">
        <w:t xml:space="preserve">Praha </w:t>
      </w:r>
      <w:r w:rsidR="00CD4982">
        <w:t>18</w:t>
      </w:r>
      <w:r>
        <w:t>“.</w:t>
      </w:r>
    </w:p>
    <w:p w14:paraId="054A43D6" w14:textId="1FFA64E5" w:rsidR="00CF5958" w:rsidRDefault="00EC5B0C" w:rsidP="00D95318">
      <w:pPr>
        <w:pStyle w:val="05Odstavecslovan"/>
      </w:pPr>
      <w:r>
        <w:t xml:space="preserve">Přílohou každé faktury bude Objednatelem odsouhlasený výkaz Služeb skutečně provedených </w:t>
      </w:r>
      <w:r w:rsidR="005F0859">
        <w:t>podle Dílčí smlouvy</w:t>
      </w:r>
      <w:r>
        <w:t>, k n</w:t>
      </w:r>
      <w:r w:rsidR="005F0859">
        <w:t>í</w:t>
      </w:r>
      <w:r>
        <w:t xml:space="preserve">ž se faktura vztahuje. Souhlas s tímto výkazem si musí Poskytovatel zajistit před vystavením faktury. Poskytovatel je povinen vystavit a Objednateli doručit </w:t>
      </w:r>
      <w:r w:rsidR="00B129E3">
        <w:t>každou</w:t>
      </w:r>
      <w:r>
        <w:t xml:space="preserve"> faktur</w:t>
      </w:r>
      <w:r w:rsidR="00B129E3">
        <w:t>u</w:t>
      </w:r>
      <w:r>
        <w:t xml:space="preserve"> do 15 kalendářních dní od data uskutečnění zdanitelného plnění. Datem uskutečnění zdanitelného plnění je </w:t>
      </w:r>
      <w:r w:rsidR="00AE7D4E">
        <w:t>den odsouhlasení výkazu Služeb Objednatelem</w:t>
      </w:r>
      <w:r>
        <w:t>.</w:t>
      </w:r>
    </w:p>
    <w:p w14:paraId="35ED00DC" w14:textId="04C810FA" w:rsidR="008E1FC9" w:rsidRDefault="00D73E48" w:rsidP="00D95318">
      <w:pPr>
        <w:pStyle w:val="05Odstavecslovan"/>
      </w:pPr>
      <w:r>
        <w:t xml:space="preserve">Lhůta splatnosti činí 30 kalendářních dnů od doručení faktury </w:t>
      </w:r>
      <w:r w:rsidR="005B3E9F">
        <w:t>Objednateli</w:t>
      </w:r>
      <w:r>
        <w:t>.</w:t>
      </w:r>
      <w:r w:rsidR="00C050B4">
        <w:t xml:space="preserve"> Peněžitý závazek </w:t>
      </w:r>
      <w:r w:rsidR="005B3E9F">
        <w:t>Objednatele</w:t>
      </w:r>
      <w:r w:rsidR="00C050B4">
        <w:t xml:space="preserve"> je splněn dnem odepsání částky odpovídající </w:t>
      </w:r>
      <w:r w:rsidR="00B129E3">
        <w:t>fakturované částce</w:t>
      </w:r>
      <w:r w:rsidR="00C050B4">
        <w:t xml:space="preserve"> z bankovního účtu </w:t>
      </w:r>
      <w:r w:rsidR="005B3E9F">
        <w:t>Objednatele</w:t>
      </w:r>
      <w:r w:rsidR="00C050B4">
        <w:t>.</w:t>
      </w:r>
    </w:p>
    <w:p w14:paraId="31174774" w14:textId="63FD6315" w:rsidR="00D73E48" w:rsidRDefault="00D73E48" w:rsidP="00D95318">
      <w:pPr>
        <w:pStyle w:val="05Odstavecslovan"/>
      </w:pPr>
      <w:r>
        <w:t xml:space="preserve">V případě, že faktura nebude obsahovat </w:t>
      </w:r>
      <w:r w:rsidR="0089596B">
        <w:t xml:space="preserve">náležitosti stanovené touto </w:t>
      </w:r>
      <w:r w:rsidR="00AE7D4E">
        <w:t>Rámcovou s</w:t>
      </w:r>
      <w:r w:rsidR="0089596B">
        <w:t xml:space="preserve">mlouvou, je </w:t>
      </w:r>
      <w:r w:rsidR="005B3E9F">
        <w:t>Objednatel</w:t>
      </w:r>
      <w:r w:rsidR="0089596B">
        <w:t xml:space="preserve"> oprávněn ji odmítnout a zaslat nebo jinak předat zpět P</w:t>
      </w:r>
      <w:r w:rsidR="005B3E9F">
        <w:t>oskytovateli</w:t>
      </w:r>
      <w:r w:rsidR="00670CED">
        <w:t xml:space="preserve">. </w:t>
      </w:r>
      <w:r w:rsidR="005B3E9F">
        <w:t xml:space="preserve">Objednatel </w:t>
      </w:r>
      <w:r w:rsidR="00670CED">
        <w:t>se v takovém případě nemůže dostat do prodlení s platbou. P</w:t>
      </w:r>
      <w:r w:rsidR="005B3E9F">
        <w:t xml:space="preserve">oskytovatel </w:t>
      </w:r>
      <w:r w:rsidR="00670CED">
        <w:t xml:space="preserve">je povinen fakturu opravit a </w:t>
      </w:r>
      <w:r w:rsidR="005B3E9F">
        <w:t>Objednateli</w:t>
      </w:r>
      <w:r w:rsidR="00670CED">
        <w:t xml:space="preserve"> ji znovu doručit, přičemž dnem doručení počíná běžet nová lhůta splatnosti v celé její délce.</w:t>
      </w:r>
    </w:p>
    <w:p w14:paraId="1240984C" w14:textId="0ACEF7D2" w:rsidR="00613323" w:rsidRDefault="00613323" w:rsidP="00D95318">
      <w:pPr>
        <w:pStyle w:val="05Odstavecslovan"/>
      </w:pPr>
      <w:r>
        <w:t xml:space="preserve">O změnách bankovního spojení jsou Smluvní strany povinny se navzájem písemně informovat, a to bez nutnosti uzavření písemného dodatku k této </w:t>
      </w:r>
      <w:r w:rsidR="00F00D7C">
        <w:t>Rámcové s</w:t>
      </w:r>
      <w:r>
        <w:t>mlouvě.</w:t>
      </w:r>
    </w:p>
    <w:p w14:paraId="7DF59FF1" w14:textId="62B78C8B" w:rsidR="00C050B4" w:rsidRDefault="005B3E9F" w:rsidP="00D95318">
      <w:pPr>
        <w:pStyle w:val="05Odstavecslovan"/>
      </w:pPr>
      <w:r>
        <w:t>Objednatel</w:t>
      </w:r>
      <w:r w:rsidR="00C050B4">
        <w:t xml:space="preserve"> neposkytuje P</w:t>
      </w:r>
      <w:r>
        <w:t>oskytovateli</w:t>
      </w:r>
      <w:r w:rsidR="00C050B4">
        <w:t xml:space="preserve"> zálohu.</w:t>
      </w:r>
    </w:p>
    <w:p w14:paraId="10F320E9" w14:textId="1522E268" w:rsidR="00F00D7C" w:rsidRDefault="00F00D7C" w:rsidP="001F0B31">
      <w:pPr>
        <w:pStyle w:val="02lnek"/>
      </w:pPr>
      <w:bookmarkStart w:id="2" w:name="_Ref157584997"/>
      <w:r>
        <w:t>Splnění závazku</w:t>
      </w:r>
    </w:p>
    <w:p w14:paraId="164C6ED5" w14:textId="77777777" w:rsidR="002E5E90" w:rsidRDefault="002E5E90" w:rsidP="002E5E90">
      <w:pPr>
        <w:pStyle w:val="05Odstavecslovan"/>
      </w:pPr>
      <w:r>
        <w:t>Ke splnění závazku z Dílčích smluv dojde poskytnutím Služeb podle Objednávky Objednatele. Služby jsou poskytnuté, jsou-li dokončené a převzaté Objednatelem. Převzetí Služeb může za Objednatele provést pouze Oprávněná osoba Objednatele ve věcech technických.</w:t>
      </w:r>
    </w:p>
    <w:p w14:paraId="0D44A544" w14:textId="77777777" w:rsidR="002E5E90" w:rsidRDefault="002E5E90" w:rsidP="002E5E90">
      <w:pPr>
        <w:pStyle w:val="05Odstavecslovan"/>
      </w:pPr>
      <w:r>
        <w:t>Objednatel je povinen převzít Služby v případě, že poskytnuté Služby nevykazují žádné zjevné vady. Objednatel nepřevezme Služby, které vykazují vady.</w:t>
      </w:r>
    </w:p>
    <w:p w14:paraId="1D84EAE9" w14:textId="77777777" w:rsidR="002E5E90" w:rsidRDefault="002E5E90" w:rsidP="002E5E90">
      <w:pPr>
        <w:pStyle w:val="05Odstavecslovan"/>
      </w:pPr>
      <w:r>
        <w:t>O předání a převzetí Služeb bude Smluvními stranami sepsán Předávací protokol, jehož součástí bude výkaz Služeb, a to ve dvou vyhotoveních, z nichž každá Smluvní strana obdrží jedno vyhotovení. V Předávacím protokolu Smluvní strany uvedou, že byly Služby převzaty bez zjevných vad. Nepřevezme-li Objednatel Služby z důvodu výskytu zjevných vad, uvede v Předávacím protokolu soupis těchto vad a skutečnost, že Služby nepřevzal.</w:t>
      </w:r>
    </w:p>
    <w:p w14:paraId="0E8BBFDF" w14:textId="0F34B1E2" w:rsidR="00F00D7C" w:rsidRDefault="002E5E90" w:rsidP="0058158C">
      <w:pPr>
        <w:pStyle w:val="05Odstavecslovan"/>
      </w:pPr>
      <w:r>
        <w:t>Poskytovatel je odpovědný za přípravu Předávacího protokolu podle konkrétního požadavku Objednatele.</w:t>
      </w:r>
    </w:p>
    <w:p w14:paraId="1EEB242E" w14:textId="77F519FE" w:rsidR="00405CB3" w:rsidRDefault="00405CB3" w:rsidP="001F0B31">
      <w:pPr>
        <w:pStyle w:val="02lnek"/>
      </w:pPr>
      <w:r>
        <w:t>Další ujednání</w:t>
      </w:r>
      <w:bookmarkEnd w:id="2"/>
    </w:p>
    <w:p w14:paraId="71E7EAFD" w14:textId="7AC4F34E" w:rsidR="0078206E" w:rsidRDefault="009E6F41" w:rsidP="0078206E">
      <w:pPr>
        <w:pStyle w:val="05Odstavecslovan"/>
      </w:pPr>
      <w:r>
        <w:t xml:space="preserve">Smluvní strany se zavazují účinně spolupracovat k dosažení účelu této </w:t>
      </w:r>
      <w:r w:rsidR="002E5E90">
        <w:t>Rámcové s</w:t>
      </w:r>
      <w:r>
        <w:t>mlouvy, a to v rozsahu, v jakém lze takovou spolupráci při plnění jejich závazků rozumně očekávat.</w:t>
      </w:r>
    </w:p>
    <w:p w14:paraId="0DF3DF9B" w14:textId="70B6F669" w:rsidR="00B618DF" w:rsidRDefault="00B618DF" w:rsidP="0078206E">
      <w:pPr>
        <w:pStyle w:val="05Odstavecslovan"/>
      </w:pPr>
      <w:bookmarkStart w:id="3" w:name="_Ref157585005"/>
      <w:r>
        <w:lastRenderedPageBreak/>
        <w:t>P</w:t>
      </w:r>
      <w:r w:rsidR="009C1EDE">
        <w:t>oskytovatel</w:t>
      </w:r>
      <w:r>
        <w:t xml:space="preserve"> potvrzuje </w:t>
      </w:r>
      <w:r w:rsidR="008700D0">
        <w:t xml:space="preserve">a podpisem této </w:t>
      </w:r>
      <w:r w:rsidR="002E5E90">
        <w:t>Rámcové s</w:t>
      </w:r>
      <w:r w:rsidR="008700D0">
        <w:t xml:space="preserve">mlouvy činí pro její plnění závazným </w:t>
      </w:r>
      <w:r>
        <w:t>své prohlášení k mezinárodním sankcím z Formuláře nabídky</w:t>
      </w:r>
      <w:r w:rsidR="00530D76">
        <w:t>. P</w:t>
      </w:r>
      <w:r w:rsidR="009C1EDE">
        <w:t xml:space="preserve">oskytovatel </w:t>
      </w:r>
      <w:r w:rsidR="00530D76">
        <w:t xml:space="preserve">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3"/>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56DBA6B1" w:rsidR="00E95923" w:rsidRDefault="009C14B7" w:rsidP="0078206E">
      <w:pPr>
        <w:pStyle w:val="05Odstavecslovan"/>
      </w:pPr>
      <w:bookmarkStart w:id="4" w:name="_Ref157585014"/>
      <w:r>
        <w:t>P</w:t>
      </w:r>
      <w:r w:rsidR="001F5189">
        <w:t xml:space="preserve">oskytovatel </w:t>
      </w:r>
      <w:r w:rsidR="005B5E9B">
        <w:t>také</w:t>
      </w:r>
      <w:r>
        <w:t xml:space="preserve"> potvrzuje a podpisem této </w:t>
      </w:r>
      <w:r w:rsidR="002E5E90">
        <w:t>Rámcové s</w:t>
      </w:r>
      <w:r>
        <w:t>mlouvy činí pro její plnění závazným své prohlášení ke střetu zájmů z Formuláře nabídky.</w:t>
      </w:r>
      <w:bookmarkEnd w:id="4"/>
    </w:p>
    <w:p w14:paraId="3628D973" w14:textId="0B5259D9" w:rsidR="00B00929" w:rsidRDefault="00586AAC" w:rsidP="00586AAC">
      <w:pPr>
        <w:pStyle w:val="05Odstavecslovan"/>
      </w:pPr>
      <w:r>
        <w:t>Dojde-li ke změně v prohlášeních P</w:t>
      </w:r>
      <w:r w:rsidR="001F5189">
        <w:t>oskytovatele</w:t>
      </w:r>
      <w:r>
        <w:t xml:space="preserve"> uvedených v odst. </w:t>
      </w:r>
      <w:r>
        <w:fldChar w:fldCharType="begin"/>
      </w:r>
      <w:r>
        <w:instrText xml:space="preserve"> REF _Ref157585005 \n \h </w:instrText>
      </w:r>
      <w:r>
        <w:fldChar w:fldCharType="separate"/>
      </w:r>
      <w:r w:rsidR="005C24F2">
        <w:t>2</w:t>
      </w:r>
      <w:r>
        <w:fldChar w:fldCharType="end"/>
      </w:r>
      <w:r>
        <w:t xml:space="preserve"> a </w:t>
      </w:r>
      <w:r>
        <w:fldChar w:fldCharType="begin"/>
      </w:r>
      <w:r>
        <w:instrText xml:space="preserve"> REF _Ref157585014 \n \h </w:instrText>
      </w:r>
      <w:r>
        <w:fldChar w:fldCharType="separate"/>
      </w:r>
      <w:r w:rsidR="005C24F2">
        <w:t>3</w:t>
      </w:r>
      <w:r>
        <w:fldChar w:fldCharType="end"/>
      </w:r>
      <w:r>
        <w:t xml:space="preserve"> tohoto článku, je P</w:t>
      </w:r>
      <w:r w:rsidR="001F5189">
        <w:t xml:space="preserve">oskytovatel </w:t>
      </w:r>
      <w:r>
        <w:t xml:space="preserve">povinen takovou skutečnost </w:t>
      </w:r>
      <w:r w:rsidR="00891AF9">
        <w:t xml:space="preserve">bez zbytečného odkladu písemně oznámit </w:t>
      </w:r>
      <w:r w:rsidR="001F5189">
        <w:t>Objednateli</w:t>
      </w:r>
      <w:r w:rsidR="00891AF9">
        <w:t>.</w:t>
      </w:r>
    </w:p>
    <w:p w14:paraId="6EB46152" w14:textId="6A22FA92" w:rsidR="005575B6" w:rsidRDefault="005575B6" w:rsidP="00586AAC">
      <w:pPr>
        <w:pStyle w:val="05Odstavecslovan"/>
      </w:pPr>
      <w:r>
        <w:t>P</w:t>
      </w:r>
      <w:r w:rsidR="001F5189">
        <w:t>oskytovatel</w:t>
      </w:r>
      <w:r>
        <w:t xml:space="preserve"> podpisem této </w:t>
      </w:r>
      <w:r w:rsidR="002E5E90">
        <w:t>Rámcové s</w:t>
      </w:r>
      <w:r>
        <w:t>mlouvy přebírá povinnosti ke společensky odpovědnému plnění Veřejné zakázky. P</w:t>
      </w:r>
      <w:r w:rsidR="001F5189">
        <w:t>oskytovatel t</w:t>
      </w:r>
      <w:r>
        <w:t>a</w:t>
      </w:r>
      <w:r w:rsidR="00557E21">
        <w:t>k</w:t>
      </w:r>
      <w:r>
        <w:t xml:space="preserve"> po celou </w:t>
      </w:r>
      <w:r w:rsidR="009554DA">
        <w:t xml:space="preserve">plnění </w:t>
      </w:r>
      <w:r w:rsidR="002E5E90">
        <w:t>Rámcové s</w:t>
      </w:r>
      <w:r w:rsidR="009554DA">
        <w:t>mlouvy zajistí:</w:t>
      </w:r>
    </w:p>
    <w:p w14:paraId="21C677D5" w14:textId="5AF39378"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xml:space="preserve">, a to vůči všem osobám, které se na plnění </w:t>
      </w:r>
      <w:r w:rsidR="002E5E90">
        <w:t>Rámcové s</w:t>
      </w:r>
      <w:r w:rsidR="00B036EC">
        <w:t>mlouvy podílejí; plnění těchto povinností zajistí P</w:t>
      </w:r>
      <w:r w:rsidR="007D4C22">
        <w:t>oskytovatel</w:t>
      </w:r>
      <w:r w:rsidR="00B036EC">
        <w:t xml:space="preserve"> i u svých poddodavatelů</w:t>
      </w:r>
      <w:r w:rsidR="00DA040B">
        <w:t>; a</w:t>
      </w:r>
    </w:p>
    <w:p w14:paraId="7B6E898F" w14:textId="4D6D5A07" w:rsidR="00DA040B" w:rsidRDefault="00DA040B" w:rsidP="009554DA">
      <w:pPr>
        <w:pStyle w:val="07Psmeno"/>
      </w:pPr>
      <w:r>
        <w:t xml:space="preserve">řádné a včasné plnění finančních závazků svým poddodavatelům, kdy za řádné a včasné plnění se považuje plné uhrazení poddodavatelem vystavených faktur za plnění poskytnutá k plnění </w:t>
      </w:r>
      <w:r w:rsidR="002E5E90">
        <w:t>Rámcové s</w:t>
      </w:r>
      <w:r>
        <w:t>mlouvy, ve sjednaných termínech a zcela v souladu se smluvními podmínkami smluvního vztahu uzavřeného s poddodavatelem.</w:t>
      </w:r>
    </w:p>
    <w:p w14:paraId="68EF9F3B" w14:textId="7723ACE9" w:rsidR="00BD061F" w:rsidRDefault="00BD061F" w:rsidP="0078206E">
      <w:pPr>
        <w:pStyle w:val="05Odstavecslovan"/>
      </w:pPr>
      <w:bookmarkStart w:id="5" w:name="_Ref157586781"/>
      <w:r>
        <w:t>P</w:t>
      </w:r>
      <w:r w:rsidR="001F5189">
        <w:t>oskytovatel</w:t>
      </w:r>
      <w:r>
        <w:t xml:space="preserve"> se zavazuje během plnění </w:t>
      </w:r>
      <w:r w:rsidR="002E5E90">
        <w:t>Rámcové s</w:t>
      </w:r>
      <w:r>
        <w:t>mlouvy i po jejím ukončení zachovávat mlčenlivost o všech skutečnostech</w:t>
      </w:r>
      <w:r w:rsidR="008528D9">
        <w:t>, o nichž se v souvislosti s jejím plněním dozví.</w:t>
      </w:r>
      <w:bookmarkEnd w:id="5"/>
      <w:r w:rsidR="008528D9">
        <w:t xml:space="preserve"> </w:t>
      </w:r>
    </w:p>
    <w:p w14:paraId="177E71EF" w14:textId="3C19A7D0" w:rsidR="0078206E" w:rsidRDefault="0078206E" w:rsidP="001F0B31">
      <w:pPr>
        <w:pStyle w:val="02lnek"/>
      </w:pPr>
      <w:r>
        <w:t xml:space="preserve">Ukončení </w:t>
      </w:r>
      <w:r w:rsidR="002E5E90">
        <w:t>Rámcové s</w:t>
      </w:r>
      <w:r>
        <w:t>mlouvy, sankční ujednání</w:t>
      </w:r>
    </w:p>
    <w:p w14:paraId="18E70A65" w14:textId="393C3423" w:rsidR="0078206E" w:rsidRDefault="0078206E" w:rsidP="0078206E">
      <w:pPr>
        <w:pStyle w:val="05Odstavecslovan"/>
      </w:pPr>
      <w:r>
        <w:t>T</w:t>
      </w:r>
      <w:r w:rsidR="007B1FD8">
        <w:t xml:space="preserve">uto </w:t>
      </w:r>
      <w:r w:rsidR="002E5E90">
        <w:t>Rámcovou s</w:t>
      </w:r>
      <w:r w:rsidR="007B1FD8">
        <w:t>mlouvu lze ukončit jednostranným odstoupením v případě jejího podstatného porušení jednou ze Smluvních stran.</w:t>
      </w:r>
      <w:r w:rsidR="00627055">
        <w:t xml:space="preserve"> Smluvní strany se dohodly, že za podstatné porušení </w:t>
      </w:r>
      <w:r w:rsidR="006F1BA6">
        <w:t>Rámcové smlouvy nebo Dílčí s</w:t>
      </w:r>
      <w:r w:rsidR="00627055">
        <w:t>mlouvy se považuje především:</w:t>
      </w:r>
    </w:p>
    <w:p w14:paraId="1C9A5665" w14:textId="55A90060" w:rsidR="00627055" w:rsidRDefault="00627055" w:rsidP="00627055">
      <w:pPr>
        <w:pStyle w:val="07Psmeno"/>
      </w:pPr>
      <w:r>
        <w:t xml:space="preserve">prodlení s řádným </w:t>
      </w:r>
      <w:r w:rsidR="00363D66">
        <w:t xml:space="preserve">a včasným </w:t>
      </w:r>
      <w:r w:rsidR="00B35BA0">
        <w:t xml:space="preserve">poskytováním Služeb v souladu s touto </w:t>
      </w:r>
      <w:r w:rsidR="006F1BA6">
        <w:t>Rámcovou s</w:t>
      </w:r>
      <w:r w:rsidR="00B35BA0">
        <w:t>mlouvou a jejími přílohami</w:t>
      </w:r>
      <w:r w:rsidR="005C24F2">
        <w:t xml:space="preserve"> nebo Dílčí smlouvou</w:t>
      </w:r>
      <w:r w:rsidR="00D71E94">
        <w:t xml:space="preserve"> po dobu delší než 1</w:t>
      </w:r>
      <w:r w:rsidR="00805DAA">
        <w:t>4</w:t>
      </w:r>
      <w:r w:rsidR="00D71E94">
        <w:t xml:space="preserve"> </w:t>
      </w:r>
      <w:r w:rsidR="00805DAA">
        <w:t xml:space="preserve">kalendářních </w:t>
      </w:r>
      <w:r w:rsidR="00D71E94">
        <w:t>dnů,</w:t>
      </w:r>
    </w:p>
    <w:p w14:paraId="7C1298D3" w14:textId="0B507B56" w:rsidR="0039351D" w:rsidRDefault="00F467D4" w:rsidP="00627055">
      <w:pPr>
        <w:pStyle w:val="07Psmeno"/>
      </w:pPr>
      <w:r>
        <w:t>nastane-li něk</w:t>
      </w:r>
      <w:r w:rsidR="00795CCD">
        <w:t>terá z následujících situací:</w:t>
      </w:r>
    </w:p>
    <w:p w14:paraId="7780BFE8" w14:textId="52DB3B86" w:rsidR="00795CCD" w:rsidRPr="002B3A55" w:rsidRDefault="00795CCD" w:rsidP="002B3A55">
      <w:pPr>
        <w:pStyle w:val="09Odrka"/>
      </w:pPr>
      <w:r>
        <w:t>P</w:t>
      </w:r>
      <w:r w:rsidR="005F3667">
        <w:t>oskytovatel</w:t>
      </w:r>
      <w:r>
        <w:t xml:space="preserve"> </w:t>
      </w:r>
      <w:r w:rsidRPr="002B3A55">
        <w:t>vstoupí do likvidace,</w:t>
      </w:r>
    </w:p>
    <w:p w14:paraId="250ED587" w14:textId="09427965" w:rsidR="00795CCD" w:rsidRPr="002B3A55" w:rsidRDefault="00795CCD" w:rsidP="002B3A55">
      <w:pPr>
        <w:pStyle w:val="09Odrka"/>
      </w:pPr>
      <w:r w:rsidRPr="002B3A55">
        <w:t>příslušný soud rozhodne o úpadku P</w:t>
      </w:r>
      <w:r w:rsidR="005F3667">
        <w:t>oskytovatele</w:t>
      </w:r>
      <w:r w:rsidRPr="002B3A55">
        <w:t>, nebo</w:t>
      </w:r>
    </w:p>
    <w:p w14:paraId="32C275D0" w14:textId="508AEA17" w:rsidR="00795CCD" w:rsidRDefault="00795CCD" w:rsidP="002B3A55">
      <w:pPr>
        <w:pStyle w:val="09Odrka"/>
      </w:pPr>
      <w:r w:rsidRPr="002B3A55">
        <w:t>P</w:t>
      </w:r>
      <w:r w:rsidR="005F3667">
        <w:t>oskytovatel</w:t>
      </w:r>
      <w:r w:rsidRPr="002B3A55">
        <w:t xml:space="preserve"> podá insolvenční </w:t>
      </w:r>
      <w:r>
        <w:t>návrh na svou osobu</w:t>
      </w:r>
      <w:r w:rsidR="00561D52">
        <w:t>,</w:t>
      </w:r>
    </w:p>
    <w:p w14:paraId="5391C02D" w14:textId="4F803EA9" w:rsidR="00795CCD" w:rsidRDefault="00561D52" w:rsidP="00627055">
      <w:pPr>
        <w:pStyle w:val="07Psmeno"/>
      </w:pPr>
      <w:r>
        <w:t xml:space="preserve">zjistí-li </w:t>
      </w:r>
      <w:r w:rsidR="005F3667">
        <w:t>Objednatel</w:t>
      </w:r>
      <w:r>
        <w:t xml:space="preserve">, </w:t>
      </w:r>
      <w:r w:rsidR="00AF0EB5">
        <w:t>že prohlášení k mezinárodním sankcím</w:t>
      </w:r>
      <w:r w:rsidR="00A04BC3">
        <w:t xml:space="preserve"> či prohlášení ke střetu zájmů z Formuláře nabídky se v průběhu plnění </w:t>
      </w:r>
      <w:r w:rsidR="006F1BA6">
        <w:t>Rámcové s</w:t>
      </w:r>
      <w:r w:rsidR="00A04BC3">
        <w:t>mlouvy</w:t>
      </w:r>
      <w:r w:rsidR="0039279B">
        <w:t xml:space="preserve"> již nezakládá na pravdě, a to bez ohledu na skutečnost, zda bylo pravdivě v době jeho podpisu,</w:t>
      </w:r>
    </w:p>
    <w:p w14:paraId="3D3BE2CE" w14:textId="010714B8" w:rsidR="0039279B" w:rsidRDefault="0039279B" w:rsidP="00627055">
      <w:pPr>
        <w:pStyle w:val="07Psmeno"/>
      </w:pPr>
      <w:r>
        <w:t>zjistí-li</w:t>
      </w:r>
      <w:r w:rsidR="00EB558A">
        <w:t xml:space="preserve"> Objednatel,</w:t>
      </w:r>
      <w:r>
        <w:t xml:space="preserve"> že P</w:t>
      </w:r>
      <w:r w:rsidR="00EB558A">
        <w:t>oskytovatel</w:t>
      </w:r>
      <w:r>
        <w:t xml:space="preserve"> porušuje sankce uvedené v čl. </w:t>
      </w:r>
      <w:r>
        <w:fldChar w:fldCharType="begin"/>
      </w:r>
      <w:r>
        <w:instrText xml:space="preserve"> REF _Ref157584997 \n \h </w:instrText>
      </w:r>
      <w:r>
        <w:fldChar w:fldCharType="separate"/>
      </w:r>
      <w:r w:rsidR="005C24F2">
        <w:t>VI</w:t>
      </w:r>
      <w:r>
        <w:fldChar w:fldCharType="end"/>
      </w:r>
      <w:r>
        <w:t xml:space="preserve"> odst. </w:t>
      </w:r>
      <w:r>
        <w:fldChar w:fldCharType="begin"/>
      </w:r>
      <w:r>
        <w:instrText xml:space="preserve"> REF _Ref157585005 \n \h </w:instrText>
      </w:r>
      <w:r>
        <w:fldChar w:fldCharType="separate"/>
      </w:r>
      <w:r w:rsidR="005C24F2">
        <w:t>2</w:t>
      </w:r>
      <w:r>
        <w:fldChar w:fldCharType="end"/>
      </w:r>
      <w:r>
        <w:t xml:space="preserve"> této </w:t>
      </w:r>
      <w:r w:rsidR="005C24F2">
        <w:t>Rámcové s</w:t>
      </w:r>
      <w:r>
        <w:t>mlouvy,</w:t>
      </w:r>
    </w:p>
    <w:p w14:paraId="5B435B7C" w14:textId="286B4DB0" w:rsidR="00A86FBC" w:rsidRDefault="00A86FBC" w:rsidP="00627055">
      <w:pPr>
        <w:pStyle w:val="07Psmeno"/>
      </w:pPr>
      <w:r>
        <w:lastRenderedPageBreak/>
        <w:t xml:space="preserve">prodlení </w:t>
      </w:r>
      <w:r w:rsidR="00EB558A">
        <w:t>Objednatele</w:t>
      </w:r>
      <w:r>
        <w:t xml:space="preserve"> s úhradou </w:t>
      </w:r>
      <w:r w:rsidR="00622085">
        <w:t>fakturované ceny za poskytování</w:t>
      </w:r>
      <w:r w:rsidR="00EB558A">
        <w:t xml:space="preserve"> </w:t>
      </w:r>
      <w:r w:rsidR="00622085">
        <w:t>S</w:t>
      </w:r>
      <w:r w:rsidR="00EB558A">
        <w:t>lužeb</w:t>
      </w:r>
      <w:r>
        <w:t xml:space="preserve">, </w:t>
      </w:r>
      <w:r w:rsidR="000328D2">
        <w:t>které nebude odstraněno ani do 60 kalendářních dní od písemného vytčení prodlení P</w:t>
      </w:r>
      <w:r w:rsidR="00EB558A">
        <w:t>oskytovatelem</w:t>
      </w:r>
      <w:r w:rsidR="000328D2">
        <w:t>.</w:t>
      </w:r>
    </w:p>
    <w:p w14:paraId="46A5032C" w14:textId="672960B1" w:rsidR="00627055" w:rsidRDefault="000328D2" w:rsidP="0078206E">
      <w:pPr>
        <w:pStyle w:val="05Odstavecslovan"/>
      </w:pPr>
      <w:r>
        <w:t xml:space="preserve">Odstoupení od </w:t>
      </w:r>
      <w:r w:rsidR="0059109A">
        <w:t>Rámcové smlouvy nebo Dílčí s</w:t>
      </w:r>
      <w:r>
        <w:t>mlouvy se nedotýká práva na zaplacení smluvních poku</w:t>
      </w:r>
      <w:r w:rsidR="006344A3">
        <w:t>t</w:t>
      </w:r>
      <w:r>
        <w:t xml:space="preserve">, úroků z prodlení ani práva na náhradu škody vzniklé porušením smluvních povinností. Odstoupením </w:t>
      </w:r>
      <w:r w:rsidR="0059109A">
        <w:t>Rámcová smlouva nebo Dílčí s</w:t>
      </w:r>
      <w:r w:rsidR="00E63BF4">
        <w:t>mlouva zaniká ke dni doručení písemného projevu vůle jedné ze Smluvních stran.</w:t>
      </w:r>
    </w:p>
    <w:p w14:paraId="11467A70" w14:textId="396F657E" w:rsidR="00E63BF4" w:rsidRDefault="00E63BF4" w:rsidP="0078206E">
      <w:pPr>
        <w:pStyle w:val="05Odstavecslovan"/>
      </w:pPr>
      <w:r>
        <w:t xml:space="preserve">Tuto </w:t>
      </w:r>
      <w:r w:rsidR="0059109A">
        <w:t>Rámcovou s</w:t>
      </w:r>
      <w:r>
        <w:t>mlouvu lze ukončit také písemnou dohodou obou Smluvních stran.</w:t>
      </w:r>
    </w:p>
    <w:p w14:paraId="41DAFBD2" w14:textId="4FA7D799" w:rsidR="00C2628E" w:rsidRDefault="00C2628E" w:rsidP="0078206E">
      <w:pPr>
        <w:pStyle w:val="05Odstavecslovan"/>
      </w:pPr>
      <w:r>
        <w:t>Smluvní strany se dohodly na následujících smluvních pokutách</w:t>
      </w:r>
      <w:r w:rsidR="007A777C">
        <w:t xml:space="preserve"> a dalších sankcích</w:t>
      </w:r>
      <w:r>
        <w:t xml:space="preserve"> za porušení vyjmenovaných smluvních povinností:</w:t>
      </w:r>
    </w:p>
    <w:p w14:paraId="1C5F14F5" w14:textId="3CB1F45D" w:rsidR="001514E6" w:rsidRDefault="00CE4C60" w:rsidP="00C2628E">
      <w:pPr>
        <w:pStyle w:val="07Psmeno"/>
      </w:pPr>
      <w:r>
        <w:t>v případě prodlení Poskytovatele s řádným a včasným poskyt</w:t>
      </w:r>
      <w:r w:rsidR="00AD2D29">
        <w:t>ováním</w:t>
      </w:r>
      <w:r>
        <w:t xml:space="preserve"> Služeb</w:t>
      </w:r>
      <w:r w:rsidR="00012153">
        <w:t xml:space="preserve"> podle </w:t>
      </w:r>
      <w:r w:rsidR="0059109A">
        <w:t xml:space="preserve">Dílčí smlouvy </w:t>
      </w:r>
      <w:r>
        <w:t xml:space="preserve">je Poskytovatel povinen zaplatit Objednateli smluvní pokutu ve výši </w:t>
      </w:r>
      <w:r w:rsidR="00012153">
        <w:t>5.000,- Kč</w:t>
      </w:r>
      <w:r>
        <w:t xml:space="preserve"> za každý započatý kalendářní den prodlení až do doby splnění jeho povinnosti;</w:t>
      </w:r>
    </w:p>
    <w:p w14:paraId="37E51E3D" w14:textId="64036CE5" w:rsidR="008528D9" w:rsidRDefault="008528D9" w:rsidP="00C2628E">
      <w:pPr>
        <w:pStyle w:val="07Psmeno"/>
      </w:pPr>
      <w:r>
        <w:t>v případě porušení povinnosti mlčenlivosti P</w:t>
      </w:r>
      <w:r w:rsidR="007A777C">
        <w:t>oskytovatele</w:t>
      </w:r>
      <w:r>
        <w:t xml:space="preserve"> podle čl. </w:t>
      </w:r>
      <w:r>
        <w:fldChar w:fldCharType="begin"/>
      </w:r>
      <w:r>
        <w:instrText xml:space="preserve"> REF _Ref157584997 \n \h </w:instrText>
      </w:r>
      <w:r>
        <w:fldChar w:fldCharType="separate"/>
      </w:r>
      <w:r w:rsidR="005C24F2">
        <w:t>VI</w:t>
      </w:r>
      <w:r>
        <w:fldChar w:fldCharType="end"/>
      </w:r>
      <w:r>
        <w:t xml:space="preserve"> odst. </w:t>
      </w:r>
      <w:r>
        <w:fldChar w:fldCharType="begin"/>
      </w:r>
      <w:r>
        <w:instrText xml:space="preserve"> REF _Ref157586781 \n \h </w:instrText>
      </w:r>
      <w:r>
        <w:fldChar w:fldCharType="separate"/>
      </w:r>
      <w:r w:rsidR="005C24F2">
        <w:t>6</w:t>
      </w:r>
      <w:r>
        <w:fldChar w:fldCharType="end"/>
      </w:r>
      <w:r>
        <w:t xml:space="preserve"> této </w:t>
      </w:r>
      <w:r w:rsidR="0059109A">
        <w:t>Rámcové s</w:t>
      </w:r>
      <w:r>
        <w:t>mlouvy</w:t>
      </w:r>
      <w:r w:rsidR="00851B65">
        <w:t xml:space="preserve"> je P</w:t>
      </w:r>
      <w:r w:rsidR="007A777C">
        <w:t>oskytovatel</w:t>
      </w:r>
      <w:r w:rsidR="00851B65">
        <w:t xml:space="preserve"> povinen zaplatit </w:t>
      </w:r>
      <w:r w:rsidR="007A777C">
        <w:t xml:space="preserve">Objednateli </w:t>
      </w:r>
      <w:r w:rsidR="001C2A50">
        <w:t>smluvní pokutu ve výši 50.000,- Kč za každý jednotlivý případ porušení této povinnosti;</w:t>
      </w:r>
    </w:p>
    <w:p w14:paraId="68103167" w14:textId="254BBFAC" w:rsidR="001C2A50" w:rsidRDefault="001C2A50" w:rsidP="00C2628E">
      <w:pPr>
        <w:pStyle w:val="07Psmeno"/>
      </w:pPr>
      <w:r>
        <w:t xml:space="preserve">v případě prodlení </w:t>
      </w:r>
      <w:r w:rsidR="007A777C">
        <w:t>Objednatele</w:t>
      </w:r>
      <w:r>
        <w:t xml:space="preserve"> se zaplacením </w:t>
      </w:r>
      <w:r w:rsidR="00AD2D29">
        <w:t>fakturované ceny za poskytování</w:t>
      </w:r>
      <w:r>
        <w:t xml:space="preserve"> </w:t>
      </w:r>
      <w:r w:rsidR="00AD2D29">
        <w:t>S</w:t>
      </w:r>
      <w:r w:rsidR="007A777C">
        <w:t xml:space="preserve">lužeb </w:t>
      </w:r>
      <w:r>
        <w:t xml:space="preserve">je </w:t>
      </w:r>
      <w:r w:rsidR="007A777C">
        <w:t>Objednatel</w:t>
      </w:r>
      <w:r>
        <w:t xml:space="preserve"> povinen zaplatit P</w:t>
      </w:r>
      <w:r w:rsidR="007A777C">
        <w:t>oskytovateli</w:t>
      </w:r>
      <w:r>
        <w:t xml:space="preserve">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E4BE094" w:rsidR="002B6A6D" w:rsidRDefault="002B6A6D" w:rsidP="0078206E">
      <w:pPr>
        <w:pStyle w:val="05Odstavecslovan"/>
      </w:pPr>
      <w:r>
        <w:t xml:space="preserve">Smluvní pokuta je splatná do 30 kalendářních dnů po doručení písemného oznámení o jejím uložení. Oznámení o uložení smluvní pokuty musí vždy obsahovat popis a časové určení události, která v souladu s </w:t>
      </w:r>
      <w:r w:rsidR="0059109A">
        <w:t>Rámcovou s</w:t>
      </w:r>
      <w:r>
        <w:t>mlouvou zakládá právo Smluvní strany účtovat smluvní pokutu.</w:t>
      </w:r>
    </w:p>
    <w:p w14:paraId="2111BAD3" w14:textId="59969BB1" w:rsidR="0078206E" w:rsidRDefault="0078206E" w:rsidP="001F0B31">
      <w:pPr>
        <w:pStyle w:val="02lnek"/>
      </w:pPr>
      <w:bookmarkStart w:id="6" w:name="_Ref157530609"/>
      <w:r>
        <w:t>Komunikace Smluvních stran</w:t>
      </w:r>
      <w:bookmarkEnd w:id="6"/>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15289606" w:rsidR="0078206E" w:rsidRDefault="00DD51A1" w:rsidP="0078206E">
      <w:pPr>
        <w:pStyle w:val="05Odstavecslovan"/>
      </w:pPr>
      <w:r>
        <w:t xml:space="preserve">Za adresu pro doručování písemností se považuje adresa uvedená v této </w:t>
      </w:r>
      <w:r w:rsidR="0059109A">
        <w:t>Rámcové s</w:t>
      </w:r>
      <w:r>
        <w:t xml:space="preserve">mlouvě nebo adresa, kterou Smluvní strana po uzavření </w:t>
      </w:r>
      <w:r w:rsidR="0059109A">
        <w:t>Rámcové 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72776F97" w14:textId="77777777" w:rsidR="006629D8" w:rsidRDefault="006629D8" w:rsidP="006629D8">
      <w:pPr>
        <w:pStyle w:val="09Odrka"/>
      </w:pPr>
      <w:r>
        <w:t>za Objednatele:</w:t>
      </w:r>
    </w:p>
    <w:p w14:paraId="6B00F6E7" w14:textId="79D3176F" w:rsidR="006629D8" w:rsidRDefault="00913978" w:rsidP="006629D8">
      <w:pPr>
        <w:pStyle w:val="10Textpododr"/>
      </w:pPr>
      <w:proofErr w:type="spellStart"/>
      <w:r>
        <w:t>xxxxxxxxxxxxxxxxxxxxxxxxxxxxxxxxxxxxxxxx</w:t>
      </w:r>
      <w:proofErr w:type="spellEnd"/>
    </w:p>
    <w:p w14:paraId="1F0CF049" w14:textId="6EBB08C8" w:rsidR="006629D8" w:rsidRDefault="00913978" w:rsidP="006629D8">
      <w:pPr>
        <w:pStyle w:val="10Textpododr"/>
      </w:pPr>
      <w:proofErr w:type="spellStart"/>
      <w:r>
        <w:t>xxxxxxxxxxxxxxxxxxxxxxxxxxxxxxxxxxxxxxxx</w:t>
      </w:r>
      <w:proofErr w:type="spellEnd"/>
    </w:p>
    <w:p w14:paraId="4E6AD771" w14:textId="77777777" w:rsidR="006629D8" w:rsidRDefault="006629D8" w:rsidP="006629D8">
      <w:pPr>
        <w:pStyle w:val="09Odrka"/>
      </w:pPr>
      <w:r>
        <w:lastRenderedPageBreak/>
        <w:t>za Poskytovatele:</w:t>
      </w:r>
    </w:p>
    <w:p w14:paraId="73D7E95B" w14:textId="58D71A1D" w:rsidR="006629D8" w:rsidRDefault="00913978" w:rsidP="006629D8">
      <w:pPr>
        <w:pStyle w:val="10Textpododr"/>
      </w:pPr>
      <w:proofErr w:type="spellStart"/>
      <w:r>
        <w:t>xxxxxxxxxxxxxxxxxxxxxxxxxxxxxxxxxxxxxxxx</w:t>
      </w:r>
      <w:proofErr w:type="spellEnd"/>
    </w:p>
    <w:p w14:paraId="3D204A0F" w14:textId="77777777" w:rsidR="006629D8" w:rsidRDefault="006629D8" w:rsidP="006629D8">
      <w:pPr>
        <w:pStyle w:val="07Psmeno"/>
      </w:pPr>
      <w:r>
        <w:t>Oprávněné osoby ve věcech smluvních:</w:t>
      </w:r>
    </w:p>
    <w:p w14:paraId="1AC600FC" w14:textId="77777777" w:rsidR="006629D8" w:rsidRDefault="006629D8" w:rsidP="006629D8">
      <w:pPr>
        <w:pStyle w:val="09Odrka"/>
      </w:pPr>
      <w:r>
        <w:t>za Objednatele:</w:t>
      </w:r>
    </w:p>
    <w:p w14:paraId="39208DBA" w14:textId="5D277EAE" w:rsidR="006629D8" w:rsidRDefault="006629D8" w:rsidP="006629D8">
      <w:pPr>
        <w:pStyle w:val="10Textpododr"/>
        <w:jc w:val="left"/>
      </w:pPr>
      <w:r>
        <w:t xml:space="preserve">Mgr. Zdeněk Kučera, MBA, e-mail: </w:t>
      </w:r>
      <w:proofErr w:type="spellStart"/>
      <w:r w:rsidR="00913978">
        <w:t>xxxxxxxxxxxxxxxxxxxxxxxxx</w:t>
      </w:r>
      <w:proofErr w:type="spellEnd"/>
    </w:p>
    <w:p w14:paraId="30E9EBAB" w14:textId="6642B8EF" w:rsidR="006629D8" w:rsidRDefault="00913978" w:rsidP="006629D8">
      <w:pPr>
        <w:pStyle w:val="10Textpododr"/>
        <w:jc w:val="left"/>
      </w:pPr>
      <w:proofErr w:type="spellStart"/>
      <w:r>
        <w:t>xxxxxxxxxxxxxxxxxxxxxxxxxxxxxxxxxxxxxxxxxxxxxxxxxx</w:t>
      </w:r>
      <w:proofErr w:type="spellEnd"/>
    </w:p>
    <w:p w14:paraId="61A8FA30" w14:textId="3FC3EC2E" w:rsidR="004B0B16" w:rsidRDefault="004B0B16" w:rsidP="002B3A55">
      <w:pPr>
        <w:pStyle w:val="09Odrka"/>
      </w:pPr>
      <w:r>
        <w:t>za P</w:t>
      </w:r>
      <w:r w:rsidR="007E660F">
        <w:t>oskytovatele</w:t>
      </w:r>
      <w:r>
        <w:t>:</w:t>
      </w:r>
    </w:p>
    <w:p w14:paraId="2F60A950" w14:textId="466A18E0" w:rsidR="004B0B16" w:rsidRDefault="006629D8" w:rsidP="002B3A55">
      <w:pPr>
        <w:pStyle w:val="10Textpododr"/>
      </w:pPr>
      <w:r>
        <w:t xml:space="preserve">JUDr. Jan </w:t>
      </w:r>
      <w:proofErr w:type="spellStart"/>
      <w:r>
        <w:t>Olejníček</w:t>
      </w:r>
      <w:proofErr w:type="spellEnd"/>
      <w:r w:rsidR="00AC3B9B">
        <w:t>, e-mail</w:t>
      </w:r>
      <w:r w:rsidR="00913978">
        <w:t xml:space="preserve">: </w:t>
      </w:r>
      <w:proofErr w:type="spellStart"/>
      <w:r w:rsidR="00913978">
        <w:t>xxxxxxxxxxxxxxxxxxxxxxxxxxx</w:t>
      </w:r>
      <w:proofErr w:type="spellEnd"/>
    </w:p>
    <w:p w14:paraId="52B76AA1" w14:textId="51100ED0" w:rsidR="007D1B94" w:rsidRDefault="007D1B94" w:rsidP="0078206E">
      <w:pPr>
        <w:pStyle w:val="05Odstavecslovan"/>
      </w:pPr>
      <w:r>
        <w:t xml:space="preserve">O změnách Oprávněných osob nebo jejích kontaktních údajů </w:t>
      </w:r>
      <w:r w:rsidR="00613323">
        <w:t xml:space="preserve">jsou Smluvní strany povinny se navzájem písemně informovat, a to bez nutnosti uzavření písemného dodatku k této </w:t>
      </w:r>
      <w:r w:rsidR="0059109A">
        <w:t>Rámcové s</w:t>
      </w:r>
      <w:r w:rsidR="00613323">
        <w:t>mlouvě.</w:t>
      </w:r>
    </w:p>
    <w:p w14:paraId="5008078B" w14:textId="2FD06DC2" w:rsidR="001F0B31" w:rsidRDefault="001F0B31" w:rsidP="001F0B31">
      <w:pPr>
        <w:pStyle w:val="02lnek"/>
      </w:pPr>
      <w:r>
        <w:t>Závěrečná ustanovení</w:t>
      </w:r>
    </w:p>
    <w:p w14:paraId="7A64E3C1" w14:textId="701528F6" w:rsidR="00C960A7" w:rsidRDefault="00A14645" w:rsidP="001F0B31">
      <w:pPr>
        <w:pStyle w:val="05Odstavecslovan"/>
      </w:pPr>
      <w:r>
        <w:t xml:space="preserve">Tato </w:t>
      </w:r>
      <w:r w:rsidR="00A95FAC">
        <w:t>Rámcová s</w:t>
      </w:r>
      <w:r>
        <w:t>mlouva a práva a povinností z ní vzniklé se řídí právním řádem České republiky, zejména pak Občanským zákoníkem.</w:t>
      </w:r>
    </w:p>
    <w:p w14:paraId="4D3F7873" w14:textId="5843FA07" w:rsidR="00165B76" w:rsidRDefault="00165B76" w:rsidP="001F0B31">
      <w:pPr>
        <w:pStyle w:val="05Odstavecslovan"/>
      </w:pPr>
      <w:r>
        <w:t xml:space="preserve">Tuto </w:t>
      </w:r>
      <w:r w:rsidR="00A95FAC">
        <w:t>Rámcovou s</w:t>
      </w:r>
      <w:r>
        <w:t xml:space="preserve">mlouvu lze měnit a doplňovat pouze po dohodě Smluvních stran formou písemných a číslovaných dodatků, nevyplývá-li z této </w:t>
      </w:r>
      <w:r w:rsidR="00A95FAC">
        <w:t>Rámcové s</w:t>
      </w:r>
      <w:r>
        <w:t>mlouvy jinak.</w:t>
      </w:r>
    </w:p>
    <w:p w14:paraId="5D673868" w14:textId="244268D6" w:rsidR="007C4D7B" w:rsidRDefault="007C4D7B" w:rsidP="001F0B31">
      <w:pPr>
        <w:pStyle w:val="05Odstavecslovan"/>
      </w:pPr>
      <w:r>
        <w:t xml:space="preserve">V případě, že se některé ustanovení této </w:t>
      </w:r>
      <w:r w:rsidR="00A95FAC">
        <w:t>Rámcové s</w:t>
      </w:r>
      <w:r>
        <w:t xml:space="preserve">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w:t>
      </w:r>
      <w:r w:rsidR="00A95FAC">
        <w:t>Rámcové s</w:t>
      </w:r>
      <w:r w:rsidR="006B7BFE">
        <w:t>mlouvy</w:t>
      </w:r>
      <w:r w:rsidR="00E528E5">
        <w:t>.</w:t>
      </w:r>
      <w:r w:rsidR="00B46A64">
        <w:t xml:space="preserve"> Totéž platí pro případné mezery v </w:t>
      </w:r>
      <w:r w:rsidR="00A95FAC">
        <w:t>Rámcové s</w:t>
      </w:r>
      <w:r w:rsidR="00B46A64">
        <w:t>mlouvě.</w:t>
      </w:r>
    </w:p>
    <w:p w14:paraId="0CCD3BCC" w14:textId="376864AC" w:rsidR="009F7245" w:rsidRDefault="009F7245" w:rsidP="001F0B31">
      <w:pPr>
        <w:pStyle w:val="05Odstavecslovan"/>
      </w:pPr>
      <w:r>
        <w:t>P</w:t>
      </w:r>
      <w:r w:rsidR="002358E9">
        <w:t>oskytovatel</w:t>
      </w:r>
      <w:r>
        <w:t xml:space="preserve"> není oprávněn jednostranně započíst jakoukoliv svou pohledávku, ani jakoukoliv pohledávku svého poddlužníka, za </w:t>
      </w:r>
      <w:r w:rsidR="002358E9">
        <w:t>Objednatelem</w:t>
      </w:r>
      <w:r>
        <w:t xml:space="preserve"> proti pohledávce </w:t>
      </w:r>
      <w:r w:rsidR="002358E9">
        <w:t>Objednatele</w:t>
      </w:r>
      <w:r>
        <w:t xml:space="preserve"> za P</w:t>
      </w:r>
      <w:r w:rsidR="002358E9">
        <w:t>oskytovatelem</w:t>
      </w:r>
      <w:r>
        <w:t>. P</w:t>
      </w:r>
      <w:r w:rsidR="002358E9">
        <w:t>oskytovatel</w:t>
      </w:r>
      <w:r>
        <w:t xml:space="preserve"> není oprávněn postoupit pohledávku, která mu vznikne na základě této </w:t>
      </w:r>
      <w:r w:rsidR="00A95FAC">
        <w:t>Rámcové s</w:t>
      </w:r>
      <w:r>
        <w:t>mlouvy nebo v souvislosti s ní na třetí osobu.</w:t>
      </w:r>
      <w:r w:rsidR="0032011F">
        <w:t xml:space="preserve"> P</w:t>
      </w:r>
      <w:r w:rsidR="002358E9">
        <w:t xml:space="preserve">oskytovatel </w:t>
      </w:r>
      <w:r w:rsidR="0032011F">
        <w:t xml:space="preserve">není oprávněn postoupit práva a povinnosti z této </w:t>
      </w:r>
      <w:r w:rsidR="00A95FAC">
        <w:t>Rámcové s</w:t>
      </w:r>
      <w:r w:rsidR="0032011F">
        <w:t>mlouvy ani z její části třetí osobě.</w:t>
      </w:r>
    </w:p>
    <w:p w14:paraId="1C5B707E" w14:textId="3AEADD19" w:rsidR="0032011F" w:rsidRDefault="0032011F" w:rsidP="001F0B31">
      <w:pPr>
        <w:pStyle w:val="05Odstavecslovan"/>
      </w:pPr>
      <w:r>
        <w:t xml:space="preserve">Smluvní strany se zavazují, že veškeré spory vzniklé v souvislosti s touto </w:t>
      </w:r>
      <w:r w:rsidR="00A95FAC">
        <w:t>Rámcovou s</w:t>
      </w:r>
      <w:r>
        <w:t>mlouvou budou řešit především smírně vzájemnou dohodou. Pokud by taková dohoda nebyla možná, budou spory řešeny na základě návrhu jedné ze Smluvních stran příslušným soudem České republiky.</w:t>
      </w:r>
    </w:p>
    <w:p w14:paraId="3DCD0199" w14:textId="6E586EEF" w:rsidR="00033108" w:rsidRDefault="00B947C6" w:rsidP="001F0B31">
      <w:pPr>
        <w:pStyle w:val="05Odstavecslovan"/>
      </w:pPr>
      <w:r>
        <w:t xml:space="preserve">Smluvní strany berou na vědomí, že tato </w:t>
      </w:r>
      <w:r w:rsidR="00A95FAC">
        <w:t>Rámcová s</w:t>
      </w:r>
      <w:r>
        <w:t>mlouva, včetně případných dodatků</w:t>
      </w:r>
      <w:r w:rsidR="00A95FAC">
        <w:t xml:space="preserve"> i Dílčích smluv</w:t>
      </w:r>
      <w:r>
        <w:t>, bude za účelem provádění zásady transparentnosti uveřejněna v Registru smluv v souladu s platnými právními předpisy, zejména pak se Zákonem o registru smluv</w:t>
      </w:r>
      <w:r w:rsidR="00033108">
        <w:t xml:space="preserve">. Uveřejnění </w:t>
      </w:r>
      <w:r w:rsidR="00296874">
        <w:t>Rámcové s</w:t>
      </w:r>
      <w:r w:rsidR="00033108">
        <w:t>mlouvy</w:t>
      </w:r>
      <w:r w:rsidR="00A625CB">
        <w:t xml:space="preserve"> a Dílčích smluv</w:t>
      </w:r>
      <w:r w:rsidR="00033108">
        <w:t xml:space="preserve"> v Registru smluv </w:t>
      </w:r>
      <w:r w:rsidR="00EC3EB0">
        <w:t xml:space="preserve">i ostatních v tomto ustanovení zmíněných dokumentů </w:t>
      </w:r>
      <w:r w:rsidR="00033108">
        <w:t xml:space="preserve">zajistí v zákonných termínech </w:t>
      </w:r>
      <w:r w:rsidR="00B74231">
        <w:t>Objednatel</w:t>
      </w:r>
      <w:r w:rsidR="00033108">
        <w:t>.</w:t>
      </w:r>
    </w:p>
    <w:p w14:paraId="0A85967B" w14:textId="13A3DE7A" w:rsidR="00B947C6" w:rsidRDefault="00033108" w:rsidP="001F0B31">
      <w:pPr>
        <w:pStyle w:val="05Odstavecslovan"/>
      </w:pPr>
      <w:r>
        <w:t>P</w:t>
      </w:r>
      <w:r w:rsidR="00B74231">
        <w:t>oskytovatel</w:t>
      </w:r>
      <w:r>
        <w:t xml:space="preserve"> prohlašuje, že byl před podpisem této </w:t>
      </w:r>
      <w:r w:rsidR="00A625CB">
        <w:t>Rámcové s</w:t>
      </w:r>
      <w:r>
        <w:t>mlouvy seznámen s</w:t>
      </w:r>
      <w:r w:rsidR="00FB6537">
        <w:t> </w:t>
      </w:r>
      <w:r>
        <w:t>Prohlášením</w:t>
      </w:r>
      <w:r w:rsidR="00FB6537">
        <w:t xml:space="preserve"> </w:t>
      </w:r>
      <w:r w:rsidR="00B74231">
        <w:t>Objednatele</w:t>
      </w:r>
      <w:r w:rsidR="00FB6537">
        <w:t xml:space="preserve"> o ochraně osobních údajů zveřejněném na jeho webových stránkách</w:t>
      </w:r>
      <w:r w:rsidR="003A6996">
        <w:t>.</w:t>
      </w:r>
    </w:p>
    <w:p w14:paraId="1EA6AD38" w14:textId="6BE7D496" w:rsidR="003A6996" w:rsidRDefault="003A6996" w:rsidP="003A6996">
      <w:pPr>
        <w:pStyle w:val="05Odstavecslovan"/>
      </w:pPr>
      <w:r>
        <w:t xml:space="preserve">Smluvní strany berou na vědomí, že zveřejnění osobních údajů v této </w:t>
      </w:r>
      <w:r w:rsidR="00A625CB">
        <w:t>Rámcové s</w:t>
      </w:r>
      <w:r>
        <w:t>mlouvě v Registru smluv se děje v souladu s platnými právními předpisy</w:t>
      </w:r>
      <w:r w:rsidR="006866B4">
        <w:t xml:space="preserve"> a s čl. 6 odst. 1 písm. c) nařízení Evropského parlamentu a Rady (EU) č. 2016/679. Smluvní strany prohlašují, že skutečnosti obsažené v této </w:t>
      </w:r>
      <w:r w:rsidR="00A625CB">
        <w:t>Rámcové s</w:t>
      </w:r>
      <w:r w:rsidR="006866B4">
        <w:t>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37D37840" w:rsidR="00A536BE" w:rsidRDefault="00A536BE" w:rsidP="001F0B31">
      <w:pPr>
        <w:pStyle w:val="05Odstavecslovan"/>
      </w:pPr>
      <w:r>
        <w:t xml:space="preserve">Tato </w:t>
      </w:r>
      <w:r w:rsidR="00A625CB">
        <w:t>Rámcová s</w:t>
      </w:r>
      <w:r>
        <w:t>mlouva nabývá platnosti dnem jejího podepsání oběma Smluvními stranami a účinnosti dnem zveřejnění v</w:t>
      </w:r>
      <w:r w:rsidR="00C570E6">
        <w:t> souladu se Zákonem o registru smluv.</w:t>
      </w:r>
    </w:p>
    <w:p w14:paraId="356CD470" w14:textId="4495BDE8" w:rsidR="00325F25" w:rsidRDefault="00325F25" w:rsidP="001F0B31">
      <w:pPr>
        <w:pStyle w:val="05Odstavecslovan"/>
      </w:pPr>
      <w:r>
        <w:lastRenderedPageBreak/>
        <w:t xml:space="preserve">Je-li tato </w:t>
      </w:r>
      <w:r w:rsidR="00A625CB">
        <w:t>Rámcová s</w:t>
      </w:r>
      <w:r>
        <w:t>mlouv</w:t>
      </w:r>
      <w:r w:rsidR="00520F9E">
        <w:t>a</w:t>
      </w:r>
      <w:r>
        <w:t xml:space="preserve"> vyhotovena v listinné podobě, je vyhotovena v</w:t>
      </w:r>
      <w:r w:rsidR="00997A0E">
        <w:t xml:space="preserve">e 2 stejnopisech s platností originálu, kdy každá Smluvní strana obdrží po jednom stejnopise. Je-li tato </w:t>
      </w:r>
      <w:r w:rsidR="00A625CB">
        <w:t>Rámcová s</w:t>
      </w:r>
      <w:r w:rsidR="00997A0E">
        <w:t>mlouva vyhotovena v elektronické podobě</w:t>
      </w:r>
      <w:r w:rsidR="007359BF">
        <w:t>, je podepsána zaručenými podpisy založenými na kvalifikovaném certifikátu.</w:t>
      </w:r>
    </w:p>
    <w:p w14:paraId="1E68900D" w14:textId="3FA33D88" w:rsidR="00113496" w:rsidRDefault="00C570E6" w:rsidP="00431814">
      <w:pPr>
        <w:pStyle w:val="05Odstavecslovan"/>
      </w:pPr>
      <w:r>
        <w:t xml:space="preserve">Smluvní strany prohlašují, že si </w:t>
      </w:r>
      <w:r w:rsidR="00A625CB">
        <w:t>Rámcovou s</w:t>
      </w:r>
      <w:r>
        <w:t>mlouvu přečetly, s obsahem souhlasí a na důkaz jejich svobo</w:t>
      </w:r>
      <w:r w:rsidR="00325F25">
        <w:t>dné</w:t>
      </w:r>
      <w:r>
        <w:t>, pravé a vážné vůle připojují své podpisy.</w:t>
      </w:r>
    </w:p>
    <w:p w14:paraId="1B915C99" w14:textId="747C527C" w:rsidR="00DD1BFA" w:rsidRDefault="00DD1BFA" w:rsidP="00431814">
      <w:pPr>
        <w:pStyle w:val="05Odstavecslovan"/>
      </w:pPr>
      <w:r>
        <w:t xml:space="preserve">Nedílnou součástí této </w:t>
      </w:r>
      <w:r w:rsidR="00A625CB">
        <w:t>Rámcové s</w:t>
      </w:r>
      <w:r>
        <w:t>mlouvy jsou následující přílohy:</w:t>
      </w:r>
    </w:p>
    <w:p w14:paraId="1A5AE099" w14:textId="10F4F749" w:rsidR="00C642E9" w:rsidRDefault="00361DEC" w:rsidP="00361DEC">
      <w:pPr>
        <w:pStyle w:val="06Odstavecneslovan"/>
      </w:pPr>
      <w:r>
        <w:rPr>
          <w:b/>
          <w:bCs/>
        </w:rPr>
        <w:t>Příloha č. 1:</w:t>
      </w:r>
      <w:r>
        <w:t xml:space="preserve"> Cenová specifikace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380E48C9" w:rsidR="00A950AC" w:rsidRDefault="00A950AC" w:rsidP="00A950AC">
            <w:pPr>
              <w:pStyle w:val="11Tabulka-tunvlevo"/>
            </w:pPr>
            <w:r>
              <w:t xml:space="preserve">Za </w:t>
            </w:r>
            <w:r w:rsidR="0072319F">
              <w:t>Objednatele</w:t>
            </w:r>
            <w:r>
              <w:t>:</w:t>
            </w:r>
          </w:p>
        </w:tc>
        <w:tc>
          <w:tcPr>
            <w:tcW w:w="4531" w:type="dxa"/>
          </w:tcPr>
          <w:p w14:paraId="12DBB3A1" w14:textId="65D7EF5D" w:rsidR="00A950AC" w:rsidRDefault="00A950AC" w:rsidP="00A950AC">
            <w:pPr>
              <w:pStyle w:val="11Tabulka-tunvlevo"/>
            </w:pPr>
            <w:r>
              <w:t>Za P</w:t>
            </w:r>
            <w:r w:rsidR="0072319F">
              <w:t>oskytovatele</w:t>
            </w:r>
            <w:r>
              <w:t>:</w:t>
            </w:r>
          </w:p>
        </w:tc>
      </w:tr>
      <w:tr w:rsidR="00A950AC" w14:paraId="55BFA642" w14:textId="77777777" w:rsidTr="00956A8E">
        <w:tc>
          <w:tcPr>
            <w:tcW w:w="4531" w:type="dxa"/>
          </w:tcPr>
          <w:p w14:paraId="7E31BFE6" w14:textId="6DDE4794" w:rsidR="00A950AC" w:rsidRDefault="00A950AC" w:rsidP="00A950AC">
            <w:pPr>
              <w:pStyle w:val="12Tabulkavlevo"/>
            </w:pPr>
            <w:r>
              <w:t xml:space="preserve">V </w:t>
            </w:r>
            <w:r w:rsidR="00B37C50">
              <w:t>Praze</w:t>
            </w:r>
            <w:r>
              <w:t xml:space="preserve"> dne</w:t>
            </w:r>
            <w:r w:rsidR="00EB1FA0">
              <w:t xml:space="preserve"> dle el. podpisu</w:t>
            </w:r>
          </w:p>
        </w:tc>
        <w:tc>
          <w:tcPr>
            <w:tcW w:w="4531" w:type="dxa"/>
          </w:tcPr>
          <w:p w14:paraId="559BD177" w14:textId="5A5D1657" w:rsidR="00A950AC" w:rsidRDefault="00A950AC" w:rsidP="00A950AC">
            <w:pPr>
              <w:pStyle w:val="12Tabulkavlevo"/>
            </w:pPr>
            <w:r>
              <w:t>V</w:t>
            </w:r>
            <w:r w:rsidR="00253F6C">
              <w:t xml:space="preserve"> </w:t>
            </w:r>
            <w:r w:rsidR="00EB1FA0">
              <w:t>Praze dne dle el. podpisu</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649F40A6" w14:textId="77777777" w:rsidR="00EB1FA0" w:rsidRDefault="00EB1FA0" w:rsidP="00A950AC">
            <w:pPr>
              <w:pStyle w:val="13Tabulkasted"/>
            </w:pPr>
          </w:p>
          <w:p w14:paraId="67DC8A62" w14:textId="77777777" w:rsidR="00EB1FA0" w:rsidRDefault="00EB1FA0" w:rsidP="00A950AC">
            <w:pPr>
              <w:pStyle w:val="13Tabulkasted"/>
            </w:pPr>
          </w:p>
          <w:p w14:paraId="6141FFE8" w14:textId="77777777" w:rsidR="00EB1FA0" w:rsidRDefault="00EB1FA0" w:rsidP="00A950AC">
            <w:pPr>
              <w:pStyle w:val="13Tabulkasted"/>
            </w:pPr>
          </w:p>
          <w:p w14:paraId="728F4134" w14:textId="77777777" w:rsidR="00EB1FA0" w:rsidRDefault="00EB1FA0"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721EEB0" w14:textId="77777777" w:rsidR="00EB1FA0" w:rsidRDefault="00EB1FA0" w:rsidP="00A950AC">
            <w:pPr>
              <w:pStyle w:val="13Tabulkasted"/>
            </w:pPr>
          </w:p>
          <w:p w14:paraId="6384F39A" w14:textId="77777777" w:rsidR="00EB1FA0" w:rsidRDefault="00EB1FA0" w:rsidP="00A950AC">
            <w:pPr>
              <w:pStyle w:val="13Tabulkasted"/>
            </w:pPr>
          </w:p>
          <w:p w14:paraId="654F47C2" w14:textId="77777777" w:rsidR="00EB1FA0" w:rsidRDefault="00EB1FA0" w:rsidP="00A950AC">
            <w:pPr>
              <w:pStyle w:val="13Tabulkasted"/>
            </w:pPr>
          </w:p>
          <w:p w14:paraId="395FF343" w14:textId="77777777" w:rsidR="00EB1FA0" w:rsidRDefault="00EB1FA0"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bl>
    <w:p w14:paraId="3ABD6F43" w14:textId="6138E3DB" w:rsidR="00113496" w:rsidRDefault="00EB1FA0" w:rsidP="00A950AC">
      <w:pPr>
        <w:pStyle w:val="01Zkladntext"/>
      </w:pPr>
      <w:r>
        <w:tab/>
        <w:t>Mgr. Zdeněk Kučera, MBA</w:t>
      </w:r>
      <w:r>
        <w:tab/>
      </w:r>
      <w:r>
        <w:tab/>
      </w:r>
      <w:r>
        <w:tab/>
      </w:r>
      <w:r>
        <w:tab/>
        <w:t xml:space="preserve">JUDr. Jan </w:t>
      </w:r>
      <w:proofErr w:type="spellStart"/>
      <w:r>
        <w:t>Olejníček</w:t>
      </w:r>
      <w:proofErr w:type="spellEnd"/>
    </w:p>
    <w:p w14:paraId="77D74C60" w14:textId="79AF8F0B" w:rsidR="00EB1FA0" w:rsidRPr="00113496" w:rsidRDefault="00EB1FA0" w:rsidP="00A950AC">
      <w:pPr>
        <w:pStyle w:val="01Zkladntext"/>
      </w:pPr>
      <w:r>
        <w:tab/>
        <w:t>starosta MČ Praha 18</w:t>
      </w:r>
      <w:r>
        <w:tab/>
      </w:r>
      <w:r>
        <w:tab/>
      </w:r>
      <w:r>
        <w:tab/>
      </w:r>
      <w:r>
        <w:tab/>
      </w:r>
      <w:r>
        <w:tab/>
        <w:t>advokát</w:t>
      </w:r>
    </w:p>
    <w:sectPr w:rsidR="00EB1FA0" w:rsidRPr="00113496" w:rsidSect="00493579">
      <w:headerReference w:type="even" r:id="rId8"/>
      <w:headerReference w:type="default" r:id="rId9"/>
      <w:footerReference w:type="default" r:id="rId10"/>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9BC42" w14:textId="77777777" w:rsidR="00852D6F" w:rsidRDefault="00852D6F" w:rsidP="00F237E9">
      <w:pPr>
        <w:spacing w:after="0" w:line="240" w:lineRule="auto"/>
      </w:pPr>
      <w:r>
        <w:separator/>
      </w:r>
    </w:p>
  </w:endnote>
  <w:endnote w:type="continuationSeparator" w:id="0">
    <w:p w14:paraId="4499EB3E" w14:textId="77777777" w:rsidR="00852D6F" w:rsidRDefault="00852D6F"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9062"/>
    </w:tblGrid>
    <w:tr w:rsidR="00912618" w14:paraId="645C20C1" w14:textId="77777777" w:rsidTr="00925433">
      <w:tc>
        <w:tcPr>
          <w:tcW w:w="9062" w:type="dxa"/>
          <w:tcBorders>
            <w:top w:val="single" w:sz="12" w:space="0" w:color="170D79"/>
            <w:left w:val="nil"/>
            <w:bottom w:val="nil"/>
            <w:right w:val="nil"/>
          </w:tcBorders>
        </w:tcPr>
        <w:p w14:paraId="2E596C18" w14:textId="145E953C" w:rsidR="00DB2B8C" w:rsidRDefault="00DB2B8C" w:rsidP="00925433">
          <w:pPr>
            <w:pStyle w:val="18Hlavika-zpat"/>
          </w:pPr>
        </w:p>
        <w:p w14:paraId="749A73DF" w14:textId="404413B8" w:rsidR="00DB2B8C" w:rsidRPr="00E050A6" w:rsidRDefault="001D595E" w:rsidP="00861B13">
          <w:pPr>
            <w:pStyle w:val="18Hlavika-zpat"/>
            <w:tabs>
              <w:tab w:val="clear" w:pos="4536"/>
              <w:tab w:val="clear" w:pos="9072"/>
              <w:tab w:val="left" w:pos="2586"/>
            </w:tabs>
            <w:jc w:val="center"/>
          </w:pPr>
          <w:r w:rsidRPr="002D5D9E">
            <w:t xml:space="preserve">Strana </w:t>
          </w:r>
          <w:r w:rsidRPr="002D5D9E">
            <w:fldChar w:fldCharType="begin"/>
          </w:r>
          <w:r w:rsidRPr="002D5D9E">
            <w:instrText>PAGE  \* Arabic  \* MERGEFORMAT</w:instrText>
          </w:r>
          <w:r w:rsidRPr="002D5D9E">
            <w:fldChar w:fldCharType="separate"/>
          </w:r>
          <w:r>
            <w:t>3</w:t>
          </w:r>
          <w:r w:rsidRPr="002D5D9E">
            <w:fldChar w:fldCharType="end"/>
          </w:r>
          <w:r w:rsidRPr="002D5D9E">
            <w:t>/</w:t>
          </w:r>
          <w:r>
            <w:rPr>
              <w:noProof/>
            </w:rPr>
            <w:fldChar w:fldCharType="begin"/>
          </w:r>
          <w:r>
            <w:rPr>
              <w:noProof/>
            </w:rPr>
            <w:instrText>NUMPAGES  \* Arabic  \* MERGEFORMAT</w:instrText>
          </w:r>
          <w:r>
            <w:rPr>
              <w:noProof/>
            </w:rPr>
            <w:fldChar w:fldCharType="separate"/>
          </w:r>
          <w:r>
            <w:rPr>
              <w:noProof/>
            </w:rPr>
            <w:t>5</w:t>
          </w:r>
          <w:r>
            <w:rPr>
              <w:noProof/>
            </w:rPr>
            <w:fldChar w:fldCharType="end"/>
          </w:r>
        </w:p>
      </w:tc>
    </w:tr>
  </w:tbl>
  <w:p w14:paraId="5634BE2E" w14:textId="77777777" w:rsidR="00912618" w:rsidRDefault="009126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1E2B4" w14:textId="77777777" w:rsidR="00852D6F" w:rsidRDefault="00852D6F" w:rsidP="00F237E9">
      <w:pPr>
        <w:spacing w:after="0" w:line="240" w:lineRule="auto"/>
      </w:pPr>
      <w:r>
        <w:separator/>
      </w:r>
    </w:p>
  </w:footnote>
  <w:footnote w:type="continuationSeparator" w:id="0">
    <w:p w14:paraId="3772D3C0" w14:textId="77777777" w:rsidR="00852D6F" w:rsidRDefault="00852D6F"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9C88" w14:textId="274FB6B5" w:rsidR="00882513" w:rsidRDefault="00882513" w:rsidP="00882513">
    <w:pPr>
      <w:jc w:val="center"/>
    </w:pPr>
    <w:r>
      <w:rPr>
        <w:noProof/>
      </w:rPr>
      <w:drawing>
        <wp:inline distT="0" distB="0" distL="0" distR="0" wp14:anchorId="382116D8" wp14:editId="6876352F">
          <wp:extent cx="3904762" cy="695238"/>
          <wp:effectExtent l="0" t="0" r="635" b="0"/>
          <wp:docPr id="1851750004" name="Obrázek 1" descr="Obsah obrázku text, Písmo, snímek obrazovky,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50004" name="Obrázek 1" descr="Obsah obrázku text, Písmo, snímek obrazovky, řada/pruh&#10;&#10;Obsah generovaný pomocí AI může být nesprávný."/>
                  <pic:cNvPicPr/>
                </pic:nvPicPr>
                <pic:blipFill>
                  <a:blip r:embed="rId1"/>
                  <a:stretch>
                    <a:fillRect/>
                  </a:stretch>
                </pic:blipFill>
                <pic:spPr>
                  <a:xfrm>
                    <a:off x="0" y="0"/>
                    <a:ext cx="3904762" cy="695238"/>
                  </a:xfrm>
                  <a:prstGeom prst="rect">
                    <a:avLst/>
                  </a:prstGeom>
                </pic:spPr>
              </pic:pic>
            </a:graphicData>
          </a:graphic>
        </wp:inline>
      </w:drawing>
    </w:r>
  </w:p>
  <w:p w14:paraId="44840813" w14:textId="77777777" w:rsidR="00882513" w:rsidRDefault="00882513" w:rsidP="00882513">
    <w:pPr>
      <w:pBdr>
        <w:bottom w:val="single" w:sz="4" w:space="1" w:color="auto"/>
      </w:pBdr>
      <w:jc w:val="both"/>
    </w:pPr>
    <w:r w:rsidRPr="00882513">
      <w:rPr>
        <w:b/>
        <w:bCs/>
        <w:sz w:val="16"/>
        <w:szCs w:val="16"/>
      </w:rPr>
      <w:t>Zvýšení kybernetické bezpečnosti Městské části Praha 18</w:t>
    </w:r>
    <w:r w:rsidRPr="00882513">
      <w:rPr>
        <w:sz w:val="16"/>
        <w:szCs w:val="16"/>
      </w:rPr>
      <w:t xml:space="preserve"> – Právní podpora projektu</w:t>
    </w:r>
    <w:r w:rsidRPr="00882513">
      <w:rPr>
        <w:sz w:val="20"/>
        <w:szCs w:val="20"/>
      </w:rPr>
      <w:t xml:space="preserve"> </w:t>
    </w:r>
    <w:r w:rsidRPr="00121E1E">
      <w:rPr>
        <w:sz w:val="16"/>
        <w:szCs w:val="16"/>
      </w:rPr>
      <w:t>CZ.31.2.0/0.0/0.0/24_145/0011421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0F3"/>
    <w:multiLevelType w:val="hybridMultilevel"/>
    <w:tmpl w:val="7D50074A"/>
    <w:lvl w:ilvl="0" w:tplc="4B30C5A2">
      <w:start w:val="1"/>
      <w:numFmt w:val="bullet"/>
      <w:lvlText w:val="-"/>
      <w:lvlJc w:val="left"/>
      <w:pPr>
        <w:ind w:left="720" w:hanging="360"/>
      </w:pPr>
      <w:rPr>
        <w:rFonts w:ascii="Palatino Linotype" w:eastAsia="Times New Roman" w:hAnsi="Palatino Linotype" w:cs="Calibri"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abstractNum w:abstractNumId="2" w15:restartNumberingAfterBreak="0">
    <w:nsid w:val="0FB65EF8"/>
    <w:multiLevelType w:val="hybridMultilevel"/>
    <w:tmpl w:val="640A433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52B24388"/>
    <w:multiLevelType w:val="multilevel"/>
    <w:tmpl w:val="B87C019C"/>
    <w:lvl w:ilvl="0">
      <w:start w:val="1"/>
      <w:numFmt w:val="decimal"/>
      <w:pStyle w:val="AKFZFnovNadpis1"/>
      <w:lvlText w:val="%1."/>
      <w:lvlJc w:val="left"/>
      <w:pPr>
        <w:tabs>
          <w:tab w:val="num" w:pos="851"/>
        </w:tabs>
        <w:ind w:left="851" w:hanging="851"/>
      </w:pPr>
      <w:rPr>
        <w:rFonts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11374740">
    <w:abstractNumId w:val="1"/>
  </w:num>
  <w:num w:numId="2" w16cid:durableId="1578133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2617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2276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2063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0651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9313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3586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6520042">
    <w:abstractNumId w:val="2"/>
  </w:num>
  <w:num w:numId="10" w16cid:durableId="972756803">
    <w:abstractNumId w:val="1"/>
  </w:num>
  <w:num w:numId="11" w16cid:durableId="425417424">
    <w:abstractNumId w:val="3"/>
  </w:num>
  <w:num w:numId="12" w16cid:durableId="179097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2E71"/>
    <w:rsid w:val="00003A8C"/>
    <w:rsid w:val="00012153"/>
    <w:rsid w:val="00014C6F"/>
    <w:rsid w:val="0001544E"/>
    <w:rsid w:val="00022449"/>
    <w:rsid w:val="00025557"/>
    <w:rsid w:val="000262DE"/>
    <w:rsid w:val="000328D2"/>
    <w:rsid w:val="00032A2C"/>
    <w:rsid w:val="00033108"/>
    <w:rsid w:val="0003418B"/>
    <w:rsid w:val="000377BB"/>
    <w:rsid w:val="00037CCB"/>
    <w:rsid w:val="000409A0"/>
    <w:rsid w:val="00041E07"/>
    <w:rsid w:val="000445EE"/>
    <w:rsid w:val="0005020C"/>
    <w:rsid w:val="00054802"/>
    <w:rsid w:val="00055334"/>
    <w:rsid w:val="00055F5B"/>
    <w:rsid w:val="00056211"/>
    <w:rsid w:val="0007122C"/>
    <w:rsid w:val="00073879"/>
    <w:rsid w:val="00073BED"/>
    <w:rsid w:val="000750D5"/>
    <w:rsid w:val="00075B02"/>
    <w:rsid w:val="00084898"/>
    <w:rsid w:val="00090FFB"/>
    <w:rsid w:val="00095A71"/>
    <w:rsid w:val="00097A8E"/>
    <w:rsid w:val="000A0375"/>
    <w:rsid w:val="000A0DCE"/>
    <w:rsid w:val="000A3581"/>
    <w:rsid w:val="000A5215"/>
    <w:rsid w:val="000A6BD9"/>
    <w:rsid w:val="000A7E00"/>
    <w:rsid w:val="000B0038"/>
    <w:rsid w:val="000B4E91"/>
    <w:rsid w:val="000C1211"/>
    <w:rsid w:val="000C75B7"/>
    <w:rsid w:val="000D0C18"/>
    <w:rsid w:val="000D382D"/>
    <w:rsid w:val="000D4329"/>
    <w:rsid w:val="000E6514"/>
    <w:rsid w:val="000E72CF"/>
    <w:rsid w:val="000E7425"/>
    <w:rsid w:val="000F18D2"/>
    <w:rsid w:val="00100DD7"/>
    <w:rsid w:val="00101C2F"/>
    <w:rsid w:val="00102161"/>
    <w:rsid w:val="00104674"/>
    <w:rsid w:val="00105404"/>
    <w:rsid w:val="00110334"/>
    <w:rsid w:val="00112DF0"/>
    <w:rsid w:val="001131C2"/>
    <w:rsid w:val="00113496"/>
    <w:rsid w:val="00121C00"/>
    <w:rsid w:val="00122A75"/>
    <w:rsid w:val="001246DE"/>
    <w:rsid w:val="00124C56"/>
    <w:rsid w:val="00125447"/>
    <w:rsid w:val="00126EF9"/>
    <w:rsid w:val="00130765"/>
    <w:rsid w:val="00132BEA"/>
    <w:rsid w:val="00136615"/>
    <w:rsid w:val="00137A3D"/>
    <w:rsid w:val="00137E61"/>
    <w:rsid w:val="00141785"/>
    <w:rsid w:val="00144660"/>
    <w:rsid w:val="00144AD0"/>
    <w:rsid w:val="001514E6"/>
    <w:rsid w:val="00151DCC"/>
    <w:rsid w:val="0015376A"/>
    <w:rsid w:val="001539C8"/>
    <w:rsid w:val="00156574"/>
    <w:rsid w:val="00165B76"/>
    <w:rsid w:val="00166C3A"/>
    <w:rsid w:val="0017039E"/>
    <w:rsid w:val="00174412"/>
    <w:rsid w:val="001828ED"/>
    <w:rsid w:val="001844CB"/>
    <w:rsid w:val="00184EDF"/>
    <w:rsid w:val="001923BD"/>
    <w:rsid w:val="001A0851"/>
    <w:rsid w:val="001B1815"/>
    <w:rsid w:val="001B4475"/>
    <w:rsid w:val="001B6005"/>
    <w:rsid w:val="001B70BE"/>
    <w:rsid w:val="001B7725"/>
    <w:rsid w:val="001B7C08"/>
    <w:rsid w:val="001C2A50"/>
    <w:rsid w:val="001C337E"/>
    <w:rsid w:val="001C3B37"/>
    <w:rsid w:val="001D5108"/>
    <w:rsid w:val="001D595E"/>
    <w:rsid w:val="001D6A62"/>
    <w:rsid w:val="001D7168"/>
    <w:rsid w:val="001D7571"/>
    <w:rsid w:val="001E2343"/>
    <w:rsid w:val="001F0B31"/>
    <w:rsid w:val="001F23F7"/>
    <w:rsid w:val="001F5189"/>
    <w:rsid w:val="00200B3E"/>
    <w:rsid w:val="002040D6"/>
    <w:rsid w:val="00207615"/>
    <w:rsid w:val="00210792"/>
    <w:rsid w:val="00214CDA"/>
    <w:rsid w:val="00215802"/>
    <w:rsid w:val="002169FB"/>
    <w:rsid w:val="00217483"/>
    <w:rsid w:val="00217654"/>
    <w:rsid w:val="002203AD"/>
    <w:rsid w:val="00222DD2"/>
    <w:rsid w:val="002265DD"/>
    <w:rsid w:val="00230367"/>
    <w:rsid w:val="00230557"/>
    <w:rsid w:val="00230DC4"/>
    <w:rsid w:val="002358E9"/>
    <w:rsid w:val="002374FF"/>
    <w:rsid w:val="00253F6C"/>
    <w:rsid w:val="002545B7"/>
    <w:rsid w:val="00254F19"/>
    <w:rsid w:val="00256350"/>
    <w:rsid w:val="00256517"/>
    <w:rsid w:val="00257CF6"/>
    <w:rsid w:val="002601C7"/>
    <w:rsid w:val="0026196E"/>
    <w:rsid w:val="00261E5E"/>
    <w:rsid w:val="00267AB3"/>
    <w:rsid w:val="00271E22"/>
    <w:rsid w:val="00273C31"/>
    <w:rsid w:val="00275E12"/>
    <w:rsid w:val="00275EC0"/>
    <w:rsid w:val="00280E96"/>
    <w:rsid w:val="00281332"/>
    <w:rsid w:val="00282430"/>
    <w:rsid w:val="00283F41"/>
    <w:rsid w:val="00292634"/>
    <w:rsid w:val="002952BA"/>
    <w:rsid w:val="00296874"/>
    <w:rsid w:val="00296B74"/>
    <w:rsid w:val="002A1399"/>
    <w:rsid w:val="002A4D86"/>
    <w:rsid w:val="002A6352"/>
    <w:rsid w:val="002A74A5"/>
    <w:rsid w:val="002B0888"/>
    <w:rsid w:val="002B3A55"/>
    <w:rsid w:val="002B61B7"/>
    <w:rsid w:val="002B6A6D"/>
    <w:rsid w:val="002C3983"/>
    <w:rsid w:val="002C68C4"/>
    <w:rsid w:val="002D1696"/>
    <w:rsid w:val="002D458F"/>
    <w:rsid w:val="002D6523"/>
    <w:rsid w:val="002E5B57"/>
    <w:rsid w:val="002E5E90"/>
    <w:rsid w:val="002F057D"/>
    <w:rsid w:val="002F115D"/>
    <w:rsid w:val="002F559F"/>
    <w:rsid w:val="002F614C"/>
    <w:rsid w:val="00302CFE"/>
    <w:rsid w:val="00305AD9"/>
    <w:rsid w:val="00315517"/>
    <w:rsid w:val="003162A7"/>
    <w:rsid w:val="0032011F"/>
    <w:rsid w:val="0032105A"/>
    <w:rsid w:val="003229F9"/>
    <w:rsid w:val="00325F25"/>
    <w:rsid w:val="003264D7"/>
    <w:rsid w:val="00326C63"/>
    <w:rsid w:val="003270A4"/>
    <w:rsid w:val="00335EAD"/>
    <w:rsid w:val="00342082"/>
    <w:rsid w:val="00354103"/>
    <w:rsid w:val="00355ED2"/>
    <w:rsid w:val="00356608"/>
    <w:rsid w:val="00360F5B"/>
    <w:rsid w:val="003616CF"/>
    <w:rsid w:val="00361DEC"/>
    <w:rsid w:val="00362F15"/>
    <w:rsid w:val="00363D21"/>
    <w:rsid w:val="00363D66"/>
    <w:rsid w:val="0036773B"/>
    <w:rsid w:val="00373D3A"/>
    <w:rsid w:val="00374703"/>
    <w:rsid w:val="00375247"/>
    <w:rsid w:val="003752F4"/>
    <w:rsid w:val="00377A0C"/>
    <w:rsid w:val="00386C44"/>
    <w:rsid w:val="00390205"/>
    <w:rsid w:val="00391223"/>
    <w:rsid w:val="00391E0D"/>
    <w:rsid w:val="0039279B"/>
    <w:rsid w:val="0039351D"/>
    <w:rsid w:val="003941E5"/>
    <w:rsid w:val="00396AE8"/>
    <w:rsid w:val="00397F73"/>
    <w:rsid w:val="003A038D"/>
    <w:rsid w:val="003A3348"/>
    <w:rsid w:val="003A378E"/>
    <w:rsid w:val="003A6996"/>
    <w:rsid w:val="003B3708"/>
    <w:rsid w:val="003B3B00"/>
    <w:rsid w:val="003B5B4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4C06"/>
    <w:rsid w:val="003F5A37"/>
    <w:rsid w:val="003F5C08"/>
    <w:rsid w:val="003F604E"/>
    <w:rsid w:val="003F6D9A"/>
    <w:rsid w:val="003F7391"/>
    <w:rsid w:val="00401929"/>
    <w:rsid w:val="00401E75"/>
    <w:rsid w:val="00405050"/>
    <w:rsid w:val="004059BE"/>
    <w:rsid w:val="00405CB3"/>
    <w:rsid w:val="004136AE"/>
    <w:rsid w:val="00414AD6"/>
    <w:rsid w:val="00420C30"/>
    <w:rsid w:val="00424774"/>
    <w:rsid w:val="004258C4"/>
    <w:rsid w:val="00431814"/>
    <w:rsid w:val="00445F2C"/>
    <w:rsid w:val="00446A73"/>
    <w:rsid w:val="004471E1"/>
    <w:rsid w:val="00447737"/>
    <w:rsid w:val="00451009"/>
    <w:rsid w:val="00461E89"/>
    <w:rsid w:val="00466DEB"/>
    <w:rsid w:val="00467C08"/>
    <w:rsid w:val="00473D53"/>
    <w:rsid w:val="00477E6B"/>
    <w:rsid w:val="004837B7"/>
    <w:rsid w:val="00491260"/>
    <w:rsid w:val="00492079"/>
    <w:rsid w:val="00493579"/>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E18B7"/>
    <w:rsid w:val="004E3362"/>
    <w:rsid w:val="004E63FE"/>
    <w:rsid w:val="004F054A"/>
    <w:rsid w:val="004F5EBA"/>
    <w:rsid w:val="00502190"/>
    <w:rsid w:val="00506A6A"/>
    <w:rsid w:val="00510034"/>
    <w:rsid w:val="0051745D"/>
    <w:rsid w:val="00517984"/>
    <w:rsid w:val="005203FC"/>
    <w:rsid w:val="00520F9E"/>
    <w:rsid w:val="005213BE"/>
    <w:rsid w:val="00523CA2"/>
    <w:rsid w:val="00525BC0"/>
    <w:rsid w:val="0052652D"/>
    <w:rsid w:val="00530D76"/>
    <w:rsid w:val="0053643E"/>
    <w:rsid w:val="00536931"/>
    <w:rsid w:val="005377BF"/>
    <w:rsid w:val="00541FBB"/>
    <w:rsid w:val="00546020"/>
    <w:rsid w:val="00553E03"/>
    <w:rsid w:val="00553EA3"/>
    <w:rsid w:val="00554E27"/>
    <w:rsid w:val="0055646B"/>
    <w:rsid w:val="00556FC6"/>
    <w:rsid w:val="005575B6"/>
    <w:rsid w:val="00557E21"/>
    <w:rsid w:val="005608EF"/>
    <w:rsid w:val="00560C7B"/>
    <w:rsid w:val="00561D52"/>
    <w:rsid w:val="00564661"/>
    <w:rsid w:val="005670AC"/>
    <w:rsid w:val="00571F68"/>
    <w:rsid w:val="00581246"/>
    <w:rsid w:val="0058158C"/>
    <w:rsid w:val="00582286"/>
    <w:rsid w:val="00584CD4"/>
    <w:rsid w:val="00586597"/>
    <w:rsid w:val="00586AAC"/>
    <w:rsid w:val="00587EC8"/>
    <w:rsid w:val="0059109A"/>
    <w:rsid w:val="005929DB"/>
    <w:rsid w:val="0059300C"/>
    <w:rsid w:val="00593AB1"/>
    <w:rsid w:val="00595AD1"/>
    <w:rsid w:val="0059784E"/>
    <w:rsid w:val="005A0C80"/>
    <w:rsid w:val="005A1A94"/>
    <w:rsid w:val="005A1BA8"/>
    <w:rsid w:val="005A24AD"/>
    <w:rsid w:val="005A53C0"/>
    <w:rsid w:val="005A676D"/>
    <w:rsid w:val="005B3E9F"/>
    <w:rsid w:val="005B554C"/>
    <w:rsid w:val="005B5E9B"/>
    <w:rsid w:val="005C24F2"/>
    <w:rsid w:val="005C6F23"/>
    <w:rsid w:val="005C7698"/>
    <w:rsid w:val="005D5256"/>
    <w:rsid w:val="005E24D6"/>
    <w:rsid w:val="005E254F"/>
    <w:rsid w:val="005E409C"/>
    <w:rsid w:val="005E4D34"/>
    <w:rsid w:val="005E4E77"/>
    <w:rsid w:val="005E533C"/>
    <w:rsid w:val="005F0859"/>
    <w:rsid w:val="005F3667"/>
    <w:rsid w:val="005F4CC3"/>
    <w:rsid w:val="005F7371"/>
    <w:rsid w:val="00600FF9"/>
    <w:rsid w:val="00604C1F"/>
    <w:rsid w:val="00604FDD"/>
    <w:rsid w:val="00605625"/>
    <w:rsid w:val="00606E0B"/>
    <w:rsid w:val="00613323"/>
    <w:rsid w:val="00614EF0"/>
    <w:rsid w:val="00615B11"/>
    <w:rsid w:val="006171AE"/>
    <w:rsid w:val="006173D6"/>
    <w:rsid w:val="006176B3"/>
    <w:rsid w:val="00617932"/>
    <w:rsid w:val="00622085"/>
    <w:rsid w:val="00622764"/>
    <w:rsid w:val="00624653"/>
    <w:rsid w:val="00625251"/>
    <w:rsid w:val="006267EE"/>
    <w:rsid w:val="00627055"/>
    <w:rsid w:val="006344A3"/>
    <w:rsid w:val="00652AB8"/>
    <w:rsid w:val="006537FF"/>
    <w:rsid w:val="00654C73"/>
    <w:rsid w:val="006550BD"/>
    <w:rsid w:val="00656174"/>
    <w:rsid w:val="00660886"/>
    <w:rsid w:val="006629D8"/>
    <w:rsid w:val="006659CE"/>
    <w:rsid w:val="00667996"/>
    <w:rsid w:val="00670258"/>
    <w:rsid w:val="00670CED"/>
    <w:rsid w:val="00670F3A"/>
    <w:rsid w:val="006730C2"/>
    <w:rsid w:val="00676821"/>
    <w:rsid w:val="00677B95"/>
    <w:rsid w:val="006802CF"/>
    <w:rsid w:val="006819CA"/>
    <w:rsid w:val="00682D7E"/>
    <w:rsid w:val="00683635"/>
    <w:rsid w:val="006843CC"/>
    <w:rsid w:val="006866B4"/>
    <w:rsid w:val="00690731"/>
    <w:rsid w:val="006A07C4"/>
    <w:rsid w:val="006A1A69"/>
    <w:rsid w:val="006A270E"/>
    <w:rsid w:val="006A3994"/>
    <w:rsid w:val="006A3A6F"/>
    <w:rsid w:val="006B478F"/>
    <w:rsid w:val="006B7215"/>
    <w:rsid w:val="006B7BFE"/>
    <w:rsid w:val="006C0470"/>
    <w:rsid w:val="006C0D56"/>
    <w:rsid w:val="006C16F0"/>
    <w:rsid w:val="006C1FD7"/>
    <w:rsid w:val="006C39B8"/>
    <w:rsid w:val="006C52A3"/>
    <w:rsid w:val="006D0B7D"/>
    <w:rsid w:val="006D3D33"/>
    <w:rsid w:val="006E16A4"/>
    <w:rsid w:val="006E35FA"/>
    <w:rsid w:val="006E75A6"/>
    <w:rsid w:val="006F1BA6"/>
    <w:rsid w:val="007014B3"/>
    <w:rsid w:val="00710380"/>
    <w:rsid w:val="0071483C"/>
    <w:rsid w:val="00715CCD"/>
    <w:rsid w:val="00716FD1"/>
    <w:rsid w:val="00720F52"/>
    <w:rsid w:val="00721535"/>
    <w:rsid w:val="0072319F"/>
    <w:rsid w:val="00726A40"/>
    <w:rsid w:val="007359BF"/>
    <w:rsid w:val="00740A02"/>
    <w:rsid w:val="00740F4A"/>
    <w:rsid w:val="007458DE"/>
    <w:rsid w:val="00746CB5"/>
    <w:rsid w:val="00750F07"/>
    <w:rsid w:val="00751213"/>
    <w:rsid w:val="007548DC"/>
    <w:rsid w:val="00756E44"/>
    <w:rsid w:val="0076049C"/>
    <w:rsid w:val="00761488"/>
    <w:rsid w:val="0076158E"/>
    <w:rsid w:val="0077210C"/>
    <w:rsid w:val="0078206E"/>
    <w:rsid w:val="0078264E"/>
    <w:rsid w:val="00795AFA"/>
    <w:rsid w:val="00795CCD"/>
    <w:rsid w:val="007969BF"/>
    <w:rsid w:val="007A13C8"/>
    <w:rsid w:val="007A41CA"/>
    <w:rsid w:val="007A4C58"/>
    <w:rsid w:val="007A5AED"/>
    <w:rsid w:val="007A63DB"/>
    <w:rsid w:val="007A7174"/>
    <w:rsid w:val="007A777C"/>
    <w:rsid w:val="007B0656"/>
    <w:rsid w:val="007B1683"/>
    <w:rsid w:val="007B1FD8"/>
    <w:rsid w:val="007B3B46"/>
    <w:rsid w:val="007B3DB5"/>
    <w:rsid w:val="007B4505"/>
    <w:rsid w:val="007B6349"/>
    <w:rsid w:val="007C340A"/>
    <w:rsid w:val="007C4D7B"/>
    <w:rsid w:val="007D000F"/>
    <w:rsid w:val="007D1B94"/>
    <w:rsid w:val="007D26B1"/>
    <w:rsid w:val="007D2C31"/>
    <w:rsid w:val="007D305D"/>
    <w:rsid w:val="007D4C22"/>
    <w:rsid w:val="007E0903"/>
    <w:rsid w:val="007E25F2"/>
    <w:rsid w:val="007E4B6F"/>
    <w:rsid w:val="007E50F5"/>
    <w:rsid w:val="007E660F"/>
    <w:rsid w:val="007F05CF"/>
    <w:rsid w:val="007F068B"/>
    <w:rsid w:val="007F188A"/>
    <w:rsid w:val="007F1976"/>
    <w:rsid w:val="007F19FC"/>
    <w:rsid w:val="007F4ED7"/>
    <w:rsid w:val="007F7F8D"/>
    <w:rsid w:val="00803F57"/>
    <w:rsid w:val="00805BC2"/>
    <w:rsid w:val="00805DAA"/>
    <w:rsid w:val="00806B25"/>
    <w:rsid w:val="00810415"/>
    <w:rsid w:val="00810FBA"/>
    <w:rsid w:val="00811144"/>
    <w:rsid w:val="00815D97"/>
    <w:rsid w:val="00821D28"/>
    <w:rsid w:val="00830935"/>
    <w:rsid w:val="008343A6"/>
    <w:rsid w:val="00843AFF"/>
    <w:rsid w:val="00843F96"/>
    <w:rsid w:val="00844D98"/>
    <w:rsid w:val="00845FC8"/>
    <w:rsid w:val="00851B65"/>
    <w:rsid w:val="008528D9"/>
    <w:rsid w:val="00852D6F"/>
    <w:rsid w:val="00853703"/>
    <w:rsid w:val="0085458D"/>
    <w:rsid w:val="008570C6"/>
    <w:rsid w:val="0085715A"/>
    <w:rsid w:val="00857F2C"/>
    <w:rsid w:val="00861B13"/>
    <w:rsid w:val="0086530B"/>
    <w:rsid w:val="008700D0"/>
    <w:rsid w:val="008716E6"/>
    <w:rsid w:val="00877FB8"/>
    <w:rsid w:val="00881194"/>
    <w:rsid w:val="00882513"/>
    <w:rsid w:val="008908F5"/>
    <w:rsid w:val="00890C52"/>
    <w:rsid w:val="00890FC3"/>
    <w:rsid w:val="00891AF9"/>
    <w:rsid w:val="0089211B"/>
    <w:rsid w:val="0089290D"/>
    <w:rsid w:val="0089559F"/>
    <w:rsid w:val="0089596B"/>
    <w:rsid w:val="008967C2"/>
    <w:rsid w:val="008967C5"/>
    <w:rsid w:val="0089683A"/>
    <w:rsid w:val="008979CE"/>
    <w:rsid w:val="008A37BD"/>
    <w:rsid w:val="008A5B2B"/>
    <w:rsid w:val="008A6803"/>
    <w:rsid w:val="008B642B"/>
    <w:rsid w:val="008C221A"/>
    <w:rsid w:val="008C39AB"/>
    <w:rsid w:val="008D0F67"/>
    <w:rsid w:val="008D5473"/>
    <w:rsid w:val="008D68D2"/>
    <w:rsid w:val="008E160D"/>
    <w:rsid w:val="008E1FC9"/>
    <w:rsid w:val="008F1653"/>
    <w:rsid w:val="008F2D44"/>
    <w:rsid w:val="008F3373"/>
    <w:rsid w:val="008F43CC"/>
    <w:rsid w:val="008F6C91"/>
    <w:rsid w:val="00902E9F"/>
    <w:rsid w:val="00903C00"/>
    <w:rsid w:val="00903E9C"/>
    <w:rsid w:val="0090443E"/>
    <w:rsid w:val="0090756E"/>
    <w:rsid w:val="00907D77"/>
    <w:rsid w:val="0091185E"/>
    <w:rsid w:val="00912618"/>
    <w:rsid w:val="00912BF8"/>
    <w:rsid w:val="00913978"/>
    <w:rsid w:val="0091622B"/>
    <w:rsid w:val="00923EF4"/>
    <w:rsid w:val="00925433"/>
    <w:rsid w:val="00942961"/>
    <w:rsid w:val="00943062"/>
    <w:rsid w:val="009505D1"/>
    <w:rsid w:val="009554DA"/>
    <w:rsid w:val="00956161"/>
    <w:rsid w:val="00956519"/>
    <w:rsid w:val="00956A8E"/>
    <w:rsid w:val="00960087"/>
    <w:rsid w:val="00960138"/>
    <w:rsid w:val="00963E41"/>
    <w:rsid w:val="0096673B"/>
    <w:rsid w:val="0096683C"/>
    <w:rsid w:val="00967E1F"/>
    <w:rsid w:val="00972B0D"/>
    <w:rsid w:val="00984219"/>
    <w:rsid w:val="0098444B"/>
    <w:rsid w:val="00993FC7"/>
    <w:rsid w:val="009940C9"/>
    <w:rsid w:val="00997A0E"/>
    <w:rsid w:val="00997DB7"/>
    <w:rsid w:val="009A4293"/>
    <w:rsid w:val="009B6271"/>
    <w:rsid w:val="009B669D"/>
    <w:rsid w:val="009C14B7"/>
    <w:rsid w:val="009C1EDE"/>
    <w:rsid w:val="009C32D8"/>
    <w:rsid w:val="009C3B0C"/>
    <w:rsid w:val="009C61F1"/>
    <w:rsid w:val="009C6256"/>
    <w:rsid w:val="009D241D"/>
    <w:rsid w:val="009D2F3A"/>
    <w:rsid w:val="009E017B"/>
    <w:rsid w:val="009E0F01"/>
    <w:rsid w:val="009E2293"/>
    <w:rsid w:val="009E4B2D"/>
    <w:rsid w:val="009E4FF2"/>
    <w:rsid w:val="009E58A6"/>
    <w:rsid w:val="009E6F41"/>
    <w:rsid w:val="009E7FD8"/>
    <w:rsid w:val="009F1534"/>
    <w:rsid w:val="009F2DCB"/>
    <w:rsid w:val="009F7245"/>
    <w:rsid w:val="00A01082"/>
    <w:rsid w:val="00A02118"/>
    <w:rsid w:val="00A0297E"/>
    <w:rsid w:val="00A0369C"/>
    <w:rsid w:val="00A04BC3"/>
    <w:rsid w:val="00A04D88"/>
    <w:rsid w:val="00A14645"/>
    <w:rsid w:val="00A17846"/>
    <w:rsid w:val="00A26028"/>
    <w:rsid w:val="00A26949"/>
    <w:rsid w:val="00A304C3"/>
    <w:rsid w:val="00A31163"/>
    <w:rsid w:val="00A348CB"/>
    <w:rsid w:val="00A35175"/>
    <w:rsid w:val="00A44457"/>
    <w:rsid w:val="00A44FDB"/>
    <w:rsid w:val="00A536BE"/>
    <w:rsid w:val="00A53E3D"/>
    <w:rsid w:val="00A60F0E"/>
    <w:rsid w:val="00A625CB"/>
    <w:rsid w:val="00A6791C"/>
    <w:rsid w:val="00A75EB4"/>
    <w:rsid w:val="00A82815"/>
    <w:rsid w:val="00A86FBC"/>
    <w:rsid w:val="00A94C2D"/>
    <w:rsid w:val="00A94CC9"/>
    <w:rsid w:val="00A950AC"/>
    <w:rsid w:val="00A95FAC"/>
    <w:rsid w:val="00A961D0"/>
    <w:rsid w:val="00AA1FAB"/>
    <w:rsid w:val="00AA4771"/>
    <w:rsid w:val="00AA49F9"/>
    <w:rsid w:val="00AB2BEF"/>
    <w:rsid w:val="00AB3428"/>
    <w:rsid w:val="00AB3779"/>
    <w:rsid w:val="00AB61BE"/>
    <w:rsid w:val="00AC0219"/>
    <w:rsid w:val="00AC24A3"/>
    <w:rsid w:val="00AC3B9B"/>
    <w:rsid w:val="00AC6F4B"/>
    <w:rsid w:val="00AC7D6A"/>
    <w:rsid w:val="00AD2D29"/>
    <w:rsid w:val="00AD63F4"/>
    <w:rsid w:val="00AD6834"/>
    <w:rsid w:val="00AE06F1"/>
    <w:rsid w:val="00AE25BC"/>
    <w:rsid w:val="00AE4550"/>
    <w:rsid w:val="00AE6E6A"/>
    <w:rsid w:val="00AE7D4E"/>
    <w:rsid w:val="00AF0942"/>
    <w:rsid w:val="00AF0D17"/>
    <w:rsid w:val="00AF0EB5"/>
    <w:rsid w:val="00AF2B34"/>
    <w:rsid w:val="00AF4474"/>
    <w:rsid w:val="00AF466B"/>
    <w:rsid w:val="00AF77C7"/>
    <w:rsid w:val="00B00929"/>
    <w:rsid w:val="00B036EC"/>
    <w:rsid w:val="00B04CFE"/>
    <w:rsid w:val="00B05253"/>
    <w:rsid w:val="00B075D4"/>
    <w:rsid w:val="00B11B36"/>
    <w:rsid w:val="00B129E3"/>
    <w:rsid w:val="00B20C64"/>
    <w:rsid w:val="00B212B1"/>
    <w:rsid w:val="00B21809"/>
    <w:rsid w:val="00B34792"/>
    <w:rsid w:val="00B35BA0"/>
    <w:rsid w:val="00B37C50"/>
    <w:rsid w:val="00B37F3F"/>
    <w:rsid w:val="00B43030"/>
    <w:rsid w:val="00B446E3"/>
    <w:rsid w:val="00B448AD"/>
    <w:rsid w:val="00B44E16"/>
    <w:rsid w:val="00B46A64"/>
    <w:rsid w:val="00B46B38"/>
    <w:rsid w:val="00B51673"/>
    <w:rsid w:val="00B52F3F"/>
    <w:rsid w:val="00B616E0"/>
    <w:rsid w:val="00B618DF"/>
    <w:rsid w:val="00B6232F"/>
    <w:rsid w:val="00B62F13"/>
    <w:rsid w:val="00B64264"/>
    <w:rsid w:val="00B65485"/>
    <w:rsid w:val="00B67C19"/>
    <w:rsid w:val="00B74231"/>
    <w:rsid w:val="00B82A95"/>
    <w:rsid w:val="00B83AFF"/>
    <w:rsid w:val="00B85A17"/>
    <w:rsid w:val="00B85D0A"/>
    <w:rsid w:val="00B86DD1"/>
    <w:rsid w:val="00B947C6"/>
    <w:rsid w:val="00B96B4A"/>
    <w:rsid w:val="00B97FF8"/>
    <w:rsid w:val="00BA407B"/>
    <w:rsid w:val="00BA62BF"/>
    <w:rsid w:val="00BA72A1"/>
    <w:rsid w:val="00BB0517"/>
    <w:rsid w:val="00BB07A5"/>
    <w:rsid w:val="00BB5F28"/>
    <w:rsid w:val="00BC0A3A"/>
    <w:rsid w:val="00BC1169"/>
    <w:rsid w:val="00BC3418"/>
    <w:rsid w:val="00BD061F"/>
    <w:rsid w:val="00BD0DC9"/>
    <w:rsid w:val="00BD7F03"/>
    <w:rsid w:val="00BE4CBA"/>
    <w:rsid w:val="00BE6799"/>
    <w:rsid w:val="00BE7711"/>
    <w:rsid w:val="00BF3449"/>
    <w:rsid w:val="00BF3E67"/>
    <w:rsid w:val="00C0017B"/>
    <w:rsid w:val="00C01490"/>
    <w:rsid w:val="00C02ED9"/>
    <w:rsid w:val="00C050B4"/>
    <w:rsid w:val="00C1192F"/>
    <w:rsid w:val="00C12526"/>
    <w:rsid w:val="00C13F2A"/>
    <w:rsid w:val="00C17DED"/>
    <w:rsid w:val="00C2022D"/>
    <w:rsid w:val="00C2027A"/>
    <w:rsid w:val="00C217C9"/>
    <w:rsid w:val="00C23CBE"/>
    <w:rsid w:val="00C2486F"/>
    <w:rsid w:val="00C24E7A"/>
    <w:rsid w:val="00C2628E"/>
    <w:rsid w:val="00C317AB"/>
    <w:rsid w:val="00C44182"/>
    <w:rsid w:val="00C47056"/>
    <w:rsid w:val="00C476C5"/>
    <w:rsid w:val="00C55C06"/>
    <w:rsid w:val="00C570E6"/>
    <w:rsid w:val="00C613EF"/>
    <w:rsid w:val="00C642E9"/>
    <w:rsid w:val="00C679F6"/>
    <w:rsid w:val="00C73257"/>
    <w:rsid w:val="00C7732C"/>
    <w:rsid w:val="00C77F58"/>
    <w:rsid w:val="00C81104"/>
    <w:rsid w:val="00C864D4"/>
    <w:rsid w:val="00C86862"/>
    <w:rsid w:val="00C90ADB"/>
    <w:rsid w:val="00C9588B"/>
    <w:rsid w:val="00C960A7"/>
    <w:rsid w:val="00CA2962"/>
    <w:rsid w:val="00CA3B73"/>
    <w:rsid w:val="00CA68A4"/>
    <w:rsid w:val="00CA7826"/>
    <w:rsid w:val="00CB1190"/>
    <w:rsid w:val="00CB1E30"/>
    <w:rsid w:val="00CB2C27"/>
    <w:rsid w:val="00CB2DB8"/>
    <w:rsid w:val="00CB343D"/>
    <w:rsid w:val="00CB55A1"/>
    <w:rsid w:val="00CC06C8"/>
    <w:rsid w:val="00CC0705"/>
    <w:rsid w:val="00CC12AB"/>
    <w:rsid w:val="00CC3963"/>
    <w:rsid w:val="00CC4F66"/>
    <w:rsid w:val="00CC7211"/>
    <w:rsid w:val="00CD186D"/>
    <w:rsid w:val="00CD4982"/>
    <w:rsid w:val="00CD5F37"/>
    <w:rsid w:val="00CE4C60"/>
    <w:rsid w:val="00CE7C3A"/>
    <w:rsid w:val="00CF1220"/>
    <w:rsid w:val="00CF29B3"/>
    <w:rsid w:val="00CF304E"/>
    <w:rsid w:val="00CF57CC"/>
    <w:rsid w:val="00CF5958"/>
    <w:rsid w:val="00D004F3"/>
    <w:rsid w:val="00D01E75"/>
    <w:rsid w:val="00D02F98"/>
    <w:rsid w:val="00D03457"/>
    <w:rsid w:val="00D05A70"/>
    <w:rsid w:val="00D074D1"/>
    <w:rsid w:val="00D136F3"/>
    <w:rsid w:val="00D15B21"/>
    <w:rsid w:val="00D201BD"/>
    <w:rsid w:val="00D20233"/>
    <w:rsid w:val="00D26C45"/>
    <w:rsid w:val="00D27A38"/>
    <w:rsid w:val="00D30516"/>
    <w:rsid w:val="00D31460"/>
    <w:rsid w:val="00D359B1"/>
    <w:rsid w:val="00D37E25"/>
    <w:rsid w:val="00D37ECF"/>
    <w:rsid w:val="00D42B8D"/>
    <w:rsid w:val="00D43364"/>
    <w:rsid w:val="00D46395"/>
    <w:rsid w:val="00D47A7F"/>
    <w:rsid w:val="00D55627"/>
    <w:rsid w:val="00D60482"/>
    <w:rsid w:val="00D65A59"/>
    <w:rsid w:val="00D71E94"/>
    <w:rsid w:val="00D73E48"/>
    <w:rsid w:val="00D751BE"/>
    <w:rsid w:val="00D76E09"/>
    <w:rsid w:val="00D77528"/>
    <w:rsid w:val="00D81A55"/>
    <w:rsid w:val="00D81F6B"/>
    <w:rsid w:val="00D85B81"/>
    <w:rsid w:val="00D85B9B"/>
    <w:rsid w:val="00D91C88"/>
    <w:rsid w:val="00D94C37"/>
    <w:rsid w:val="00D95318"/>
    <w:rsid w:val="00D96731"/>
    <w:rsid w:val="00DA040B"/>
    <w:rsid w:val="00DA0B9D"/>
    <w:rsid w:val="00DA0E7A"/>
    <w:rsid w:val="00DA4D0D"/>
    <w:rsid w:val="00DA5BEC"/>
    <w:rsid w:val="00DA7C16"/>
    <w:rsid w:val="00DB2B8C"/>
    <w:rsid w:val="00DB3BA8"/>
    <w:rsid w:val="00DC0EEE"/>
    <w:rsid w:val="00DC1AC7"/>
    <w:rsid w:val="00DC21D7"/>
    <w:rsid w:val="00DC2E34"/>
    <w:rsid w:val="00DD1BFA"/>
    <w:rsid w:val="00DD4502"/>
    <w:rsid w:val="00DD4EB6"/>
    <w:rsid w:val="00DD51A1"/>
    <w:rsid w:val="00DD70D5"/>
    <w:rsid w:val="00DD7CFB"/>
    <w:rsid w:val="00DE1BCB"/>
    <w:rsid w:val="00DE60ED"/>
    <w:rsid w:val="00DF4450"/>
    <w:rsid w:val="00DF7D4D"/>
    <w:rsid w:val="00E043C7"/>
    <w:rsid w:val="00E050A6"/>
    <w:rsid w:val="00E06657"/>
    <w:rsid w:val="00E13DDF"/>
    <w:rsid w:val="00E1625C"/>
    <w:rsid w:val="00E1671C"/>
    <w:rsid w:val="00E216A8"/>
    <w:rsid w:val="00E2245C"/>
    <w:rsid w:val="00E22737"/>
    <w:rsid w:val="00E24202"/>
    <w:rsid w:val="00E24721"/>
    <w:rsid w:val="00E262D7"/>
    <w:rsid w:val="00E27F61"/>
    <w:rsid w:val="00E32380"/>
    <w:rsid w:val="00E337A5"/>
    <w:rsid w:val="00E360D4"/>
    <w:rsid w:val="00E367CC"/>
    <w:rsid w:val="00E368D6"/>
    <w:rsid w:val="00E418B4"/>
    <w:rsid w:val="00E41E12"/>
    <w:rsid w:val="00E44362"/>
    <w:rsid w:val="00E51BBD"/>
    <w:rsid w:val="00E528E5"/>
    <w:rsid w:val="00E52E96"/>
    <w:rsid w:val="00E543B8"/>
    <w:rsid w:val="00E56B1C"/>
    <w:rsid w:val="00E5799A"/>
    <w:rsid w:val="00E60C14"/>
    <w:rsid w:val="00E63A64"/>
    <w:rsid w:val="00E63BF4"/>
    <w:rsid w:val="00E70454"/>
    <w:rsid w:val="00E73034"/>
    <w:rsid w:val="00E73E99"/>
    <w:rsid w:val="00E77177"/>
    <w:rsid w:val="00E8745F"/>
    <w:rsid w:val="00E9078B"/>
    <w:rsid w:val="00E911DF"/>
    <w:rsid w:val="00E9552F"/>
    <w:rsid w:val="00E95923"/>
    <w:rsid w:val="00EA483E"/>
    <w:rsid w:val="00EA6C55"/>
    <w:rsid w:val="00EA78D8"/>
    <w:rsid w:val="00EB1FA0"/>
    <w:rsid w:val="00EB205D"/>
    <w:rsid w:val="00EB3F5C"/>
    <w:rsid w:val="00EB558A"/>
    <w:rsid w:val="00EB5DBC"/>
    <w:rsid w:val="00EC2939"/>
    <w:rsid w:val="00EC3EB0"/>
    <w:rsid w:val="00EC5B0C"/>
    <w:rsid w:val="00EC657B"/>
    <w:rsid w:val="00ED58CE"/>
    <w:rsid w:val="00ED6366"/>
    <w:rsid w:val="00EE0A6F"/>
    <w:rsid w:val="00EE2923"/>
    <w:rsid w:val="00EF0AE4"/>
    <w:rsid w:val="00EF3BE4"/>
    <w:rsid w:val="00EF61CE"/>
    <w:rsid w:val="00F00D7C"/>
    <w:rsid w:val="00F024B8"/>
    <w:rsid w:val="00F056F2"/>
    <w:rsid w:val="00F05E75"/>
    <w:rsid w:val="00F10316"/>
    <w:rsid w:val="00F145D5"/>
    <w:rsid w:val="00F1722E"/>
    <w:rsid w:val="00F237E9"/>
    <w:rsid w:val="00F25F5E"/>
    <w:rsid w:val="00F274CF"/>
    <w:rsid w:val="00F350E0"/>
    <w:rsid w:val="00F42593"/>
    <w:rsid w:val="00F42719"/>
    <w:rsid w:val="00F467D4"/>
    <w:rsid w:val="00F47420"/>
    <w:rsid w:val="00F50C1C"/>
    <w:rsid w:val="00F53C6F"/>
    <w:rsid w:val="00F61406"/>
    <w:rsid w:val="00F63BD5"/>
    <w:rsid w:val="00F64735"/>
    <w:rsid w:val="00F7073B"/>
    <w:rsid w:val="00F73A44"/>
    <w:rsid w:val="00F73B2B"/>
    <w:rsid w:val="00F835C2"/>
    <w:rsid w:val="00F83925"/>
    <w:rsid w:val="00F8615B"/>
    <w:rsid w:val="00F8681E"/>
    <w:rsid w:val="00FA1A1A"/>
    <w:rsid w:val="00FA6BDF"/>
    <w:rsid w:val="00FA7F87"/>
    <w:rsid w:val="00FB3647"/>
    <w:rsid w:val="00FB465B"/>
    <w:rsid w:val="00FB541F"/>
    <w:rsid w:val="00FB61D2"/>
    <w:rsid w:val="00FB6537"/>
    <w:rsid w:val="00FB76AF"/>
    <w:rsid w:val="00FB7E83"/>
    <w:rsid w:val="00FC64E2"/>
    <w:rsid w:val="00FD7F6D"/>
    <w:rsid w:val="00FE524D"/>
    <w:rsid w:val="00FE5D32"/>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paragraph" w:customStyle="1" w:styleId="Default">
    <w:name w:val="Default"/>
    <w:rsid w:val="0086530B"/>
    <w:pPr>
      <w:autoSpaceDE w:val="0"/>
      <w:autoSpaceDN w:val="0"/>
      <w:adjustRightInd w:val="0"/>
      <w:spacing w:after="0" w:line="240" w:lineRule="auto"/>
    </w:pPr>
    <w:rPr>
      <w:rFonts w:ascii="Arial" w:hAnsi="Arial" w:cs="Arial"/>
      <w:color w:val="000000"/>
      <w:kern w:val="0"/>
      <w:sz w:val="24"/>
      <w:szCs w:val="24"/>
    </w:rPr>
  </w:style>
  <w:style w:type="paragraph" w:styleId="Odstavecseseznamem">
    <w:name w:val="List Paragraph"/>
    <w:aliases w:val="List Paragraph11,List Paragraph2,List Paragraph Char Char,lp1,Number_1,SGLText List Paragraph,new,b1,Colorful List - Accent 11,Normal Sentence,List Paragraph1,Equipment,Figure_name,Numbered Indented Text,Use Case List Paragraph,Ref"/>
    <w:basedOn w:val="Normln"/>
    <w:link w:val="OdstavecseseznamemChar"/>
    <w:uiPriority w:val="34"/>
    <w:qFormat/>
    <w:rsid w:val="00843AFF"/>
    <w:pPr>
      <w:spacing w:after="100" w:line="288" w:lineRule="auto"/>
      <w:ind w:left="720"/>
      <w:jc w:val="both"/>
    </w:pPr>
    <w:rPr>
      <w:rFonts w:ascii="Arial" w:eastAsia="Calibri" w:hAnsi="Arial" w:cs="Arial"/>
      <w:kern w:val="0"/>
      <w14:ligatures w14:val="none"/>
    </w:rPr>
  </w:style>
  <w:style w:type="paragraph" w:styleId="Zkladntext">
    <w:name w:val="Body Text"/>
    <w:basedOn w:val="Normln"/>
    <w:link w:val="ZkladntextChar"/>
    <w:uiPriority w:val="99"/>
    <w:semiHidden/>
    <w:rsid w:val="00843AFF"/>
    <w:pPr>
      <w:spacing w:after="120" w:line="288" w:lineRule="auto"/>
      <w:jc w:val="both"/>
    </w:pPr>
    <w:rPr>
      <w:rFonts w:ascii="Arial" w:eastAsia="Calibri" w:hAnsi="Arial" w:cs="Arial"/>
      <w:kern w:val="0"/>
      <w14:ligatures w14:val="none"/>
    </w:rPr>
  </w:style>
  <w:style w:type="character" w:customStyle="1" w:styleId="ZkladntextChar">
    <w:name w:val="Základní text Char"/>
    <w:basedOn w:val="Standardnpsmoodstavce"/>
    <w:link w:val="Zkladntext"/>
    <w:uiPriority w:val="99"/>
    <w:semiHidden/>
    <w:rsid w:val="00843AFF"/>
    <w:rPr>
      <w:rFonts w:ascii="Arial" w:eastAsia="Calibri" w:hAnsi="Arial" w:cs="Arial"/>
      <w:kern w:val="0"/>
      <w14:ligatures w14:val="none"/>
    </w:rPr>
  </w:style>
  <w:style w:type="paragraph" w:customStyle="1" w:styleId="AKFZFnovNadpis1">
    <w:name w:val="AKFZF_nový Nadpis 1"/>
    <w:basedOn w:val="Normln"/>
    <w:uiPriority w:val="99"/>
    <w:rsid w:val="00843AFF"/>
    <w:pPr>
      <w:keepNext/>
      <w:numPr>
        <w:numId w:val="11"/>
      </w:numPr>
      <w:spacing w:before="240" w:after="240" w:line="288" w:lineRule="auto"/>
      <w:jc w:val="both"/>
      <w:outlineLvl w:val="0"/>
    </w:pPr>
    <w:rPr>
      <w:rFonts w:ascii="Arial" w:eastAsia="Calibri" w:hAnsi="Arial" w:cs="Arial"/>
      <w:b/>
      <w:bCs/>
      <w:caps/>
      <w:kern w:val="0"/>
      <w14:ligatures w14:val="none"/>
    </w:rPr>
  </w:style>
  <w:style w:type="paragraph" w:customStyle="1" w:styleId="AKFZFnovnadpis3">
    <w:name w:val="AKFZF_nový nadpis 3"/>
    <w:basedOn w:val="Normln"/>
    <w:uiPriority w:val="99"/>
    <w:rsid w:val="00843AFF"/>
    <w:pPr>
      <w:keepNext/>
      <w:numPr>
        <w:ilvl w:val="2"/>
        <w:numId w:val="11"/>
      </w:numPr>
      <w:spacing w:before="240" w:after="240" w:line="288" w:lineRule="auto"/>
      <w:jc w:val="both"/>
      <w:outlineLvl w:val="2"/>
    </w:pPr>
    <w:rPr>
      <w:rFonts w:ascii="Arial" w:eastAsia="Calibri" w:hAnsi="Arial" w:cs="Arial"/>
      <w:b/>
      <w:bCs/>
      <w:kern w:val="0"/>
      <w14:ligatures w14:val="none"/>
    </w:rPr>
  </w:style>
  <w:style w:type="paragraph" w:customStyle="1" w:styleId="AKFZFnovnadpis2">
    <w:name w:val="AKFZF_nový nadpis 2"/>
    <w:basedOn w:val="Normln"/>
    <w:uiPriority w:val="99"/>
    <w:rsid w:val="00843AFF"/>
    <w:pPr>
      <w:keepNext/>
      <w:numPr>
        <w:ilvl w:val="1"/>
        <w:numId w:val="11"/>
      </w:numPr>
      <w:spacing w:before="240" w:after="240" w:line="288" w:lineRule="auto"/>
      <w:jc w:val="both"/>
      <w:outlineLvl w:val="1"/>
    </w:pPr>
    <w:rPr>
      <w:rFonts w:ascii="Arial" w:eastAsia="Calibri" w:hAnsi="Arial" w:cs="Arial"/>
      <w:b/>
      <w:bCs/>
      <w:kern w:val="0"/>
      <w14:ligatures w14:val="none"/>
    </w:rPr>
  </w:style>
  <w:style w:type="paragraph" w:customStyle="1" w:styleId="AKFZFnovnadpis4">
    <w:name w:val="AKFZF_nový nadpis 4"/>
    <w:basedOn w:val="Normln"/>
    <w:uiPriority w:val="99"/>
    <w:rsid w:val="00843AFF"/>
    <w:pPr>
      <w:keepNext/>
      <w:numPr>
        <w:ilvl w:val="3"/>
        <w:numId w:val="11"/>
      </w:numPr>
      <w:spacing w:before="240" w:after="240" w:line="288" w:lineRule="auto"/>
      <w:jc w:val="both"/>
      <w:outlineLvl w:val="3"/>
    </w:pPr>
    <w:rPr>
      <w:rFonts w:ascii="Arial" w:eastAsia="Calibri" w:hAnsi="Arial" w:cs="Arial"/>
      <w:i/>
      <w:iCs/>
      <w:kern w:val="0"/>
      <w14:ligatures w14:val="none"/>
    </w:rPr>
  </w:style>
  <w:style w:type="paragraph" w:customStyle="1" w:styleId="AKFZFnovnadpis5">
    <w:name w:val="AKFZF_nový nadpis 5"/>
    <w:basedOn w:val="Normln"/>
    <w:uiPriority w:val="99"/>
    <w:rsid w:val="00843AFF"/>
    <w:pPr>
      <w:keepNext/>
      <w:numPr>
        <w:ilvl w:val="4"/>
        <w:numId w:val="11"/>
      </w:numPr>
      <w:spacing w:before="240" w:after="240" w:line="288" w:lineRule="auto"/>
      <w:jc w:val="both"/>
    </w:pPr>
    <w:rPr>
      <w:rFonts w:ascii="Arial" w:eastAsia="Calibri" w:hAnsi="Arial" w:cs="Arial"/>
      <w:kern w:val="0"/>
      <w14:ligatures w14:val="none"/>
    </w:rPr>
  </w:style>
  <w:style w:type="paragraph" w:customStyle="1" w:styleId="AKFZFnovnadpis6">
    <w:name w:val="AKFZF_nový nadpis 6"/>
    <w:basedOn w:val="Normln"/>
    <w:uiPriority w:val="99"/>
    <w:rsid w:val="00843AFF"/>
    <w:pPr>
      <w:keepNext/>
      <w:numPr>
        <w:ilvl w:val="5"/>
        <w:numId w:val="11"/>
      </w:numPr>
      <w:spacing w:before="240" w:after="240" w:line="288" w:lineRule="auto"/>
      <w:jc w:val="both"/>
    </w:pPr>
    <w:rPr>
      <w:rFonts w:ascii="Arial" w:eastAsia="Calibri" w:hAnsi="Arial" w:cs="Arial"/>
      <w:i/>
      <w:iCs/>
      <w:kern w:val="0"/>
      <w14:ligatures w14:val="none"/>
    </w:rPr>
  </w:style>
  <w:style w:type="character" w:customStyle="1" w:styleId="OdstavecseseznamemChar">
    <w:name w:val="Odstavec se seznamem Char"/>
    <w:aliases w:val="List Paragraph11 Char,List Paragraph2 Char,List Paragraph Char Char Char,lp1 Char,Number_1 Char,SGLText List Paragraph Char,new Char,b1 Char,Colorful List - Accent 11 Char,Normal Sentence Char,List Paragraph1 Char,Ref Char"/>
    <w:link w:val="Odstavecseseznamem"/>
    <w:uiPriority w:val="34"/>
    <w:locked/>
    <w:rsid w:val="00843AFF"/>
    <w:rPr>
      <w:rFonts w:ascii="Arial" w:eastAsia="Calibri"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43419-09EA-423B-B829-BDEFE813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3553</Words>
  <Characters>20967</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Lucie Kubíčková</cp:lastModifiedBy>
  <cp:revision>3</cp:revision>
  <dcterms:created xsi:type="dcterms:W3CDTF">2025-08-26T16:06:00Z</dcterms:created>
  <dcterms:modified xsi:type="dcterms:W3CDTF">2025-08-26T16:09:00Z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