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26C5" w14:textId="4AC8D05D" w:rsidR="00806390" w:rsidRPr="0006085A" w:rsidRDefault="008B5FF7" w:rsidP="003F5BEB">
      <w:pPr>
        <w:ind w:left="567"/>
      </w:pPr>
      <w:hyperlink r:id="rId7" w:history="1">
        <w:r w:rsidRPr="00311B80">
          <w:rPr>
            <w:rStyle w:val="Hypertextovodkaz"/>
            <w:color w:val="auto"/>
            <w:highlight w:val="black"/>
            <w:u w:val="none"/>
          </w:rPr>
          <w:t>petr.juranek@betis.cz</w:t>
        </w:r>
      </w:hyperlink>
    </w:p>
    <w:p w14:paraId="38F1F84E" w14:textId="77777777" w:rsidR="008B5FF7" w:rsidRPr="0006085A" w:rsidRDefault="008B5FF7" w:rsidP="003F5BEB">
      <w:pPr>
        <w:ind w:left="567"/>
      </w:pPr>
    </w:p>
    <w:p w14:paraId="6E32A89F" w14:textId="77777777" w:rsidR="008B5FF7" w:rsidRPr="0006085A" w:rsidRDefault="008B5FF7" w:rsidP="008B5FF7">
      <w:pPr>
        <w:rPr>
          <w:rFonts w:ascii="Calibri" w:hAnsi="Calibri"/>
          <w:sz w:val="22"/>
          <w:szCs w:val="22"/>
        </w:rPr>
      </w:pPr>
      <w:r w:rsidRPr="0006085A">
        <w:t>Vážení,</w:t>
      </w:r>
    </w:p>
    <w:p w14:paraId="287BD2F9" w14:textId="77777777" w:rsidR="008B5FF7" w:rsidRPr="0006085A" w:rsidRDefault="008B5FF7" w:rsidP="008B5FF7">
      <w:r w:rsidRPr="0006085A">
        <w:t>Potvrzujeme přijetí a akceptaci Vaší objednávky 314/2025.</w:t>
      </w:r>
    </w:p>
    <w:p w14:paraId="315973FF" w14:textId="77777777" w:rsidR="008B5FF7" w:rsidRPr="0006085A" w:rsidRDefault="008B5FF7" w:rsidP="008B5FF7">
      <w:r w:rsidRPr="0006085A">
        <w:t>Dodávka Sophos XGS 138 Xstream Protection – 3 roky</w:t>
      </w:r>
    </w:p>
    <w:p w14:paraId="4FC3D9CC" w14:textId="77777777" w:rsidR="008B5FF7" w:rsidRPr="0006085A" w:rsidRDefault="008B5FF7" w:rsidP="008B5FF7"/>
    <w:p w14:paraId="278750FC" w14:textId="77777777" w:rsidR="008B5FF7" w:rsidRPr="0006085A" w:rsidRDefault="008B5FF7" w:rsidP="008B5FF7">
      <w:r w:rsidRPr="0006085A">
        <w:t>Cena bez DPH                    145 400 Kč</w:t>
      </w:r>
    </w:p>
    <w:p w14:paraId="0D3AA047" w14:textId="77777777" w:rsidR="008B5FF7" w:rsidRPr="0006085A" w:rsidRDefault="008B5FF7" w:rsidP="008B5FF7">
      <w:r w:rsidRPr="0006085A">
        <w:t>DPH 21%                             30 534 Kč</w:t>
      </w:r>
    </w:p>
    <w:p w14:paraId="1D237745" w14:textId="77777777" w:rsidR="008B5FF7" w:rsidRPr="0006085A" w:rsidRDefault="008B5FF7" w:rsidP="008B5FF7">
      <w:r w:rsidRPr="0006085A">
        <w:t>Cena celkem s DPH         175 934Kč</w:t>
      </w:r>
    </w:p>
    <w:p w14:paraId="74A363BC" w14:textId="77777777" w:rsidR="008B5FF7" w:rsidRPr="0006085A" w:rsidRDefault="008B5FF7" w:rsidP="008B5FF7"/>
    <w:p w14:paraId="3B36230D" w14:textId="77777777" w:rsidR="008B5FF7" w:rsidRPr="0006085A" w:rsidRDefault="008B5FF7" w:rsidP="008B5FF7">
      <w:r w:rsidRPr="0006085A">
        <w:t>V Praze dne 29.9.2025</w:t>
      </w:r>
    </w:p>
    <w:p w14:paraId="26EB7806" w14:textId="77777777" w:rsidR="008B5FF7" w:rsidRPr="0006085A" w:rsidRDefault="008B5FF7" w:rsidP="008B5FF7"/>
    <w:p w14:paraId="326850E7" w14:textId="77777777" w:rsidR="008B5FF7" w:rsidRPr="0006085A" w:rsidRDefault="008B5FF7" w:rsidP="008B5FF7"/>
    <w:p w14:paraId="66F475C6" w14:textId="77777777" w:rsidR="008B5FF7" w:rsidRPr="0006085A" w:rsidRDefault="008B5FF7" w:rsidP="008B5FF7">
      <w:r w:rsidRPr="0006085A">
        <w:t xml:space="preserve">S pozdravem </w:t>
      </w:r>
      <w:r w:rsidRPr="00311B80">
        <w:rPr>
          <w:highlight w:val="black"/>
        </w:rPr>
        <w:t>Petr Juránek</w:t>
      </w:r>
    </w:p>
    <w:p w14:paraId="4B570E30" w14:textId="77777777" w:rsidR="008B5FF7" w:rsidRPr="0006085A" w:rsidRDefault="008B5FF7" w:rsidP="008B5FF7">
      <w:r w:rsidRPr="0006085A">
        <w:t xml:space="preserve">Jednatel </w:t>
      </w:r>
    </w:p>
    <w:p w14:paraId="65C8186F" w14:textId="77777777" w:rsidR="008B5FF7" w:rsidRPr="0006085A" w:rsidRDefault="008B5FF7" w:rsidP="008B5FF7">
      <w:r w:rsidRPr="0006085A">
        <w:t>Betis spol. s r.o.</w:t>
      </w:r>
    </w:p>
    <w:p w14:paraId="485E41BA" w14:textId="77777777" w:rsidR="008B5FF7" w:rsidRPr="0006085A" w:rsidRDefault="008B5FF7" w:rsidP="008B5FF7">
      <w:r w:rsidRPr="0006085A">
        <w:t>Kyjovská 1983/1, Praha 4</w:t>
      </w:r>
    </w:p>
    <w:p w14:paraId="630C4985" w14:textId="77777777" w:rsidR="008B5FF7" w:rsidRPr="0006085A" w:rsidRDefault="008B5FF7" w:rsidP="008B5FF7">
      <w:r w:rsidRPr="0006085A">
        <w:t>IČO 62415727</w:t>
      </w:r>
    </w:p>
    <w:p w14:paraId="696D620F" w14:textId="77777777" w:rsidR="008B5FF7" w:rsidRPr="0006085A" w:rsidRDefault="008B5FF7" w:rsidP="008B5FF7">
      <w:pPr>
        <w:rPr>
          <w:lang w:eastAsia="en-US"/>
          <w14:ligatures w14:val="standardContextual"/>
        </w:rPr>
      </w:pPr>
    </w:p>
    <w:sectPr w:rsidR="008B5FF7" w:rsidRPr="0006085A" w:rsidSect="006C1ADE">
      <w:footerReference w:type="even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747C" w14:textId="77777777" w:rsidR="00097E47" w:rsidRDefault="00097E47" w:rsidP="00740F8C">
      <w:r>
        <w:separator/>
      </w:r>
    </w:p>
  </w:endnote>
  <w:endnote w:type="continuationSeparator" w:id="0">
    <w:p w14:paraId="0EE760A8" w14:textId="77777777" w:rsidR="00097E47" w:rsidRDefault="00097E47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7A10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729D58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BAEF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765A6B7E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05DAA69B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986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7D5C" w14:textId="77777777" w:rsidR="00097E47" w:rsidRDefault="00097E47" w:rsidP="00740F8C">
      <w:r>
        <w:separator/>
      </w:r>
    </w:p>
  </w:footnote>
  <w:footnote w:type="continuationSeparator" w:id="0">
    <w:p w14:paraId="48339E8D" w14:textId="77777777" w:rsidR="00097E47" w:rsidRDefault="00097E47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0663975">
    <w:abstractNumId w:val="1"/>
  </w:num>
  <w:num w:numId="2" w16cid:durableId="962462303">
    <w:abstractNumId w:val="2"/>
  </w:num>
  <w:num w:numId="3" w16cid:durableId="83141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F7"/>
    <w:rsid w:val="00002446"/>
    <w:rsid w:val="000371ED"/>
    <w:rsid w:val="0004011D"/>
    <w:rsid w:val="0006085A"/>
    <w:rsid w:val="00097E47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11B80"/>
    <w:rsid w:val="00332532"/>
    <w:rsid w:val="00347738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3BE8"/>
    <w:rsid w:val="008353E9"/>
    <w:rsid w:val="00847E47"/>
    <w:rsid w:val="00851DD7"/>
    <w:rsid w:val="0087374A"/>
    <w:rsid w:val="00877471"/>
    <w:rsid w:val="008B5FF7"/>
    <w:rsid w:val="008C7D52"/>
    <w:rsid w:val="009C0177"/>
    <w:rsid w:val="009E310A"/>
    <w:rsid w:val="00A01EB9"/>
    <w:rsid w:val="00A10D9C"/>
    <w:rsid w:val="00A34E05"/>
    <w:rsid w:val="00A35EA6"/>
    <w:rsid w:val="00A85451"/>
    <w:rsid w:val="00B06C94"/>
    <w:rsid w:val="00B16CA3"/>
    <w:rsid w:val="00B25094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6355B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B0D34"/>
  <w15:docId w15:val="{9F060483-5518-44EA-B766-A11F2D99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B5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juranek@bet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Kovářík Pavel</cp:lastModifiedBy>
  <cp:revision>2</cp:revision>
  <cp:lastPrinted>1899-12-31T23:00:00Z</cp:lastPrinted>
  <dcterms:created xsi:type="dcterms:W3CDTF">2025-09-30T08:40:00Z</dcterms:created>
  <dcterms:modified xsi:type="dcterms:W3CDTF">2025-09-30T08:40:00Z</dcterms:modified>
</cp:coreProperties>
</file>