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E395" w14:textId="77777777" w:rsidR="001B2E10" w:rsidRDefault="001B2E10">
      <w:pPr>
        <w:pStyle w:val="Nzev"/>
        <w:widowControl/>
        <w:jc w:val="left"/>
        <w:rPr>
          <w:sz w:val="22"/>
        </w:rPr>
      </w:pPr>
    </w:p>
    <w:p w14:paraId="10FEB096" w14:textId="77777777" w:rsidR="001B2E10" w:rsidRDefault="001B2E10">
      <w:pPr>
        <w:pStyle w:val="Nadpis1lnek"/>
        <w:rPr>
          <w:sz w:val="40"/>
        </w:rPr>
      </w:pPr>
      <w:r>
        <w:rPr>
          <w:sz w:val="40"/>
        </w:rPr>
        <w:t>Smlouva o dílo</w:t>
      </w:r>
    </w:p>
    <w:p w14:paraId="15C91BB9" w14:textId="77777777" w:rsidR="001B2E10" w:rsidRDefault="001B2E10">
      <w:pPr>
        <w:jc w:val="center"/>
        <w:rPr>
          <w:b/>
          <w:sz w:val="36"/>
        </w:rPr>
      </w:pPr>
      <w:r>
        <w:rPr>
          <w:b/>
          <w:sz w:val="36"/>
        </w:rPr>
        <w:t xml:space="preserve">čís. </w:t>
      </w:r>
      <w:bookmarkStart w:id="0" w:name="nase_znacka"/>
      <w:bookmarkEnd w:id="0"/>
      <w:sdt>
        <w:sdtPr>
          <w:rPr>
            <w:b/>
            <w:sz w:val="36"/>
          </w:rPr>
          <w:alias w:val="NaseZnacka"/>
          <w:tag w:val="nase_znacka"/>
          <w:id w:val="56663016"/>
          <w:placeholder>
            <w:docPart w:val="DefaultPlaceholder_22675703"/>
          </w:placeholder>
          <w:dataBinding w:prefixMappings="xmlns:ns0='http://www.temex.cz/docman/dokument.xsd'" w:xpath="/ns0:document[1]/ns0:nase_znacka[1]" w:storeItemID="{5F1C7E64-B23A-4063-B56F-E49F340B43F2}"/>
          <w:text/>
        </w:sdtPr>
        <w:sdtEndPr/>
        <w:sdtContent>
          <w:r w:rsidR="000228DB">
            <w:rPr>
              <w:b/>
              <w:sz w:val="36"/>
            </w:rPr>
            <w:t>21S10007</w:t>
          </w:r>
        </w:sdtContent>
      </w:sdt>
    </w:p>
    <w:p w14:paraId="5F3948A5" w14:textId="77777777" w:rsidR="001B2E10" w:rsidRDefault="001B2E10">
      <w:pPr>
        <w:widowControl/>
        <w:jc w:val="center"/>
        <w:rPr>
          <w:sz w:val="28"/>
        </w:rPr>
      </w:pPr>
    </w:p>
    <w:p w14:paraId="33A4C3E0" w14:textId="77777777" w:rsidR="001B2E10" w:rsidRDefault="00012FA9">
      <w:pPr>
        <w:jc w:val="center"/>
        <w:rPr>
          <w:sz w:val="28"/>
        </w:rPr>
      </w:pPr>
      <w:r>
        <w:rPr>
          <w:sz w:val="28"/>
        </w:rPr>
        <w:t xml:space="preserve">uzavřená dle </w:t>
      </w:r>
      <w:r w:rsidR="00EF1C12">
        <w:rPr>
          <w:sz w:val="28"/>
        </w:rPr>
        <w:t>§ 2586 a násl. Občanského zákoníku čís. 89/2012 Sb</w:t>
      </w:r>
      <w:r w:rsidR="001B2E10">
        <w:rPr>
          <w:sz w:val="28"/>
        </w:rPr>
        <w:t>.</w:t>
      </w:r>
    </w:p>
    <w:p w14:paraId="52FB2B5C" w14:textId="77777777" w:rsidR="001B2E10" w:rsidRDefault="001B2E10">
      <w:pPr>
        <w:widowControl/>
        <w:jc w:val="center"/>
        <w:rPr>
          <w:sz w:val="28"/>
        </w:rPr>
      </w:pPr>
      <w:r>
        <w:rPr>
          <w:sz w:val="28"/>
        </w:rPr>
        <w:t>v platném znění mezi účastníky</w:t>
      </w:r>
    </w:p>
    <w:p w14:paraId="08BB511A" w14:textId="77777777" w:rsidR="00012FA9" w:rsidRDefault="00D07FA1" w:rsidP="00D07FA1">
      <w:pPr>
        <w:pStyle w:val="Nadpis2nzevlnku"/>
        <w:widowControl/>
        <w:tabs>
          <w:tab w:val="left" w:pos="3128"/>
        </w:tabs>
        <w:jc w:val="left"/>
        <w:rPr>
          <w:sz w:val="32"/>
        </w:rPr>
      </w:pPr>
      <w:r>
        <w:rPr>
          <w:sz w:val="32"/>
        </w:rPr>
        <w:tab/>
      </w:r>
    </w:p>
    <w:p w14:paraId="1522FC68" w14:textId="77777777" w:rsidR="001B2E10" w:rsidRDefault="001B2E10">
      <w:pPr>
        <w:pStyle w:val="Nadpis2nzevlnku"/>
        <w:widowControl/>
        <w:rPr>
          <w:sz w:val="32"/>
        </w:rPr>
      </w:pPr>
      <w:r>
        <w:rPr>
          <w:sz w:val="32"/>
        </w:rPr>
        <w:t xml:space="preserve">Smluvní strany: </w:t>
      </w:r>
    </w:p>
    <w:p w14:paraId="7A39F0D4" w14:textId="77777777" w:rsidR="001B2E10" w:rsidRDefault="001B2E10">
      <w:pPr>
        <w:pStyle w:val="Zkladntext"/>
        <w:widowControl/>
        <w:rPr>
          <w:b/>
        </w:rPr>
      </w:pPr>
    </w:p>
    <w:p w14:paraId="1BD8E70F" w14:textId="77777777" w:rsidR="001B2E10" w:rsidRDefault="001B2E10">
      <w:pPr>
        <w:pStyle w:val="Zkladntext"/>
        <w:widowControl/>
      </w:pPr>
      <w:r>
        <w:rPr>
          <w:b/>
        </w:rPr>
        <w:t>Zhotovitel:</w:t>
      </w:r>
      <w:r>
        <w:tab/>
      </w:r>
      <w:r>
        <w:tab/>
      </w:r>
      <w:r>
        <w:tab/>
      </w:r>
      <w:r>
        <w:tab/>
      </w:r>
      <w:r>
        <w:rPr>
          <w:b/>
        </w:rPr>
        <w:t>TEMEX, spol. s r. o.</w:t>
      </w:r>
    </w:p>
    <w:p w14:paraId="6B24EF9B" w14:textId="77777777" w:rsidR="001B2E10" w:rsidRDefault="001B2E10">
      <w:pPr>
        <w:pStyle w:val="Zkladntext"/>
        <w:widowControl/>
      </w:pPr>
      <w:r>
        <w:tab/>
      </w:r>
      <w:r>
        <w:tab/>
      </w:r>
      <w:r>
        <w:tab/>
      </w:r>
      <w:r>
        <w:tab/>
      </w:r>
      <w:r>
        <w:tab/>
        <w:t xml:space="preserve">Erbenova </w:t>
      </w:r>
      <w:r w:rsidR="00B423C4">
        <w:t>293/</w:t>
      </w:r>
      <w:r>
        <w:t>19</w:t>
      </w:r>
    </w:p>
    <w:p w14:paraId="03090041" w14:textId="77777777" w:rsidR="001B2E10" w:rsidRDefault="001B2E10">
      <w:pPr>
        <w:pStyle w:val="Zkladntext"/>
        <w:widowControl/>
      </w:pPr>
      <w:r>
        <w:tab/>
      </w:r>
      <w:r>
        <w:tab/>
      </w:r>
      <w:r>
        <w:tab/>
      </w:r>
      <w:r>
        <w:tab/>
      </w:r>
      <w:r>
        <w:tab/>
      </w:r>
      <w:r w:rsidR="00B13523" w:rsidRPr="00B13523">
        <w:t>Vítkovice, 703 00 Ostrava</w:t>
      </w:r>
    </w:p>
    <w:p w14:paraId="0B5B634E" w14:textId="77777777" w:rsidR="00012FA9" w:rsidRDefault="00012FA9">
      <w:pPr>
        <w:pStyle w:val="Zkladntext"/>
        <w:widowControl/>
        <w:rPr>
          <w:b/>
        </w:rPr>
      </w:pPr>
    </w:p>
    <w:p w14:paraId="4BFD68D3" w14:textId="77777777" w:rsidR="001B2E10" w:rsidRPr="00B258A1" w:rsidRDefault="001B2E10">
      <w:pPr>
        <w:pStyle w:val="Zkladntext"/>
        <w:widowControl/>
        <w:rPr>
          <w:b/>
        </w:rPr>
      </w:pPr>
      <w:r>
        <w:rPr>
          <w:b/>
        </w:rPr>
        <w:t>Oprávněný zástupce:</w:t>
      </w:r>
      <w:r>
        <w:rPr>
          <w:b/>
        </w:rPr>
        <w:tab/>
      </w:r>
      <w:r>
        <w:rPr>
          <w:b/>
        </w:rPr>
        <w:tab/>
      </w:r>
      <w:bookmarkStart w:id="1" w:name="vyrizuje_jmeno"/>
      <w:bookmarkStart w:id="2" w:name="schvalil_jmeno"/>
      <w:bookmarkStart w:id="3" w:name="schvalil_funkce"/>
      <w:bookmarkEnd w:id="1"/>
      <w:bookmarkEnd w:id="2"/>
      <w:bookmarkEnd w:id="3"/>
      <w:r w:rsidR="00B258A1" w:rsidRPr="00B258A1">
        <w:rPr>
          <w:b/>
        </w:rPr>
        <w:t>Ing. Roman Vybíral, jednatel</w:t>
      </w:r>
    </w:p>
    <w:p w14:paraId="53AB4E0B" w14:textId="77777777" w:rsidR="001B2E10" w:rsidRDefault="001B2E10">
      <w:pPr>
        <w:pStyle w:val="Zkladntext"/>
        <w:widowControl/>
      </w:pPr>
    </w:p>
    <w:p w14:paraId="6DDDE006" w14:textId="77777777" w:rsidR="001B2E10" w:rsidRDefault="001B2E10">
      <w:pPr>
        <w:pStyle w:val="Zkladntext"/>
        <w:widowControl/>
      </w:pPr>
      <w:r>
        <w:t xml:space="preserve">IČO </w:t>
      </w:r>
      <w:r>
        <w:tab/>
      </w:r>
      <w:r>
        <w:tab/>
      </w:r>
      <w:r>
        <w:tab/>
      </w:r>
      <w:r>
        <w:tab/>
      </w:r>
      <w:r>
        <w:tab/>
        <w:t>42767873</w:t>
      </w:r>
    </w:p>
    <w:p w14:paraId="73E832D3" w14:textId="77777777" w:rsidR="001B2E10" w:rsidRDefault="001B2E10">
      <w:pPr>
        <w:pStyle w:val="Zkladntext"/>
        <w:widowControl/>
      </w:pPr>
      <w:proofErr w:type="gramStart"/>
      <w:r>
        <w:t xml:space="preserve">DIČ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A2751C">
        <w:t>CZ</w:t>
      </w:r>
      <w:r>
        <w:t>42767873</w:t>
      </w:r>
    </w:p>
    <w:p w14:paraId="2DF2B12E" w14:textId="77777777" w:rsidR="001B2E10" w:rsidRDefault="001B2E10">
      <w:pPr>
        <w:pStyle w:val="Zkladntext"/>
        <w:widowControl/>
      </w:pPr>
      <w:r>
        <w:t>Bankovní spojení:</w:t>
      </w:r>
      <w:r>
        <w:tab/>
      </w:r>
      <w:r>
        <w:tab/>
      </w:r>
      <w:r>
        <w:tab/>
        <w:t>KB Ostrava-Hrabůvka</w:t>
      </w:r>
    </w:p>
    <w:p w14:paraId="5283F42C" w14:textId="2ECA8F9D" w:rsidR="001B2E10" w:rsidRDefault="00F902DC">
      <w:pPr>
        <w:pStyle w:val="Zkladntext"/>
        <w:widowControl/>
      </w:pPr>
      <w:proofErr w:type="spellStart"/>
      <w:r>
        <w:t>č.ú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252E5">
        <w:t>xxxxxxxxxxxxx</w:t>
      </w:r>
      <w:proofErr w:type="spellEnd"/>
    </w:p>
    <w:p w14:paraId="2B3B1A3F" w14:textId="77777777" w:rsidR="001B2E10" w:rsidRDefault="001B2E10">
      <w:pPr>
        <w:pStyle w:val="Zkladntext"/>
        <w:widowControl/>
      </w:pPr>
      <w:r>
        <w:t>Zápis v obchodním rejstříku:</w:t>
      </w:r>
      <w:r>
        <w:tab/>
      </w:r>
      <w:r>
        <w:tab/>
        <w:t>Registrace u KOS v Ostravě oddíl C, vložka 2258</w:t>
      </w:r>
    </w:p>
    <w:p w14:paraId="156AA9B2" w14:textId="77777777" w:rsidR="001B2E10" w:rsidRDefault="001B2E10">
      <w:pPr>
        <w:pStyle w:val="Zkladntext"/>
        <w:widowControl/>
      </w:pPr>
    </w:p>
    <w:p w14:paraId="37FCDE17" w14:textId="5E3AC1BE" w:rsidR="001B2E10" w:rsidRDefault="001B2E10">
      <w:pPr>
        <w:pStyle w:val="Zkladntext"/>
        <w:widowControl/>
      </w:pPr>
    </w:p>
    <w:p w14:paraId="244AA7BB" w14:textId="77777777" w:rsidR="001B2E10" w:rsidRPr="004061C8" w:rsidRDefault="001B2E10">
      <w:pPr>
        <w:pStyle w:val="Zkladntext"/>
        <w:widowControl/>
        <w:rPr>
          <w:b/>
        </w:rPr>
      </w:pPr>
      <w:r w:rsidRPr="004061C8">
        <w:rPr>
          <w:b/>
        </w:rPr>
        <w:t>Objednatel:</w:t>
      </w:r>
      <w:r w:rsidRPr="004061C8">
        <w:rPr>
          <w:b/>
        </w:rPr>
        <w:tab/>
      </w:r>
      <w:r w:rsidRPr="004061C8">
        <w:rPr>
          <w:b/>
        </w:rPr>
        <w:tab/>
      </w:r>
      <w:r w:rsidRPr="004061C8">
        <w:rPr>
          <w:b/>
        </w:rPr>
        <w:tab/>
      </w:r>
      <w:r w:rsidRPr="004061C8">
        <w:rPr>
          <w:b/>
        </w:rPr>
        <w:tab/>
      </w:r>
      <w:bookmarkStart w:id="4" w:name="objednatel_firma"/>
      <w:bookmarkEnd w:id="4"/>
      <w:sdt>
        <w:sdtPr>
          <w:rPr>
            <w:b/>
          </w:rPr>
          <w:alias w:val="ObjednatelFirma"/>
          <w:tag w:val="objednatel_firma"/>
          <w:id w:val="56663018"/>
          <w:placeholder>
            <w:docPart w:val="DefaultPlaceholder_22675703"/>
          </w:placeholder>
          <w:dataBinding w:prefixMappings="xmlns:ns0='http://www.temex.cz/docman/dokument.xsd'" w:xpath="/ns0:document[1]/ns0:objednatel_firma[1]" w:storeItemID="{5F1C7E64-B23A-4063-B56F-E49F340B43F2}"/>
          <w:text/>
        </w:sdtPr>
        <w:sdtEndPr/>
        <w:sdtContent>
          <w:r w:rsidR="000228DB" w:rsidRPr="004061C8">
            <w:rPr>
              <w:b/>
            </w:rPr>
            <w:t>Správa sportovních a rekreačních zařízení Havířov</w:t>
          </w:r>
        </w:sdtContent>
      </w:sdt>
    </w:p>
    <w:p w14:paraId="5F1188F9" w14:textId="77777777" w:rsidR="001B2E10" w:rsidRPr="004061C8" w:rsidRDefault="001B2E10">
      <w:pPr>
        <w:pStyle w:val="Zkladntext"/>
        <w:widowControl/>
        <w:ind w:left="2127" w:firstLine="709"/>
      </w:pPr>
      <w:r w:rsidRPr="004061C8">
        <w:tab/>
      </w:r>
      <w:bookmarkStart w:id="5" w:name="objednatel_ulice"/>
      <w:bookmarkEnd w:id="5"/>
      <w:sdt>
        <w:sdtPr>
          <w:alias w:val="ObjednatelUlice"/>
          <w:tag w:val="objednatel_ulice"/>
          <w:id w:val="56663019"/>
          <w:placeholder>
            <w:docPart w:val="DefaultPlaceholder_22675703"/>
          </w:placeholder>
          <w:dataBinding w:prefixMappings="xmlns:ns0='http://www.temex.cz/docman/dokument.xsd'" w:xpath="/ns0:document[1]/ns0:objednatel_ulice[1]" w:storeItemID="{5F1C7E64-B23A-4063-B56F-E49F340B43F2}"/>
          <w:text/>
        </w:sdtPr>
        <w:sdtEndPr/>
        <w:sdtContent>
          <w:r w:rsidR="000228DB" w:rsidRPr="004061C8">
            <w:t>Těšínská 1296/</w:t>
          </w:r>
          <w:proofErr w:type="gramStart"/>
          <w:r w:rsidR="000228DB" w:rsidRPr="004061C8">
            <w:t>2a</w:t>
          </w:r>
          <w:proofErr w:type="gramEnd"/>
        </w:sdtContent>
      </w:sdt>
    </w:p>
    <w:bookmarkStart w:id="6" w:name="objednatel_psc_obec" w:displacedByCustomXml="next"/>
    <w:bookmarkEnd w:id="6" w:displacedByCustomXml="next"/>
    <w:sdt>
      <w:sdtPr>
        <w:alias w:val="ObjednatelPscObec"/>
        <w:tag w:val="objednatel_psc_obec"/>
        <w:id w:val="56663020"/>
        <w:placeholder>
          <w:docPart w:val="DefaultPlaceholder_22675703"/>
        </w:placeholder>
        <w:dataBinding w:prefixMappings="xmlns:ns0='http://www.temex.cz/docman/dokument.xsd'" w:xpath="/ns0:document[1]/ns0:objednatel_psc_obec[1]" w:storeItemID="{5F1C7E64-B23A-4063-B56F-E49F340B43F2}"/>
        <w:text/>
      </w:sdtPr>
      <w:sdtEndPr/>
      <w:sdtContent>
        <w:p w14:paraId="3EC0A2B5" w14:textId="7E56BA0E" w:rsidR="001B2E10" w:rsidRPr="004061C8" w:rsidRDefault="007252E5">
          <w:pPr>
            <w:pStyle w:val="Zkladntext"/>
            <w:widowControl/>
            <w:ind w:left="2832" w:firstLine="708"/>
          </w:pPr>
          <w:r>
            <w:t>736 01 </w:t>
          </w:r>
          <w:proofErr w:type="gramStart"/>
          <w:r>
            <w:t>Havířov - Podlesí</w:t>
          </w:r>
          <w:proofErr w:type="gramEnd"/>
        </w:p>
      </w:sdtContent>
    </w:sdt>
    <w:p w14:paraId="7F2EC2F5" w14:textId="77777777" w:rsidR="001B2E10" w:rsidRPr="004061C8" w:rsidRDefault="001B2E10">
      <w:pPr>
        <w:pStyle w:val="Zkladntext"/>
        <w:widowControl/>
      </w:pPr>
    </w:p>
    <w:p w14:paraId="3FFA1C9A" w14:textId="1B5A9CFC" w:rsidR="001B2E10" w:rsidRPr="004061C8" w:rsidRDefault="001B2E10">
      <w:pPr>
        <w:pStyle w:val="Zkladntext"/>
        <w:widowControl/>
        <w:rPr>
          <w:b/>
        </w:rPr>
      </w:pPr>
      <w:r w:rsidRPr="004061C8">
        <w:rPr>
          <w:b/>
        </w:rPr>
        <w:t>Oprávněný zástupce:</w:t>
      </w:r>
      <w:r w:rsidRPr="004061C8">
        <w:rPr>
          <w:b/>
        </w:rPr>
        <w:tab/>
      </w:r>
      <w:r w:rsidRPr="004061C8">
        <w:rPr>
          <w:b/>
        </w:rPr>
        <w:tab/>
      </w:r>
      <w:bookmarkStart w:id="7" w:name="objednatel_zastupce"/>
      <w:bookmarkStart w:id="8" w:name="objednatel_funkce"/>
      <w:bookmarkEnd w:id="7"/>
      <w:bookmarkEnd w:id="8"/>
      <w:sdt>
        <w:sdtPr>
          <w:alias w:val="ObjednatelFunkce"/>
          <w:tag w:val="objednatel_funkce"/>
          <w:id w:val="56663022"/>
          <w:placeholder>
            <w:docPart w:val="DefaultPlaceholder_22675703"/>
          </w:placeholder>
          <w:dataBinding w:prefixMappings="xmlns:ns0='http://www.temex.cz/docman/dokument.xsd'" w:xpath="/ns0:document[1]/ns0:objednatel_funkce[1]" w:storeItemID="{5F1C7E64-B23A-4063-B56F-E49F340B43F2}"/>
          <w:text/>
        </w:sdtPr>
        <w:sdtEndPr/>
        <w:sdtContent>
          <w:r w:rsidR="004061C8" w:rsidRPr="004061C8">
            <w:t xml:space="preserve">Ing. et Ing., Bc. Jiří Matěj, </w:t>
          </w:r>
          <w:proofErr w:type="spellStart"/>
          <w:r w:rsidR="004061C8" w:rsidRPr="004061C8">
            <w:t>MBAce</w:t>
          </w:r>
          <w:proofErr w:type="spellEnd"/>
          <w:r w:rsidR="004061C8" w:rsidRPr="004061C8">
            <w:t xml:space="preserve">    </w:t>
          </w:r>
        </w:sdtContent>
      </w:sdt>
    </w:p>
    <w:p w14:paraId="7928137D" w14:textId="77777777" w:rsidR="001B2E10" w:rsidRPr="004061C8" w:rsidRDefault="001B2E10">
      <w:pPr>
        <w:pStyle w:val="Zkladntext"/>
        <w:widowControl/>
      </w:pPr>
    </w:p>
    <w:p w14:paraId="1180908F" w14:textId="77777777" w:rsidR="001B2E10" w:rsidRPr="004061C8" w:rsidRDefault="001B2E10">
      <w:pPr>
        <w:pStyle w:val="Zkladntext"/>
        <w:widowControl/>
      </w:pPr>
      <w:r w:rsidRPr="004061C8">
        <w:t>IČO:</w:t>
      </w:r>
      <w:r w:rsidRPr="004061C8">
        <w:tab/>
      </w:r>
      <w:r w:rsidRPr="004061C8">
        <w:tab/>
      </w:r>
      <w:r w:rsidRPr="004061C8">
        <w:tab/>
      </w:r>
      <w:r w:rsidRPr="004061C8">
        <w:tab/>
      </w:r>
      <w:r w:rsidRPr="004061C8">
        <w:tab/>
      </w:r>
      <w:bookmarkStart w:id="9" w:name="objednatel_ico"/>
      <w:bookmarkEnd w:id="9"/>
      <w:sdt>
        <w:sdtPr>
          <w:alias w:val="ObjednatelIco"/>
          <w:tag w:val="objednatel_ico"/>
          <w:id w:val="56663023"/>
          <w:placeholder>
            <w:docPart w:val="DefaultPlaceholder_22675703"/>
          </w:placeholder>
          <w:dataBinding w:prefixMappings="xmlns:ns0='http://www.temex.cz/docman/dokument.xsd'" w:xpath="/ns0:document[1]/ns0:objednatel_ico[1]" w:storeItemID="{5F1C7E64-B23A-4063-B56F-E49F340B43F2}"/>
          <w:text/>
        </w:sdtPr>
        <w:sdtEndPr/>
        <w:sdtContent>
          <w:r w:rsidR="000228DB" w:rsidRPr="004061C8">
            <w:t>00306754</w:t>
          </w:r>
        </w:sdtContent>
      </w:sdt>
    </w:p>
    <w:p w14:paraId="0C367207" w14:textId="77777777" w:rsidR="001B2E10" w:rsidRPr="004061C8" w:rsidRDefault="001B2E10">
      <w:pPr>
        <w:pStyle w:val="Zkladntext"/>
        <w:widowControl/>
      </w:pPr>
      <w:r w:rsidRPr="004061C8">
        <w:t>DIČ:</w:t>
      </w:r>
      <w:r w:rsidRPr="004061C8">
        <w:tab/>
      </w:r>
      <w:r w:rsidRPr="004061C8">
        <w:tab/>
      </w:r>
      <w:r w:rsidRPr="004061C8">
        <w:tab/>
      </w:r>
      <w:r w:rsidRPr="004061C8">
        <w:tab/>
      </w:r>
      <w:r w:rsidRPr="004061C8">
        <w:tab/>
      </w:r>
      <w:bookmarkStart w:id="10" w:name="objednatel_dic"/>
      <w:bookmarkEnd w:id="10"/>
      <w:sdt>
        <w:sdtPr>
          <w:alias w:val="ObjednatelDic"/>
          <w:tag w:val="objednatel_dic"/>
          <w:id w:val="56663026"/>
          <w:placeholder>
            <w:docPart w:val="DefaultPlaceholder_22675703"/>
          </w:placeholder>
          <w:dataBinding w:prefixMappings="xmlns:ns0='http://www.temex.cz/docman/dokument.xsd'" w:xpath="/ns0:document[1]/ns0:objednatel_dic[1]" w:storeItemID="{5F1C7E64-B23A-4063-B56F-E49F340B43F2}"/>
          <w:text/>
        </w:sdtPr>
        <w:sdtEndPr/>
        <w:sdtContent>
          <w:r w:rsidR="000228DB" w:rsidRPr="004061C8">
            <w:t>CZ00306754</w:t>
          </w:r>
        </w:sdtContent>
      </w:sdt>
    </w:p>
    <w:p w14:paraId="1FC1333D" w14:textId="668B99DB" w:rsidR="001B2E10" w:rsidRPr="004061C8" w:rsidRDefault="001B2E10">
      <w:pPr>
        <w:pStyle w:val="Zkladntext"/>
        <w:widowControl/>
      </w:pPr>
      <w:r w:rsidRPr="004061C8">
        <w:t>Bankovní spojení:</w:t>
      </w:r>
      <w:r w:rsidRPr="004061C8">
        <w:tab/>
      </w:r>
      <w:r w:rsidRPr="004061C8">
        <w:tab/>
      </w:r>
      <w:r w:rsidRPr="004061C8">
        <w:tab/>
      </w:r>
      <w:bookmarkStart w:id="11" w:name="objednatel_penezni_ustav"/>
      <w:bookmarkEnd w:id="11"/>
      <w:sdt>
        <w:sdtPr>
          <w:alias w:val="ObjednatelPenezniUstav"/>
          <w:tag w:val="objednatel_penezni_ustav"/>
          <w:id w:val="56663027"/>
          <w:placeholder>
            <w:docPart w:val="DefaultPlaceholder_22675703"/>
          </w:placeholder>
          <w:dataBinding w:prefixMappings="xmlns:ns0='http://www.temex.cz/docman/dokument.xsd'" w:xpath="/ns0:document[1]/ns0:objednatel_penezni_ustav[1]" w:storeItemID="{5F1C7E64-B23A-4063-B56F-E49F340B43F2}"/>
          <w:text/>
        </w:sdtPr>
        <w:sdtEndPr/>
        <w:sdtContent>
          <w:r w:rsidR="004061C8" w:rsidRPr="004061C8">
            <w:t>Komerční banka, a.s., pobočka Havířov</w:t>
          </w:r>
        </w:sdtContent>
      </w:sdt>
    </w:p>
    <w:p w14:paraId="51D76395" w14:textId="6A1210F9" w:rsidR="001B2E10" w:rsidRPr="004061C8" w:rsidRDefault="001B2E10">
      <w:pPr>
        <w:pStyle w:val="Zkladntext"/>
        <w:widowControl/>
      </w:pPr>
      <w:proofErr w:type="spellStart"/>
      <w:r w:rsidRPr="004061C8">
        <w:t>č.ú</w:t>
      </w:r>
      <w:proofErr w:type="spellEnd"/>
      <w:r w:rsidRPr="004061C8">
        <w:t xml:space="preserve">.: </w:t>
      </w:r>
      <w:r w:rsidRPr="004061C8">
        <w:tab/>
      </w:r>
      <w:r w:rsidRPr="004061C8">
        <w:tab/>
      </w:r>
      <w:r w:rsidRPr="004061C8">
        <w:tab/>
      </w:r>
      <w:r w:rsidRPr="004061C8">
        <w:tab/>
      </w:r>
      <w:r w:rsidRPr="004061C8">
        <w:tab/>
      </w:r>
      <w:bookmarkStart w:id="12" w:name="objednatel_cislo_uctu"/>
      <w:bookmarkEnd w:id="12"/>
      <w:sdt>
        <w:sdtPr>
          <w:alias w:val="ObjednatelCisloUctu"/>
          <w:tag w:val="objednatel_cislo_uctu"/>
          <w:id w:val="56663028"/>
          <w:placeholder>
            <w:docPart w:val="DefaultPlaceholder_22675703"/>
          </w:placeholder>
          <w:dataBinding w:prefixMappings="xmlns:ns0='http://www.temex.cz/docman/dokument.xsd'" w:xpath="/ns0:document[1]/ns0:objednatel_cislo_uctu[1]" w:storeItemID="{5F1C7E64-B23A-4063-B56F-E49F340B43F2}"/>
          <w:text/>
        </w:sdtPr>
        <w:sdtEndPr/>
        <w:sdtContent>
          <w:proofErr w:type="spellStart"/>
          <w:r w:rsidR="007252E5">
            <w:t>xxxxxxxxxxxxxx</w:t>
          </w:r>
          <w:proofErr w:type="spellEnd"/>
        </w:sdtContent>
      </w:sdt>
    </w:p>
    <w:p w14:paraId="4F141C5A" w14:textId="7A3DFD8E" w:rsidR="001B2E10" w:rsidRDefault="001B2E10">
      <w:pPr>
        <w:pStyle w:val="Zkladntext"/>
        <w:widowControl/>
      </w:pPr>
      <w:r w:rsidRPr="004061C8">
        <w:t>Zápis v obchodním rejstříku:</w:t>
      </w:r>
      <w:r w:rsidRPr="004061C8">
        <w:tab/>
      </w:r>
      <w:r w:rsidRPr="004061C8">
        <w:tab/>
      </w:r>
      <w:r w:rsidR="004061C8" w:rsidRPr="004061C8">
        <w:t>Registr ekonomických subjektů vedený Českým</w:t>
      </w:r>
      <w:r w:rsidR="004061C8">
        <w:t xml:space="preserve"> statistickým úřadem v Ostravě, č. j. 48/03-8402</w:t>
      </w:r>
    </w:p>
    <w:p w14:paraId="51907EA3" w14:textId="77777777" w:rsidR="001B2E10" w:rsidRDefault="001B2E10">
      <w:pPr>
        <w:pStyle w:val="Zkladntext"/>
        <w:widowControl/>
      </w:pPr>
    </w:p>
    <w:p w14:paraId="2F571A2B" w14:textId="77777777" w:rsidR="001B2E10" w:rsidRDefault="001B2E10">
      <w:pPr>
        <w:pStyle w:val="Zkladntext"/>
        <w:widowControl/>
      </w:pPr>
    </w:p>
    <w:p w14:paraId="3B93AD20" w14:textId="77777777" w:rsidR="001B2E10" w:rsidRDefault="001B2E10">
      <w:pPr>
        <w:pStyle w:val="Zkladntext"/>
        <w:widowControl/>
      </w:pPr>
    </w:p>
    <w:p w14:paraId="2B6585BC" w14:textId="77777777" w:rsidR="001B2E10" w:rsidRDefault="001B2E10">
      <w:pPr>
        <w:pStyle w:val="Zkladntext"/>
        <w:widowControl/>
        <w:ind w:left="3545" w:hanging="3544"/>
      </w:pPr>
      <w:r>
        <w:rPr>
          <w:b/>
        </w:rPr>
        <w:t>Název SOD:</w:t>
      </w:r>
      <w:r>
        <w:tab/>
      </w:r>
      <w:bookmarkStart w:id="13" w:name="popis"/>
      <w:bookmarkEnd w:id="13"/>
      <w:sdt>
        <w:sdtPr>
          <w:rPr>
            <w:b/>
          </w:rPr>
          <w:alias w:val="Popis"/>
          <w:tag w:val="popis"/>
          <w:id w:val="56663029"/>
          <w:placeholder>
            <w:docPart w:val="DefaultPlaceholder_22675703"/>
          </w:placeholder>
          <w:dataBinding w:prefixMappings="xmlns:ns0='http://www.temex.cz/docman/dokument.xsd'" w:xpath="/ns0:document[1]/ns0:popis[1]" w:storeItemID="{5F1C7E64-B23A-4063-B56F-E49F340B43F2}"/>
          <w:text/>
        </w:sdtPr>
        <w:sdtEndPr/>
        <w:sdtContent>
          <w:r w:rsidR="000228DB">
            <w:rPr>
              <w:b/>
            </w:rPr>
            <w:t xml:space="preserve">Preventivní a poruchový servis vzduchotechniky </w:t>
          </w:r>
        </w:sdtContent>
      </w:sdt>
    </w:p>
    <w:p w14:paraId="70C8405B" w14:textId="77777777" w:rsidR="001B2E10" w:rsidRDefault="001B2E10">
      <w:pPr>
        <w:pStyle w:val="Zkladntext"/>
        <w:widowControl/>
      </w:pPr>
    </w:p>
    <w:p w14:paraId="4D59D2B4" w14:textId="77777777" w:rsidR="001B2E10" w:rsidRDefault="001B2E10">
      <w:pPr>
        <w:pStyle w:val="Zkladntext"/>
        <w:widowControl/>
      </w:pPr>
    </w:p>
    <w:bookmarkStart w:id="14" w:name="zacatek" w:displacedByCustomXml="next"/>
    <w:bookmarkEnd w:id="14" w:displacedByCustomXml="next"/>
    <w:sdt>
      <w:sdtPr>
        <w:alias w:val="Zacatek"/>
        <w:tag w:val="zacatek"/>
        <w:id w:val="56663030"/>
        <w:placeholder>
          <w:docPart w:val="DefaultPlaceholder_22675703"/>
        </w:placeholder>
        <w:dataBinding w:prefixMappings="xmlns:ns0='http://www.temex.cz/docman/dokument.xsd'" w:xpath="/ns0:document[1]/ns0:zacatek[1]" w:storeItemID="{5F1C7E64-B23A-4063-B56F-E49F340B43F2}"/>
        <w:text/>
      </w:sdtPr>
      <w:sdtEndPr/>
      <w:sdtContent>
        <w:p w14:paraId="09F50FBF" w14:textId="77777777" w:rsidR="001B2E10" w:rsidRDefault="000228DB">
          <w:pPr>
            <w:pStyle w:val="Zkladntext"/>
            <w:widowControl/>
          </w:pPr>
          <w:r>
            <w:t xml:space="preserve"> </w:t>
          </w:r>
        </w:p>
      </w:sdtContent>
    </w:sdt>
    <w:p w14:paraId="1969C963" w14:textId="77777777" w:rsidR="001B2E10" w:rsidRDefault="001B2E10">
      <w:pPr>
        <w:pStyle w:val="Zkladntext"/>
        <w:widowControl/>
        <w:tabs>
          <w:tab w:val="left" w:pos="360"/>
        </w:tabs>
      </w:pPr>
    </w:p>
    <w:p w14:paraId="0A5F9AE2" w14:textId="77777777" w:rsidR="001B2E10" w:rsidRDefault="001B2E10">
      <w:pPr>
        <w:pStyle w:val="Nadpis1lnek"/>
      </w:pPr>
      <w:r>
        <w:rPr>
          <w:sz w:val="22"/>
        </w:rPr>
        <w:br w:type="page"/>
      </w:r>
      <w:r>
        <w:lastRenderedPageBreak/>
        <w:t>Článek 1</w:t>
      </w:r>
    </w:p>
    <w:p w14:paraId="10C58142" w14:textId="77777777" w:rsidR="001B2E10" w:rsidRDefault="001B2E10">
      <w:pPr>
        <w:pStyle w:val="Nadpis2nzevlnku"/>
        <w:widowControl/>
        <w:rPr>
          <w:sz w:val="22"/>
        </w:rPr>
      </w:pPr>
      <w:r>
        <w:t xml:space="preserve">Předmět </w:t>
      </w:r>
      <w:r w:rsidR="00012FA9">
        <w:t xml:space="preserve">a místo </w:t>
      </w:r>
      <w:r>
        <w:t>plnění</w:t>
      </w:r>
    </w:p>
    <w:p w14:paraId="03FC7A73" w14:textId="77777777" w:rsidR="001B2E10" w:rsidRDefault="00012FA9" w:rsidP="00F902DC">
      <w:pPr>
        <w:pStyle w:val="Zkladntext0"/>
        <w:numPr>
          <w:ilvl w:val="0"/>
          <w:numId w:val="5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Předmětem servisní </w:t>
      </w:r>
      <w:r w:rsidRPr="00012FA9">
        <w:rPr>
          <w:sz w:val="22"/>
        </w:rPr>
        <w:t xml:space="preserve">smlouvy je provádění </w:t>
      </w:r>
      <w:r w:rsidR="001B2E10" w:rsidRPr="00012FA9">
        <w:rPr>
          <w:sz w:val="22"/>
        </w:rPr>
        <w:t>preventivní</w:t>
      </w:r>
      <w:r w:rsidRPr="00012FA9">
        <w:rPr>
          <w:sz w:val="22"/>
        </w:rPr>
        <w:t>ho</w:t>
      </w:r>
      <w:r w:rsidR="001B2E10" w:rsidRPr="00012FA9">
        <w:rPr>
          <w:sz w:val="22"/>
        </w:rPr>
        <w:t xml:space="preserve"> a p</w:t>
      </w:r>
      <w:r w:rsidRPr="00012FA9">
        <w:rPr>
          <w:sz w:val="22"/>
        </w:rPr>
        <w:t>oruchového</w:t>
      </w:r>
      <w:r w:rsidR="00B423C4" w:rsidRPr="00012FA9">
        <w:rPr>
          <w:sz w:val="22"/>
        </w:rPr>
        <w:t xml:space="preserve"> </w:t>
      </w:r>
      <w:proofErr w:type="gramStart"/>
      <w:r w:rsidR="00B423C4" w:rsidRPr="00012FA9">
        <w:rPr>
          <w:sz w:val="22"/>
        </w:rPr>
        <w:t>servis</w:t>
      </w:r>
      <w:r w:rsidRPr="00012FA9">
        <w:rPr>
          <w:sz w:val="22"/>
        </w:rPr>
        <w:t>u</w:t>
      </w:r>
      <w:r w:rsidR="00956BA2">
        <w:rPr>
          <w:sz w:val="22"/>
        </w:rPr>
        <w:t xml:space="preserve">  </w:t>
      </w:r>
      <w:r w:rsidR="000228DB">
        <w:rPr>
          <w:sz w:val="22"/>
        </w:rPr>
        <w:t>vzduchotechnického</w:t>
      </w:r>
      <w:proofErr w:type="gramEnd"/>
      <w:r w:rsidR="000228DB">
        <w:rPr>
          <w:sz w:val="22"/>
        </w:rPr>
        <w:t xml:space="preserve"> </w:t>
      </w:r>
      <w:r>
        <w:rPr>
          <w:sz w:val="22"/>
        </w:rPr>
        <w:t>z</w:t>
      </w:r>
      <w:r w:rsidRPr="00012FA9">
        <w:rPr>
          <w:sz w:val="22"/>
        </w:rPr>
        <w:t>ařízení</w:t>
      </w:r>
      <w:r>
        <w:rPr>
          <w:sz w:val="22"/>
        </w:rPr>
        <w:t xml:space="preserve"> </w:t>
      </w:r>
      <w:r w:rsidR="00BE3824">
        <w:rPr>
          <w:sz w:val="22"/>
        </w:rPr>
        <w:t>O</w:t>
      </w:r>
      <w:r w:rsidRPr="00012FA9">
        <w:rPr>
          <w:sz w:val="22"/>
        </w:rPr>
        <w:t>bjednatele.</w:t>
      </w:r>
    </w:p>
    <w:p w14:paraId="07F24D78" w14:textId="77777777" w:rsidR="00F902DC" w:rsidRDefault="00F902DC" w:rsidP="00F902DC">
      <w:pPr>
        <w:pStyle w:val="Zkladntext0"/>
        <w:ind w:left="720"/>
        <w:jc w:val="both"/>
        <w:rPr>
          <w:sz w:val="22"/>
        </w:rPr>
      </w:pPr>
    </w:p>
    <w:p w14:paraId="7592B734" w14:textId="77777777" w:rsidR="00F902DC" w:rsidRPr="000228DB" w:rsidRDefault="00F902DC" w:rsidP="000228DB">
      <w:pPr>
        <w:pStyle w:val="Zkladntext0"/>
        <w:numPr>
          <w:ilvl w:val="0"/>
          <w:numId w:val="5"/>
        </w:numPr>
        <w:ind w:left="0" w:firstLine="0"/>
        <w:jc w:val="both"/>
        <w:rPr>
          <w:sz w:val="22"/>
        </w:rPr>
      </w:pPr>
      <w:r w:rsidRPr="000228DB">
        <w:rPr>
          <w:sz w:val="22"/>
        </w:rPr>
        <w:t xml:space="preserve">Místem plnění je: </w:t>
      </w:r>
      <w:r w:rsidR="0082077F">
        <w:rPr>
          <w:sz w:val="22"/>
        </w:rPr>
        <w:t>Opletalova 595/</w:t>
      </w:r>
      <w:proofErr w:type="gramStart"/>
      <w:r w:rsidR="0082077F">
        <w:rPr>
          <w:sz w:val="22"/>
        </w:rPr>
        <w:t>8a</w:t>
      </w:r>
      <w:proofErr w:type="gramEnd"/>
      <w:r w:rsidR="0082077F">
        <w:rPr>
          <w:sz w:val="22"/>
        </w:rPr>
        <w:t xml:space="preserve">, 736 01 </w:t>
      </w:r>
      <w:proofErr w:type="gramStart"/>
      <w:r w:rsidR="0082077F">
        <w:rPr>
          <w:sz w:val="22"/>
        </w:rPr>
        <w:t xml:space="preserve">Havířov - </w:t>
      </w:r>
      <w:proofErr w:type="spellStart"/>
      <w:r w:rsidR="0082077F">
        <w:rPr>
          <w:sz w:val="22"/>
        </w:rPr>
        <w:t>Šumbark</w:t>
      </w:r>
      <w:proofErr w:type="spellEnd"/>
      <w:proofErr w:type="gramEnd"/>
    </w:p>
    <w:p w14:paraId="188B3217" w14:textId="77777777" w:rsidR="00956BA2" w:rsidRPr="00F902DC" w:rsidRDefault="00956BA2">
      <w:pPr>
        <w:pStyle w:val="Zkladntext0"/>
        <w:rPr>
          <w:sz w:val="22"/>
        </w:rPr>
      </w:pPr>
    </w:p>
    <w:p w14:paraId="2F0D5AEC" w14:textId="77777777" w:rsidR="001B2E10" w:rsidRDefault="001B2E10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2</w:t>
      </w:r>
    </w:p>
    <w:p w14:paraId="2E65DCE9" w14:textId="77777777" w:rsidR="001B2E10" w:rsidRDefault="001B2E10">
      <w:pPr>
        <w:pStyle w:val="Zkladntext0"/>
        <w:jc w:val="center"/>
        <w:rPr>
          <w:sz w:val="16"/>
        </w:rPr>
      </w:pPr>
    </w:p>
    <w:p w14:paraId="14D8B3EF" w14:textId="77777777" w:rsidR="001B2E10" w:rsidRDefault="001B2E10">
      <w:pPr>
        <w:pStyle w:val="Zkladntext0"/>
        <w:jc w:val="center"/>
        <w:rPr>
          <w:b/>
          <w:sz w:val="22"/>
        </w:rPr>
      </w:pPr>
      <w:r>
        <w:rPr>
          <w:b/>
          <w:sz w:val="28"/>
        </w:rPr>
        <w:t>Obsah zajišťovaných služeb</w:t>
      </w:r>
    </w:p>
    <w:p w14:paraId="587B90C5" w14:textId="77777777" w:rsidR="001B2E10" w:rsidRPr="00F902DC" w:rsidRDefault="001B2E10">
      <w:pPr>
        <w:pStyle w:val="Zkladntext0"/>
        <w:jc w:val="both"/>
        <w:rPr>
          <w:sz w:val="22"/>
          <w:szCs w:val="22"/>
        </w:rPr>
      </w:pPr>
    </w:p>
    <w:p w14:paraId="176DB135" w14:textId="77777777" w:rsidR="00F902DC" w:rsidRPr="00C151F1" w:rsidRDefault="00F902DC" w:rsidP="002045A9">
      <w:pPr>
        <w:pStyle w:val="Zkladntext0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F902DC">
        <w:rPr>
          <w:sz w:val="22"/>
          <w:szCs w:val="22"/>
          <w:u w:val="single"/>
        </w:rPr>
        <w:t>Preventivní s</w:t>
      </w:r>
      <w:r w:rsidR="001B2E10" w:rsidRPr="00F902DC">
        <w:rPr>
          <w:sz w:val="22"/>
          <w:szCs w:val="22"/>
          <w:u w:val="single"/>
        </w:rPr>
        <w:t>ervis</w:t>
      </w:r>
      <w:r w:rsidR="001B2E10" w:rsidRPr="00F902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zařízení bude Zhotovitel provádět </w:t>
      </w:r>
      <w:r w:rsidR="000228DB">
        <w:rPr>
          <w:sz w:val="22"/>
          <w:szCs w:val="22"/>
        </w:rPr>
        <w:t xml:space="preserve">2x ročně </w:t>
      </w:r>
      <w:r>
        <w:rPr>
          <w:sz w:val="22"/>
          <w:szCs w:val="22"/>
        </w:rPr>
        <w:t xml:space="preserve">v rozsahu </w:t>
      </w:r>
      <w:r w:rsidRPr="00C151F1">
        <w:rPr>
          <w:sz w:val="22"/>
          <w:szCs w:val="22"/>
        </w:rPr>
        <w:t xml:space="preserve">Přílohy č. 1 </w:t>
      </w:r>
      <w:r w:rsidR="00C151F1">
        <w:rPr>
          <w:sz w:val="22"/>
          <w:szCs w:val="22"/>
        </w:rPr>
        <w:t>-</w:t>
      </w:r>
      <w:r w:rsidRPr="00C151F1">
        <w:rPr>
          <w:sz w:val="22"/>
          <w:szCs w:val="22"/>
        </w:rPr>
        <w:t xml:space="preserve"> Seznam zařízení</w:t>
      </w:r>
    </w:p>
    <w:p w14:paraId="6633F759" w14:textId="77777777" w:rsidR="00956BA2" w:rsidRDefault="00956BA2" w:rsidP="002045A9">
      <w:pPr>
        <w:pStyle w:val="Zkladntext0"/>
        <w:jc w:val="both"/>
        <w:rPr>
          <w:sz w:val="22"/>
          <w:szCs w:val="22"/>
        </w:rPr>
      </w:pPr>
    </w:p>
    <w:p w14:paraId="72A4FAE7" w14:textId="77777777" w:rsidR="00956BA2" w:rsidRDefault="00F902DC" w:rsidP="002045A9">
      <w:pPr>
        <w:pStyle w:val="Zkladntext0"/>
        <w:numPr>
          <w:ilvl w:val="0"/>
          <w:numId w:val="7"/>
        </w:numPr>
        <w:ind w:left="0" w:firstLine="0"/>
        <w:jc w:val="both"/>
        <w:rPr>
          <w:rFonts w:cs="Arial"/>
          <w:sz w:val="22"/>
          <w:szCs w:val="22"/>
        </w:rPr>
      </w:pPr>
      <w:r w:rsidRPr="00956BA2">
        <w:rPr>
          <w:rFonts w:cs="Arial"/>
          <w:sz w:val="22"/>
          <w:szCs w:val="22"/>
          <w:u w:val="single"/>
        </w:rPr>
        <w:t>Havarijní servis:</w:t>
      </w:r>
      <w:r w:rsidRPr="00956BA2">
        <w:rPr>
          <w:rFonts w:cs="Arial"/>
          <w:sz w:val="22"/>
          <w:szCs w:val="22"/>
        </w:rPr>
        <w:t xml:space="preserve"> Zhotovitel se zavazuje zahájit práce na odstraňování havarijní poruchy do následujících dvou pracovních dnů od nahlášení, pokud nebude domluveno jinak.</w:t>
      </w:r>
    </w:p>
    <w:p w14:paraId="3E3A6D80" w14:textId="77777777" w:rsidR="00C127F3" w:rsidRDefault="00C127F3" w:rsidP="00C127F3">
      <w:pPr>
        <w:pStyle w:val="Odstavecseseznamem"/>
        <w:rPr>
          <w:rFonts w:cs="Arial"/>
          <w:szCs w:val="22"/>
        </w:rPr>
      </w:pPr>
    </w:p>
    <w:p w14:paraId="1F07AD1C" w14:textId="77777777" w:rsidR="00956BA2" w:rsidRDefault="00956BA2" w:rsidP="002045A9">
      <w:pPr>
        <w:pStyle w:val="Odstavecseseznamem"/>
        <w:numPr>
          <w:ilvl w:val="0"/>
          <w:numId w:val="7"/>
        </w:numPr>
        <w:ind w:left="0" w:firstLine="0"/>
        <w:jc w:val="both"/>
        <w:rPr>
          <w:rFonts w:cs="Arial"/>
          <w:szCs w:val="22"/>
        </w:rPr>
      </w:pPr>
      <w:r w:rsidRPr="00956BA2">
        <w:rPr>
          <w:rFonts w:cs="Arial"/>
          <w:szCs w:val="22"/>
        </w:rPr>
        <w:t>Zhotovitel se zavazuje poskytovat výše specifikované služby v nejvyšší možné kvalitě a za podmínek uvedených v této Smlouvě.</w:t>
      </w:r>
    </w:p>
    <w:p w14:paraId="0488DF18" w14:textId="77777777" w:rsidR="00956BA2" w:rsidRPr="00956BA2" w:rsidRDefault="00956BA2" w:rsidP="002045A9">
      <w:pPr>
        <w:pStyle w:val="Odstavecseseznamem"/>
        <w:jc w:val="both"/>
        <w:rPr>
          <w:rFonts w:cs="Arial"/>
          <w:szCs w:val="22"/>
        </w:rPr>
      </w:pPr>
    </w:p>
    <w:p w14:paraId="11E35FFB" w14:textId="77777777" w:rsidR="00956BA2" w:rsidRPr="00956BA2" w:rsidRDefault="00956BA2" w:rsidP="002045A9">
      <w:pPr>
        <w:pStyle w:val="Odstavecseseznamem"/>
        <w:numPr>
          <w:ilvl w:val="0"/>
          <w:numId w:val="7"/>
        </w:numPr>
        <w:ind w:left="0" w:firstLine="0"/>
        <w:jc w:val="both"/>
        <w:rPr>
          <w:rFonts w:cs="Arial"/>
          <w:szCs w:val="22"/>
        </w:rPr>
      </w:pPr>
      <w:r w:rsidRPr="00956BA2">
        <w:rPr>
          <w:rFonts w:cs="Arial"/>
          <w:szCs w:val="22"/>
        </w:rPr>
        <w:t>Objednatel se zavazuje za služby zaplatit Zhotoviteli cenu sjednanou v této Smlouvě</w:t>
      </w:r>
      <w:r>
        <w:rPr>
          <w:rFonts w:cs="Arial"/>
          <w:szCs w:val="22"/>
        </w:rPr>
        <w:t>.</w:t>
      </w:r>
    </w:p>
    <w:p w14:paraId="5AE5E5DE" w14:textId="77777777" w:rsidR="00956BA2" w:rsidRPr="00956BA2" w:rsidRDefault="00956BA2" w:rsidP="00956BA2">
      <w:pPr>
        <w:pStyle w:val="CM6"/>
        <w:ind w:left="720"/>
        <w:jc w:val="both"/>
        <w:rPr>
          <w:rFonts w:cs="Arial"/>
          <w:sz w:val="22"/>
          <w:szCs w:val="22"/>
        </w:rPr>
      </w:pPr>
    </w:p>
    <w:p w14:paraId="40B04CA4" w14:textId="77777777" w:rsidR="001B2E10" w:rsidRPr="00F902DC" w:rsidRDefault="001B2E10">
      <w:pPr>
        <w:pStyle w:val="Zkladntext0"/>
        <w:jc w:val="both"/>
        <w:rPr>
          <w:sz w:val="22"/>
          <w:szCs w:val="22"/>
        </w:rPr>
      </w:pPr>
    </w:p>
    <w:p w14:paraId="467904FF" w14:textId="77777777" w:rsidR="001B2E10" w:rsidRDefault="001B2E10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3</w:t>
      </w:r>
    </w:p>
    <w:p w14:paraId="2BC1872D" w14:textId="77777777" w:rsidR="001B2E10" w:rsidRDefault="001B2E10">
      <w:pPr>
        <w:pStyle w:val="Zkladntext0"/>
        <w:jc w:val="center"/>
        <w:rPr>
          <w:sz w:val="16"/>
        </w:rPr>
      </w:pPr>
    </w:p>
    <w:p w14:paraId="3A6B8956" w14:textId="77777777" w:rsidR="001B2E10" w:rsidRDefault="00BE3824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Povinnosti Z</w:t>
      </w:r>
      <w:r w:rsidR="00956BA2">
        <w:rPr>
          <w:b/>
          <w:sz w:val="28"/>
        </w:rPr>
        <w:t>hotovitele</w:t>
      </w:r>
    </w:p>
    <w:p w14:paraId="4A8086BA" w14:textId="77777777" w:rsidR="001B2E10" w:rsidRDefault="001B2E10">
      <w:pPr>
        <w:pStyle w:val="Zkladntext0"/>
        <w:jc w:val="both"/>
        <w:rPr>
          <w:sz w:val="22"/>
        </w:rPr>
      </w:pPr>
    </w:p>
    <w:p w14:paraId="3FBD6948" w14:textId="77777777" w:rsidR="00956BA2" w:rsidRPr="00956BA2" w:rsidRDefault="00956BA2" w:rsidP="002045A9">
      <w:pPr>
        <w:pStyle w:val="Zkladntext0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956BA2">
        <w:rPr>
          <w:sz w:val="22"/>
          <w:szCs w:val="22"/>
        </w:rPr>
        <w:t>Zhotovitel pro výkon svých služeb zajistí servisní zaměstnance ne</w:t>
      </w:r>
      <w:r w:rsidR="00BE3824">
        <w:rPr>
          <w:sz w:val="22"/>
          <w:szCs w:val="22"/>
        </w:rPr>
        <w:t>bo kvalifikované subdodavatele,</w:t>
      </w:r>
      <w:r w:rsidRPr="00956BA2">
        <w:rPr>
          <w:sz w:val="22"/>
          <w:szCs w:val="22"/>
        </w:rPr>
        <w:t xml:space="preserve"> a jejich dopravu na místo servisu.</w:t>
      </w:r>
    </w:p>
    <w:p w14:paraId="607CD595" w14:textId="77777777" w:rsidR="00956BA2" w:rsidRPr="00956BA2" w:rsidRDefault="00956BA2" w:rsidP="002045A9">
      <w:pPr>
        <w:pStyle w:val="Zkladntext0"/>
        <w:jc w:val="both"/>
        <w:rPr>
          <w:sz w:val="22"/>
          <w:szCs w:val="22"/>
        </w:rPr>
      </w:pPr>
    </w:p>
    <w:p w14:paraId="301A9A95" w14:textId="77777777" w:rsidR="00F16BE6" w:rsidRDefault="00BE3824" w:rsidP="002045A9">
      <w:pPr>
        <w:pStyle w:val="Zkladntext0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 předá O</w:t>
      </w:r>
      <w:r w:rsidR="00956BA2" w:rsidRPr="00956BA2">
        <w:rPr>
          <w:sz w:val="22"/>
          <w:szCs w:val="22"/>
        </w:rPr>
        <w:t xml:space="preserve">bjednateli kopii formuláře o servisním výjezdu, jako podklad </w:t>
      </w:r>
    </w:p>
    <w:p w14:paraId="07A91DB9" w14:textId="77777777" w:rsidR="00956BA2" w:rsidRPr="00956BA2" w:rsidRDefault="00956BA2" w:rsidP="002045A9">
      <w:pPr>
        <w:pStyle w:val="Zkladntext0"/>
        <w:jc w:val="both"/>
        <w:rPr>
          <w:sz w:val="22"/>
          <w:szCs w:val="22"/>
        </w:rPr>
      </w:pPr>
      <w:r w:rsidRPr="00956BA2">
        <w:rPr>
          <w:sz w:val="22"/>
          <w:szCs w:val="22"/>
        </w:rPr>
        <w:t>pro fakturaci skutečně provedených úkonů.</w:t>
      </w:r>
    </w:p>
    <w:p w14:paraId="7DE602A4" w14:textId="77777777" w:rsidR="00956BA2" w:rsidRPr="00956BA2" w:rsidRDefault="00956BA2" w:rsidP="002045A9">
      <w:pPr>
        <w:pStyle w:val="Zkladntext0"/>
        <w:jc w:val="both"/>
        <w:rPr>
          <w:sz w:val="22"/>
          <w:szCs w:val="22"/>
        </w:rPr>
      </w:pPr>
    </w:p>
    <w:p w14:paraId="7C0055DF" w14:textId="77777777" w:rsidR="00956BA2" w:rsidRPr="00956BA2" w:rsidRDefault="00956BA2" w:rsidP="002045A9">
      <w:pPr>
        <w:pStyle w:val="Zkladntext0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956BA2">
        <w:rPr>
          <w:sz w:val="22"/>
          <w:szCs w:val="22"/>
        </w:rPr>
        <w:t>V případě nutnosti materiálových dodávek zjištěných při servisním úko</w:t>
      </w:r>
      <w:r w:rsidR="00BE3824">
        <w:rPr>
          <w:sz w:val="22"/>
          <w:szCs w:val="22"/>
        </w:rPr>
        <w:t>nu, bude zhotovitel informovat Objednatele a materiál bude O</w:t>
      </w:r>
      <w:r w:rsidRPr="00956BA2">
        <w:rPr>
          <w:sz w:val="22"/>
          <w:szCs w:val="22"/>
        </w:rPr>
        <w:t xml:space="preserve">bjednatelem případně objednán samostatně.     </w:t>
      </w:r>
    </w:p>
    <w:p w14:paraId="33EB3570" w14:textId="77777777" w:rsidR="00956BA2" w:rsidRPr="00956BA2" w:rsidRDefault="00956BA2" w:rsidP="002045A9">
      <w:pPr>
        <w:pStyle w:val="Zkladntext0"/>
        <w:jc w:val="both"/>
        <w:rPr>
          <w:sz w:val="22"/>
          <w:szCs w:val="22"/>
        </w:rPr>
      </w:pPr>
    </w:p>
    <w:p w14:paraId="616DD30A" w14:textId="77777777" w:rsidR="00956BA2" w:rsidRPr="00956BA2" w:rsidRDefault="00956BA2" w:rsidP="002045A9">
      <w:pPr>
        <w:pStyle w:val="Zkladntext0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956BA2">
        <w:rPr>
          <w:sz w:val="22"/>
          <w:szCs w:val="22"/>
        </w:rPr>
        <w:t xml:space="preserve">Zhotovitel odpovídá za dodržování obecných předpisů PO a BOZP. Veškeré škody, které vzniknou nedodržením předpisů PO a BOZP, </w:t>
      </w:r>
      <w:r w:rsidR="00BE3824">
        <w:rPr>
          <w:sz w:val="22"/>
          <w:szCs w:val="22"/>
        </w:rPr>
        <w:t>jdou k tíži Zhotovitele. Pokud Z</w:t>
      </w:r>
      <w:r w:rsidRPr="00956BA2">
        <w:rPr>
          <w:sz w:val="22"/>
          <w:szCs w:val="22"/>
        </w:rPr>
        <w:t>hotovitel svou činností vytvoří nebezpečnou situaci na pracovišti či v jeho okolí, je povinen ji sám zabezpečit a neprodleně o to</w:t>
      </w:r>
      <w:r w:rsidR="00BE3824">
        <w:rPr>
          <w:sz w:val="22"/>
          <w:szCs w:val="22"/>
        </w:rPr>
        <w:t>m informovat O</w:t>
      </w:r>
      <w:r w:rsidRPr="00956BA2">
        <w:rPr>
          <w:sz w:val="22"/>
          <w:szCs w:val="22"/>
        </w:rPr>
        <w:t>bjednatele.</w:t>
      </w:r>
    </w:p>
    <w:p w14:paraId="4D46202A" w14:textId="77777777" w:rsidR="00956BA2" w:rsidRPr="00956BA2" w:rsidRDefault="00956BA2" w:rsidP="002045A9">
      <w:pPr>
        <w:pStyle w:val="Zkladntext0"/>
        <w:jc w:val="both"/>
        <w:rPr>
          <w:sz w:val="22"/>
          <w:szCs w:val="22"/>
        </w:rPr>
      </w:pPr>
    </w:p>
    <w:p w14:paraId="164CDCED" w14:textId="77777777" w:rsidR="00956BA2" w:rsidRPr="00956BA2" w:rsidRDefault="00956BA2" w:rsidP="002045A9">
      <w:pPr>
        <w:pStyle w:val="Zkladntext0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956BA2">
        <w:rPr>
          <w:sz w:val="22"/>
          <w:szCs w:val="22"/>
        </w:rPr>
        <w:t xml:space="preserve">Zápisy do Knihy obsluhy a údržby zařízení </w:t>
      </w:r>
      <w:r w:rsidR="00BE3824">
        <w:rPr>
          <w:sz w:val="22"/>
          <w:szCs w:val="22"/>
        </w:rPr>
        <w:t>po provedené prohlídce provede Z</w:t>
      </w:r>
      <w:r w:rsidRPr="00956BA2">
        <w:rPr>
          <w:sz w:val="22"/>
          <w:szCs w:val="22"/>
        </w:rPr>
        <w:t xml:space="preserve">hotovitel, pokud jsou tyto </w:t>
      </w:r>
      <w:r w:rsidR="00BE3824">
        <w:rPr>
          <w:sz w:val="22"/>
          <w:szCs w:val="22"/>
        </w:rPr>
        <w:t xml:space="preserve">knihy </w:t>
      </w:r>
      <w:r w:rsidRPr="00956BA2">
        <w:rPr>
          <w:sz w:val="22"/>
          <w:szCs w:val="22"/>
        </w:rPr>
        <w:t xml:space="preserve">zavedeny. V případě absence knih jednotlivých </w:t>
      </w:r>
      <w:r w:rsidR="00BE3824">
        <w:rPr>
          <w:sz w:val="22"/>
          <w:szCs w:val="22"/>
        </w:rPr>
        <w:t>zařízení je možno dohodnout se Z</w:t>
      </w:r>
      <w:r w:rsidRPr="00956BA2">
        <w:rPr>
          <w:sz w:val="22"/>
          <w:szCs w:val="22"/>
        </w:rPr>
        <w:t>hotovitelem jejich vystavení za zvlášť sjednanou cenu</w:t>
      </w:r>
      <w:r w:rsidR="00BE3824">
        <w:rPr>
          <w:sz w:val="22"/>
          <w:szCs w:val="22"/>
        </w:rPr>
        <w:t>.</w:t>
      </w:r>
    </w:p>
    <w:p w14:paraId="1DC438A1" w14:textId="77777777" w:rsidR="00956BA2" w:rsidRPr="00956BA2" w:rsidRDefault="00956BA2" w:rsidP="002045A9">
      <w:pPr>
        <w:pStyle w:val="Zkladntext0"/>
        <w:jc w:val="both"/>
        <w:rPr>
          <w:sz w:val="22"/>
          <w:szCs w:val="22"/>
        </w:rPr>
      </w:pPr>
    </w:p>
    <w:p w14:paraId="0BBD4BBD" w14:textId="77777777" w:rsidR="00956BA2" w:rsidRDefault="00956BA2" w:rsidP="002045A9">
      <w:pPr>
        <w:pStyle w:val="Zkladntext0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956BA2">
        <w:rPr>
          <w:sz w:val="22"/>
          <w:szCs w:val="22"/>
        </w:rPr>
        <w:t>Zhotovitel oznámí předem objednateli termín nástupu na servisní práce nebo odborné prohlídky a rovněž tak jejich ukončení.</w:t>
      </w:r>
    </w:p>
    <w:p w14:paraId="780F3D91" w14:textId="77777777" w:rsidR="00BE3824" w:rsidRDefault="00BE3824" w:rsidP="00BE3824">
      <w:pPr>
        <w:pStyle w:val="Odstavecseseznamem"/>
        <w:rPr>
          <w:szCs w:val="22"/>
        </w:rPr>
      </w:pPr>
    </w:p>
    <w:p w14:paraId="7BB9CE72" w14:textId="77777777" w:rsidR="001B2E10" w:rsidRDefault="001B2E10" w:rsidP="00B20CD2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4</w:t>
      </w:r>
    </w:p>
    <w:p w14:paraId="2231E579" w14:textId="77777777" w:rsidR="001B2E10" w:rsidRDefault="001B2E10">
      <w:pPr>
        <w:pStyle w:val="Zkladntext0"/>
        <w:jc w:val="center"/>
        <w:rPr>
          <w:sz w:val="16"/>
        </w:rPr>
      </w:pPr>
    </w:p>
    <w:p w14:paraId="6F3D28BF" w14:textId="77777777" w:rsidR="001B2E10" w:rsidRDefault="00BE3824">
      <w:pPr>
        <w:pStyle w:val="Zkladntext0"/>
        <w:jc w:val="center"/>
        <w:rPr>
          <w:sz w:val="28"/>
        </w:rPr>
      </w:pPr>
      <w:r>
        <w:rPr>
          <w:b/>
          <w:sz w:val="28"/>
        </w:rPr>
        <w:t>Protiplnění objednatele</w:t>
      </w:r>
    </w:p>
    <w:p w14:paraId="185126C4" w14:textId="77777777" w:rsidR="001B2E10" w:rsidRDefault="001B2E10" w:rsidP="002045A9">
      <w:pPr>
        <w:pStyle w:val="Zkladntext0"/>
        <w:jc w:val="both"/>
        <w:rPr>
          <w:sz w:val="22"/>
        </w:rPr>
      </w:pPr>
    </w:p>
    <w:p w14:paraId="7C48FEF2" w14:textId="77777777" w:rsidR="002E768B" w:rsidRPr="002E768B" w:rsidRDefault="002E768B" w:rsidP="002045A9">
      <w:pPr>
        <w:pStyle w:val="Zkladntext0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2E768B">
        <w:rPr>
          <w:sz w:val="22"/>
          <w:szCs w:val="22"/>
        </w:rPr>
        <w:t>Objednatel je povinen servisní práce průběžně kontrolovat a následně převzít a zaplatit</w:t>
      </w:r>
      <w:r>
        <w:rPr>
          <w:sz w:val="22"/>
          <w:szCs w:val="22"/>
        </w:rPr>
        <w:t>. Zjistí-li O</w:t>
      </w:r>
      <w:r w:rsidRPr="002E768B">
        <w:rPr>
          <w:sz w:val="22"/>
          <w:szCs w:val="22"/>
        </w:rPr>
        <w:t>bjednatel, že závady přetrvávají vlivem vadného plně</w:t>
      </w:r>
      <w:r>
        <w:rPr>
          <w:sz w:val="22"/>
          <w:szCs w:val="22"/>
        </w:rPr>
        <w:t>ní servisní smlouvy, informuje Z</w:t>
      </w:r>
      <w:r w:rsidRPr="002E768B">
        <w:rPr>
          <w:sz w:val="22"/>
          <w:szCs w:val="22"/>
        </w:rPr>
        <w:t xml:space="preserve">hotovitele a bude požadovat odstranění závady. </w:t>
      </w:r>
    </w:p>
    <w:p w14:paraId="176990A3" w14:textId="77777777" w:rsidR="002E768B" w:rsidRPr="002E768B" w:rsidRDefault="002E768B" w:rsidP="002045A9">
      <w:pPr>
        <w:pStyle w:val="Zkladntext0"/>
        <w:jc w:val="both"/>
        <w:rPr>
          <w:sz w:val="22"/>
          <w:szCs w:val="22"/>
        </w:rPr>
      </w:pPr>
    </w:p>
    <w:p w14:paraId="47DE8778" w14:textId="77777777" w:rsidR="002E768B" w:rsidRPr="002E768B" w:rsidRDefault="002E768B" w:rsidP="002045A9">
      <w:pPr>
        <w:pStyle w:val="Zkladntext0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Objednatel zabezpečí Z</w:t>
      </w:r>
      <w:r w:rsidRPr="002E768B">
        <w:rPr>
          <w:sz w:val="22"/>
          <w:szCs w:val="22"/>
        </w:rPr>
        <w:t>hotoviteli přístup k do</w:t>
      </w:r>
      <w:r>
        <w:rPr>
          <w:sz w:val="22"/>
          <w:szCs w:val="22"/>
        </w:rPr>
        <w:t>tčeným zařízením tak, aby mohl Z</w:t>
      </w:r>
      <w:r w:rsidRPr="002E768B">
        <w:rPr>
          <w:sz w:val="22"/>
          <w:szCs w:val="22"/>
        </w:rPr>
        <w:t xml:space="preserve">hotovitel bez překážek na zařízení pracovat.   </w:t>
      </w:r>
    </w:p>
    <w:p w14:paraId="3EFFE0A8" w14:textId="77777777" w:rsidR="002E768B" w:rsidRPr="002E768B" w:rsidRDefault="002E768B" w:rsidP="002045A9">
      <w:pPr>
        <w:pStyle w:val="Zkladntext0"/>
        <w:jc w:val="both"/>
        <w:rPr>
          <w:sz w:val="22"/>
          <w:szCs w:val="22"/>
        </w:rPr>
      </w:pPr>
    </w:p>
    <w:p w14:paraId="795A739B" w14:textId="77777777" w:rsidR="002E768B" w:rsidRPr="002E768B" w:rsidRDefault="002E768B" w:rsidP="002045A9">
      <w:pPr>
        <w:pStyle w:val="Zkladntext0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Objednatel vystaví Z</w:t>
      </w:r>
      <w:r w:rsidRPr="002E768B">
        <w:rPr>
          <w:sz w:val="22"/>
          <w:szCs w:val="22"/>
        </w:rPr>
        <w:t xml:space="preserve">hotoviteli potřebná povolení pro vjezd a vstup do objektu se zařízením. </w:t>
      </w:r>
    </w:p>
    <w:p w14:paraId="1E11F4B3" w14:textId="77777777" w:rsidR="002E768B" w:rsidRPr="002E768B" w:rsidRDefault="002E768B" w:rsidP="002045A9">
      <w:pPr>
        <w:pStyle w:val="Zkladntext0"/>
        <w:jc w:val="both"/>
        <w:rPr>
          <w:sz w:val="22"/>
          <w:szCs w:val="22"/>
        </w:rPr>
      </w:pPr>
    </w:p>
    <w:p w14:paraId="31E54661" w14:textId="77777777" w:rsidR="002E768B" w:rsidRPr="002E768B" w:rsidRDefault="002E768B" w:rsidP="002045A9">
      <w:pPr>
        <w:pStyle w:val="Zkladntext0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2E768B">
        <w:rPr>
          <w:sz w:val="22"/>
          <w:szCs w:val="22"/>
        </w:rPr>
        <w:t>Objednatel zajistí při servisním zásahu účast technických pracovníků údržby, bude-li to situace vyžadovat.</w:t>
      </w:r>
    </w:p>
    <w:p w14:paraId="43C9B86D" w14:textId="77777777" w:rsidR="002E768B" w:rsidRPr="002E768B" w:rsidRDefault="002E768B" w:rsidP="002045A9">
      <w:pPr>
        <w:pStyle w:val="Zkladntext0"/>
        <w:jc w:val="both"/>
        <w:rPr>
          <w:sz w:val="22"/>
          <w:szCs w:val="22"/>
        </w:rPr>
      </w:pPr>
    </w:p>
    <w:p w14:paraId="2CB5087D" w14:textId="77777777" w:rsidR="002E768B" w:rsidRDefault="002E768B" w:rsidP="002045A9">
      <w:pPr>
        <w:pStyle w:val="Zkladntext0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2E768B">
        <w:rPr>
          <w:sz w:val="22"/>
          <w:szCs w:val="22"/>
        </w:rPr>
        <w:t>Obsluhu a údržbu zařízení, kromě s</w:t>
      </w:r>
      <w:r>
        <w:rPr>
          <w:sz w:val="22"/>
          <w:szCs w:val="22"/>
        </w:rPr>
        <w:t>ervisních prohlídek, zajišťuje Objednatel/P</w:t>
      </w:r>
      <w:r w:rsidRPr="002E768B">
        <w:rPr>
          <w:sz w:val="22"/>
          <w:szCs w:val="22"/>
        </w:rPr>
        <w:t>rovozovatel zařízení, vč</w:t>
      </w:r>
      <w:r>
        <w:rPr>
          <w:sz w:val="22"/>
          <w:szCs w:val="22"/>
        </w:rPr>
        <w:t>. zápisů těchto skutečností do K</w:t>
      </w:r>
      <w:r w:rsidRPr="002E768B">
        <w:rPr>
          <w:sz w:val="22"/>
          <w:szCs w:val="22"/>
        </w:rPr>
        <w:t>nihy obsluhy a údržby zařízení. Knihy obsluhy a údržby zařízení jsou uloženy u</w:t>
      </w:r>
      <w:r>
        <w:rPr>
          <w:sz w:val="22"/>
          <w:szCs w:val="22"/>
        </w:rPr>
        <w:t xml:space="preserve"> Objednatele/P</w:t>
      </w:r>
      <w:r w:rsidRPr="002E768B">
        <w:rPr>
          <w:sz w:val="22"/>
          <w:szCs w:val="22"/>
        </w:rPr>
        <w:t xml:space="preserve">rovozovatele. </w:t>
      </w:r>
    </w:p>
    <w:p w14:paraId="3813638D" w14:textId="77777777" w:rsidR="002E768B" w:rsidRDefault="002E768B" w:rsidP="002045A9">
      <w:pPr>
        <w:pStyle w:val="Zkladntext0"/>
        <w:jc w:val="both"/>
        <w:rPr>
          <w:sz w:val="22"/>
          <w:szCs w:val="22"/>
        </w:rPr>
      </w:pPr>
      <w:r w:rsidRPr="002E768B">
        <w:rPr>
          <w:sz w:val="22"/>
          <w:szCs w:val="22"/>
        </w:rPr>
        <w:t>Za zásahy do zařízení, kde nebyl přizvá</w:t>
      </w:r>
      <w:r>
        <w:rPr>
          <w:sz w:val="22"/>
          <w:szCs w:val="22"/>
        </w:rPr>
        <w:t>n Zhotovitel je zodpovědný O</w:t>
      </w:r>
      <w:r w:rsidRPr="002E768B">
        <w:rPr>
          <w:sz w:val="22"/>
          <w:szCs w:val="22"/>
        </w:rPr>
        <w:t xml:space="preserve">bjednatel.  </w:t>
      </w:r>
    </w:p>
    <w:p w14:paraId="5ADEDE48" w14:textId="77777777" w:rsidR="001B2E10" w:rsidRDefault="001B2E10">
      <w:pPr>
        <w:pStyle w:val="Zkladntext0"/>
        <w:jc w:val="both"/>
        <w:rPr>
          <w:sz w:val="22"/>
        </w:rPr>
      </w:pPr>
    </w:p>
    <w:p w14:paraId="330243A1" w14:textId="77777777" w:rsidR="001B2E10" w:rsidRDefault="001B2E10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5</w:t>
      </w:r>
    </w:p>
    <w:p w14:paraId="78E9384C" w14:textId="77777777" w:rsidR="001B2E10" w:rsidRDefault="001B2E10">
      <w:pPr>
        <w:pStyle w:val="Zkladntext0"/>
        <w:jc w:val="center"/>
        <w:rPr>
          <w:sz w:val="16"/>
        </w:rPr>
      </w:pPr>
    </w:p>
    <w:p w14:paraId="2621C062" w14:textId="77777777" w:rsidR="001B2E10" w:rsidRDefault="002E768B">
      <w:pPr>
        <w:pStyle w:val="Zkladntext0"/>
        <w:jc w:val="center"/>
        <w:rPr>
          <w:sz w:val="28"/>
        </w:rPr>
      </w:pPr>
      <w:r>
        <w:rPr>
          <w:b/>
          <w:sz w:val="28"/>
        </w:rPr>
        <w:t>Cena a platební podmínky</w:t>
      </w:r>
    </w:p>
    <w:p w14:paraId="77DE4458" w14:textId="77777777" w:rsidR="001B2E10" w:rsidRDefault="001B2E10">
      <w:pPr>
        <w:pStyle w:val="Zkladntext0"/>
        <w:jc w:val="both"/>
        <w:rPr>
          <w:sz w:val="22"/>
        </w:rPr>
      </w:pPr>
    </w:p>
    <w:p w14:paraId="24F0CE85" w14:textId="77777777" w:rsidR="002E768B" w:rsidRDefault="002E768B" w:rsidP="002045A9">
      <w:pPr>
        <w:pStyle w:val="Odstavecseseznamem"/>
        <w:numPr>
          <w:ilvl w:val="0"/>
          <w:numId w:val="14"/>
        </w:numPr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 xml:space="preserve">Cena za preventivní servis je stanovena za období jednoho kalendářního roku, </w:t>
      </w:r>
    </w:p>
    <w:p w14:paraId="452F832E" w14:textId="77777777" w:rsidR="002E768B" w:rsidRPr="002E768B" w:rsidRDefault="002E768B" w:rsidP="002045A9">
      <w:pPr>
        <w:pStyle w:val="Odstavecseseznamem"/>
        <w:ind w:left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>ve výši:</w:t>
      </w:r>
    </w:p>
    <w:p w14:paraId="4AC864C3" w14:textId="77777777" w:rsidR="002E768B" w:rsidRDefault="00B539FC" w:rsidP="002045A9">
      <w:pPr>
        <w:tabs>
          <w:tab w:val="left" w:pos="3399"/>
        </w:tabs>
        <w:jc w:val="both"/>
        <w:rPr>
          <w:rFonts w:cs="Arial"/>
          <w:b/>
          <w:bCs/>
          <w:szCs w:val="22"/>
        </w:rPr>
      </w:pPr>
      <w:r w:rsidRPr="002E768B">
        <w:rPr>
          <w:rFonts w:cs="Arial"/>
          <w:szCs w:val="22"/>
        </w:rPr>
        <w:fldChar w:fldCharType="begin"/>
      </w:r>
      <w:r w:rsidR="002E768B" w:rsidRPr="002E768B">
        <w:rPr>
          <w:rFonts w:cs="Arial"/>
          <w:szCs w:val="22"/>
        </w:rPr>
        <w:instrText xml:space="preserve"> LINK Excel.Sheet.8 "C:\\Users\\holub\\Desktop\\ŠABLONY\\Servisní smlouva (vzor)\\Formular.xlsx" FORM!R19C2 \a \f 4 \h  \* MERGEFORMAT </w:instrText>
      </w:r>
      <w:r w:rsidRPr="002E768B">
        <w:rPr>
          <w:rFonts w:cs="Arial"/>
          <w:szCs w:val="22"/>
        </w:rPr>
        <w:fldChar w:fldCharType="separate"/>
      </w:r>
      <w:r w:rsidR="00F16BE6">
        <w:rPr>
          <w:rFonts w:cs="Arial"/>
          <w:szCs w:val="22"/>
        </w:rPr>
        <w:tab/>
      </w:r>
      <w:r w:rsidR="0082077F">
        <w:rPr>
          <w:rFonts w:cs="Arial"/>
          <w:b/>
          <w:bCs/>
          <w:szCs w:val="22"/>
        </w:rPr>
        <w:t>8 000</w:t>
      </w:r>
      <w:r w:rsidR="002045A9">
        <w:rPr>
          <w:rFonts w:cs="Arial"/>
          <w:b/>
          <w:bCs/>
          <w:szCs w:val="22"/>
        </w:rPr>
        <w:t>,-</w:t>
      </w:r>
      <w:r w:rsidR="002E768B" w:rsidRPr="002E768B">
        <w:rPr>
          <w:rFonts w:cs="Arial"/>
          <w:b/>
          <w:bCs/>
          <w:szCs w:val="22"/>
        </w:rPr>
        <w:t xml:space="preserve"> Kč bez DPH</w:t>
      </w:r>
      <w:r w:rsidR="0082077F">
        <w:rPr>
          <w:rFonts w:cs="Arial"/>
          <w:b/>
          <w:bCs/>
          <w:szCs w:val="22"/>
        </w:rPr>
        <w:t xml:space="preserve"> + filtry</w:t>
      </w:r>
    </w:p>
    <w:p w14:paraId="04CE59A5" w14:textId="77777777" w:rsidR="0082077F" w:rsidRDefault="0082077F" w:rsidP="002045A9">
      <w:pPr>
        <w:tabs>
          <w:tab w:val="left" w:pos="3399"/>
        </w:tabs>
        <w:jc w:val="both"/>
        <w:rPr>
          <w:rFonts w:cs="Arial"/>
          <w:b/>
          <w:bCs/>
          <w:szCs w:val="22"/>
        </w:rPr>
      </w:pPr>
    </w:p>
    <w:p w14:paraId="7B51C962" w14:textId="77777777" w:rsidR="0082077F" w:rsidRDefault="0082077F" w:rsidP="002045A9">
      <w:pPr>
        <w:tabs>
          <w:tab w:val="left" w:pos="3399"/>
        </w:tabs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Částka bude účtována 2x ročně ve výši 4 000,- Kč bez DPH</w:t>
      </w:r>
    </w:p>
    <w:p w14:paraId="0BA7A885" w14:textId="77777777" w:rsidR="00C127F3" w:rsidRDefault="00C127F3" w:rsidP="002045A9">
      <w:pPr>
        <w:tabs>
          <w:tab w:val="left" w:pos="3399"/>
        </w:tabs>
        <w:jc w:val="both"/>
        <w:rPr>
          <w:rFonts w:cs="Arial"/>
          <w:b/>
          <w:bCs/>
          <w:szCs w:val="22"/>
        </w:rPr>
      </w:pPr>
    </w:p>
    <w:p w14:paraId="1396A26C" w14:textId="77777777" w:rsidR="002E768B" w:rsidRPr="002E768B" w:rsidRDefault="00B539FC" w:rsidP="002045A9">
      <w:pPr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fldChar w:fldCharType="end"/>
      </w:r>
    </w:p>
    <w:p w14:paraId="14E1BC43" w14:textId="77777777" w:rsidR="002E768B" w:rsidRPr="002E768B" w:rsidRDefault="002E768B" w:rsidP="002045A9">
      <w:pPr>
        <w:pStyle w:val="Odstavecseseznamem"/>
        <w:numPr>
          <w:ilvl w:val="0"/>
          <w:numId w:val="14"/>
        </w:numPr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 xml:space="preserve">Ceny servisních úkonů nad rámec Preventivního servisu nebo v rámci neuznaných reklamací se stanovují v sazbách: </w:t>
      </w:r>
    </w:p>
    <w:p w14:paraId="33002491" w14:textId="77777777" w:rsidR="002E768B" w:rsidRPr="002E768B" w:rsidRDefault="002E768B" w:rsidP="002045A9">
      <w:pPr>
        <w:rPr>
          <w:rFonts w:cs="Arial"/>
          <w:szCs w:val="22"/>
        </w:rPr>
      </w:pPr>
    </w:p>
    <w:p w14:paraId="27879A6E" w14:textId="0E9A8893" w:rsidR="002E768B" w:rsidRPr="002E768B" w:rsidRDefault="002045A9" w:rsidP="002045A9">
      <w:pPr>
        <w:rPr>
          <w:rFonts w:cs="Arial"/>
          <w:szCs w:val="22"/>
        </w:rPr>
      </w:pPr>
      <w:r>
        <w:rPr>
          <w:rFonts w:cs="Arial"/>
          <w:szCs w:val="22"/>
        </w:rPr>
        <w:t>Servisní technik VZT chlazení: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061C8">
        <w:rPr>
          <w:rFonts w:cs="Arial"/>
          <w:szCs w:val="22"/>
        </w:rPr>
        <w:t>54</w:t>
      </w:r>
      <w:r w:rsidR="002E768B" w:rsidRPr="002E768B">
        <w:rPr>
          <w:rFonts w:cs="Arial"/>
          <w:szCs w:val="22"/>
        </w:rPr>
        <w:t>0</w:t>
      </w:r>
      <w:r>
        <w:rPr>
          <w:rFonts w:cs="Arial"/>
          <w:szCs w:val="22"/>
        </w:rPr>
        <w:t>,-</w:t>
      </w:r>
      <w:r w:rsidR="002E768B" w:rsidRPr="002E768B">
        <w:rPr>
          <w:rFonts w:cs="Arial"/>
          <w:szCs w:val="22"/>
        </w:rPr>
        <w:t xml:space="preserve"> Kč bez DPH / hod</w:t>
      </w:r>
    </w:p>
    <w:p w14:paraId="183C39F1" w14:textId="6F2F96FD" w:rsidR="002E768B" w:rsidRPr="002E768B" w:rsidRDefault="002E768B" w:rsidP="002045A9">
      <w:pPr>
        <w:rPr>
          <w:rFonts w:cs="Arial"/>
          <w:szCs w:val="22"/>
        </w:rPr>
      </w:pPr>
      <w:r w:rsidRPr="002E768B">
        <w:rPr>
          <w:rFonts w:cs="Arial"/>
          <w:szCs w:val="22"/>
        </w:rPr>
        <w:t>Serv</w:t>
      </w:r>
      <w:r w:rsidR="002045A9">
        <w:rPr>
          <w:rFonts w:cs="Arial"/>
          <w:szCs w:val="22"/>
        </w:rPr>
        <w:t xml:space="preserve">isní technik </w:t>
      </w:r>
      <w:proofErr w:type="spellStart"/>
      <w:r w:rsidR="002045A9">
        <w:rPr>
          <w:rFonts w:cs="Arial"/>
          <w:szCs w:val="22"/>
        </w:rPr>
        <w:t>MaR</w:t>
      </w:r>
      <w:proofErr w:type="spellEnd"/>
      <w:r w:rsidR="002045A9">
        <w:rPr>
          <w:rFonts w:cs="Arial"/>
          <w:szCs w:val="22"/>
        </w:rPr>
        <w:t>:</w:t>
      </w:r>
      <w:r w:rsidR="002045A9">
        <w:rPr>
          <w:rFonts w:cs="Arial"/>
          <w:szCs w:val="22"/>
        </w:rPr>
        <w:tab/>
      </w:r>
      <w:r w:rsidR="002045A9">
        <w:rPr>
          <w:rFonts w:cs="Arial"/>
          <w:szCs w:val="22"/>
        </w:rPr>
        <w:tab/>
      </w:r>
      <w:r w:rsidR="002045A9">
        <w:rPr>
          <w:rFonts w:cs="Arial"/>
          <w:szCs w:val="22"/>
        </w:rPr>
        <w:tab/>
      </w:r>
      <w:r w:rsidR="004061C8">
        <w:rPr>
          <w:rFonts w:cs="Arial"/>
          <w:szCs w:val="22"/>
        </w:rPr>
        <w:t>80</w:t>
      </w:r>
      <w:r w:rsidRPr="002E768B">
        <w:rPr>
          <w:rFonts w:cs="Arial"/>
          <w:szCs w:val="22"/>
        </w:rPr>
        <w:t>0</w:t>
      </w:r>
      <w:r w:rsidR="002045A9">
        <w:rPr>
          <w:rFonts w:cs="Arial"/>
          <w:szCs w:val="22"/>
        </w:rPr>
        <w:t>,-</w:t>
      </w:r>
      <w:r w:rsidRPr="002E768B">
        <w:rPr>
          <w:rFonts w:cs="Arial"/>
          <w:szCs w:val="22"/>
        </w:rPr>
        <w:t xml:space="preserve"> Kč bez DPH / hod</w:t>
      </w:r>
    </w:p>
    <w:p w14:paraId="59878D12" w14:textId="77777777" w:rsidR="002E768B" w:rsidRPr="002E768B" w:rsidRDefault="002E768B" w:rsidP="002045A9">
      <w:pPr>
        <w:rPr>
          <w:rFonts w:cs="Arial"/>
          <w:szCs w:val="22"/>
        </w:rPr>
      </w:pPr>
      <w:r w:rsidRPr="002E768B">
        <w:rPr>
          <w:rFonts w:cs="Arial"/>
          <w:szCs w:val="22"/>
        </w:rPr>
        <w:t>Doprava servisní vozidlo:</w:t>
      </w:r>
      <w:r w:rsidRPr="002E768B">
        <w:rPr>
          <w:rFonts w:cs="Arial"/>
          <w:szCs w:val="22"/>
        </w:rPr>
        <w:tab/>
      </w:r>
      <w:r w:rsidRPr="002E768B">
        <w:rPr>
          <w:rFonts w:cs="Arial"/>
          <w:szCs w:val="22"/>
        </w:rPr>
        <w:tab/>
        <w:t xml:space="preserve">              12</w:t>
      </w:r>
      <w:r w:rsidR="002045A9">
        <w:rPr>
          <w:rFonts w:cs="Arial"/>
          <w:szCs w:val="22"/>
        </w:rPr>
        <w:t>,-</w:t>
      </w:r>
      <w:r w:rsidRPr="002E768B">
        <w:rPr>
          <w:rFonts w:cs="Arial"/>
          <w:szCs w:val="22"/>
        </w:rPr>
        <w:t xml:space="preserve"> Kč bez DPH / km</w:t>
      </w:r>
    </w:p>
    <w:p w14:paraId="403BC00F" w14:textId="77777777" w:rsidR="002E768B" w:rsidRDefault="002E768B" w:rsidP="002045A9">
      <w:pPr>
        <w:rPr>
          <w:rFonts w:cs="Arial"/>
          <w:szCs w:val="22"/>
        </w:rPr>
      </w:pPr>
      <w:r w:rsidRPr="002E768B">
        <w:rPr>
          <w:rFonts w:cs="Arial"/>
          <w:szCs w:val="22"/>
        </w:rPr>
        <w:t>Servisní zásah přes víkend:</w:t>
      </w:r>
      <w:r w:rsidRPr="002E768B">
        <w:rPr>
          <w:rFonts w:cs="Arial"/>
          <w:szCs w:val="22"/>
        </w:rPr>
        <w:tab/>
        <w:t xml:space="preserve">    </w:t>
      </w:r>
      <w:r>
        <w:rPr>
          <w:rFonts w:cs="Arial"/>
          <w:szCs w:val="22"/>
        </w:rPr>
        <w:tab/>
      </w:r>
      <w:r w:rsidR="00B20CD2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</w:t>
      </w:r>
      <w:r w:rsidRPr="002E768B">
        <w:rPr>
          <w:rFonts w:cs="Arial"/>
          <w:szCs w:val="22"/>
        </w:rPr>
        <w:t xml:space="preserve">50 % navýšení </w:t>
      </w:r>
    </w:p>
    <w:p w14:paraId="4F43D517" w14:textId="77777777" w:rsidR="00B20CD2" w:rsidRPr="002E768B" w:rsidRDefault="00B20CD2" w:rsidP="002045A9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C2BED">
        <w:rPr>
          <w:rFonts w:cs="Arial"/>
          <w:szCs w:val="22"/>
        </w:rPr>
        <w:t>ervisní zásah ve svátek:</w:t>
      </w:r>
      <w:r w:rsidR="00FC2BED">
        <w:rPr>
          <w:rFonts w:cs="Arial"/>
          <w:szCs w:val="22"/>
        </w:rPr>
        <w:tab/>
      </w:r>
      <w:r w:rsidR="00FC2BED">
        <w:rPr>
          <w:rFonts w:cs="Arial"/>
          <w:szCs w:val="22"/>
        </w:rPr>
        <w:tab/>
      </w:r>
      <w:r w:rsidR="00FC2BED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>100 % navýšení</w:t>
      </w:r>
    </w:p>
    <w:p w14:paraId="7852C4CB" w14:textId="77777777" w:rsidR="002E768B" w:rsidRPr="002E768B" w:rsidRDefault="002E768B" w:rsidP="002045A9">
      <w:pPr>
        <w:rPr>
          <w:rFonts w:cs="Arial"/>
          <w:szCs w:val="22"/>
        </w:rPr>
      </w:pPr>
    </w:p>
    <w:p w14:paraId="1A54A01A" w14:textId="77777777" w:rsidR="002E768B" w:rsidRPr="002E768B" w:rsidRDefault="002E768B" w:rsidP="002045A9">
      <w:pPr>
        <w:pStyle w:val="Odstavecseseznamem"/>
        <w:numPr>
          <w:ilvl w:val="0"/>
          <w:numId w:val="14"/>
        </w:numPr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>K této ceně je dopočtena DPH ve výši platné sazby.</w:t>
      </w:r>
    </w:p>
    <w:p w14:paraId="3B8EBEC4" w14:textId="77777777" w:rsidR="002E768B" w:rsidRPr="002E768B" w:rsidRDefault="002E768B" w:rsidP="002045A9">
      <w:pPr>
        <w:tabs>
          <w:tab w:val="left" w:pos="567"/>
        </w:tabs>
        <w:jc w:val="both"/>
        <w:rPr>
          <w:rFonts w:cs="Arial"/>
          <w:szCs w:val="22"/>
        </w:rPr>
      </w:pPr>
    </w:p>
    <w:p w14:paraId="6E393D51" w14:textId="77777777" w:rsidR="002E768B" w:rsidRPr="002E768B" w:rsidRDefault="002E768B" w:rsidP="002045A9">
      <w:pPr>
        <w:pStyle w:val="Odstavecseseznamem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>Ceny budou valorizovány vždy k 1. lednu následujícího roku dohodou mezi smluvními partnery</w:t>
      </w:r>
      <w:r>
        <w:rPr>
          <w:rFonts w:cs="Arial"/>
          <w:szCs w:val="22"/>
        </w:rPr>
        <w:t>.</w:t>
      </w:r>
    </w:p>
    <w:p w14:paraId="24F23DA5" w14:textId="77777777" w:rsidR="002E768B" w:rsidRPr="002E768B" w:rsidRDefault="002E768B" w:rsidP="002045A9">
      <w:pPr>
        <w:tabs>
          <w:tab w:val="left" w:pos="567"/>
        </w:tabs>
        <w:jc w:val="both"/>
        <w:rPr>
          <w:rFonts w:cs="Arial"/>
          <w:szCs w:val="22"/>
        </w:rPr>
      </w:pPr>
    </w:p>
    <w:p w14:paraId="7C33A819" w14:textId="77777777" w:rsidR="002E768B" w:rsidRPr="002E768B" w:rsidRDefault="002E768B" w:rsidP="002045A9">
      <w:pPr>
        <w:pStyle w:val="Odstavecseseznamem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 xml:space="preserve">Ceny Preventivního servisu nezahrnují ceny spotřebního materiálu (filtry, </w:t>
      </w:r>
      <w:r w:rsidR="00A211C8">
        <w:rPr>
          <w:rFonts w:cs="Arial"/>
          <w:szCs w:val="22"/>
        </w:rPr>
        <w:t>filtrační tkaniny, řemeny, ložiska</w:t>
      </w:r>
      <w:r w:rsidR="00F16BE6">
        <w:rPr>
          <w:rFonts w:cs="Arial"/>
          <w:szCs w:val="22"/>
        </w:rPr>
        <w:t>).</w:t>
      </w:r>
    </w:p>
    <w:p w14:paraId="64C4BA05" w14:textId="77777777" w:rsidR="002E768B" w:rsidRPr="002E768B" w:rsidRDefault="002E768B" w:rsidP="002045A9">
      <w:pPr>
        <w:tabs>
          <w:tab w:val="left" w:pos="567"/>
        </w:tabs>
        <w:jc w:val="both"/>
        <w:rPr>
          <w:rFonts w:cs="Arial"/>
          <w:szCs w:val="22"/>
        </w:rPr>
      </w:pPr>
    </w:p>
    <w:p w14:paraId="6A21443B" w14:textId="77777777" w:rsidR="002E768B" w:rsidRPr="002E768B" w:rsidRDefault="002E768B" w:rsidP="002045A9">
      <w:pPr>
        <w:pStyle w:val="Odstavecseseznamem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 xml:space="preserve">Fakturace služeb bude probíhat vždy po dokončení servisních úkonů. Splatnost </w:t>
      </w:r>
      <w:r w:rsidRPr="002E768B">
        <w:rPr>
          <w:rFonts w:cs="Arial"/>
          <w:szCs w:val="22"/>
        </w:rPr>
        <w:lastRenderedPageBreak/>
        <w:t>fakt</w:t>
      </w:r>
      <w:r w:rsidR="00F16BE6">
        <w:rPr>
          <w:rFonts w:cs="Arial"/>
          <w:szCs w:val="22"/>
        </w:rPr>
        <w:t>ury je 30 dnů ode dne doručení O</w:t>
      </w:r>
      <w:r w:rsidRPr="002E768B">
        <w:rPr>
          <w:rFonts w:cs="Arial"/>
          <w:szCs w:val="22"/>
        </w:rPr>
        <w:t>bjednateli, který provede platbu na své nák</w:t>
      </w:r>
      <w:r w:rsidR="00F16BE6">
        <w:rPr>
          <w:rFonts w:cs="Arial"/>
          <w:szCs w:val="22"/>
        </w:rPr>
        <w:t>lady a odpovědnost na účet Z</w:t>
      </w:r>
      <w:r w:rsidRPr="002E768B">
        <w:rPr>
          <w:rFonts w:cs="Arial"/>
          <w:szCs w:val="22"/>
        </w:rPr>
        <w:t>hotovitele. Zaplacením se rozumí okamžik připsání fakturované částky na účet zhotovitele.</w:t>
      </w:r>
    </w:p>
    <w:p w14:paraId="19437349" w14:textId="77777777" w:rsidR="002E768B" w:rsidRPr="002E768B" w:rsidRDefault="002E768B" w:rsidP="002045A9">
      <w:pPr>
        <w:tabs>
          <w:tab w:val="left" w:pos="0"/>
        </w:tabs>
        <w:jc w:val="both"/>
        <w:rPr>
          <w:rFonts w:cs="Arial"/>
          <w:szCs w:val="22"/>
        </w:rPr>
      </w:pPr>
    </w:p>
    <w:p w14:paraId="4BAA87EB" w14:textId="77777777" w:rsidR="002E768B" w:rsidRPr="002E768B" w:rsidRDefault="002E768B" w:rsidP="002045A9">
      <w:pPr>
        <w:pStyle w:val="Odstavecseseznamem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cs="Arial"/>
          <w:szCs w:val="22"/>
        </w:rPr>
      </w:pPr>
      <w:r w:rsidRPr="002E768B">
        <w:rPr>
          <w:rFonts w:cs="Arial"/>
          <w:szCs w:val="22"/>
        </w:rPr>
        <w:t xml:space="preserve">Faktury, daňové doklady musí obsahovat stanovené údaje dle zákona č. 235/2004 Sb. v platném a účinném znění a § 435 občanského zákoníku a kopii Protokolu o servisním zásahu podepsanou oběma smluvními stranami. </w:t>
      </w:r>
    </w:p>
    <w:p w14:paraId="682D1863" w14:textId="77777777" w:rsidR="002E768B" w:rsidRPr="002E768B" w:rsidRDefault="002E768B" w:rsidP="002E768B">
      <w:pPr>
        <w:pStyle w:val="Zkladntext0"/>
        <w:jc w:val="both"/>
        <w:rPr>
          <w:rFonts w:cs="Arial"/>
          <w:color w:val="auto"/>
          <w:sz w:val="22"/>
          <w:szCs w:val="22"/>
        </w:rPr>
      </w:pPr>
    </w:p>
    <w:p w14:paraId="250D7BE3" w14:textId="77777777" w:rsidR="002E768B" w:rsidRPr="002E768B" w:rsidRDefault="002E768B" w:rsidP="002E768B">
      <w:pPr>
        <w:pStyle w:val="Zkladntext0"/>
        <w:numPr>
          <w:ilvl w:val="0"/>
          <w:numId w:val="14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2E768B">
        <w:rPr>
          <w:rFonts w:cs="Arial"/>
          <w:color w:val="auto"/>
          <w:sz w:val="22"/>
          <w:szCs w:val="22"/>
        </w:rPr>
        <w:t xml:space="preserve">Všechny faktury, které budou mít náležitost daňového dokladu, budou zasílány Objednateli </w:t>
      </w:r>
      <w:r w:rsidR="00111C17">
        <w:rPr>
          <w:rFonts w:cs="Arial"/>
          <w:color w:val="auto"/>
          <w:sz w:val="22"/>
          <w:szCs w:val="22"/>
        </w:rPr>
        <w:t>e-</w:t>
      </w:r>
      <w:proofErr w:type="gramStart"/>
      <w:r w:rsidR="00111C17">
        <w:rPr>
          <w:rFonts w:cs="Arial"/>
          <w:color w:val="auto"/>
          <w:sz w:val="22"/>
          <w:szCs w:val="22"/>
        </w:rPr>
        <w:t xml:space="preserve">mailem </w:t>
      </w:r>
      <w:r w:rsidRPr="002E768B">
        <w:rPr>
          <w:rFonts w:cs="Arial"/>
          <w:color w:val="auto"/>
          <w:sz w:val="22"/>
          <w:szCs w:val="22"/>
        </w:rPr>
        <w:t>:</w:t>
      </w:r>
      <w:proofErr w:type="gramEnd"/>
      <w:r w:rsidRPr="002E768B">
        <w:rPr>
          <w:rFonts w:cs="Arial"/>
          <w:color w:val="auto"/>
          <w:sz w:val="22"/>
          <w:szCs w:val="22"/>
        </w:rPr>
        <w:tab/>
      </w:r>
      <w:r w:rsidRPr="002E768B">
        <w:rPr>
          <w:rFonts w:cs="Arial"/>
          <w:color w:val="auto"/>
          <w:sz w:val="22"/>
          <w:szCs w:val="22"/>
        </w:rPr>
        <w:tab/>
      </w:r>
      <w:r w:rsidRPr="002E768B">
        <w:rPr>
          <w:rFonts w:cs="Arial"/>
          <w:color w:val="auto"/>
          <w:sz w:val="22"/>
          <w:szCs w:val="22"/>
        </w:rPr>
        <w:tab/>
      </w:r>
      <w:r w:rsidRPr="002E768B">
        <w:rPr>
          <w:rFonts w:cs="Arial"/>
          <w:color w:val="auto"/>
          <w:sz w:val="22"/>
          <w:szCs w:val="22"/>
        </w:rPr>
        <w:tab/>
      </w:r>
    </w:p>
    <w:p w14:paraId="3D66FE50" w14:textId="20039916" w:rsidR="002E768B" w:rsidRPr="004061C8" w:rsidRDefault="002E768B" w:rsidP="004061C8">
      <w:pPr>
        <w:pStyle w:val="Zkladntext0"/>
        <w:jc w:val="both"/>
        <w:rPr>
          <w:rFonts w:cs="Arial"/>
          <w:b/>
          <w:bCs/>
          <w:color w:val="auto"/>
          <w:sz w:val="22"/>
          <w:szCs w:val="22"/>
        </w:rPr>
      </w:pPr>
      <w:r w:rsidRPr="002E768B">
        <w:rPr>
          <w:rFonts w:cs="Arial"/>
          <w:color w:val="auto"/>
          <w:sz w:val="22"/>
          <w:szCs w:val="22"/>
        </w:rPr>
        <w:t xml:space="preserve"> </w:t>
      </w:r>
      <w:r w:rsidRPr="002E768B">
        <w:rPr>
          <w:rFonts w:cs="Arial"/>
          <w:color w:val="auto"/>
          <w:sz w:val="22"/>
          <w:szCs w:val="22"/>
        </w:rPr>
        <w:tab/>
      </w:r>
      <w:r w:rsidRPr="002E768B">
        <w:rPr>
          <w:rFonts w:cs="Arial"/>
          <w:color w:val="auto"/>
          <w:sz w:val="22"/>
          <w:szCs w:val="22"/>
        </w:rPr>
        <w:tab/>
      </w:r>
      <w:r w:rsidRPr="002E768B">
        <w:rPr>
          <w:rFonts w:cs="Arial"/>
          <w:color w:val="auto"/>
          <w:sz w:val="22"/>
          <w:szCs w:val="22"/>
        </w:rPr>
        <w:tab/>
      </w:r>
      <w:r w:rsidRPr="002E768B">
        <w:rPr>
          <w:rFonts w:cs="Arial"/>
          <w:color w:val="auto"/>
          <w:sz w:val="22"/>
          <w:szCs w:val="22"/>
        </w:rPr>
        <w:tab/>
      </w:r>
      <w:proofErr w:type="spellStart"/>
      <w:r w:rsidR="007252E5">
        <w:rPr>
          <w:rFonts w:cs="Arial"/>
          <w:b/>
          <w:bCs/>
          <w:color w:val="auto"/>
          <w:sz w:val="22"/>
          <w:szCs w:val="22"/>
        </w:rPr>
        <w:t>xxxxxxxxxxxxx</w:t>
      </w:r>
      <w:proofErr w:type="spellEnd"/>
    </w:p>
    <w:p w14:paraId="333728F7" w14:textId="77777777" w:rsidR="00F16BE6" w:rsidRPr="002E768B" w:rsidRDefault="00F16BE6" w:rsidP="002E768B">
      <w:pPr>
        <w:pStyle w:val="Zkladntext0"/>
        <w:jc w:val="both"/>
        <w:rPr>
          <w:rFonts w:cs="Arial"/>
          <w:color w:val="auto"/>
          <w:sz w:val="22"/>
          <w:szCs w:val="22"/>
        </w:rPr>
      </w:pPr>
    </w:p>
    <w:p w14:paraId="662B66C4" w14:textId="77777777" w:rsidR="001B2E10" w:rsidRDefault="001B2E10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6</w:t>
      </w:r>
    </w:p>
    <w:p w14:paraId="2A1261A5" w14:textId="77777777" w:rsidR="001B2E10" w:rsidRDefault="001B2E10">
      <w:pPr>
        <w:pStyle w:val="Zkladntext0"/>
        <w:jc w:val="center"/>
        <w:rPr>
          <w:sz w:val="16"/>
        </w:rPr>
      </w:pPr>
    </w:p>
    <w:p w14:paraId="1E38B4C2" w14:textId="77777777" w:rsidR="001B2E10" w:rsidRDefault="00F16BE6">
      <w:pPr>
        <w:pStyle w:val="Zkladntext0"/>
        <w:jc w:val="center"/>
        <w:rPr>
          <w:sz w:val="28"/>
        </w:rPr>
      </w:pPr>
      <w:r>
        <w:rPr>
          <w:b/>
          <w:sz w:val="28"/>
        </w:rPr>
        <w:t>Smluvní pokuty a úrok z prodlení</w:t>
      </w:r>
    </w:p>
    <w:p w14:paraId="007B4AB3" w14:textId="77777777" w:rsidR="001B2E10" w:rsidRDefault="001B2E10" w:rsidP="002045A9">
      <w:pPr>
        <w:pStyle w:val="Zkladntext0"/>
        <w:jc w:val="both"/>
        <w:rPr>
          <w:sz w:val="22"/>
        </w:rPr>
      </w:pPr>
    </w:p>
    <w:p w14:paraId="14ED6ECD" w14:textId="77777777" w:rsidR="00F16BE6" w:rsidRPr="002045A9" w:rsidRDefault="002045A9" w:rsidP="002045A9">
      <w:pPr>
        <w:pStyle w:val="Zkladntext0"/>
        <w:numPr>
          <w:ilvl w:val="0"/>
          <w:numId w:val="16"/>
        </w:numPr>
        <w:ind w:left="0" w:firstLine="0"/>
        <w:jc w:val="both"/>
        <w:rPr>
          <w:sz w:val="22"/>
          <w:szCs w:val="22"/>
        </w:rPr>
      </w:pPr>
      <w:r w:rsidRPr="002045A9">
        <w:rPr>
          <w:sz w:val="22"/>
          <w:szCs w:val="22"/>
        </w:rPr>
        <w:t>V případě, že se zaměstnanec Z</w:t>
      </w:r>
      <w:r w:rsidR="00F16BE6" w:rsidRPr="002045A9">
        <w:rPr>
          <w:sz w:val="22"/>
          <w:szCs w:val="22"/>
        </w:rPr>
        <w:t>hotovitele nedostaví k odstranění poruch</w:t>
      </w:r>
      <w:r w:rsidRPr="002045A9">
        <w:rPr>
          <w:sz w:val="22"/>
          <w:szCs w:val="22"/>
        </w:rPr>
        <w:t>y v dohodnutém čase, bude moci Objednatel účtovat Z</w:t>
      </w:r>
      <w:r w:rsidR="00F16BE6" w:rsidRPr="002045A9">
        <w:rPr>
          <w:sz w:val="22"/>
          <w:szCs w:val="22"/>
        </w:rPr>
        <w:t>hotoviteli smluvní pokutu za každý započatý den zpoždění ve výši:</w:t>
      </w:r>
    </w:p>
    <w:p w14:paraId="73C063AC" w14:textId="77777777" w:rsidR="00F16BE6" w:rsidRPr="002045A9" w:rsidRDefault="00F16BE6" w:rsidP="002045A9">
      <w:pPr>
        <w:pStyle w:val="Zkladntext0"/>
        <w:jc w:val="both"/>
        <w:rPr>
          <w:b/>
          <w:sz w:val="22"/>
          <w:szCs w:val="22"/>
        </w:rPr>
      </w:pPr>
    </w:p>
    <w:p w14:paraId="36BCA17A" w14:textId="77777777" w:rsidR="00F16BE6" w:rsidRPr="002045A9" w:rsidRDefault="002045A9" w:rsidP="002045A9">
      <w:pPr>
        <w:pStyle w:val="Zkladntext0"/>
        <w:jc w:val="center"/>
        <w:rPr>
          <w:b/>
          <w:sz w:val="22"/>
          <w:szCs w:val="22"/>
        </w:rPr>
      </w:pPr>
      <w:r w:rsidRPr="002045A9">
        <w:rPr>
          <w:b/>
          <w:sz w:val="22"/>
          <w:szCs w:val="22"/>
        </w:rPr>
        <w:t>250,- Kč</w:t>
      </w:r>
    </w:p>
    <w:p w14:paraId="7D8B9B69" w14:textId="77777777" w:rsidR="00F16BE6" w:rsidRPr="002045A9" w:rsidRDefault="00F16BE6" w:rsidP="002045A9">
      <w:pPr>
        <w:pStyle w:val="Zkladntext0"/>
        <w:jc w:val="both"/>
        <w:rPr>
          <w:b/>
          <w:sz w:val="22"/>
          <w:szCs w:val="22"/>
        </w:rPr>
      </w:pPr>
    </w:p>
    <w:p w14:paraId="6FD60008" w14:textId="77777777" w:rsidR="002045A9" w:rsidRDefault="002045A9" w:rsidP="002045A9">
      <w:pPr>
        <w:pStyle w:val="Zkladntext0"/>
        <w:numPr>
          <w:ilvl w:val="0"/>
          <w:numId w:val="16"/>
        </w:numPr>
        <w:ind w:left="0" w:firstLine="0"/>
        <w:jc w:val="both"/>
        <w:rPr>
          <w:sz w:val="22"/>
          <w:szCs w:val="22"/>
        </w:rPr>
      </w:pPr>
      <w:r w:rsidRPr="002045A9">
        <w:rPr>
          <w:sz w:val="22"/>
          <w:szCs w:val="22"/>
        </w:rPr>
        <w:t>V případě prodlení O</w:t>
      </w:r>
      <w:r w:rsidR="00F16BE6" w:rsidRPr="002045A9">
        <w:rPr>
          <w:sz w:val="22"/>
          <w:szCs w:val="22"/>
        </w:rPr>
        <w:t>bj</w:t>
      </w:r>
      <w:r w:rsidRPr="002045A9">
        <w:rPr>
          <w:sz w:val="22"/>
          <w:szCs w:val="22"/>
        </w:rPr>
        <w:t>ednatele se zaplacením faktury Z</w:t>
      </w:r>
      <w:r w:rsidR="00F16BE6" w:rsidRPr="002045A9">
        <w:rPr>
          <w:sz w:val="22"/>
          <w:szCs w:val="22"/>
        </w:rPr>
        <w:t>h</w:t>
      </w:r>
      <w:r w:rsidRPr="002045A9">
        <w:rPr>
          <w:sz w:val="22"/>
          <w:szCs w:val="22"/>
        </w:rPr>
        <w:t>otovitele, je povinen zaplatit Z</w:t>
      </w:r>
      <w:r w:rsidR="00F16BE6" w:rsidRPr="002045A9">
        <w:rPr>
          <w:sz w:val="22"/>
          <w:szCs w:val="22"/>
        </w:rPr>
        <w:t xml:space="preserve">hotoviteli smluvní pokutu ve výši </w:t>
      </w:r>
      <w:proofErr w:type="gramStart"/>
      <w:r w:rsidR="00F16BE6" w:rsidRPr="002045A9">
        <w:rPr>
          <w:sz w:val="22"/>
          <w:szCs w:val="22"/>
        </w:rPr>
        <w:t>0,05%</w:t>
      </w:r>
      <w:proofErr w:type="gramEnd"/>
      <w:r w:rsidR="00F16BE6" w:rsidRPr="002045A9">
        <w:rPr>
          <w:sz w:val="22"/>
          <w:szCs w:val="22"/>
        </w:rPr>
        <w:t xml:space="preserve"> z dlužné částky za každý započatý den prodlení. </w:t>
      </w:r>
    </w:p>
    <w:p w14:paraId="7FCC1A87" w14:textId="77777777" w:rsidR="002045A9" w:rsidRPr="002045A9" w:rsidRDefault="002045A9" w:rsidP="002045A9">
      <w:pPr>
        <w:pStyle w:val="Zkladntext0"/>
        <w:jc w:val="both"/>
        <w:rPr>
          <w:sz w:val="22"/>
          <w:szCs w:val="22"/>
        </w:rPr>
      </w:pPr>
    </w:p>
    <w:p w14:paraId="5422B556" w14:textId="77777777" w:rsidR="002045A9" w:rsidRDefault="002045A9" w:rsidP="002045A9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7</w:t>
      </w:r>
    </w:p>
    <w:p w14:paraId="52938DAA" w14:textId="77777777" w:rsidR="001B2E10" w:rsidRDefault="001B2E10">
      <w:pPr>
        <w:pStyle w:val="Nadpis2nzevelnku"/>
      </w:pPr>
      <w:r>
        <w:t>Ostatní ujednání</w:t>
      </w:r>
    </w:p>
    <w:p w14:paraId="01AEA268" w14:textId="77777777" w:rsidR="001B2E10" w:rsidRDefault="001B2E10" w:rsidP="002045A9">
      <w:pPr>
        <w:pStyle w:val="odstavec"/>
        <w:numPr>
          <w:ilvl w:val="0"/>
          <w:numId w:val="20"/>
        </w:numPr>
        <w:tabs>
          <w:tab w:val="clear" w:pos="420"/>
          <w:tab w:val="left" w:pos="0"/>
        </w:tabs>
        <w:ind w:left="0" w:firstLine="0"/>
        <w:jc w:val="both"/>
      </w:pPr>
      <w:r>
        <w:t>Smlouvu je možno změnit pouze písemným číslovaným dodatkem podepsaným oběma oprávněnými zástupci obou stran.</w:t>
      </w:r>
    </w:p>
    <w:p w14:paraId="2399159F" w14:textId="77777777" w:rsidR="002045A9" w:rsidRDefault="001B2E10" w:rsidP="004A7A02">
      <w:pPr>
        <w:pStyle w:val="odstavec"/>
        <w:numPr>
          <w:ilvl w:val="0"/>
          <w:numId w:val="20"/>
        </w:numPr>
        <w:tabs>
          <w:tab w:val="clear" w:pos="420"/>
          <w:tab w:val="left" w:pos="0"/>
        </w:tabs>
        <w:ind w:left="0" w:firstLine="0"/>
        <w:contextualSpacing/>
        <w:jc w:val="both"/>
      </w:pPr>
      <w:r>
        <w:t xml:space="preserve">Při právní neplatnosti jednotlivých bodů smlouvy zůstává smlouva ve své zbývající části závazná, pokud se nejedná o podstatnou část smlouvy. To neplatí v případě, kdy trvání </w:t>
      </w:r>
    </w:p>
    <w:p w14:paraId="42DF4430" w14:textId="77777777" w:rsidR="004A7A02" w:rsidRDefault="001B2E10" w:rsidP="004A7A02">
      <w:pPr>
        <w:pStyle w:val="odstavec"/>
        <w:numPr>
          <w:ilvl w:val="0"/>
          <w:numId w:val="0"/>
        </w:numPr>
        <w:tabs>
          <w:tab w:val="clear" w:pos="420"/>
          <w:tab w:val="left" w:pos="0"/>
        </w:tabs>
        <w:contextualSpacing/>
        <w:jc w:val="both"/>
      </w:pPr>
      <w:r>
        <w:t>na smlouvě představuje pro jednu ze stran vážné ohrožení její existence.</w:t>
      </w:r>
    </w:p>
    <w:p w14:paraId="0A47C49A" w14:textId="77777777" w:rsidR="004A7A02" w:rsidRDefault="004A7A02" w:rsidP="004A7A02">
      <w:pPr>
        <w:pStyle w:val="Zkladntext0"/>
        <w:contextualSpacing/>
        <w:jc w:val="both"/>
      </w:pPr>
    </w:p>
    <w:p w14:paraId="7E4DEF47" w14:textId="77777777" w:rsidR="004A7A02" w:rsidRDefault="004A7A02" w:rsidP="004A7A02">
      <w:pPr>
        <w:pStyle w:val="Zkladntext0"/>
        <w:contextualSpacing/>
        <w:jc w:val="center"/>
        <w:rPr>
          <w:b/>
          <w:sz w:val="28"/>
        </w:rPr>
      </w:pPr>
      <w:r>
        <w:rPr>
          <w:b/>
          <w:sz w:val="28"/>
        </w:rPr>
        <w:t>Článek 8</w:t>
      </w:r>
    </w:p>
    <w:p w14:paraId="0EE184DC" w14:textId="77777777" w:rsidR="004A7A02" w:rsidRDefault="004A7A02" w:rsidP="004A7A02">
      <w:pPr>
        <w:pStyle w:val="Nadpis2nzevelnku"/>
        <w:contextualSpacing/>
      </w:pPr>
      <w:r>
        <w:t>Řešení sporu</w:t>
      </w:r>
    </w:p>
    <w:p w14:paraId="7CB2AE61" w14:textId="77777777" w:rsidR="001B2E10" w:rsidRDefault="00140B54" w:rsidP="004A7A02">
      <w:pPr>
        <w:pStyle w:val="odstavec"/>
        <w:numPr>
          <w:ilvl w:val="0"/>
          <w:numId w:val="4"/>
        </w:numPr>
        <w:tabs>
          <w:tab w:val="clear" w:pos="420"/>
          <w:tab w:val="left" w:pos="0"/>
        </w:tabs>
        <w:ind w:left="0" w:firstLine="0"/>
        <w:contextualSpacing/>
        <w:jc w:val="both"/>
      </w:pPr>
      <w:r>
        <w:t>Všechny spory, které by mohly vzniknout z této smlou</w:t>
      </w:r>
      <w:r w:rsidR="00B423C4">
        <w:t>vy nebo v souvislosti</w:t>
      </w:r>
      <w:r>
        <w:t xml:space="preserve"> s ní, budou s vyloučením pravomoci obecných soudů rozhodovány s konečnou platností v rozhodčím řízení u Rozhodčího soudu při Hospodářské komoře České republiky a Agrární komoře České republiky v Praze podle jeho Řádu třemi rozhodci (jedním rozhodcem) ustanovenými podle tohoto Řádu. Strany se zavazují splnit všechny povinnosti uložené jim v rozhodčím nálezu ve lhůtách v něm stanovených.</w:t>
      </w:r>
    </w:p>
    <w:p w14:paraId="6DD8C3DC" w14:textId="77777777" w:rsidR="001B2E10" w:rsidRDefault="001B2E10" w:rsidP="002045A9">
      <w:pPr>
        <w:pStyle w:val="Zkladntext0"/>
        <w:contextualSpacing/>
        <w:jc w:val="both"/>
        <w:rPr>
          <w:sz w:val="22"/>
        </w:rPr>
      </w:pPr>
    </w:p>
    <w:p w14:paraId="2FDEBC3E" w14:textId="77777777" w:rsidR="004A7A02" w:rsidRDefault="004A7A02" w:rsidP="002045A9">
      <w:pPr>
        <w:pStyle w:val="Zkladntext0"/>
        <w:contextualSpacing/>
        <w:jc w:val="both"/>
        <w:rPr>
          <w:sz w:val="22"/>
        </w:rPr>
      </w:pPr>
    </w:p>
    <w:p w14:paraId="0EE870F7" w14:textId="77777777" w:rsidR="001B2E10" w:rsidRDefault="001B2E10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Článek 9</w:t>
      </w:r>
    </w:p>
    <w:p w14:paraId="0642706D" w14:textId="77777777" w:rsidR="001B2E10" w:rsidRDefault="001B2E10">
      <w:pPr>
        <w:pStyle w:val="Zkladntext0"/>
        <w:jc w:val="center"/>
        <w:rPr>
          <w:b/>
          <w:sz w:val="16"/>
        </w:rPr>
      </w:pPr>
    </w:p>
    <w:p w14:paraId="3DDFBE05" w14:textId="77777777" w:rsidR="001B2E10" w:rsidRDefault="004A7A02" w:rsidP="004A7A02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t>Kontaktní osoby</w:t>
      </w:r>
    </w:p>
    <w:p w14:paraId="4B89970A" w14:textId="77777777" w:rsidR="004A7A02" w:rsidRDefault="004A7A02" w:rsidP="004A7A02">
      <w:pPr>
        <w:pStyle w:val="Zkladntext0"/>
        <w:jc w:val="center"/>
        <w:rPr>
          <w:sz w:val="22"/>
        </w:rPr>
      </w:pPr>
    </w:p>
    <w:p w14:paraId="78743093" w14:textId="77777777" w:rsidR="004A7A02" w:rsidRPr="004A7A02" w:rsidRDefault="004A7A02" w:rsidP="004A7A02">
      <w:pPr>
        <w:pStyle w:val="CM7"/>
        <w:numPr>
          <w:ilvl w:val="0"/>
          <w:numId w:val="24"/>
        </w:numPr>
        <w:ind w:left="0" w:firstLine="0"/>
        <w:jc w:val="both"/>
        <w:rPr>
          <w:rFonts w:cs="Arial"/>
          <w:sz w:val="22"/>
          <w:szCs w:val="22"/>
        </w:rPr>
      </w:pPr>
      <w:r w:rsidRPr="004A7A02">
        <w:rPr>
          <w:rFonts w:cs="Arial"/>
          <w:sz w:val="22"/>
          <w:szCs w:val="22"/>
        </w:rPr>
        <w:lastRenderedPageBreak/>
        <w:t xml:space="preserve">Smluvní strany jsou povinny informovat se navzájem o veškerých skutečnostech důležitých pro plnění závazků vyplývajících z této Smlouvy. </w:t>
      </w:r>
    </w:p>
    <w:p w14:paraId="1C785E5B" w14:textId="77777777" w:rsidR="004A7A02" w:rsidRPr="004A7A02" w:rsidRDefault="004A7A02" w:rsidP="004A7A02">
      <w:pPr>
        <w:pStyle w:val="Default"/>
        <w:jc w:val="both"/>
        <w:rPr>
          <w:color w:val="auto"/>
          <w:sz w:val="22"/>
          <w:szCs w:val="22"/>
        </w:rPr>
      </w:pPr>
    </w:p>
    <w:p w14:paraId="50C892B6" w14:textId="77777777" w:rsidR="004A7A02" w:rsidRPr="004A7A02" w:rsidRDefault="004A7A02" w:rsidP="004A7A02">
      <w:pPr>
        <w:pStyle w:val="CM7"/>
        <w:numPr>
          <w:ilvl w:val="0"/>
          <w:numId w:val="4"/>
        </w:numPr>
        <w:ind w:left="540" w:hanging="540"/>
        <w:jc w:val="both"/>
        <w:rPr>
          <w:rFonts w:cs="Arial"/>
          <w:sz w:val="22"/>
          <w:szCs w:val="22"/>
        </w:rPr>
      </w:pPr>
      <w:r w:rsidRPr="004A7A02">
        <w:rPr>
          <w:rFonts w:cs="Arial"/>
          <w:sz w:val="22"/>
          <w:szCs w:val="22"/>
        </w:rPr>
        <w:t>Pověřenými kontaktními osobami smluvních stran ve věcech plnění této Smlouvy</w:t>
      </w:r>
    </w:p>
    <w:p w14:paraId="39B13F29" w14:textId="77777777" w:rsidR="004A7A02" w:rsidRPr="004A7A02" w:rsidRDefault="004A7A02" w:rsidP="004A7A02">
      <w:pPr>
        <w:pStyle w:val="CM7"/>
        <w:jc w:val="both"/>
        <w:rPr>
          <w:rFonts w:cs="Arial"/>
          <w:sz w:val="22"/>
          <w:szCs w:val="22"/>
        </w:rPr>
      </w:pPr>
      <w:r w:rsidRPr="004A7A02">
        <w:rPr>
          <w:rFonts w:cs="Arial"/>
          <w:sz w:val="22"/>
          <w:szCs w:val="22"/>
        </w:rPr>
        <w:t>jsou:</w:t>
      </w:r>
    </w:p>
    <w:p w14:paraId="5FD0E913" w14:textId="77777777" w:rsidR="004A7A02" w:rsidRPr="00F94FA4" w:rsidRDefault="004A7A02" w:rsidP="004A7A02">
      <w:pPr>
        <w:pStyle w:val="Default"/>
        <w:tabs>
          <w:tab w:val="left" w:pos="0"/>
        </w:tabs>
        <w:jc w:val="both"/>
        <w:rPr>
          <w:rFonts w:ascii="Verdana" w:hAnsi="Verdana"/>
          <w:i/>
          <w:color w:val="auto"/>
          <w:sz w:val="20"/>
          <w:szCs w:val="20"/>
        </w:rPr>
      </w:pPr>
    </w:p>
    <w:p w14:paraId="6C8A6E4B" w14:textId="77777777" w:rsidR="004A7A02" w:rsidRPr="003814C3" w:rsidRDefault="004A7A02" w:rsidP="004A7A02">
      <w:pPr>
        <w:pStyle w:val="Default"/>
        <w:tabs>
          <w:tab w:val="left" w:pos="0"/>
        </w:tabs>
        <w:rPr>
          <w:b/>
          <w:color w:val="auto"/>
          <w:sz w:val="22"/>
          <w:szCs w:val="22"/>
        </w:rPr>
      </w:pPr>
      <w:r w:rsidRPr="003814C3">
        <w:rPr>
          <w:b/>
          <w:color w:val="auto"/>
          <w:sz w:val="22"/>
          <w:szCs w:val="22"/>
        </w:rPr>
        <w:t>Kontakty Objednatele</w:t>
      </w:r>
    </w:p>
    <w:p w14:paraId="15B61EC5" w14:textId="77777777" w:rsid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  <w:u w:val="single"/>
        </w:rPr>
      </w:pPr>
    </w:p>
    <w:p w14:paraId="06C73839" w14:textId="4514CE57" w:rsidR="003814C3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  <w:highlight w:val="yellow"/>
        </w:rPr>
      </w:pPr>
      <w:r w:rsidRPr="003814C3">
        <w:rPr>
          <w:color w:val="auto"/>
          <w:sz w:val="22"/>
          <w:szCs w:val="22"/>
          <w:u w:val="single"/>
        </w:rPr>
        <w:t>Ve věcech smluvních:</w:t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 w:rsidR="003814C3">
        <w:rPr>
          <w:color w:val="auto"/>
          <w:sz w:val="22"/>
          <w:szCs w:val="22"/>
        </w:rPr>
        <w:tab/>
      </w:r>
      <w:r w:rsidR="004061C8">
        <w:t xml:space="preserve">Ing. et Ing., Bc Jiří Matěj, </w:t>
      </w:r>
      <w:proofErr w:type="spellStart"/>
      <w:r w:rsidR="004061C8">
        <w:t>MBAce</w:t>
      </w:r>
      <w:proofErr w:type="spellEnd"/>
    </w:p>
    <w:p w14:paraId="23C48F37" w14:textId="3824D2D2" w:rsidR="004A7A02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 w:rsidRPr="003814C3">
        <w:rPr>
          <w:color w:val="auto"/>
          <w:sz w:val="22"/>
          <w:szCs w:val="22"/>
        </w:rPr>
        <w:t>Telefon, e-mail:</w:t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 w:rsidR="007252E5">
        <w:t>xxxxxxxxxxxxx</w:t>
      </w:r>
      <w:proofErr w:type="spellEnd"/>
    </w:p>
    <w:p w14:paraId="46B706C6" w14:textId="77777777" w:rsidR="003814C3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</w:p>
    <w:p w14:paraId="768BB2F1" w14:textId="60F58EAC" w:rsidR="004A7A02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 w:rsidRPr="003814C3">
        <w:rPr>
          <w:color w:val="auto"/>
          <w:sz w:val="22"/>
          <w:szCs w:val="22"/>
          <w:u w:val="single"/>
        </w:rPr>
        <w:t xml:space="preserve">Ve věcech </w:t>
      </w:r>
      <w:r w:rsidR="003814C3" w:rsidRPr="003814C3">
        <w:rPr>
          <w:color w:val="auto"/>
          <w:sz w:val="22"/>
          <w:szCs w:val="22"/>
          <w:u w:val="single"/>
        </w:rPr>
        <w:t>technických:</w:t>
      </w:r>
      <w:r w:rsidR="003814C3" w:rsidRPr="003814C3">
        <w:rPr>
          <w:color w:val="auto"/>
          <w:sz w:val="22"/>
          <w:szCs w:val="22"/>
        </w:rPr>
        <w:tab/>
      </w:r>
      <w:r w:rsidR="003814C3" w:rsidRPr="003814C3">
        <w:rPr>
          <w:color w:val="auto"/>
          <w:sz w:val="22"/>
          <w:szCs w:val="22"/>
        </w:rPr>
        <w:tab/>
      </w:r>
      <w:r w:rsidR="003814C3">
        <w:rPr>
          <w:color w:val="auto"/>
          <w:sz w:val="22"/>
          <w:szCs w:val="22"/>
        </w:rPr>
        <w:tab/>
      </w:r>
      <w:proofErr w:type="spellStart"/>
      <w:r w:rsidR="007252E5">
        <w:t>xxxxxxxxxxxx</w:t>
      </w:r>
      <w:proofErr w:type="spellEnd"/>
      <w:r w:rsidRPr="003814C3">
        <w:rPr>
          <w:color w:val="auto"/>
          <w:sz w:val="22"/>
          <w:szCs w:val="22"/>
        </w:rPr>
        <w:t xml:space="preserve">  </w:t>
      </w:r>
    </w:p>
    <w:p w14:paraId="685CBFA9" w14:textId="096057DC" w:rsidR="004A7A02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 w:rsidRPr="003814C3">
        <w:rPr>
          <w:color w:val="auto"/>
          <w:sz w:val="22"/>
          <w:szCs w:val="22"/>
        </w:rPr>
        <w:t>T</w:t>
      </w:r>
      <w:r w:rsidR="004A7A02" w:rsidRPr="003814C3">
        <w:rPr>
          <w:color w:val="auto"/>
          <w:sz w:val="22"/>
          <w:szCs w:val="22"/>
        </w:rPr>
        <w:t>el</w:t>
      </w:r>
      <w:r w:rsidRPr="003814C3">
        <w:rPr>
          <w:color w:val="auto"/>
          <w:sz w:val="22"/>
          <w:szCs w:val="22"/>
        </w:rPr>
        <w:t>efon</w:t>
      </w:r>
      <w:r w:rsidR="004A7A02" w:rsidRPr="003814C3">
        <w:rPr>
          <w:color w:val="auto"/>
          <w:sz w:val="22"/>
          <w:szCs w:val="22"/>
        </w:rPr>
        <w:t xml:space="preserve">, </w:t>
      </w:r>
      <w:r w:rsidRPr="003814C3">
        <w:rPr>
          <w:color w:val="auto"/>
          <w:sz w:val="22"/>
          <w:szCs w:val="22"/>
        </w:rPr>
        <w:t>e-mail:</w:t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 w:rsidR="007252E5">
        <w:t>xxxxxxxxxxxxxx</w:t>
      </w:r>
      <w:proofErr w:type="spellEnd"/>
      <w:r w:rsidRPr="003814C3">
        <w:rPr>
          <w:color w:val="auto"/>
          <w:sz w:val="22"/>
          <w:szCs w:val="22"/>
        </w:rPr>
        <w:t xml:space="preserve">  </w:t>
      </w:r>
      <w:r w:rsidR="004A7A02" w:rsidRPr="003814C3">
        <w:rPr>
          <w:color w:val="auto"/>
          <w:sz w:val="22"/>
          <w:szCs w:val="22"/>
        </w:rPr>
        <w:tab/>
      </w:r>
    </w:p>
    <w:p w14:paraId="493196D4" w14:textId="77777777" w:rsidR="004A7A02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</w:p>
    <w:p w14:paraId="0E741417" w14:textId="77777777" w:rsidR="003814C3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</w:p>
    <w:p w14:paraId="16337E5D" w14:textId="77777777" w:rsidR="004A7A02" w:rsidRDefault="003814C3" w:rsidP="004A7A02">
      <w:pPr>
        <w:pStyle w:val="Default"/>
        <w:tabs>
          <w:tab w:val="left" w:pos="0"/>
        </w:tabs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Kontakty Zhotovitele</w:t>
      </w:r>
    </w:p>
    <w:p w14:paraId="50837E9D" w14:textId="77777777" w:rsidR="003814C3" w:rsidRPr="003814C3" w:rsidRDefault="003814C3" w:rsidP="004A7A02">
      <w:pPr>
        <w:pStyle w:val="Default"/>
        <w:tabs>
          <w:tab w:val="left" w:pos="0"/>
        </w:tabs>
        <w:rPr>
          <w:b/>
          <w:color w:val="auto"/>
          <w:sz w:val="22"/>
          <w:szCs w:val="22"/>
        </w:rPr>
      </w:pPr>
    </w:p>
    <w:p w14:paraId="5F9D3C27" w14:textId="77777777" w:rsidR="004A7A02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 w:rsidRPr="003814C3">
        <w:rPr>
          <w:color w:val="auto"/>
          <w:sz w:val="22"/>
          <w:szCs w:val="22"/>
          <w:u w:val="single"/>
        </w:rPr>
        <w:t>Ve vě</w:t>
      </w:r>
      <w:r w:rsidR="003814C3" w:rsidRPr="003814C3">
        <w:rPr>
          <w:color w:val="auto"/>
          <w:sz w:val="22"/>
          <w:szCs w:val="22"/>
          <w:u w:val="single"/>
        </w:rPr>
        <w:t>cech smluvních:</w:t>
      </w:r>
      <w:r w:rsidR="003814C3" w:rsidRPr="003814C3">
        <w:rPr>
          <w:color w:val="auto"/>
          <w:sz w:val="22"/>
          <w:szCs w:val="22"/>
        </w:rPr>
        <w:tab/>
      </w:r>
      <w:r w:rsidR="003814C3" w:rsidRPr="003814C3">
        <w:rPr>
          <w:color w:val="auto"/>
          <w:sz w:val="22"/>
          <w:szCs w:val="22"/>
        </w:rPr>
        <w:tab/>
      </w:r>
      <w:r w:rsid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 xml:space="preserve">Ing. Roman </w:t>
      </w:r>
      <w:r w:rsidR="003814C3" w:rsidRPr="003814C3">
        <w:rPr>
          <w:color w:val="auto"/>
          <w:sz w:val="22"/>
          <w:szCs w:val="22"/>
        </w:rPr>
        <w:t>Vybíral</w:t>
      </w:r>
    </w:p>
    <w:p w14:paraId="2E198C52" w14:textId="743781DC" w:rsidR="004A7A02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proofErr w:type="spellStart"/>
      <w:proofErr w:type="gramStart"/>
      <w:r w:rsidRPr="003814C3">
        <w:rPr>
          <w:color w:val="auto"/>
          <w:sz w:val="22"/>
          <w:szCs w:val="22"/>
        </w:rPr>
        <w:t>Telefon,</w:t>
      </w:r>
      <w:r w:rsidR="004A7A02" w:rsidRPr="003814C3">
        <w:rPr>
          <w:color w:val="auto"/>
          <w:sz w:val="22"/>
          <w:szCs w:val="22"/>
        </w:rPr>
        <w:t>e</w:t>
      </w:r>
      <w:proofErr w:type="spellEnd"/>
      <w:r w:rsidR="004A7A02" w:rsidRPr="003814C3">
        <w:rPr>
          <w:color w:val="auto"/>
          <w:sz w:val="22"/>
          <w:szCs w:val="22"/>
        </w:rPr>
        <w:t>-mail</w:t>
      </w:r>
      <w:proofErr w:type="gramEnd"/>
      <w:r w:rsidRPr="003814C3">
        <w:rPr>
          <w:color w:val="auto"/>
          <w:sz w:val="22"/>
          <w:szCs w:val="22"/>
        </w:rPr>
        <w:t>:</w:t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 w:rsidRPr="003814C3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 w:rsidR="007252E5">
        <w:rPr>
          <w:color w:val="auto"/>
          <w:sz w:val="22"/>
          <w:szCs w:val="22"/>
        </w:rPr>
        <w:t>xxxxxxxxxxxxxx</w:t>
      </w:r>
      <w:proofErr w:type="spellEnd"/>
    </w:p>
    <w:p w14:paraId="2528EBB3" w14:textId="77777777" w:rsidR="004A7A02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</w:p>
    <w:p w14:paraId="2DE6F790" w14:textId="6E33674F" w:rsidR="004A7A02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  <w:u w:val="single"/>
        </w:rPr>
      </w:pPr>
      <w:r w:rsidRPr="003814C3">
        <w:rPr>
          <w:color w:val="auto"/>
          <w:sz w:val="22"/>
          <w:szCs w:val="22"/>
          <w:u w:val="single"/>
        </w:rPr>
        <w:t>Ve věcech technických, hlášení závad</w:t>
      </w:r>
      <w:r w:rsidR="003814C3" w:rsidRPr="003814C3">
        <w:rPr>
          <w:color w:val="auto"/>
          <w:sz w:val="22"/>
          <w:szCs w:val="22"/>
          <w:u w:val="single"/>
        </w:rPr>
        <w:t>:</w:t>
      </w:r>
      <w:r w:rsidR="003814C3">
        <w:rPr>
          <w:color w:val="auto"/>
          <w:sz w:val="22"/>
          <w:szCs w:val="22"/>
        </w:rPr>
        <w:tab/>
      </w:r>
      <w:proofErr w:type="spellStart"/>
      <w:r w:rsidR="007252E5">
        <w:rPr>
          <w:color w:val="auto"/>
          <w:sz w:val="22"/>
          <w:szCs w:val="22"/>
        </w:rPr>
        <w:t>xxxxxxxxxxxx</w:t>
      </w:r>
      <w:proofErr w:type="spellEnd"/>
    </w:p>
    <w:p w14:paraId="10B4185F" w14:textId="56D8A930" w:rsidR="004A7A02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proofErr w:type="spellStart"/>
      <w:proofErr w:type="gramStart"/>
      <w:r w:rsidRPr="003814C3">
        <w:rPr>
          <w:color w:val="auto"/>
          <w:sz w:val="22"/>
          <w:szCs w:val="22"/>
        </w:rPr>
        <w:t>Telefon,e</w:t>
      </w:r>
      <w:proofErr w:type="spellEnd"/>
      <w:r w:rsidRPr="003814C3">
        <w:rPr>
          <w:color w:val="auto"/>
          <w:sz w:val="22"/>
          <w:szCs w:val="22"/>
        </w:rPr>
        <w:t>-mail</w:t>
      </w:r>
      <w:proofErr w:type="gramEnd"/>
      <w:r w:rsidRPr="003814C3">
        <w:rPr>
          <w:color w:val="auto"/>
          <w:sz w:val="22"/>
          <w:szCs w:val="22"/>
        </w:rPr>
        <w:t>:</w:t>
      </w:r>
      <w:r w:rsidR="004A7A02" w:rsidRPr="003814C3">
        <w:rPr>
          <w:color w:val="auto"/>
          <w:sz w:val="22"/>
          <w:szCs w:val="22"/>
        </w:rPr>
        <w:t xml:space="preserve">                                   </w:t>
      </w:r>
      <w:r>
        <w:rPr>
          <w:color w:val="auto"/>
          <w:sz w:val="22"/>
          <w:szCs w:val="22"/>
        </w:rPr>
        <w:tab/>
      </w:r>
      <w:proofErr w:type="spellStart"/>
      <w:r w:rsidR="007252E5">
        <w:rPr>
          <w:color w:val="auto"/>
          <w:sz w:val="22"/>
          <w:szCs w:val="22"/>
        </w:rPr>
        <w:t>xxxxxxxxxxxxxxx</w:t>
      </w:r>
      <w:proofErr w:type="spellEnd"/>
    </w:p>
    <w:p w14:paraId="6817ABCF" w14:textId="77777777" w:rsidR="00C151F1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 w:rsidRPr="003814C3">
        <w:rPr>
          <w:color w:val="auto"/>
          <w:sz w:val="22"/>
          <w:szCs w:val="22"/>
        </w:rPr>
        <w:tab/>
      </w:r>
    </w:p>
    <w:p w14:paraId="6F26FFFC" w14:textId="67EA39E9" w:rsidR="004A7A02" w:rsidRPr="003814C3" w:rsidRDefault="00C151F1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4A7A02" w:rsidRPr="003814C3">
        <w:rPr>
          <w:color w:val="auto"/>
          <w:sz w:val="22"/>
          <w:szCs w:val="22"/>
        </w:rPr>
        <w:tab/>
      </w:r>
      <w:r w:rsidR="004A7A02" w:rsidRPr="003814C3">
        <w:rPr>
          <w:color w:val="auto"/>
          <w:sz w:val="22"/>
          <w:szCs w:val="22"/>
        </w:rPr>
        <w:tab/>
      </w:r>
      <w:r w:rsidR="004A7A02" w:rsidRPr="003814C3">
        <w:rPr>
          <w:color w:val="auto"/>
          <w:sz w:val="22"/>
          <w:szCs w:val="22"/>
        </w:rPr>
        <w:tab/>
        <w:t xml:space="preserve">      </w:t>
      </w:r>
      <w:r w:rsidR="003814C3">
        <w:rPr>
          <w:color w:val="auto"/>
          <w:sz w:val="22"/>
          <w:szCs w:val="22"/>
        </w:rPr>
        <w:tab/>
      </w:r>
      <w:r w:rsidR="003814C3">
        <w:rPr>
          <w:color w:val="auto"/>
          <w:sz w:val="22"/>
          <w:szCs w:val="22"/>
        </w:rPr>
        <w:tab/>
      </w:r>
      <w:proofErr w:type="spellStart"/>
      <w:r w:rsidR="007252E5">
        <w:rPr>
          <w:color w:val="auto"/>
          <w:sz w:val="22"/>
          <w:szCs w:val="22"/>
        </w:rPr>
        <w:t>xxxxxxxxxxxx</w:t>
      </w:r>
      <w:proofErr w:type="spellEnd"/>
      <w:r w:rsidR="004A7A02" w:rsidRPr="003814C3">
        <w:rPr>
          <w:color w:val="auto"/>
          <w:sz w:val="22"/>
          <w:szCs w:val="22"/>
        </w:rPr>
        <w:t xml:space="preserve"> </w:t>
      </w:r>
    </w:p>
    <w:p w14:paraId="463753F1" w14:textId="6EE4DCEF" w:rsidR="004A7A02" w:rsidRPr="003814C3" w:rsidRDefault="003814C3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proofErr w:type="spellStart"/>
      <w:proofErr w:type="gramStart"/>
      <w:r w:rsidRPr="003814C3">
        <w:rPr>
          <w:color w:val="auto"/>
          <w:sz w:val="22"/>
          <w:szCs w:val="22"/>
        </w:rPr>
        <w:t>Telefon,e</w:t>
      </w:r>
      <w:proofErr w:type="spellEnd"/>
      <w:r w:rsidRPr="003814C3">
        <w:rPr>
          <w:color w:val="auto"/>
          <w:sz w:val="22"/>
          <w:szCs w:val="22"/>
        </w:rPr>
        <w:t>-mail</w:t>
      </w:r>
      <w:proofErr w:type="gramEnd"/>
      <w:r w:rsidRPr="003814C3">
        <w:rPr>
          <w:color w:val="auto"/>
          <w:sz w:val="22"/>
          <w:szCs w:val="22"/>
        </w:rPr>
        <w:t xml:space="preserve">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 w:rsidR="007252E5">
        <w:rPr>
          <w:color w:val="auto"/>
          <w:sz w:val="22"/>
          <w:szCs w:val="22"/>
        </w:rPr>
        <w:t>xxxxxxxxxxxxxxx</w:t>
      </w:r>
      <w:proofErr w:type="spellEnd"/>
    </w:p>
    <w:p w14:paraId="539C25E2" w14:textId="77777777" w:rsidR="004A7A02" w:rsidRPr="003814C3" w:rsidRDefault="004A7A02" w:rsidP="004A7A02">
      <w:pPr>
        <w:pStyle w:val="Default"/>
        <w:tabs>
          <w:tab w:val="left" w:pos="0"/>
        </w:tabs>
        <w:rPr>
          <w:color w:val="auto"/>
          <w:sz w:val="22"/>
          <w:szCs w:val="22"/>
        </w:rPr>
      </w:pPr>
    </w:p>
    <w:p w14:paraId="28662712" w14:textId="77777777" w:rsidR="004A7A02" w:rsidRDefault="004A7A02" w:rsidP="00111C17">
      <w:pPr>
        <w:pStyle w:val="Default"/>
        <w:tabs>
          <w:tab w:val="left" w:pos="0"/>
        </w:tabs>
        <w:jc w:val="both"/>
        <w:rPr>
          <w:color w:val="auto"/>
          <w:sz w:val="22"/>
          <w:szCs w:val="22"/>
        </w:rPr>
      </w:pPr>
      <w:r w:rsidRPr="003814C3">
        <w:rPr>
          <w:color w:val="auto"/>
          <w:sz w:val="22"/>
          <w:szCs w:val="22"/>
        </w:rPr>
        <w:t xml:space="preserve">Pověřené osoby a kontakty je možné měnit písemným oznámením doručeným druhé smluvní </w:t>
      </w:r>
      <w:proofErr w:type="gramStart"/>
      <w:r w:rsidRPr="003814C3">
        <w:rPr>
          <w:color w:val="auto"/>
          <w:sz w:val="22"/>
          <w:szCs w:val="22"/>
        </w:rPr>
        <w:t>straně</w:t>
      </w:r>
      <w:proofErr w:type="gramEnd"/>
      <w:r w:rsidRPr="003814C3">
        <w:rPr>
          <w:color w:val="auto"/>
          <w:sz w:val="22"/>
          <w:szCs w:val="22"/>
        </w:rPr>
        <w:t xml:space="preserve"> a to bez nutnosti uzavírat dodatek ke Smlouvě. </w:t>
      </w:r>
    </w:p>
    <w:p w14:paraId="71F59A74" w14:textId="77777777" w:rsidR="001B2E10" w:rsidRDefault="001B2E10" w:rsidP="003814C3">
      <w:pPr>
        <w:pStyle w:val="Nadpis1lnek"/>
        <w:contextualSpacing/>
      </w:pPr>
      <w:r>
        <w:t xml:space="preserve">Článek </w:t>
      </w:r>
      <w:r w:rsidR="003814C3">
        <w:t>10</w:t>
      </w:r>
    </w:p>
    <w:p w14:paraId="763347D4" w14:textId="77777777" w:rsidR="001B2E10" w:rsidRDefault="001B2E10" w:rsidP="003814C3">
      <w:pPr>
        <w:pStyle w:val="Nadpis2nzevlnku"/>
        <w:widowControl/>
        <w:contextualSpacing/>
      </w:pPr>
      <w:r>
        <w:t>Platnost smlouvy</w:t>
      </w:r>
    </w:p>
    <w:p w14:paraId="28577B3D" w14:textId="77777777" w:rsidR="00C151F1" w:rsidRDefault="00C151F1" w:rsidP="00C151F1">
      <w:pPr>
        <w:pStyle w:val="odstavec"/>
        <w:numPr>
          <w:ilvl w:val="0"/>
          <w:numId w:val="25"/>
        </w:numPr>
        <w:tabs>
          <w:tab w:val="clear" w:pos="420"/>
          <w:tab w:val="left" w:pos="0"/>
        </w:tabs>
        <w:ind w:left="0" w:firstLine="0"/>
        <w:contextualSpacing/>
        <w:jc w:val="both"/>
        <w:rPr>
          <w:rFonts w:cs="Arial"/>
          <w:szCs w:val="22"/>
        </w:rPr>
      </w:pPr>
      <w:r w:rsidRPr="00C151F1">
        <w:rPr>
          <w:rFonts w:cs="Arial"/>
          <w:szCs w:val="22"/>
        </w:rPr>
        <w:t>Platnost smlouvy začíná běžet dnem podpisu smlouvy oběma stranami.</w:t>
      </w:r>
    </w:p>
    <w:p w14:paraId="3F1FAA4D" w14:textId="7A3F598A" w:rsidR="00C151F1" w:rsidRDefault="00C151F1" w:rsidP="00C151F1">
      <w:pPr>
        <w:pStyle w:val="odstavec"/>
        <w:numPr>
          <w:ilvl w:val="0"/>
          <w:numId w:val="0"/>
        </w:numPr>
        <w:tabs>
          <w:tab w:val="clear" w:pos="420"/>
          <w:tab w:val="left" w:pos="0"/>
        </w:tabs>
        <w:contextualSpacing/>
        <w:jc w:val="both"/>
        <w:rPr>
          <w:rFonts w:cs="Arial"/>
          <w:szCs w:val="22"/>
        </w:rPr>
      </w:pPr>
    </w:p>
    <w:p w14:paraId="3CD52F54" w14:textId="728D31F1" w:rsidR="00C151F1" w:rsidRDefault="00C151F1" w:rsidP="00C151F1">
      <w:pPr>
        <w:pStyle w:val="odstavec"/>
        <w:numPr>
          <w:ilvl w:val="0"/>
          <w:numId w:val="25"/>
        </w:numPr>
        <w:tabs>
          <w:tab w:val="clear" w:pos="420"/>
          <w:tab w:val="left" w:pos="0"/>
        </w:tabs>
        <w:ind w:left="0" w:firstLine="0"/>
        <w:contextualSpacing/>
        <w:jc w:val="both"/>
        <w:rPr>
          <w:rFonts w:cs="Arial"/>
          <w:szCs w:val="22"/>
        </w:rPr>
      </w:pPr>
      <w:r w:rsidRPr="00C151F1">
        <w:rPr>
          <w:rFonts w:cs="Arial"/>
          <w:szCs w:val="22"/>
        </w:rPr>
        <w:t xml:space="preserve">Smlouva se uzavírá </w:t>
      </w:r>
      <w:r w:rsidR="004061C8">
        <w:rPr>
          <w:rFonts w:cs="Arial"/>
          <w:szCs w:val="22"/>
        </w:rPr>
        <w:t xml:space="preserve">na dobu </w:t>
      </w:r>
      <w:r w:rsidR="00194A20">
        <w:rPr>
          <w:rFonts w:cs="Arial"/>
          <w:szCs w:val="22"/>
        </w:rPr>
        <w:t>neurčitou od 1.1.2023.</w:t>
      </w:r>
    </w:p>
    <w:p w14:paraId="59857DCF" w14:textId="77777777" w:rsidR="00C151F1" w:rsidRDefault="00C151F1" w:rsidP="00C151F1">
      <w:pPr>
        <w:pStyle w:val="odstavec"/>
        <w:numPr>
          <w:ilvl w:val="0"/>
          <w:numId w:val="0"/>
        </w:numPr>
        <w:tabs>
          <w:tab w:val="clear" w:pos="420"/>
          <w:tab w:val="left" w:pos="0"/>
        </w:tabs>
        <w:contextualSpacing/>
        <w:jc w:val="both"/>
        <w:rPr>
          <w:rFonts w:cs="Arial"/>
          <w:szCs w:val="22"/>
        </w:rPr>
      </w:pPr>
    </w:p>
    <w:p w14:paraId="7138554C" w14:textId="77777777" w:rsidR="00C151F1" w:rsidRDefault="00C151F1" w:rsidP="00C151F1">
      <w:pPr>
        <w:pStyle w:val="odstavec"/>
        <w:numPr>
          <w:ilvl w:val="0"/>
          <w:numId w:val="25"/>
        </w:numPr>
        <w:tabs>
          <w:tab w:val="clear" w:pos="420"/>
          <w:tab w:val="left" w:pos="0"/>
        </w:tabs>
        <w:ind w:left="0" w:firstLine="0"/>
        <w:contextualSpacing/>
        <w:jc w:val="both"/>
        <w:rPr>
          <w:rFonts w:cs="Arial"/>
          <w:szCs w:val="22"/>
        </w:rPr>
      </w:pPr>
      <w:r w:rsidRPr="00C151F1">
        <w:rPr>
          <w:rFonts w:cs="Arial"/>
          <w:szCs w:val="22"/>
        </w:rPr>
        <w:t>Smlouvu je možno vypovědět v tříměsíční výpovědní lhůtě. Výpovědní lhůta začíná běžet prvním dnem měsíce následujícího po doručení výpovědi smluvní straně.</w:t>
      </w:r>
    </w:p>
    <w:p w14:paraId="192D426B" w14:textId="77777777" w:rsidR="00C151F1" w:rsidRDefault="00C151F1" w:rsidP="00C151F1">
      <w:pPr>
        <w:pStyle w:val="odstavec"/>
        <w:numPr>
          <w:ilvl w:val="0"/>
          <w:numId w:val="0"/>
        </w:numPr>
        <w:tabs>
          <w:tab w:val="clear" w:pos="420"/>
          <w:tab w:val="left" w:pos="0"/>
        </w:tabs>
        <w:contextualSpacing/>
        <w:jc w:val="both"/>
        <w:rPr>
          <w:rFonts w:cs="Arial"/>
          <w:szCs w:val="22"/>
        </w:rPr>
      </w:pPr>
    </w:p>
    <w:p w14:paraId="7859B572" w14:textId="77777777" w:rsidR="00C151F1" w:rsidRDefault="00C151F1" w:rsidP="00C151F1">
      <w:pPr>
        <w:pStyle w:val="odstavec"/>
        <w:numPr>
          <w:ilvl w:val="0"/>
          <w:numId w:val="25"/>
        </w:numPr>
        <w:tabs>
          <w:tab w:val="clear" w:pos="420"/>
          <w:tab w:val="left" w:pos="0"/>
        </w:tabs>
        <w:ind w:left="0" w:firstLine="0"/>
        <w:contextualSpacing/>
        <w:jc w:val="both"/>
        <w:rPr>
          <w:rFonts w:cs="Arial"/>
          <w:szCs w:val="22"/>
        </w:rPr>
      </w:pPr>
      <w:r w:rsidRPr="00C151F1">
        <w:rPr>
          <w:rFonts w:cs="Arial"/>
          <w:szCs w:val="22"/>
        </w:rPr>
        <w:t>Smlouva je vyhotovena ve dvou stejnopisech s platností originálu, přičemž každá ze smluvních stran obdrží 1 (jedno) vyhotovení.</w:t>
      </w:r>
    </w:p>
    <w:p w14:paraId="2492C78F" w14:textId="77777777" w:rsidR="001B2E10" w:rsidRDefault="001B2E10">
      <w:pPr>
        <w:pStyle w:val="Zkladntext"/>
        <w:widowControl/>
      </w:pPr>
    </w:p>
    <w:p w14:paraId="2DFE7737" w14:textId="69E1BEF4" w:rsidR="00F16BE6" w:rsidRDefault="001B2E10">
      <w:pPr>
        <w:pStyle w:val="Zkladntext"/>
        <w:widowControl/>
      </w:pPr>
      <w:r>
        <w:t xml:space="preserve">V Ostravě </w:t>
      </w:r>
      <w:r w:rsidR="007252E5">
        <w:t>29.11.2022</w:t>
      </w:r>
    </w:p>
    <w:p w14:paraId="163050A6" w14:textId="77777777" w:rsidR="001B2E10" w:rsidRDefault="001B2E10">
      <w:pPr>
        <w:pStyle w:val="Zkladntext"/>
        <w:widowControl/>
      </w:pPr>
    </w:p>
    <w:p w14:paraId="559E9EED" w14:textId="77777777" w:rsidR="001B2E10" w:rsidRDefault="001B2E10">
      <w:pPr>
        <w:pStyle w:val="Zkladntext"/>
        <w:widowControl/>
      </w:pPr>
    </w:p>
    <w:p w14:paraId="4143D3D2" w14:textId="77777777" w:rsidR="001B2E10" w:rsidRDefault="001B2E10">
      <w:pPr>
        <w:pStyle w:val="Zkladntext"/>
        <w:widowControl/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1B2E10" w14:paraId="0795FA47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2220471" w14:textId="77777777" w:rsidR="001B2E10" w:rsidRDefault="001B2E10">
            <w:pPr>
              <w:pStyle w:val="Zkladntext"/>
              <w:widowControl/>
              <w:jc w:val="center"/>
            </w:pPr>
            <w:r>
              <w:t>…………………………………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E114522" w14:textId="77777777" w:rsidR="001B2E10" w:rsidRDefault="001B2E10">
            <w:pPr>
              <w:pStyle w:val="Zkladntext"/>
              <w:widowControl/>
              <w:jc w:val="center"/>
            </w:pPr>
            <w:r>
              <w:t>…………………………………</w:t>
            </w:r>
          </w:p>
        </w:tc>
      </w:tr>
      <w:tr w:rsidR="001B2E10" w14:paraId="13834B6E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FAF2FDD" w14:textId="77777777" w:rsidR="001B2E10" w:rsidRDefault="001B2E10">
            <w:pPr>
              <w:pStyle w:val="Zkladntext"/>
              <w:widowControl/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ECC025C" w14:textId="77777777" w:rsidR="001B2E10" w:rsidRDefault="001B2E10">
            <w:pPr>
              <w:pStyle w:val="Zkladntext"/>
              <w:widowControl/>
              <w:jc w:val="center"/>
            </w:pPr>
          </w:p>
        </w:tc>
      </w:tr>
      <w:tr w:rsidR="001B2E10" w14:paraId="49E0D5A6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EF183CB" w14:textId="77777777" w:rsidR="001B2E10" w:rsidRPr="00C151F1" w:rsidRDefault="00B258A1">
            <w:pPr>
              <w:pStyle w:val="Zkladntext"/>
              <w:widowControl/>
              <w:jc w:val="center"/>
            </w:pPr>
            <w:r w:rsidRPr="00B258A1">
              <w:rPr>
                <w:b/>
              </w:rPr>
              <w:t>Ing. Roman Vybíral, jednatel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259CB81" w14:textId="5995C0EC" w:rsidR="001B2E10" w:rsidRPr="00194A20" w:rsidRDefault="00194A20">
            <w:pPr>
              <w:pStyle w:val="Zkladntext"/>
              <w:widowControl/>
              <w:jc w:val="center"/>
              <w:rPr>
                <w:b/>
              </w:rPr>
            </w:pPr>
            <w:r w:rsidRPr="00194A20">
              <w:rPr>
                <w:b/>
              </w:rPr>
              <w:t xml:space="preserve">Ing. et Ing., Bc Jiří Matěj, </w:t>
            </w:r>
            <w:proofErr w:type="spellStart"/>
            <w:r w:rsidRPr="00194A20">
              <w:rPr>
                <w:b/>
              </w:rPr>
              <w:t>MBAce</w:t>
            </w:r>
            <w:proofErr w:type="spellEnd"/>
          </w:p>
        </w:tc>
      </w:tr>
      <w:tr w:rsidR="001B2E10" w14:paraId="3D646753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1712D94" w14:textId="77777777" w:rsidR="001B2E10" w:rsidRDefault="00C151F1" w:rsidP="0061595C">
            <w:pPr>
              <w:pStyle w:val="Zkladntext"/>
              <w:widowControl/>
              <w:jc w:val="center"/>
            </w:pPr>
            <w:r>
              <w:t xml:space="preserve">za </w:t>
            </w:r>
            <w:r w:rsidR="0061595C">
              <w:t>Zhotovitele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EE634C" w14:textId="77777777" w:rsidR="001B2E10" w:rsidRDefault="00C151F1">
            <w:pPr>
              <w:pStyle w:val="Zkladntext"/>
              <w:widowControl/>
              <w:jc w:val="center"/>
            </w:pPr>
            <w:r>
              <w:t xml:space="preserve">za </w:t>
            </w:r>
            <w:r w:rsidR="0061595C">
              <w:t>Objednatele</w:t>
            </w:r>
          </w:p>
        </w:tc>
      </w:tr>
    </w:tbl>
    <w:p w14:paraId="4FDCB9C9" w14:textId="77777777" w:rsidR="001B2E10" w:rsidRDefault="001B2E10" w:rsidP="00C151F1">
      <w:pPr>
        <w:pStyle w:val="Zkladntext"/>
        <w:widowControl/>
      </w:pPr>
    </w:p>
    <w:p w14:paraId="61D03DAB" w14:textId="77777777" w:rsidR="00111C17" w:rsidRPr="00111C17" w:rsidRDefault="00111C17" w:rsidP="00C151F1">
      <w:pPr>
        <w:pStyle w:val="Zkladntext"/>
        <w:widowControl/>
        <w:rPr>
          <w:b/>
        </w:rPr>
      </w:pPr>
      <w:r w:rsidRPr="00111C17">
        <w:rPr>
          <w:b/>
        </w:rPr>
        <w:lastRenderedPageBreak/>
        <w:t>Příloha č. 1</w:t>
      </w:r>
    </w:p>
    <w:p w14:paraId="0CDAA74F" w14:textId="77777777" w:rsidR="00111C17" w:rsidRDefault="00111C17" w:rsidP="00111C17">
      <w:pPr>
        <w:pStyle w:val="Zkladntext0"/>
        <w:jc w:val="both"/>
        <w:rPr>
          <w:rFonts w:cs="Arial"/>
          <w:b/>
          <w:sz w:val="20"/>
        </w:rPr>
      </w:pPr>
    </w:p>
    <w:p w14:paraId="3B51418A" w14:textId="77777777" w:rsidR="00111C17" w:rsidRPr="00FF6D95" w:rsidRDefault="00111C17" w:rsidP="00111C17">
      <w:pPr>
        <w:pStyle w:val="Zkladntext0"/>
        <w:jc w:val="both"/>
        <w:rPr>
          <w:rFonts w:cs="Arial"/>
          <w:b/>
          <w:sz w:val="20"/>
        </w:rPr>
      </w:pPr>
      <w:proofErr w:type="gramStart"/>
      <w:r>
        <w:rPr>
          <w:rFonts w:cs="Arial"/>
          <w:b/>
          <w:sz w:val="20"/>
        </w:rPr>
        <w:t>A</w:t>
      </w:r>
      <w:r w:rsidRPr="00FF6D95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-</w:t>
      </w:r>
      <w:r w:rsidRPr="00FF6D95">
        <w:rPr>
          <w:rFonts w:cs="Arial"/>
          <w:b/>
          <w:sz w:val="20"/>
        </w:rPr>
        <w:t xml:space="preserve"> Vzduchotechnické</w:t>
      </w:r>
      <w:proofErr w:type="gramEnd"/>
      <w:r w:rsidRPr="00FF6D95">
        <w:rPr>
          <w:rFonts w:cs="Arial"/>
          <w:b/>
          <w:sz w:val="20"/>
        </w:rPr>
        <w:t xml:space="preserve"> jednotky </w:t>
      </w:r>
    </w:p>
    <w:p w14:paraId="374C1BAE" w14:textId="77777777" w:rsidR="00111C17" w:rsidRPr="00FF6D95" w:rsidRDefault="00111C17" w:rsidP="00111C17">
      <w:pPr>
        <w:pStyle w:val="Zkladntext0"/>
        <w:jc w:val="both"/>
        <w:rPr>
          <w:rFonts w:cs="Arial"/>
          <w:sz w:val="20"/>
        </w:rPr>
      </w:pPr>
    </w:p>
    <w:tbl>
      <w:tblPr>
        <w:tblStyle w:val="Mkatabulky"/>
        <w:tblW w:w="8968" w:type="dxa"/>
        <w:tblLook w:val="04A0" w:firstRow="1" w:lastRow="0" w:firstColumn="1" w:lastColumn="0" w:noHBand="0" w:noVBand="1"/>
      </w:tblPr>
      <w:tblGrid>
        <w:gridCol w:w="1700"/>
        <w:gridCol w:w="5290"/>
        <w:gridCol w:w="492"/>
        <w:gridCol w:w="492"/>
        <w:gridCol w:w="502"/>
        <w:gridCol w:w="492"/>
      </w:tblGrid>
      <w:tr w:rsidR="00111C17" w:rsidRPr="00FF6D95" w14:paraId="417CD4E6" w14:textId="77777777" w:rsidTr="00313108">
        <w:trPr>
          <w:trHeight w:val="271"/>
        </w:trPr>
        <w:tc>
          <w:tcPr>
            <w:tcW w:w="1700" w:type="dxa"/>
          </w:tcPr>
          <w:p w14:paraId="7DCEC629" w14:textId="77777777" w:rsidR="00111C17" w:rsidRPr="00FF6D95" w:rsidRDefault="00111C17" w:rsidP="00313108">
            <w:pPr>
              <w:pStyle w:val="Zkladntext0"/>
              <w:rPr>
                <w:rFonts w:cs="Arial"/>
                <w:b/>
                <w:sz w:val="20"/>
              </w:rPr>
            </w:pPr>
            <w:r w:rsidRPr="00FF6D95">
              <w:rPr>
                <w:rFonts w:cs="Arial"/>
                <w:b/>
                <w:sz w:val="20"/>
              </w:rPr>
              <w:t>Zařízení</w:t>
            </w:r>
          </w:p>
        </w:tc>
        <w:tc>
          <w:tcPr>
            <w:tcW w:w="5290" w:type="dxa"/>
          </w:tcPr>
          <w:p w14:paraId="00951EF1" w14:textId="77777777" w:rsidR="00111C17" w:rsidRPr="00FF6D95" w:rsidRDefault="00111C17" w:rsidP="00313108">
            <w:pPr>
              <w:pStyle w:val="Zkladntext0"/>
              <w:rPr>
                <w:rFonts w:cs="Arial"/>
                <w:b/>
                <w:sz w:val="20"/>
              </w:rPr>
            </w:pPr>
            <w:r w:rsidRPr="00FF6D95">
              <w:rPr>
                <w:rFonts w:cs="Arial"/>
                <w:b/>
                <w:sz w:val="20"/>
              </w:rPr>
              <w:t>Servisní činnost</w:t>
            </w:r>
          </w:p>
        </w:tc>
        <w:tc>
          <w:tcPr>
            <w:tcW w:w="492" w:type="dxa"/>
          </w:tcPr>
          <w:p w14:paraId="73D0A364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FF6D95">
              <w:rPr>
                <w:rFonts w:cs="Arial"/>
                <w:b/>
                <w:sz w:val="20"/>
              </w:rPr>
              <w:t>1Q</w:t>
            </w:r>
          </w:p>
        </w:tc>
        <w:tc>
          <w:tcPr>
            <w:tcW w:w="492" w:type="dxa"/>
          </w:tcPr>
          <w:p w14:paraId="26193B1A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111C17">
              <w:rPr>
                <w:rFonts w:cs="Arial"/>
                <w:b/>
                <w:sz w:val="20"/>
              </w:rPr>
              <w:t>2Q</w:t>
            </w:r>
          </w:p>
        </w:tc>
        <w:tc>
          <w:tcPr>
            <w:tcW w:w="502" w:type="dxa"/>
          </w:tcPr>
          <w:p w14:paraId="30FD188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111C17">
              <w:rPr>
                <w:rFonts w:cs="Arial"/>
                <w:b/>
                <w:sz w:val="20"/>
              </w:rPr>
              <w:t>3Q</w:t>
            </w:r>
          </w:p>
        </w:tc>
        <w:tc>
          <w:tcPr>
            <w:tcW w:w="492" w:type="dxa"/>
          </w:tcPr>
          <w:p w14:paraId="78A3DDB1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111C17">
              <w:rPr>
                <w:rFonts w:cs="Arial"/>
                <w:b/>
                <w:sz w:val="20"/>
              </w:rPr>
              <w:t>4Q</w:t>
            </w:r>
          </w:p>
        </w:tc>
      </w:tr>
      <w:tr w:rsidR="00111C17" w:rsidRPr="00FF6D95" w14:paraId="4B77F337" w14:textId="77777777" w:rsidTr="00313108">
        <w:trPr>
          <w:trHeight w:val="271"/>
        </w:trPr>
        <w:tc>
          <w:tcPr>
            <w:tcW w:w="1700" w:type="dxa"/>
          </w:tcPr>
          <w:p w14:paraId="6D00504C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40155E28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funkčnosti VZT jednotky</w:t>
            </w:r>
          </w:p>
        </w:tc>
        <w:tc>
          <w:tcPr>
            <w:tcW w:w="492" w:type="dxa"/>
          </w:tcPr>
          <w:p w14:paraId="0ECA09C3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77E54086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0E947D9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0760A5B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39BEDEDD" w14:textId="77777777" w:rsidTr="00313108">
        <w:trPr>
          <w:trHeight w:val="271"/>
        </w:trPr>
        <w:tc>
          <w:tcPr>
            <w:tcW w:w="1700" w:type="dxa"/>
          </w:tcPr>
          <w:p w14:paraId="53BA5AA0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2F3382AB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 xml:space="preserve">Vyčištění </w:t>
            </w:r>
            <w:r>
              <w:rPr>
                <w:rFonts w:cs="Arial"/>
                <w:sz w:val="20"/>
              </w:rPr>
              <w:t xml:space="preserve">vnitřních částí </w:t>
            </w:r>
            <w:r w:rsidRPr="00FF6D95">
              <w:rPr>
                <w:rFonts w:cs="Arial"/>
                <w:sz w:val="20"/>
              </w:rPr>
              <w:t>VZT jednotky</w:t>
            </w:r>
          </w:p>
        </w:tc>
        <w:tc>
          <w:tcPr>
            <w:tcW w:w="492" w:type="dxa"/>
          </w:tcPr>
          <w:p w14:paraId="6628AC17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415EE39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704F088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3060A1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16B3CA85" w14:textId="77777777" w:rsidTr="00313108">
        <w:trPr>
          <w:trHeight w:val="271"/>
        </w:trPr>
        <w:tc>
          <w:tcPr>
            <w:tcW w:w="1700" w:type="dxa"/>
          </w:tcPr>
          <w:p w14:paraId="6A78A670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319614F1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Desinfekce</w:t>
            </w:r>
            <w:proofErr w:type="gramEnd"/>
            <w:r>
              <w:rPr>
                <w:rFonts w:cs="Arial"/>
                <w:sz w:val="20"/>
              </w:rPr>
              <w:t xml:space="preserve"> zařízení</w:t>
            </w:r>
          </w:p>
        </w:tc>
        <w:tc>
          <w:tcPr>
            <w:tcW w:w="492" w:type="dxa"/>
          </w:tcPr>
          <w:p w14:paraId="65AE3DDC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88818BB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4829A8C8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13CDB4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0AA1398C" w14:textId="77777777" w:rsidTr="00313108">
        <w:trPr>
          <w:trHeight w:val="271"/>
        </w:trPr>
        <w:tc>
          <w:tcPr>
            <w:tcW w:w="1700" w:type="dxa"/>
          </w:tcPr>
          <w:p w14:paraId="0A6D0080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12B8E59D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Vyčištění venkovního prostoru VZT jednotky</w:t>
            </w:r>
          </w:p>
        </w:tc>
        <w:tc>
          <w:tcPr>
            <w:tcW w:w="492" w:type="dxa"/>
          </w:tcPr>
          <w:p w14:paraId="5A4D6F38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7B09BDC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7D58274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9E7BF43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15FD462D" w14:textId="77777777" w:rsidTr="00313108">
        <w:trPr>
          <w:trHeight w:val="271"/>
        </w:trPr>
        <w:tc>
          <w:tcPr>
            <w:tcW w:w="1700" w:type="dxa"/>
          </w:tcPr>
          <w:p w14:paraId="662958EB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5B451DE4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 xml:space="preserve">Preventivní výměna filtrů </w:t>
            </w:r>
            <w:r>
              <w:rPr>
                <w:rFonts w:cs="Arial"/>
                <w:sz w:val="20"/>
              </w:rPr>
              <w:t>ve filtrační komoře</w:t>
            </w:r>
            <w:r w:rsidRPr="00FF6D9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92" w:type="dxa"/>
          </w:tcPr>
          <w:p w14:paraId="05988A99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4809D018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B81119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18DBFA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5B9A080E" w14:textId="77777777" w:rsidTr="00313108">
        <w:trPr>
          <w:trHeight w:val="271"/>
        </w:trPr>
        <w:tc>
          <w:tcPr>
            <w:tcW w:w="1700" w:type="dxa"/>
          </w:tcPr>
          <w:p w14:paraId="3079F927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5258079C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Vyčištění komory výměníku ÚT</w:t>
            </w:r>
          </w:p>
        </w:tc>
        <w:tc>
          <w:tcPr>
            <w:tcW w:w="492" w:type="dxa"/>
          </w:tcPr>
          <w:p w14:paraId="1628DF97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9165742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291E49AF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9FD75BA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71F772B1" w14:textId="77777777" w:rsidTr="00313108">
        <w:trPr>
          <w:trHeight w:val="271"/>
        </w:trPr>
        <w:tc>
          <w:tcPr>
            <w:tcW w:w="1700" w:type="dxa"/>
          </w:tcPr>
          <w:p w14:paraId="3F33F6B9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478CF7CA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lamel výměníku</w:t>
            </w:r>
          </w:p>
        </w:tc>
        <w:tc>
          <w:tcPr>
            <w:tcW w:w="492" w:type="dxa"/>
          </w:tcPr>
          <w:p w14:paraId="060ADF65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A28E57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DF78315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B6CA4B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415B7676" w14:textId="77777777" w:rsidTr="00313108">
        <w:trPr>
          <w:trHeight w:val="271"/>
        </w:trPr>
        <w:tc>
          <w:tcPr>
            <w:tcW w:w="1700" w:type="dxa"/>
          </w:tcPr>
          <w:p w14:paraId="3CF7E052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0C65728C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Vyčištění chladícího agregátu</w:t>
            </w:r>
          </w:p>
        </w:tc>
        <w:tc>
          <w:tcPr>
            <w:tcW w:w="492" w:type="dxa"/>
          </w:tcPr>
          <w:p w14:paraId="2AE826A6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71F743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7CBA2783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C8ABC03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361B49AC" w14:textId="77777777" w:rsidTr="00313108">
        <w:trPr>
          <w:trHeight w:val="271"/>
        </w:trPr>
        <w:tc>
          <w:tcPr>
            <w:tcW w:w="1700" w:type="dxa"/>
          </w:tcPr>
          <w:p w14:paraId="6CDC6F9F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5FB31009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Kontrola množství chladiva, zápis do servisní knihy</w:t>
            </w:r>
          </w:p>
        </w:tc>
        <w:tc>
          <w:tcPr>
            <w:tcW w:w="492" w:type="dxa"/>
          </w:tcPr>
          <w:p w14:paraId="737B0B0C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263CD22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59C1824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FAF60A3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6199660D" w14:textId="77777777" w:rsidTr="00313108">
        <w:trPr>
          <w:trHeight w:val="271"/>
        </w:trPr>
        <w:tc>
          <w:tcPr>
            <w:tcW w:w="1700" w:type="dxa"/>
          </w:tcPr>
          <w:p w14:paraId="4FE61A15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49838639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Kontrola tlaku v chladícím systému</w:t>
            </w:r>
          </w:p>
        </w:tc>
        <w:tc>
          <w:tcPr>
            <w:tcW w:w="492" w:type="dxa"/>
          </w:tcPr>
          <w:p w14:paraId="55C11671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B86CFC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2DDEFB1D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E5442F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4A508FE1" w14:textId="77777777" w:rsidTr="00313108">
        <w:trPr>
          <w:trHeight w:val="271"/>
        </w:trPr>
        <w:tc>
          <w:tcPr>
            <w:tcW w:w="1700" w:type="dxa"/>
          </w:tcPr>
          <w:p w14:paraId="54ECF1A3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20FEF027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Nastavení chladícího systému, režim zima</w:t>
            </w:r>
          </w:p>
        </w:tc>
        <w:tc>
          <w:tcPr>
            <w:tcW w:w="492" w:type="dxa"/>
          </w:tcPr>
          <w:p w14:paraId="6F4FDE42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60E7EDD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5525CBE9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60C8B81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5A62C22E" w14:textId="77777777" w:rsidTr="00313108">
        <w:trPr>
          <w:trHeight w:val="271"/>
        </w:trPr>
        <w:tc>
          <w:tcPr>
            <w:tcW w:w="1700" w:type="dxa"/>
          </w:tcPr>
          <w:p w14:paraId="0FAC978A" w14:textId="77777777" w:rsidR="00111C17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</w:t>
            </w:r>
          </w:p>
        </w:tc>
        <w:tc>
          <w:tcPr>
            <w:tcW w:w="5290" w:type="dxa"/>
          </w:tcPr>
          <w:p w14:paraId="6B3E32B7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Nastavení továrních parametrů chladícího systému</w:t>
            </w:r>
          </w:p>
        </w:tc>
        <w:tc>
          <w:tcPr>
            <w:tcW w:w="492" w:type="dxa"/>
          </w:tcPr>
          <w:p w14:paraId="4C2C8F6A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486B5F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1EFEAFA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BA45522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0DE69328" w14:textId="77777777" w:rsidTr="00313108">
        <w:trPr>
          <w:trHeight w:val="271"/>
        </w:trPr>
        <w:tc>
          <w:tcPr>
            <w:tcW w:w="1700" w:type="dxa"/>
          </w:tcPr>
          <w:p w14:paraId="19C04DD5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0176A62C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odvodu kondenzátu</w:t>
            </w:r>
            <w:r>
              <w:rPr>
                <w:rFonts w:cs="Arial"/>
                <w:sz w:val="20"/>
              </w:rPr>
              <w:t xml:space="preserve">, čištění, </w:t>
            </w:r>
            <w:proofErr w:type="gramStart"/>
            <w:r>
              <w:rPr>
                <w:rFonts w:cs="Arial"/>
                <w:sz w:val="20"/>
              </w:rPr>
              <w:t>desinfekce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92" w:type="dxa"/>
          </w:tcPr>
          <w:p w14:paraId="3FD18588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3FC77F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67922D11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DD7E12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4BEC1A0F" w14:textId="77777777" w:rsidTr="00313108">
        <w:trPr>
          <w:trHeight w:val="271"/>
        </w:trPr>
        <w:tc>
          <w:tcPr>
            <w:tcW w:w="1700" w:type="dxa"/>
          </w:tcPr>
          <w:p w14:paraId="61A8194E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08DFB2E3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oběžných kol ventilátorů</w:t>
            </w:r>
          </w:p>
        </w:tc>
        <w:tc>
          <w:tcPr>
            <w:tcW w:w="492" w:type="dxa"/>
          </w:tcPr>
          <w:p w14:paraId="08DE5103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3D68973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6863E4C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B4D9F7B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10C79D30" w14:textId="77777777" w:rsidTr="00313108">
        <w:trPr>
          <w:trHeight w:val="271"/>
        </w:trPr>
        <w:tc>
          <w:tcPr>
            <w:tcW w:w="1700" w:type="dxa"/>
          </w:tcPr>
          <w:p w14:paraId="3BB08C43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7F01C5DF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funkčnosti klapek, čištění a seřízení</w:t>
            </w:r>
          </w:p>
        </w:tc>
        <w:tc>
          <w:tcPr>
            <w:tcW w:w="492" w:type="dxa"/>
          </w:tcPr>
          <w:p w14:paraId="0210EC8F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E4FD6D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7F17BA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46219115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7C124EAD" w14:textId="77777777" w:rsidTr="00313108">
        <w:trPr>
          <w:trHeight w:val="271"/>
        </w:trPr>
        <w:tc>
          <w:tcPr>
            <w:tcW w:w="1700" w:type="dxa"/>
          </w:tcPr>
          <w:p w14:paraId="54E5E3A6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125B2D67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napětí a jmen. proudu ventilátoru</w:t>
            </w:r>
          </w:p>
        </w:tc>
        <w:tc>
          <w:tcPr>
            <w:tcW w:w="492" w:type="dxa"/>
          </w:tcPr>
          <w:p w14:paraId="4EE97094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C90C56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08F16F3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143409B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395C81C9" w14:textId="77777777" w:rsidTr="00313108">
        <w:trPr>
          <w:trHeight w:val="271"/>
        </w:trPr>
        <w:tc>
          <w:tcPr>
            <w:tcW w:w="1700" w:type="dxa"/>
          </w:tcPr>
          <w:p w14:paraId="656130EA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5C9E7AC4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a dotažení všech elektro spojů VZT jednotky</w:t>
            </w:r>
          </w:p>
        </w:tc>
        <w:tc>
          <w:tcPr>
            <w:tcW w:w="492" w:type="dxa"/>
          </w:tcPr>
          <w:p w14:paraId="46D89169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7D4F4BAC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6617003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1B702C3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5FA568C8" w14:textId="77777777" w:rsidTr="00313108">
        <w:trPr>
          <w:trHeight w:val="271"/>
        </w:trPr>
        <w:tc>
          <w:tcPr>
            <w:tcW w:w="1700" w:type="dxa"/>
          </w:tcPr>
          <w:p w14:paraId="2CEBCD05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6D24F9DA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 xml:space="preserve">Kontrola napětí a </w:t>
            </w:r>
            <w:proofErr w:type="spellStart"/>
            <w:proofErr w:type="gramStart"/>
            <w:r w:rsidRPr="00FF6D95">
              <w:rPr>
                <w:rFonts w:cs="Arial"/>
                <w:sz w:val="20"/>
              </w:rPr>
              <w:t>jmen.proudu</w:t>
            </w:r>
            <w:proofErr w:type="spellEnd"/>
            <w:proofErr w:type="gramEnd"/>
            <w:r w:rsidRPr="00FF6D95">
              <w:rPr>
                <w:rFonts w:cs="Arial"/>
                <w:sz w:val="20"/>
              </w:rPr>
              <w:t xml:space="preserve"> napájení VZT zařízení</w:t>
            </w:r>
          </w:p>
        </w:tc>
        <w:tc>
          <w:tcPr>
            <w:tcW w:w="492" w:type="dxa"/>
          </w:tcPr>
          <w:p w14:paraId="3E921383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503510D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6B4905A2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6B6A149B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7460D79B" w14:textId="77777777" w:rsidTr="00313108">
        <w:trPr>
          <w:trHeight w:val="271"/>
        </w:trPr>
        <w:tc>
          <w:tcPr>
            <w:tcW w:w="1700" w:type="dxa"/>
          </w:tcPr>
          <w:p w14:paraId="67B19ED7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2427844F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 xml:space="preserve">Vyčištění prostoru řídící elektroniky rozvaděče </w:t>
            </w:r>
          </w:p>
        </w:tc>
        <w:tc>
          <w:tcPr>
            <w:tcW w:w="492" w:type="dxa"/>
          </w:tcPr>
          <w:p w14:paraId="1B0B9B40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74FA3D8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54D54C9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72BA6926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3733D904" w14:textId="77777777" w:rsidTr="00313108">
        <w:trPr>
          <w:trHeight w:val="271"/>
        </w:trPr>
        <w:tc>
          <w:tcPr>
            <w:tcW w:w="1700" w:type="dxa"/>
          </w:tcPr>
          <w:p w14:paraId="423C3870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1B4E0685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Optimalizace chodu vzduchotechniky</w:t>
            </w:r>
          </w:p>
        </w:tc>
        <w:tc>
          <w:tcPr>
            <w:tcW w:w="492" w:type="dxa"/>
          </w:tcPr>
          <w:p w14:paraId="1B5CCA06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1BF1A6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2B63B8AE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BB0C2F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7C279734" w14:textId="77777777" w:rsidTr="00313108">
        <w:trPr>
          <w:trHeight w:val="271"/>
        </w:trPr>
        <w:tc>
          <w:tcPr>
            <w:tcW w:w="1700" w:type="dxa"/>
          </w:tcPr>
          <w:p w14:paraId="5B194824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73F1772C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Ověření funkce dálkového ovládání VZT jednotky</w:t>
            </w:r>
          </w:p>
        </w:tc>
        <w:tc>
          <w:tcPr>
            <w:tcW w:w="492" w:type="dxa"/>
          </w:tcPr>
          <w:p w14:paraId="1175DAFB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715E9CBB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55AFB20F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504EDAAA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26F8C3D6" w14:textId="77777777" w:rsidTr="00313108">
        <w:trPr>
          <w:trHeight w:val="271"/>
        </w:trPr>
        <w:tc>
          <w:tcPr>
            <w:tcW w:w="1700" w:type="dxa"/>
          </w:tcPr>
          <w:p w14:paraId="15E091DD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63489B62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 xml:space="preserve">Kontrola teplotních čidel a ochrany proti zamrznutí </w:t>
            </w:r>
          </w:p>
        </w:tc>
        <w:tc>
          <w:tcPr>
            <w:tcW w:w="492" w:type="dxa"/>
          </w:tcPr>
          <w:p w14:paraId="737DDF1B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EE50D3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7438BAF0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F687FB9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31C91A3E" w14:textId="77777777" w:rsidTr="00313108">
        <w:trPr>
          <w:trHeight w:val="271"/>
        </w:trPr>
        <w:tc>
          <w:tcPr>
            <w:tcW w:w="1700" w:type="dxa"/>
          </w:tcPr>
          <w:p w14:paraId="307DA43D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5F12742D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 xml:space="preserve">Kontrola historie chybových stavů a resetování </w:t>
            </w:r>
          </w:p>
        </w:tc>
        <w:tc>
          <w:tcPr>
            <w:tcW w:w="492" w:type="dxa"/>
          </w:tcPr>
          <w:p w14:paraId="61FFCF24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DBA8E64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68F564E6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92CABD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68FE338E" w14:textId="77777777" w:rsidTr="00313108">
        <w:trPr>
          <w:trHeight w:val="271"/>
        </w:trPr>
        <w:tc>
          <w:tcPr>
            <w:tcW w:w="1700" w:type="dxa"/>
          </w:tcPr>
          <w:p w14:paraId="0B008CC6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VZT-01,02,03</w:t>
            </w:r>
          </w:p>
        </w:tc>
        <w:tc>
          <w:tcPr>
            <w:tcW w:w="5290" w:type="dxa"/>
          </w:tcPr>
          <w:p w14:paraId="2F255003" w14:textId="77777777" w:rsidR="00111C17" w:rsidRPr="00FF6D95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FF6D95">
              <w:rPr>
                <w:rFonts w:cs="Arial"/>
                <w:sz w:val="20"/>
              </w:rPr>
              <w:t>Kontrola komunikace systému se VZT jednotkou </w:t>
            </w:r>
          </w:p>
        </w:tc>
        <w:tc>
          <w:tcPr>
            <w:tcW w:w="492" w:type="dxa"/>
          </w:tcPr>
          <w:p w14:paraId="457B52E3" w14:textId="77777777" w:rsidR="00111C17" w:rsidRPr="00FF6D95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727B977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A02CC65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18680115" w14:textId="77777777" w:rsidR="00111C17" w:rsidRPr="00111C17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111C17">
              <w:rPr>
                <w:rFonts w:cs="Arial"/>
                <w:sz w:val="20"/>
              </w:rPr>
              <w:t>•</w:t>
            </w:r>
          </w:p>
        </w:tc>
      </w:tr>
    </w:tbl>
    <w:p w14:paraId="7B0CBFE0" w14:textId="77777777" w:rsidR="00111C17" w:rsidRPr="00FF6D95" w:rsidRDefault="00111C17" w:rsidP="00111C17">
      <w:pPr>
        <w:pStyle w:val="Zkladntext0"/>
        <w:jc w:val="both"/>
        <w:rPr>
          <w:rFonts w:cs="Arial"/>
          <w:b/>
          <w:sz w:val="20"/>
        </w:rPr>
      </w:pPr>
    </w:p>
    <w:p w14:paraId="3329E6CB" w14:textId="77777777" w:rsidR="00111C17" w:rsidRPr="00FF6D95" w:rsidRDefault="00111C17" w:rsidP="00111C17">
      <w:pPr>
        <w:pStyle w:val="Zkladntext0"/>
        <w:jc w:val="both"/>
        <w:rPr>
          <w:rFonts w:cs="Arial"/>
          <w:b/>
          <w:sz w:val="20"/>
        </w:rPr>
      </w:pPr>
      <w:proofErr w:type="gramStart"/>
      <w:r>
        <w:rPr>
          <w:rFonts w:cs="Arial"/>
          <w:b/>
          <w:sz w:val="20"/>
        </w:rPr>
        <w:t>B</w:t>
      </w:r>
      <w:r w:rsidRPr="00FF6D95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-</w:t>
      </w:r>
      <w:r w:rsidRPr="00FF6D95">
        <w:rPr>
          <w:rFonts w:cs="Arial"/>
          <w:b/>
          <w:sz w:val="20"/>
        </w:rPr>
        <w:t xml:space="preserve"> VZT</w:t>
      </w:r>
      <w:proofErr w:type="gramEnd"/>
      <w:r w:rsidRPr="00FF6D95">
        <w:rPr>
          <w:rFonts w:cs="Arial"/>
          <w:b/>
          <w:sz w:val="20"/>
        </w:rPr>
        <w:t xml:space="preserve"> potrubí a příslušenství </w:t>
      </w:r>
    </w:p>
    <w:p w14:paraId="6987BB4E" w14:textId="77777777" w:rsidR="00111C17" w:rsidRPr="00FF6D95" w:rsidRDefault="00111C17" w:rsidP="00111C17">
      <w:pPr>
        <w:pStyle w:val="Zkladntext0"/>
        <w:jc w:val="both"/>
        <w:rPr>
          <w:rFonts w:cs="Arial"/>
          <w:sz w:val="20"/>
        </w:rPr>
      </w:pPr>
    </w:p>
    <w:tbl>
      <w:tblPr>
        <w:tblStyle w:val="Mkatabulky"/>
        <w:tblW w:w="8932" w:type="dxa"/>
        <w:tblLook w:val="04A0" w:firstRow="1" w:lastRow="0" w:firstColumn="1" w:lastColumn="0" w:noHBand="0" w:noVBand="1"/>
      </w:tblPr>
      <w:tblGrid>
        <w:gridCol w:w="1694"/>
        <w:gridCol w:w="5260"/>
        <w:gridCol w:w="492"/>
        <w:gridCol w:w="492"/>
        <w:gridCol w:w="502"/>
        <w:gridCol w:w="492"/>
      </w:tblGrid>
      <w:tr w:rsidR="00111C17" w:rsidRPr="00313108" w14:paraId="3D88F7A0" w14:textId="77777777" w:rsidTr="00313108">
        <w:trPr>
          <w:trHeight w:val="271"/>
        </w:trPr>
        <w:tc>
          <w:tcPr>
            <w:tcW w:w="1694" w:type="dxa"/>
          </w:tcPr>
          <w:p w14:paraId="17299D12" w14:textId="77777777" w:rsidR="00111C17" w:rsidRPr="00313108" w:rsidRDefault="00111C17" w:rsidP="00313108">
            <w:pPr>
              <w:pStyle w:val="Zkladntext0"/>
              <w:rPr>
                <w:rFonts w:cs="Arial"/>
                <w:b/>
                <w:sz w:val="20"/>
              </w:rPr>
            </w:pPr>
            <w:r w:rsidRPr="00313108">
              <w:rPr>
                <w:rFonts w:cs="Arial"/>
                <w:b/>
                <w:sz w:val="20"/>
              </w:rPr>
              <w:t>Zařízení</w:t>
            </w:r>
          </w:p>
        </w:tc>
        <w:tc>
          <w:tcPr>
            <w:tcW w:w="5260" w:type="dxa"/>
          </w:tcPr>
          <w:p w14:paraId="327B6713" w14:textId="77777777" w:rsidR="00111C17" w:rsidRPr="00313108" w:rsidRDefault="00111C17" w:rsidP="00313108">
            <w:pPr>
              <w:pStyle w:val="Zkladntext0"/>
              <w:rPr>
                <w:rFonts w:cs="Arial"/>
                <w:b/>
                <w:sz w:val="20"/>
              </w:rPr>
            </w:pPr>
            <w:r w:rsidRPr="00313108">
              <w:rPr>
                <w:rFonts w:cs="Arial"/>
                <w:b/>
                <w:sz w:val="20"/>
              </w:rPr>
              <w:t>Servisní činnost</w:t>
            </w:r>
          </w:p>
        </w:tc>
        <w:tc>
          <w:tcPr>
            <w:tcW w:w="492" w:type="dxa"/>
          </w:tcPr>
          <w:p w14:paraId="432E0BD5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313108">
              <w:rPr>
                <w:rFonts w:cs="Arial"/>
                <w:b/>
                <w:sz w:val="20"/>
              </w:rPr>
              <w:t>1Q</w:t>
            </w:r>
          </w:p>
        </w:tc>
        <w:tc>
          <w:tcPr>
            <w:tcW w:w="492" w:type="dxa"/>
          </w:tcPr>
          <w:p w14:paraId="5888D29A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313108">
              <w:rPr>
                <w:rFonts w:cs="Arial"/>
                <w:b/>
                <w:sz w:val="20"/>
              </w:rPr>
              <w:t>2Q</w:t>
            </w:r>
          </w:p>
        </w:tc>
        <w:tc>
          <w:tcPr>
            <w:tcW w:w="502" w:type="dxa"/>
          </w:tcPr>
          <w:p w14:paraId="14045130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313108">
              <w:rPr>
                <w:rFonts w:cs="Arial"/>
                <w:b/>
                <w:sz w:val="20"/>
              </w:rPr>
              <w:t>3Q</w:t>
            </w:r>
          </w:p>
        </w:tc>
        <w:tc>
          <w:tcPr>
            <w:tcW w:w="492" w:type="dxa"/>
          </w:tcPr>
          <w:p w14:paraId="04AB5FDB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b/>
                <w:sz w:val="20"/>
              </w:rPr>
            </w:pPr>
            <w:r w:rsidRPr="00313108">
              <w:rPr>
                <w:rFonts w:cs="Arial"/>
                <w:b/>
                <w:sz w:val="20"/>
              </w:rPr>
              <w:t>4Q</w:t>
            </w:r>
          </w:p>
        </w:tc>
      </w:tr>
      <w:tr w:rsidR="00111C17" w:rsidRPr="00313108" w14:paraId="6EBFAEFB" w14:textId="77777777" w:rsidTr="00313108">
        <w:trPr>
          <w:trHeight w:val="271"/>
        </w:trPr>
        <w:tc>
          <w:tcPr>
            <w:tcW w:w="1694" w:type="dxa"/>
          </w:tcPr>
          <w:p w14:paraId="4A908F43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VZT-01,02,03</w:t>
            </w:r>
          </w:p>
        </w:tc>
        <w:tc>
          <w:tcPr>
            <w:tcW w:w="5260" w:type="dxa"/>
          </w:tcPr>
          <w:p w14:paraId="26D4EAE3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Kontrola těsnosti potrubní trasy</w:t>
            </w:r>
          </w:p>
        </w:tc>
        <w:tc>
          <w:tcPr>
            <w:tcW w:w="492" w:type="dxa"/>
          </w:tcPr>
          <w:p w14:paraId="5143CF5F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1773F3D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46C1C4D3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12A8BF4D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</w:tr>
      <w:tr w:rsidR="00111C17" w:rsidRPr="00313108" w14:paraId="188CDEED" w14:textId="77777777" w:rsidTr="00313108">
        <w:trPr>
          <w:trHeight w:val="271"/>
        </w:trPr>
        <w:tc>
          <w:tcPr>
            <w:tcW w:w="1694" w:type="dxa"/>
          </w:tcPr>
          <w:p w14:paraId="4AA8D45C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VZT-01,02,03</w:t>
            </w:r>
          </w:p>
        </w:tc>
        <w:tc>
          <w:tcPr>
            <w:tcW w:w="5260" w:type="dxa"/>
          </w:tcPr>
          <w:p w14:paraId="49E7ACF5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 xml:space="preserve">Kontrola izolací </w:t>
            </w:r>
          </w:p>
        </w:tc>
        <w:tc>
          <w:tcPr>
            <w:tcW w:w="492" w:type="dxa"/>
          </w:tcPr>
          <w:p w14:paraId="57E2FD2F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A17C72C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D40A752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745FC170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</w:tr>
      <w:tr w:rsidR="00111C17" w:rsidRPr="00313108" w14:paraId="0D29C250" w14:textId="77777777" w:rsidTr="00313108">
        <w:trPr>
          <w:trHeight w:val="271"/>
        </w:trPr>
        <w:tc>
          <w:tcPr>
            <w:tcW w:w="1694" w:type="dxa"/>
          </w:tcPr>
          <w:p w14:paraId="6F50D9AD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VZT-01,02,03</w:t>
            </w:r>
          </w:p>
        </w:tc>
        <w:tc>
          <w:tcPr>
            <w:tcW w:w="5260" w:type="dxa"/>
          </w:tcPr>
          <w:p w14:paraId="0BBBA8CD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 xml:space="preserve">Kontrola komponentů distribuce vzduchu </w:t>
            </w:r>
          </w:p>
        </w:tc>
        <w:tc>
          <w:tcPr>
            <w:tcW w:w="492" w:type="dxa"/>
          </w:tcPr>
          <w:p w14:paraId="39478A21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88ADCAC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52406D4D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CAE135E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</w:tr>
      <w:tr w:rsidR="00111C17" w:rsidRPr="00313108" w14:paraId="2CC170D1" w14:textId="77777777" w:rsidTr="00313108">
        <w:trPr>
          <w:trHeight w:val="271"/>
        </w:trPr>
        <w:tc>
          <w:tcPr>
            <w:tcW w:w="1694" w:type="dxa"/>
          </w:tcPr>
          <w:p w14:paraId="16101D47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VZT-04</w:t>
            </w:r>
          </w:p>
        </w:tc>
        <w:tc>
          <w:tcPr>
            <w:tcW w:w="5260" w:type="dxa"/>
          </w:tcPr>
          <w:p w14:paraId="033FF8B3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 xml:space="preserve">Kontrola chodu potrubního ventilátorů v kotelně   </w:t>
            </w:r>
          </w:p>
        </w:tc>
        <w:tc>
          <w:tcPr>
            <w:tcW w:w="492" w:type="dxa"/>
          </w:tcPr>
          <w:p w14:paraId="48349E94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5B46C69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15AFBE0E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121AE49F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</w:tr>
      <w:tr w:rsidR="00111C17" w:rsidRPr="00FF6D95" w14:paraId="06170644" w14:textId="77777777" w:rsidTr="00313108">
        <w:trPr>
          <w:trHeight w:val="271"/>
        </w:trPr>
        <w:tc>
          <w:tcPr>
            <w:tcW w:w="1694" w:type="dxa"/>
          </w:tcPr>
          <w:p w14:paraId="1411DF97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VZT-01,02,03</w:t>
            </w:r>
          </w:p>
        </w:tc>
        <w:tc>
          <w:tcPr>
            <w:tcW w:w="5260" w:type="dxa"/>
          </w:tcPr>
          <w:p w14:paraId="0CBB5948" w14:textId="77777777" w:rsidR="00111C17" w:rsidRPr="00313108" w:rsidRDefault="00111C17" w:rsidP="00313108">
            <w:pPr>
              <w:pStyle w:val="Zkladntext0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 xml:space="preserve">Kontrola klapek  </w:t>
            </w:r>
          </w:p>
        </w:tc>
        <w:tc>
          <w:tcPr>
            <w:tcW w:w="492" w:type="dxa"/>
          </w:tcPr>
          <w:p w14:paraId="0A5CE631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8F7A0C5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  <w:tc>
          <w:tcPr>
            <w:tcW w:w="502" w:type="dxa"/>
          </w:tcPr>
          <w:p w14:paraId="3EDF7D88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1EDFADB0" w14:textId="77777777" w:rsidR="00111C17" w:rsidRPr="00313108" w:rsidRDefault="00111C17" w:rsidP="00313108">
            <w:pPr>
              <w:pStyle w:val="Zkladntext0"/>
              <w:jc w:val="center"/>
              <w:rPr>
                <w:rFonts w:cs="Arial"/>
                <w:sz w:val="20"/>
              </w:rPr>
            </w:pPr>
            <w:r w:rsidRPr="00313108">
              <w:rPr>
                <w:rFonts w:cs="Arial"/>
                <w:sz w:val="20"/>
              </w:rPr>
              <w:t>•</w:t>
            </w:r>
          </w:p>
        </w:tc>
      </w:tr>
    </w:tbl>
    <w:p w14:paraId="3C582390" w14:textId="77777777" w:rsidR="00111C17" w:rsidRDefault="00111C17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1C592262" w14:textId="77777777" w:rsidR="0082077F" w:rsidRDefault="0082077F" w:rsidP="00111C17">
      <w:pPr>
        <w:pStyle w:val="Zkladntext0"/>
        <w:jc w:val="both"/>
        <w:rPr>
          <w:rFonts w:cs="Arial"/>
          <w:sz w:val="12"/>
          <w:szCs w:val="12"/>
        </w:rPr>
      </w:pPr>
    </w:p>
    <w:tbl>
      <w:tblPr>
        <w:tblStyle w:val="Mkatabulky"/>
        <w:tblW w:w="8932" w:type="dxa"/>
        <w:tblLook w:val="04A0" w:firstRow="1" w:lastRow="0" w:firstColumn="1" w:lastColumn="0" w:noHBand="0" w:noVBand="1"/>
      </w:tblPr>
      <w:tblGrid>
        <w:gridCol w:w="8046"/>
        <w:gridCol w:w="886"/>
      </w:tblGrid>
      <w:tr w:rsidR="0082077F" w:rsidRPr="00313108" w14:paraId="020ED5DD" w14:textId="77777777" w:rsidTr="0082077F">
        <w:trPr>
          <w:trHeight w:val="271"/>
        </w:trPr>
        <w:tc>
          <w:tcPr>
            <w:tcW w:w="8046" w:type="dxa"/>
          </w:tcPr>
          <w:p w14:paraId="2288BFA1" w14:textId="77777777" w:rsidR="0082077F" w:rsidRPr="0082077F" w:rsidRDefault="0082077F" w:rsidP="001151FC">
            <w:pPr>
              <w:pStyle w:val="Zkladntext0"/>
              <w:rPr>
                <w:rFonts w:cs="Arial"/>
                <w:sz w:val="20"/>
              </w:rPr>
            </w:pPr>
            <w:r w:rsidRPr="0082077F">
              <w:rPr>
                <w:rFonts w:cs="Arial"/>
                <w:sz w:val="20"/>
              </w:rPr>
              <w:t>Filtr</w:t>
            </w:r>
            <w:r>
              <w:rPr>
                <w:rFonts w:cs="Arial"/>
                <w:sz w:val="20"/>
              </w:rPr>
              <w:t xml:space="preserve">y do VZT jednotek </w:t>
            </w:r>
          </w:p>
        </w:tc>
        <w:tc>
          <w:tcPr>
            <w:tcW w:w="886" w:type="dxa"/>
          </w:tcPr>
          <w:p w14:paraId="732C358A" w14:textId="5CE0EC25" w:rsidR="0082077F" w:rsidRPr="0082077F" w:rsidRDefault="004061C8" w:rsidP="0082077F">
            <w:pPr>
              <w:pStyle w:val="Zkladntext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8 500</w:t>
            </w:r>
            <w:r w:rsidR="0082077F">
              <w:rPr>
                <w:rFonts w:cs="Arial"/>
                <w:sz w:val="20"/>
              </w:rPr>
              <w:t>,-</w:t>
            </w:r>
          </w:p>
        </w:tc>
      </w:tr>
      <w:tr w:rsidR="0082077F" w:rsidRPr="00313108" w14:paraId="6441143B" w14:textId="77777777" w:rsidTr="0082077F">
        <w:trPr>
          <w:trHeight w:val="271"/>
        </w:trPr>
        <w:tc>
          <w:tcPr>
            <w:tcW w:w="8046" w:type="dxa"/>
          </w:tcPr>
          <w:p w14:paraId="0E2F33F7" w14:textId="77777777" w:rsidR="0082077F" w:rsidRPr="00313108" w:rsidRDefault="0082077F" w:rsidP="001151FC">
            <w:pPr>
              <w:pStyle w:val="Zkladntext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Doprava</w:t>
            </w:r>
          </w:p>
        </w:tc>
        <w:tc>
          <w:tcPr>
            <w:tcW w:w="886" w:type="dxa"/>
          </w:tcPr>
          <w:p w14:paraId="43E93272" w14:textId="2F33EE3D" w:rsidR="0082077F" w:rsidRPr="00313108" w:rsidRDefault="004061C8" w:rsidP="0082077F">
            <w:pPr>
              <w:pStyle w:val="Zkladntext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82077F">
              <w:rPr>
                <w:rFonts w:cs="Arial"/>
                <w:sz w:val="20"/>
              </w:rPr>
              <w:t>00,-</w:t>
            </w:r>
          </w:p>
        </w:tc>
      </w:tr>
    </w:tbl>
    <w:p w14:paraId="2FB20CF4" w14:textId="77777777" w:rsidR="0082077F" w:rsidRDefault="0082077F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5CA7A73C" w14:textId="77777777" w:rsidR="0082077F" w:rsidRDefault="0082077F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26C78449" w14:textId="77777777" w:rsidR="0082077F" w:rsidRDefault="0082077F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4F2AB60A" w14:textId="77777777" w:rsidR="0082077F" w:rsidRDefault="0082077F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34968F73" w14:textId="77777777" w:rsidR="0082077F" w:rsidRDefault="0082077F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0F0A053F" w14:textId="77777777" w:rsidR="00111C17" w:rsidRDefault="00111C17" w:rsidP="00111C17">
      <w:pPr>
        <w:pStyle w:val="Zkladntext0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LEGENDA: </w:t>
      </w:r>
    </w:p>
    <w:p w14:paraId="0E780CE5" w14:textId="77777777" w:rsidR="00111C17" w:rsidRDefault="00111C17" w:rsidP="00111C17">
      <w:pPr>
        <w:pStyle w:val="Zkladntext0"/>
        <w:jc w:val="both"/>
        <w:rPr>
          <w:rFonts w:cs="Arial"/>
          <w:sz w:val="12"/>
          <w:szCs w:val="12"/>
        </w:rPr>
      </w:pPr>
    </w:p>
    <w:p w14:paraId="2E9359DA" w14:textId="77777777" w:rsidR="00111C17" w:rsidRPr="000C68E9" w:rsidRDefault="00111C17" w:rsidP="00111C17">
      <w:pPr>
        <w:pStyle w:val="Zkladntext0"/>
        <w:jc w:val="both"/>
        <w:rPr>
          <w:rFonts w:cs="Arial"/>
          <w:sz w:val="12"/>
          <w:szCs w:val="12"/>
        </w:rPr>
      </w:pPr>
      <w:r w:rsidRPr="000C68E9">
        <w:rPr>
          <w:rFonts w:cs="Arial"/>
          <w:sz w:val="12"/>
          <w:szCs w:val="12"/>
        </w:rPr>
        <w:t>VZT-</w:t>
      </w:r>
      <w:r>
        <w:rPr>
          <w:rFonts w:cs="Arial"/>
          <w:sz w:val="12"/>
          <w:szCs w:val="12"/>
        </w:rPr>
        <w:t>0</w:t>
      </w:r>
      <w:r w:rsidRPr="000C68E9">
        <w:rPr>
          <w:rFonts w:cs="Arial"/>
          <w:sz w:val="12"/>
          <w:szCs w:val="12"/>
        </w:rPr>
        <w:t>1</w:t>
      </w:r>
      <w:r w:rsidRPr="000C68E9">
        <w:rPr>
          <w:rFonts w:cs="Arial"/>
          <w:sz w:val="12"/>
          <w:szCs w:val="12"/>
        </w:rPr>
        <w:tab/>
        <w:t xml:space="preserve">Bazénová VZT jednotka </w:t>
      </w:r>
      <w:proofErr w:type="spellStart"/>
      <w:r w:rsidRPr="000C68E9">
        <w:rPr>
          <w:rFonts w:cs="Arial"/>
          <w:sz w:val="12"/>
          <w:szCs w:val="12"/>
        </w:rPr>
        <w:t>Remak</w:t>
      </w:r>
      <w:proofErr w:type="spellEnd"/>
      <w:r w:rsidRPr="000C68E9">
        <w:rPr>
          <w:rFonts w:cs="Arial"/>
          <w:sz w:val="12"/>
          <w:szCs w:val="12"/>
        </w:rPr>
        <w:t xml:space="preserve"> / strojovna</w:t>
      </w:r>
    </w:p>
    <w:p w14:paraId="65EABD8F" w14:textId="77777777" w:rsidR="00111C17" w:rsidRPr="000C68E9" w:rsidRDefault="00111C17" w:rsidP="00111C17">
      <w:pPr>
        <w:pStyle w:val="Zkladntext0"/>
        <w:jc w:val="both"/>
        <w:rPr>
          <w:rFonts w:cs="Arial"/>
          <w:sz w:val="12"/>
          <w:szCs w:val="12"/>
        </w:rPr>
      </w:pPr>
      <w:r w:rsidRPr="000C68E9">
        <w:rPr>
          <w:rFonts w:cs="Arial"/>
          <w:sz w:val="12"/>
          <w:szCs w:val="12"/>
        </w:rPr>
        <w:t>VZT-</w:t>
      </w:r>
      <w:r>
        <w:rPr>
          <w:rFonts w:cs="Arial"/>
          <w:sz w:val="12"/>
          <w:szCs w:val="12"/>
        </w:rPr>
        <w:t>02</w:t>
      </w:r>
      <w:r w:rsidRPr="000C68E9">
        <w:rPr>
          <w:rFonts w:cs="Arial"/>
          <w:sz w:val="12"/>
          <w:szCs w:val="12"/>
        </w:rPr>
        <w:tab/>
        <w:t xml:space="preserve">Bazénová VZT jednotka </w:t>
      </w:r>
      <w:proofErr w:type="spellStart"/>
      <w:r w:rsidRPr="000C68E9">
        <w:rPr>
          <w:rFonts w:cs="Arial"/>
          <w:sz w:val="12"/>
          <w:szCs w:val="12"/>
        </w:rPr>
        <w:t>Remak</w:t>
      </w:r>
      <w:proofErr w:type="spellEnd"/>
      <w:r w:rsidRPr="000C68E9">
        <w:rPr>
          <w:rFonts w:cs="Arial"/>
          <w:sz w:val="12"/>
          <w:szCs w:val="12"/>
        </w:rPr>
        <w:t xml:space="preserve"> / strojovna</w:t>
      </w:r>
    </w:p>
    <w:p w14:paraId="79770E15" w14:textId="77777777" w:rsidR="00111C17" w:rsidRDefault="00111C17" w:rsidP="00111C17">
      <w:pPr>
        <w:pStyle w:val="Zkladntext0"/>
        <w:jc w:val="both"/>
        <w:rPr>
          <w:rFonts w:cs="Arial"/>
          <w:sz w:val="12"/>
          <w:szCs w:val="12"/>
        </w:rPr>
      </w:pPr>
      <w:r w:rsidRPr="000C68E9">
        <w:rPr>
          <w:rFonts w:cs="Arial"/>
          <w:sz w:val="12"/>
          <w:szCs w:val="12"/>
        </w:rPr>
        <w:t>VZT-</w:t>
      </w:r>
      <w:r>
        <w:rPr>
          <w:rFonts w:cs="Arial"/>
          <w:sz w:val="12"/>
          <w:szCs w:val="12"/>
        </w:rPr>
        <w:t>03</w:t>
      </w:r>
      <w:r w:rsidRPr="000C68E9">
        <w:rPr>
          <w:rFonts w:cs="Arial"/>
          <w:sz w:val="12"/>
          <w:szCs w:val="12"/>
        </w:rPr>
        <w:tab/>
      </w:r>
      <w:r>
        <w:rPr>
          <w:rFonts w:cs="Arial"/>
          <w:sz w:val="12"/>
          <w:szCs w:val="12"/>
        </w:rPr>
        <w:t xml:space="preserve">podstropní kompaktní </w:t>
      </w:r>
      <w:r w:rsidRPr="000C68E9">
        <w:rPr>
          <w:rFonts w:cs="Arial"/>
          <w:sz w:val="12"/>
          <w:szCs w:val="12"/>
        </w:rPr>
        <w:t xml:space="preserve">VZT jednotka </w:t>
      </w:r>
      <w:proofErr w:type="spellStart"/>
      <w:r w:rsidRPr="000C68E9">
        <w:rPr>
          <w:rFonts w:cs="Arial"/>
          <w:sz w:val="12"/>
          <w:szCs w:val="12"/>
        </w:rPr>
        <w:t>Remak</w:t>
      </w:r>
      <w:proofErr w:type="spellEnd"/>
      <w:r w:rsidRPr="000C68E9">
        <w:rPr>
          <w:rFonts w:cs="Arial"/>
          <w:sz w:val="12"/>
          <w:szCs w:val="12"/>
        </w:rPr>
        <w:t xml:space="preserve"> / strojovna</w:t>
      </w:r>
    </w:p>
    <w:p w14:paraId="6764347C" w14:textId="77777777" w:rsidR="00111C17" w:rsidRPr="000C68E9" w:rsidRDefault="00111C17" w:rsidP="00111C17">
      <w:pPr>
        <w:pStyle w:val="Zkladntext0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VZT-04</w:t>
      </w:r>
      <w:r>
        <w:rPr>
          <w:rFonts w:cs="Arial"/>
          <w:sz w:val="12"/>
          <w:szCs w:val="12"/>
        </w:rPr>
        <w:tab/>
        <w:t xml:space="preserve">Potrubní ventilátor / Odvětrávání chodby </w:t>
      </w:r>
    </w:p>
    <w:p w14:paraId="0A3E78CE" w14:textId="77777777" w:rsidR="00111C17" w:rsidRPr="00331306" w:rsidRDefault="00111C17" w:rsidP="00111C17"/>
    <w:p w14:paraId="19AD1EB3" w14:textId="77777777" w:rsidR="00111C17" w:rsidRDefault="00111C17" w:rsidP="00111C17">
      <w:pPr>
        <w:pStyle w:val="Zkladntext0"/>
        <w:jc w:val="both"/>
      </w:pPr>
    </w:p>
    <w:sectPr w:rsidR="00111C17" w:rsidSect="00D07FA1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418" w:left="170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86CD" w14:textId="77777777" w:rsidR="00AE6E19" w:rsidRDefault="00AE6E19">
      <w:r>
        <w:separator/>
      </w:r>
    </w:p>
  </w:endnote>
  <w:endnote w:type="continuationSeparator" w:id="0">
    <w:p w14:paraId="0F4BB683" w14:textId="77777777" w:rsidR="00AE6E19" w:rsidRDefault="00A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EFCB" w14:textId="77777777" w:rsidR="000826CD" w:rsidRDefault="00B539FC">
    <w:pPr>
      <w:pStyle w:val="Zpat"/>
      <w:framePr w:w="324" w:wrap="auto" w:vAnchor="text" w:hAnchor="page" w:x="10186" w:y="-1"/>
      <w:widowControl/>
      <w:rPr>
        <w:rStyle w:val="slostrnky"/>
      </w:rPr>
    </w:pPr>
    <w:r>
      <w:rPr>
        <w:rStyle w:val="slostrnky"/>
      </w:rPr>
      <w:fldChar w:fldCharType="begin"/>
    </w:r>
    <w:r w:rsidR="00082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4A20">
      <w:rPr>
        <w:rStyle w:val="slostrnky"/>
        <w:noProof/>
      </w:rPr>
      <w:t>5</w:t>
    </w:r>
    <w:r>
      <w:rPr>
        <w:rStyle w:val="slostrnky"/>
      </w:rPr>
      <w:fldChar w:fldCharType="end"/>
    </w:r>
  </w:p>
  <w:p w14:paraId="4A23FD03" w14:textId="77777777" w:rsidR="000826CD" w:rsidRDefault="000826CD">
    <w:pPr>
      <w:pStyle w:val="Zpat"/>
      <w:widowControl/>
      <w:tabs>
        <w:tab w:val="clear" w:pos="4536"/>
        <w:tab w:val="center" w:pos="8505"/>
      </w:tabs>
      <w:rPr>
        <w:b/>
        <w:sz w:val="16"/>
      </w:rPr>
    </w:pPr>
  </w:p>
  <w:p w14:paraId="61AE33C1" w14:textId="77777777" w:rsidR="000826CD" w:rsidRDefault="000826CD">
    <w:pPr>
      <w:pStyle w:val="Zpat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A05E" w14:textId="77777777" w:rsidR="00AE6E19" w:rsidRDefault="00AE6E19">
      <w:r>
        <w:separator/>
      </w:r>
    </w:p>
  </w:footnote>
  <w:footnote w:type="continuationSeparator" w:id="0">
    <w:p w14:paraId="449B9446" w14:textId="77777777" w:rsidR="00AE6E19" w:rsidRDefault="00AE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B00D" w14:textId="77777777" w:rsidR="000826CD" w:rsidRDefault="000826CD" w:rsidP="00D07FA1">
    <w:pPr>
      <w:pStyle w:val="Zhlav"/>
      <w:tabs>
        <w:tab w:val="clear" w:pos="4536"/>
        <w:tab w:val="clear" w:pos="9072"/>
        <w:tab w:val="right" w:pos="9071"/>
      </w:tabs>
      <w:ind w:left="-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B235F" wp14:editId="3BC8B24D">
          <wp:simplePos x="0" y="0"/>
          <wp:positionH relativeFrom="column">
            <wp:posOffset>6084211</wp:posOffset>
          </wp:positionH>
          <wp:positionV relativeFrom="paragraph">
            <wp:posOffset>-453941</wp:posOffset>
          </wp:positionV>
          <wp:extent cx="232865" cy="2333897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65" cy="233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6D160E" wp14:editId="7CF3E801">
          <wp:extent cx="2235600" cy="5400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MEX-na-šiřku-pruhledne pozad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73CB1B2" w14:textId="77777777" w:rsidR="000826CD" w:rsidRDefault="000826CD">
    <w:pPr>
      <w:pStyle w:val="Zhlav"/>
      <w:widowControl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721"/>
    <w:multiLevelType w:val="hybridMultilevel"/>
    <w:tmpl w:val="ECFC3E08"/>
    <w:lvl w:ilvl="0" w:tplc="4E2ED26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7D"/>
    <w:multiLevelType w:val="hybridMultilevel"/>
    <w:tmpl w:val="76BC802A"/>
    <w:lvl w:ilvl="0" w:tplc="4B32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0B4E"/>
    <w:multiLevelType w:val="hybridMultilevel"/>
    <w:tmpl w:val="EA485332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0156"/>
    <w:multiLevelType w:val="hybridMultilevel"/>
    <w:tmpl w:val="0A6C48CA"/>
    <w:lvl w:ilvl="0" w:tplc="16DE9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78D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5" w15:restartNumberingAfterBreak="0">
    <w:nsid w:val="130A29B7"/>
    <w:multiLevelType w:val="hybridMultilevel"/>
    <w:tmpl w:val="F46EE5AE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1ECD"/>
    <w:multiLevelType w:val="hybridMultilevel"/>
    <w:tmpl w:val="CCC8A2D4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78DD"/>
    <w:multiLevelType w:val="hybridMultilevel"/>
    <w:tmpl w:val="68282C48"/>
    <w:lvl w:ilvl="0" w:tplc="585C3A1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983"/>
    <w:multiLevelType w:val="hybridMultilevel"/>
    <w:tmpl w:val="49C21810"/>
    <w:lvl w:ilvl="0" w:tplc="BB4C04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D305E"/>
    <w:multiLevelType w:val="hybridMultilevel"/>
    <w:tmpl w:val="DBEECF7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5D6D"/>
    <w:multiLevelType w:val="hybridMultilevel"/>
    <w:tmpl w:val="083898BC"/>
    <w:lvl w:ilvl="0" w:tplc="4B32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2141"/>
    <w:multiLevelType w:val="hybridMultilevel"/>
    <w:tmpl w:val="C2CEFFB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351B2"/>
    <w:multiLevelType w:val="hybridMultilevel"/>
    <w:tmpl w:val="D0B0AE5E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00CF2"/>
    <w:multiLevelType w:val="singleLevel"/>
    <w:tmpl w:val="03288A18"/>
    <w:lvl w:ilvl="0">
      <w:start w:val="1"/>
      <w:numFmt w:val="decimal"/>
      <w:pStyle w:val="odstavec-podbod1x"/>
      <w:lvlText w:val="(1.%1)"/>
      <w:legacy w:legacy="1" w:legacySpace="0" w:legacyIndent="567"/>
      <w:lvlJc w:val="left"/>
    </w:lvl>
  </w:abstractNum>
  <w:abstractNum w:abstractNumId="14" w15:restartNumberingAfterBreak="0">
    <w:nsid w:val="495869F9"/>
    <w:multiLevelType w:val="hybridMultilevel"/>
    <w:tmpl w:val="6FF8DF36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6694B"/>
    <w:multiLevelType w:val="hybridMultilevel"/>
    <w:tmpl w:val="47BA0C3E"/>
    <w:lvl w:ilvl="0" w:tplc="BB4C04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1759F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17" w15:restartNumberingAfterBreak="0">
    <w:nsid w:val="58921A1C"/>
    <w:multiLevelType w:val="singleLevel"/>
    <w:tmpl w:val="F6EA1720"/>
    <w:lvl w:ilvl="0">
      <w:start w:val="1"/>
      <w:numFmt w:val="decimal"/>
      <w:pStyle w:val="odstavec"/>
      <w:lvlText w:val="(%1)"/>
      <w:legacy w:legacy="1" w:legacySpace="0" w:legacyIndent="420"/>
      <w:lvlJc w:val="left"/>
      <w:pPr>
        <w:ind w:left="420" w:hanging="420"/>
      </w:pPr>
    </w:lvl>
  </w:abstractNum>
  <w:abstractNum w:abstractNumId="18" w15:restartNumberingAfterBreak="0">
    <w:nsid w:val="5AB0677C"/>
    <w:multiLevelType w:val="hybridMultilevel"/>
    <w:tmpl w:val="C3369A6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5FB7"/>
    <w:multiLevelType w:val="hybridMultilevel"/>
    <w:tmpl w:val="2AFC7792"/>
    <w:lvl w:ilvl="0" w:tplc="AEEAB4A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952A5"/>
    <w:multiLevelType w:val="hybridMultilevel"/>
    <w:tmpl w:val="B84EF8FE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850A7"/>
    <w:multiLevelType w:val="hybridMultilevel"/>
    <w:tmpl w:val="9F7CEFB2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1D07"/>
    <w:multiLevelType w:val="hybridMultilevel"/>
    <w:tmpl w:val="95AED292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A4285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24" w15:restartNumberingAfterBreak="0">
    <w:nsid w:val="7AD753BA"/>
    <w:multiLevelType w:val="hybridMultilevel"/>
    <w:tmpl w:val="A9941530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3142">
    <w:abstractNumId w:val="13"/>
  </w:num>
  <w:num w:numId="2" w16cid:durableId="2024242352">
    <w:abstractNumId w:val="17"/>
  </w:num>
  <w:num w:numId="3" w16cid:durableId="1519850316">
    <w:abstractNumId w:val="16"/>
  </w:num>
  <w:num w:numId="4" w16cid:durableId="1269583428">
    <w:abstractNumId w:val="23"/>
  </w:num>
  <w:num w:numId="5" w16cid:durableId="281157270">
    <w:abstractNumId w:val="12"/>
  </w:num>
  <w:num w:numId="6" w16cid:durableId="1127892258">
    <w:abstractNumId w:val="19"/>
  </w:num>
  <w:num w:numId="7" w16cid:durableId="18361765">
    <w:abstractNumId w:val="0"/>
  </w:num>
  <w:num w:numId="8" w16cid:durableId="725571444">
    <w:abstractNumId w:val="7"/>
  </w:num>
  <w:num w:numId="9" w16cid:durableId="200941570">
    <w:abstractNumId w:val="2"/>
  </w:num>
  <w:num w:numId="10" w16cid:durableId="1886716029">
    <w:abstractNumId w:val="18"/>
  </w:num>
  <w:num w:numId="11" w16cid:durableId="98454983">
    <w:abstractNumId w:val="10"/>
  </w:num>
  <w:num w:numId="12" w16cid:durableId="2090034049">
    <w:abstractNumId w:val="1"/>
  </w:num>
  <w:num w:numId="13" w16cid:durableId="728236709">
    <w:abstractNumId w:val="24"/>
  </w:num>
  <w:num w:numId="14" w16cid:durableId="629434454">
    <w:abstractNumId w:val="8"/>
  </w:num>
  <w:num w:numId="15" w16cid:durableId="682391312">
    <w:abstractNumId w:val="15"/>
  </w:num>
  <w:num w:numId="16" w16cid:durableId="1448163262">
    <w:abstractNumId w:val="3"/>
  </w:num>
  <w:num w:numId="17" w16cid:durableId="96754694">
    <w:abstractNumId w:val="5"/>
  </w:num>
  <w:num w:numId="18" w16cid:durableId="2060124178">
    <w:abstractNumId w:val="21"/>
  </w:num>
  <w:num w:numId="19" w16cid:durableId="1025254610">
    <w:abstractNumId w:val="6"/>
  </w:num>
  <w:num w:numId="20" w16cid:durableId="731660159">
    <w:abstractNumId w:val="9"/>
  </w:num>
  <w:num w:numId="21" w16cid:durableId="1417629124">
    <w:abstractNumId w:val="14"/>
  </w:num>
  <w:num w:numId="22" w16cid:durableId="947733413">
    <w:abstractNumId w:val="22"/>
  </w:num>
  <w:num w:numId="23" w16cid:durableId="178743010">
    <w:abstractNumId w:val="11"/>
  </w:num>
  <w:num w:numId="24" w16cid:durableId="939216436">
    <w:abstractNumId w:val="20"/>
  </w:num>
  <w:num w:numId="25" w16cid:durableId="18312109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F8"/>
    <w:rsid w:val="00012FA9"/>
    <w:rsid w:val="000228DB"/>
    <w:rsid w:val="000826CD"/>
    <w:rsid w:val="000D07E0"/>
    <w:rsid w:val="00111C17"/>
    <w:rsid w:val="00140B54"/>
    <w:rsid w:val="00170155"/>
    <w:rsid w:val="00194A20"/>
    <w:rsid w:val="00196F5C"/>
    <w:rsid w:val="001B0F6C"/>
    <w:rsid w:val="001B2E10"/>
    <w:rsid w:val="002045A9"/>
    <w:rsid w:val="0027274E"/>
    <w:rsid w:val="002812CD"/>
    <w:rsid w:val="002E768B"/>
    <w:rsid w:val="00301EAE"/>
    <w:rsid w:val="00313108"/>
    <w:rsid w:val="00313C85"/>
    <w:rsid w:val="00351CDC"/>
    <w:rsid w:val="003814C3"/>
    <w:rsid w:val="003A391E"/>
    <w:rsid w:val="004061C8"/>
    <w:rsid w:val="00423342"/>
    <w:rsid w:val="004A7A02"/>
    <w:rsid w:val="004B4B03"/>
    <w:rsid w:val="00563BE7"/>
    <w:rsid w:val="00597487"/>
    <w:rsid w:val="005A34F8"/>
    <w:rsid w:val="0061595C"/>
    <w:rsid w:val="006406D8"/>
    <w:rsid w:val="006449B4"/>
    <w:rsid w:val="0070330E"/>
    <w:rsid w:val="007252E5"/>
    <w:rsid w:val="00730AC6"/>
    <w:rsid w:val="0082077F"/>
    <w:rsid w:val="008668E1"/>
    <w:rsid w:val="008A317C"/>
    <w:rsid w:val="008A43BE"/>
    <w:rsid w:val="008A7393"/>
    <w:rsid w:val="009040B5"/>
    <w:rsid w:val="00956BA2"/>
    <w:rsid w:val="00973D87"/>
    <w:rsid w:val="009C4F26"/>
    <w:rsid w:val="00A211C8"/>
    <w:rsid w:val="00A2751C"/>
    <w:rsid w:val="00A40503"/>
    <w:rsid w:val="00AE6E19"/>
    <w:rsid w:val="00AF0424"/>
    <w:rsid w:val="00B13523"/>
    <w:rsid w:val="00B20CD2"/>
    <w:rsid w:val="00B258A1"/>
    <w:rsid w:val="00B423C4"/>
    <w:rsid w:val="00B539FC"/>
    <w:rsid w:val="00BE3824"/>
    <w:rsid w:val="00C127F3"/>
    <w:rsid w:val="00C151F1"/>
    <w:rsid w:val="00CD4A8F"/>
    <w:rsid w:val="00CE7D9B"/>
    <w:rsid w:val="00D07FA1"/>
    <w:rsid w:val="00D32310"/>
    <w:rsid w:val="00D4567A"/>
    <w:rsid w:val="00DD121B"/>
    <w:rsid w:val="00DE2654"/>
    <w:rsid w:val="00DF0E87"/>
    <w:rsid w:val="00EF1C12"/>
    <w:rsid w:val="00EF6DD1"/>
    <w:rsid w:val="00F16BE6"/>
    <w:rsid w:val="00F24802"/>
    <w:rsid w:val="00F56271"/>
    <w:rsid w:val="00F902DC"/>
    <w:rsid w:val="00FA704B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53770B"/>
  <w15:docId w15:val="{49979310-DA7A-4B54-84C7-68E7CBF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393"/>
    <w:pPr>
      <w:widowControl w:val="0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8A7393"/>
    <w:pPr>
      <w:keepNext/>
      <w:spacing w:before="240" w:after="60"/>
      <w:outlineLvl w:val="0"/>
    </w:pPr>
    <w:rPr>
      <w:b/>
      <w:kern w:val="28"/>
      <w:sz w:val="28"/>
    </w:rPr>
  </w:style>
  <w:style w:type="paragraph" w:styleId="Nadpis3">
    <w:name w:val="heading 3"/>
    <w:basedOn w:val="Normln"/>
    <w:next w:val="Normln"/>
    <w:qFormat/>
    <w:rsid w:val="008A7393"/>
    <w:pPr>
      <w:keepNext/>
      <w:tabs>
        <w:tab w:val="left" w:pos="720"/>
      </w:tabs>
      <w:spacing w:before="240" w:after="6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lnek">
    <w:name w:val="Nadpis 1.článek"/>
    <w:basedOn w:val="Normln"/>
    <w:next w:val="Normln"/>
    <w:rsid w:val="008A7393"/>
    <w:pPr>
      <w:keepNext/>
      <w:tabs>
        <w:tab w:val="left" w:pos="1497"/>
      </w:tabs>
      <w:spacing w:before="240" w:after="60"/>
      <w:ind w:firstLine="57"/>
      <w:jc w:val="center"/>
    </w:pPr>
    <w:rPr>
      <w:b/>
      <w:kern w:val="28"/>
      <w:sz w:val="28"/>
    </w:rPr>
  </w:style>
  <w:style w:type="paragraph" w:customStyle="1" w:styleId="Nadpis2nzevlnku">
    <w:name w:val="Nadpis 2.název článku"/>
    <w:basedOn w:val="Normln"/>
    <w:next w:val="Normln"/>
    <w:rsid w:val="008A7393"/>
    <w:pPr>
      <w:keepNext/>
      <w:spacing w:before="120" w:after="240"/>
      <w:jc w:val="center"/>
    </w:pPr>
    <w:rPr>
      <w:b/>
      <w:sz w:val="28"/>
    </w:rPr>
  </w:style>
  <w:style w:type="character" w:customStyle="1" w:styleId="Standardnpsmoodstavce0">
    <w:name w:val="Standardní písmo odstavce["/>
    <w:rsid w:val="008A7393"/>
    <w:rPr>
      <w:sz w:val="20"/>
    </w:rPr>
  </w:style>
  <w:style w:type="paragraph" w:customStyle="1" w:styleId="Zkladntext">
    <w:name w:val="Základní text["/>
    <w:basedOn w:val="Normln"/>
    <w:rsid w:val="008A7393"/>
    <w:pPr>
      <w:jc w:val="both"/>
    </w:pPr>
    <w:rPr>
      <w:color w:val="000000"/>
    </w:rPr>
  </w:style>
  <w:style w:type="paragraph" w:customStyle="1" w:styleId="odstavec">
    <w:name w:val="odstavec"/>
    <w:basedOn w:val="Normln"/>
    <w:rsid w:val="008A7393"/>
    <w:pPr>
      <w:keepLines/>
      <w:widowControl/>
      <w:numPr>
        <w:numId w:val="2"/>
      </w:numPr>
      <w:tabs>
        <w:tab w:val="left" w:pos="420"/>
      </w:tabs>
      <w:spacing w:after="120"/>
    </w:pPr>
  </w:style>
  <w:style w:type="paragraph" w:customStyle="1" w:styleId="odstavec-podbod1x">
    <w:name w:val="odstavec-podbod(1.x)"/>
    <w:basedOn w:val="Normln"/>
    <w:rsid w:val="008A7393"/>
    <w:pPr>
      <w:keepLines/>
      <w:numPr>
        <w:numId w:val="1"/>
      </w:numPr>
      <w:tabs>
        <w:tab w:val="left" w:pos="720"/>
      </w:tabs>
      <w:spacing w:after="120"/>
    </w:pPr>
  </w:style>
  <w:style w:type="paragraph" w:customStyle="1" w:styleId="odrazka">
    <w:name w:val="odrazka"/>
    <w:basedOn w:val="Normln"/>
    <w:rsid w:val="008A7393"/>
    <w:pPr>
      <w:tabs>
        <w:tab w:val="left" w:pos="709"/>
      </w:tabs>
      <w:ind w:left="709" w:hanging="142"/>
    </w:pPr>
    <w:rPr>
      <w:sz w:val="24"/>
    </w:rPr>
  </w:style>
  <w:style w:type="paragraph" w:styleId="Seznam">
    <w:name w:val="List"/>
    <w:basedOn w:val="Normln"/>
    <w:rsid w:val="008A7393"/>
    <w:pPr>
      <w:ind w:left="283" w:hanging="283"/>
    </w:pPr>
  </w:style>
  <w:style w:type="paragraph" w:customStyle="1" w:styleId="osoby">
    <w:name w:val="osoby"/>
    <w:basedOn w:val="Zkladntext"/>
    <w:rsid w:val="008A7393"/>
    <w:pPr>
      <w:keepLines/>
      <w:ind w:left="5387"/>
    </w:pPr>
  </w:style>
  <w:style w:type="paragraph" w:customStyle="1" w:styleId="osobyfce">
    <w:name w:val="osoby fce"/>
    <w:basedOn w:val="Zkladntext"/>
    <w:rsid w:val="008A7393"/>
    <w:pPr>
      <w:ind w:right="3736"/>
    </w:pPr>
  </w:style>
  <w:style w:type="paragraph" w:styleId="Zhlav">
    <w:name w:val="header"/>
    <w:basedOn w:val="Normln"/>
    <w:link w:val="ZhlavChar"/>
    <w:uiPriority w:val="99"/>
    <w:rsid w:val="008A73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73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7393"/>
    <w:rPr>
      <w:sz w:val="20"/>
    </w:rPr>
  </w:style>
  <w:style w:type="paragraph" w:styleId="Nzev">
    <w:name w:val="Title"/>
    <w:basedOn w:val="Normln"/>
    <w:qFormat/>
    <w:rsid w:val="008A7393"/>
    <w:pPr>
      <w:jc w:val="center"/>
    </w:pPr>
    <w:rPr>
      <w:b/>
      <w:sz w:val="40"/>
    </w:rPr>
  </w:style>
  <w:style w:type="paragraph" w:customStyle="1" w:styleId="a">
    <w:name w:val="a)"/>
    <w:basedOn w:val="Normln"/>
    <w:rsid w:val="008A7393"/>
    <w:pPr>
      <w:ind w:left="360" w:hanging="360"/>
    </w:pPr>
    <w:rPr>
      <w:sz w:val="24"/>
    </w:rPr>
  </w:style>
  <w:style w:type="paragraph" w:customStyle="1" w:styleId="odstavec-podbod2x">
    <w:name w:val="odstavec-podbod(2.x)"/>
    <w:basedOn w:val="odstavec-podbod1x"/>
    <w:rsid w:val="008A7393"/>
  </w:style>
  <w:style w:type="character" w:styleId="Odkaznakoment">
    <w:name w:val="annotation reference"/>
    <w:basedOn w:val="Standardnpsmoodstavce"/>
    <w:semiHidden/>
    <w:rsid w:val="008A7393"/>
    <w:rPr>
      <w:sz w:val="16"/>
    </w:rPr>
  </w:style>
  <w:style w:type="paragraph" w:styleId="Textkomente">
    <w:name w:val="annotation text"/>
    <w:basedOn w:val="Normln"/>
    <w:semiHidden/>
    <w:rsid w:val="008A7393"/>
    <w:rPr>
      <w:sz w:val="20"/>
    </w:rPr>
  </w:style>
  <w:style w:type="paragraph" w:customStyle="1" w:styleId="Nadpis1elnek">
    <w:name w:val="Nadpis 1.elánek"/>
    <w:basedOn w:val="Normln"/>
    <w:next w:val="Normln"/>
    <w:rsid w:val="008A7393"/>
    <w:pPr>
      <w:keepNext/>
      <w:widowControl/>
      <w:tabs>
        <w:tab w:val="left" w:pos="1497"/>
      </w:tabs>
      <w:spacing w:before="240" w:after="60"/>
      <w:ind w:firstLine="57"/>
      <w:jc w:val="center"/>
    </w:pPr>
    <w:rPr>
      <w:b/>
      <w:kern w:val="28"/>
      <w:sz w:val="28"/>
    </w:rPr>
  </w:style>
  <w:style w:type="paragraph" w:customStyle="1" w:styleId="Nadpis2nzevelnku">
    <w:name w:val="Nadpis 2.název elánku"/>
    <w:basedOn w:val="Normln"/>
    <w:next w:val="Normln"/>
    <w:rsid w:val="008A7393"/>
    <w:pPr>
      <w:keepNext/>
      <w:widowControl/>
      <w:spacing w:before="120" w:after="240"/>
      <w:jc w:val="center"/>
    </w:pPr>
    <w:rPr>
      <w:b/>
      <w:sz w:val="28"/>
    </w:rPr>
  </w:style>
  <w:style w:type="paragraph" w:styleId="Zkladntext0">
    <w:name w:val="Body Text"/>
    <w:basedOn w:val="Normln"/>
    <w:rsid w:val="008A7393"/>
    <w:pPr>
      <w:widowControl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196F5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D121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DF0E87"/>
    <w:rPr>
      <w:color w:val="808080"/>
    </w:rPr>
  </w:style>
  <w:style w:type="paragraph" w:styleId="Odstavecseseznamem">
    <w:name w:val="List Paragraph"/>
    <w:basedOn w:val="Normln"/>
    <w:uiPriority w:val="34"/>
    <w:qFormat/>
    <w:rsid w:val="00956BA2"/>
    <w:pPr>
      <w:ind w:left="720"/>
      <w:contextualSpacing/>
    </w:pPr>
  </w:style>
  <w:style w:type="paragraph" w:customStyle="1" w:styleId="CM6">
    <w:name w:val="CM6"/>
    <w:basedOn w:val="Normln"/>
    <w:next w:val="Normln"/>
    <w:rsid w:val="00956BA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4A7A0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4A7A02"/>
    <w:rPr>
      <w:rFonts w:cs="Times New Roman"/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D07FA1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11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o.AUTOCONT\Dokumenty\_personal\TominoCTSablony\CT\&#352;ABLONY\SODzak\6.SMLOUVA%20SERVISN&#205;%20-%20KLIMATIZAC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BEA06-F7B5-4941-83AC-F1CAD84B041A}"/>
      </w:docPartPr>
      <w:docPartBody>
        <w:p w:rsidR="00423A91" w:rsidRDefault="005D4333">
          <w:r w:rsidRPr="00BB6919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333"/>
    <w:rsid w:val="0001548A"/>
    <w:rsid w:val="001F20DB"/>
    <w:rsid w:val="00272C5F"/>
    <w:rsid w:val="00377ADE"/>
    <w:rsid w:val="003C2986"/>
    <w:rsid w:val="00423A91"/>
    <w:rsid w:val="004D3B63"/>
    <w:rsid w:val="00557AD9"/>
    <w:rsid w:val="005D4333"/>
    <w:rsid w:val="00765CBC"/>
    <w:rsid w:val="009563F3"/>
    <w:rsid w:val="009B7050"/>
    <w:rsid w:val="00A477B9"/>
    <w:rsid w:val="00B37117"/>
    <w:rsid w:val="00D04199"/>
    <w:rsid w:val="00DE2654"/>
    <w:rsid w:val="00E454E7"/>
    <w:rsid w:val="00F32924"/>
    <w:rsid w:val="00F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43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ocument xmlns="http://www.temex.cz/docman/dokument.xsd">
  <vyrizuje_jmeno>Bc. Kateřina Kunčická</vyrizuje_jmeno>
  <vyrizuje_telefon>595 957 711</vyrizuje_telefon>
  <vyrizuje_divize>Vzduchotechnika</vyrizuje_divize>
  <vyrizuje_funkce>servisní činnost a příprava zakázek</vyrizuje_funkce>
  <vyrizuje_email>kuncicka@temex.cz</vyrizuje_email>
  <vyrizuje_fax>595 957 778</vyrizuje_fax>
  <vyrizuje_mobil>603 238 905</vyrizuje_mobil>
  <datum>09.02.2021</datum>
  <cislo_dokumentu>21S10007</cislo_dokumentu>
  <nase_znacka>21S10007</nase_znacka>
  <zacatek> </zacatek>
  <cislo_zakazky> </cislo_zakazky>
  <popis>Preventivní a poruchový servis vzduchotechniky </popis>
  <vase_znacka> </vase_znacka>
  <objednatel_firma xmlns="http://www.temex.cz/docman/dokument.xsd">Správa sportovních a rekreačních zařízení Havířov</objednatel_firma>
  <objednatel_utvar> </objednatel_utvar>
  <objednatel_divize> </objednatel_divize>
  <objednatel_zastupce>Jan Veselý</objednatel_zastupce>
  <objednatel_funkce>Ing. et Ing., Bc. Jiří Matěj, MBAce    </objednatel_funkce>
  <objednatel_ulice>Těšínská 1296/2a</objednatel_ulice>
  <objednatel_psc_obec>736 01 Havířov - Podlesí</objednatel_psc_obec>
  <objednatel_telefon> </objednatel_telefon>
  <objednatel_fax> </objednatel_fax>
  <objednatel_email>jan.vesely@ssrz.cz</objednatel_email>
  <objednatel_cislo_uctu>xxxxxxxxxxxxxx</objednatel_cislo_uctu>
  <objednatel_penezni_ustav>Komerční banka, a.s., pobočka Havířov</objednatel_penezni_ustav>
  <objednatel_ico>00306754</objednatel_ico>
  <objednatel_dic>CZ00306754</objednatel_dic>
  <objednatel_mobil>737 456 700</objednatel_mobil>
  <schvalil_jmeno xmlns="http://www.temex.cz/docman/dokument.xsd">Miloslav Chlebovský</schvalil_jmeno>
  <schvalil_email>chlebovsky@temex.cz</schvalil_email>
  <schvalil_telefon>595 957 422</schvalil_telefon>
  <schvalil_funkce>vedoucí stř. Vzduchotechnika</schvalil_funkce>
  <nazev_zakazky> </nazev_zakazky>
  <subdodavka_cena>0</subdodavka_cena>
  <subdodavka_termin>09.02.2021</subdodavka_termin>
  <dodani_misto> </dodani_misto>
  <dodani_ulice> </dodani_ulice>
  <dodani_psc_obec> </dodani_psc_obec>
  <dodani_osoba> </dodani_osoba>
  <dodani_mobil> </dodani_mobil>
  <reklamace> </reklamace>
  <objednatel_psc>736 01</objednatel_psc>
  <objednatel_obec>Havířov - Podlesí</objednatel_obec>
  <cislo_objednavky> </cislo_objednavky>
</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8B52A-9EE1-40F1-B811-5BF570735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C7E64-B23A-4063-B56F-E49F340B43F2}">
  <ds:schemaRefs>
    <ds:schemaRef ds:uri="http://www.temex.cz/docman/dokument.xsd"/>
  </ds:schemaRefs>
</ds:datastoreItem>
</file>

<file path=customXml/itemProps3.xml><?xml version="1.0" encoding="utf-8"?>
<ds:datastoreItem xmlns:ds="http://schemas.openxmlformats.org/officeDocument/2006/customXml" ds:itemID="{569A7218-B51D-4BA5-AC88-3ECB071B0148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4.xml><?xml version="1.0" encoding="utf-8"?>
<ds:datastoreItem xmlns:ds="http://schemas.openxmlformats.org/officeDocument/2006/customXml" ds:itemID="{7DB1F0C3-E1CB-4127-BAB7-D7CC83137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6.SMLOUVA SERVISNÍ - KLIMATIZACE</Template>
  <TotalTime>1</TotalTime>
  <Pages>6</Pages>
  <Words>1485</Words>
  <Characters>8762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servisní - klimatizace</vt:lpstr>
    </vt:vector>
  </TitlesOfParts>
  <Company>TEMEX, spol. s r. o.</Company>
  <LinksUpToDate>false</LinksUpToDate>
  <CharactersWithSpaces>10227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servisní - klimatizace</dc:title>
  <dc:creator>marso</dc:creator>
  <cp:lastModifiedBy>Kateřina Lusková - SSRZ Havířov</cp:lastModifiedBy>
  <cp:revision>2</cp:revision>
  <cp:lastPrinted>2022-11-07T08:28:00Z</cp:lastPrinted>
  <dcterms:created xsi:type="dcterms:W3CDTF">2025-10-03T08:12:00Z</dcterms:created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</Properties>
</file>