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590FE6" w14:textId="77777777" w:rsidR="00934379" w:rsidRPr="00703E40" w:rsidRDefault="00934379" w:rsidP="00934379">
      <w:pPr>
        <w:pStyle w:val="Nzev"/>
        <w:rPr>
          <w:sz w:val="36"/>
          <w:szCs w:val="36"/>
        </w:rPr>
      </w:pPr>
      <w:r w:rsidRPr="00703E40">
        <w:rPr>
          <w:sz w:val="36"/>
          <w:szCs w:val="36"/>
        </w:rPr>
        <w:t>Nájemní smlouva o pronájmu movitých věcí</w:t>
      </w:r>
    </w:p>
    <w:p w14:paraId="517CDACE" w14:textId="3CC3EA08" w:rsidR="00F76BC7" w:rsidRPr="00703E40" w:rsidRDefault="00934379" w:rsidP="009B3E71">
      <w:pPr>
        <w:jc w:val="center"/>
        <w:rPr>
          <w:rFonts w:ascii="Garamond" w:hAnsi="Garamond"/>
          <w:b/>
          <w:sz w:val="36"/>
          <w:szCs w:val="36"/>
        </w:rPr>
      </w:pPr>
      <w:r w:rsidRPr="00703E40">
        <w:rPr>
          <w:rFonts w:ascii="Garamond" w:hAnsi="Garamond"/>
          <w:b/>
          <w:sz w:val="36"/>
          <w:szCs w:val="36"/>
        </w:rPr>
        <w:t xml:space="preserve">č. </w:t>
      </w:r>
      <w:r w:rsidR="00120426">
        <w:rPr>
          <w:rFonts w:ascii="Garamond" w:hAnsi="Garamond"/>
          <w:b/>
          <w:sz w:val="36"/>
          <w:szCs w:val="36"/>
        </w:rPr>
        <w:t>022/80/</w:t>
      </w:r>
      <w:r w:rsidR="009B3E71">
        <w:rPr>
          <w:rFonts w:ascii="Garamond" w:hAnsi="Garamond"/>
          <w:b/>
          <w:sz w:val="36"/>
          <w:szCs w:val="36"/>
        </w:rPr>
        <w:t>2</w:t>
      </w:r>
      <w:r w:rsidR="00CB1FE3">
        <w:rPr>
          <w:rFonts w:ascii="Garamond" w:hAnsi="Garamond"/>
          <w:b/>
          <w:sz w:val="36"/>
          <w:szCs w:val="36"/>
        </w:rPr>
        <w:t>5</w:t>
      </w:r>
      <w:r w:rsidR="009954BC">
        <w:rPr>
          <w:rFonts w:ascii="Garamond" w:hAnsi="Garamond"/>
          <w:b/>
          <w:sz w:val="36"/>
          <w:szCs w:val="36"/>
        </w:rPr>
        <w:t>/</w:t>
      </w:r>
      <w:r w:rsidR="00EE7D7B">
        <w:rPr>
          <w:rFonts w:ascii="Garamond" w:hAnsi="Garamond"/>
          <w:b/>
          <w:sz w:val="36"/>
          <w:szCs w:val="36"/>
        </w:rPr>
        <w:t>0</w:t>
      </w:r>
      <w:r w:rsidR="0080493C">
        <w:rPr>
          <w:rFonts w:ascii="Garamond" w:hAnsi="Garamond"/>
          <w:b/>
          <w:sz w:val="36"/>
          <w:szCs w:val="36"/>
        </w:rPr>
        <w:t>904</w:t>
      </w:r>
    </w:p>
    <w:p w14:paraId="0FABC6E3" w14:textId="77777777" w:rsidR="00D83C8E" w:rsidRDefault="00D83C8E" w:rsidP="00D83C8E">
      <w:pPr>
        <w:pStyle w:val="Zkladntext2"/>
        <w:rPr>
          <w:rFonts w:ascii="Garamond" w:hAnsi="Garamond"/>
          <w:sz w:val="20"/>
        </w:rPr>
      </w:pPr>
      <w:r>
        <w:rPr>
          <w:rFonts w:ascii="Garamond" w:hAnsi="Garamond"/>
          <w:sz w:val="20"/>
        </w:rPr>
        <w:t>uzavřená na základě §22</w:t>
      </w:r>
      <w:r w:rsidR="00570313">
        <w:rPr>
          <w:rFonts w:ascii="Garamond" w:hAnsi="Garamond"/>
          <w:sz w:val="20"/>
        </w:rPr>
        <w:t>0</w:t>
      </w:r>
      <w:r>
        <w:rPr>
          <w:rFonts w:ascii="Garamond" w:hAnsi="Garamond"/>
          <w:sz w:val="20"/>
        </w:rPr>
        <w:t xml:space="preserve">1 a násl. zákona č.89/2012 Sb., občanský zákoník, v účinném znění </w:t>
      </w:r>
    </w:p>
    <w:p w14:paraId="4BF9B2FA" w14:textId="77777777" w:rsidR="00D83C8E" w:rsidRDefault="00D83C8E" w:rsidP="00D83C8E">
      <w:pPr>
        <w:pStyle w:val="Zkladntext2"/>
        <w:rPr>
          <w:rFonts w:ascii="Garamond" w:hAnsi="Garamond"/>
          <w:sz w:val="20"/>
        </w:rPr>
      </w:pPr>
      <w:r>
        <w:rPr>
          <w:rFonts w:ascii="Garamond" w:hAnsi="Garamond"/>
          <w:sz w:val="20"/>
        </w:rPr>
        <w:t>(dále rovněž jako „Zákon“)</w:t>
      </w:r>
    </w:p>
    <w:p w14:paraId="455409B8" w14:textId="77777777" w:rsidR="00D83C8E" w:rsidRDefault="00D83C8E" w:rsidP="00D83C8E">
      <w:pPr>
        <w:pStyle w:val="Zkladntext2"/>
        <w:rPr>
          <w:rFonts w:ascii="Garamond" w:hAnsi="Garamond"/>
          <w:sz w:val="20"/>
        </w:rPr>
      </w:pPr>
      <w:r>
        <w:rPr>
          <w:rFonts w:ascii="Garamond" w:hAnsi="Garamond"/>
          <w:sz w:val="20"/>
        </w:rPr>
        <w:t>uzavřená níže uvedeného dne, měsíce a roku (dále rovněž jako „Smlouva“)</w:t>
      </w:r>
    </w:p>
    <w:p w14:paraId="4405BD12" w14:textId="77777777" w:rsidR="00D83C8E" w:rsidRDefault="00D83C8E" w:rsidP="00D83C8E">
      <w:pPr>
        <w:pStyle w:val="Zkladntext2"/>
        <w:rPr>
          <w:rFonts w:ascii="Garamond" w:hAnsi="Garamond"/>
          <w:sz w:val="20"/>
        </w:rPr>
      </w:pPr>
      <w:proofErr w:type="gramStart"/>
      <w:r>
        <w:rPr>
          <w:rFonts w:ascii="Garamond" w:hAnsi="Garamond"/>
          <w:sz w:val="20"/>
        </w:rPr>
        <w:t>mezi</w:t>
      </w:r>
      <w:proofErr w:type="gramEnd"/>
    </w:p>
    <w:p w14:paraId="2B334497" w14:textId="77777777" w:rsidR="00934379" w:rsidRDefault="00934379" w:rsidP="00934379">
      <w:pPr>
        <w:jc w:val="center"/>
        <w:rPr>
          <w:rFonts w:ascii="Garamond" w:hAnsi="Garamond"/>
          <w:sz w:val="24"/>
        </w:rPr>
      </w:pPr>
    </w:p>
    <w:p w14:paraId="68DB21A8" w14:textId="77777777" w:rsidR="00934379" w:rsidRDefault="00934379" w:rsidP="00934379">
      <w:pPr>
        <w:rPr>
          <w:rFonts w:ascii="Garamond" w:hAnsi="Garamond"/>
          <w:sz w:val="24"/>
        </w:rPr>
      </w:pPr>
    </w:p>
    <w:p w14:paraId="39A70AD7" w14:textId="77777777" w:rsidR="00934379" w:rsidRDefault="00934379" w:rsidP="00934379">
      <w:pPr>
        <w:pStyle w:val="Nadpis1"/>
        <w:rPr>
          <w:rFonts w:ascii="Garamond" w:hAnsi="Garamond"/>
        </w:rPr>
      </w:pPr>
      <w:r>
        <w:rPr>
          <w:rFonts w:ascii="Garamond" w:hAnsi="Garamond"/>
        </w:rPr>
        <w:t>I. Smluvní strany</w:t>
      </w:r>
    </w:p>
    <w:p w14:paraId="5857A7A8" w14:textId="77777777" w:rsidR="00934379" w:rsidRDefault="00934379" w:rsidP="00934379">
      <w:pPr>
        <w:rPr>
          <w:rFonts w:ascii="Garamond" w:hAnsi="Garamond"/>
          <w:sz w:val="24"/>
        </w:rPr>
      </w:pPr>
    </w:p>
    <w:p w14:paraId="35C7B1CC" w14:textId="77777777" w:rsidR="00120426" w:rsidRDefault="00934379" w:rsidP="00120426">
      <w:pPr>
        <w:jc w:val="both"/>
        <w:rPr>
          <w:rFonts w:ascii="Garamond" w:hAnsi="Garamond"/>
          <w:sz w:val="24"/>
        </w:rPr>
      </w:pPr>
      <w:r>
        <w:rPr>
          <w:rFonts w:ascii="Garamond" w:hAnsi="Garamond"/>
          <w:sz w:val="24"/>
        </w:rPr>
        <w:t>Pronajímatel:</w:t>
      </w:r>
      <w:r>
        <w:rPr>
          <w:rFonts w:ascii="Garamond" w:hAnsi="Garamond"/>
          <w:sz w:val="24"/>
        </w:rPr>
        <w:tab/>
      </w:r>
      <w:r w:rsidR="00120426">
        <w:rPr>
          <w:rFonts w:ascii="Garamond" w:hAnsi="Garamond"/>
          <w:b/>
          <w:sz w:val="24"/>
        </w:rPr>
        <w:t>COPY SERVIS TÁBOR s.r.o.</w:t>
      </w:r>
    </w:p>
    <w:p w14:paraId="48FCA9D0" w14:textId="68E06C01" w:rsidR="00120426" w:rsidRDefault="006A5EEA" w:rsidP="00120426">
      <w:pPr>
        <w:ind w:left="708" w:firstLine="708"/>
        <w:jc w:val="both"/>
        <w:rPr>
          <w:rFonts w:ascii="Garamond" w:hAnsi="Garamond"/>
          <w:sz w:val="24"/>
        </w:rPr>
      </w:pPr>
      <w:r>
        <w:rPr>
          <w:rFonts w:ascii="Garamond" w:hAnsi="Garamond"/>
          <w:sz w:val="24"/>
        </w:rPr>
        <w:t>Roháčova 145/14</w:t>
      </w:r>
      <w:r w:rsidR="00120426">
        <w:rPr>
          <w:rFonts w:ascii="Garamond" w:hAnsi="Garamond"/>
          <w:sz w:val="24"/>
        </w:rPr>
        <w:t xml:space="preserve">, </w:t>
      </w:r>
      <w:r>
        <w:rPr>
          <w:rFonts w:ascii="Garamond" w:hAnsi="Garamond"/>
          <w:sz w:val="24"/>
        </w:rPr>
        <w:t xml:space="preserve">130 00 </w:t>
      </w:r>
      <w:r w:rsidR="00120426">
        <w:rPr>
          <w:rFonts w:ascii="Garamond" w:hAnsi="Garamond"/>
          <w:sz w:val="24"/>
        </w:rPr>
        <w:t xml:space="preserve">Praha </w:t>
      </w:r>
      <w:r>
        <w:rPr>
          <w:rFonts w:ascii="Garamond" w:hAnsi="Garamond"/>
          <w:sz w:val="24"/>
        </w:rPr>
        <w:t>3</w:t>
      </w:r>
    </w:p>
    <w:p w14:paraId="200B6E13" w14:textId="77777777" w:rsidR="00120426" w:rsidRPr="007C3BAD" w:rsidRDefault="00120426" w:rsidP="00120426">
      <w:pPr>
        <w:ind w:left="1416"/>
        <w:rPr>
          <w:rFonts w:ascii="Garamond" w:hAnsi="Garamond"/>
          <w:sz w:val="24"/>
          <w:szCs w:val="24"/>
        </w:rPr>
      </w:pPr>
      <w:r>
        <w:rPr>
          <w:rFonts w:ascii="Garamond" w:hAnsi="Garamond"/>
          <w:sz w:val="24"/>
          <w:szCs w:val="24"/>
        </w:rPr>
        <w:t>zastoupená jednatelem společnosti panem Janem Macháčkem</w:t>
      </w:r>
    </w:p>
    <w:p w14:paraId="718A9CC0" w14:textId="77777777" w:rsidR="00120426" w:rsidRDefault="00120426" w:rsidP="00120426">
      <w:pPr>
        <w:ind w:left="708" w:firstLine="708"/>
        <w:jc w:val="both"/>
        <w:rPr>
          <w:rFonts w:ascii="Garamond" w:hAnsi="Garamond"/>
          <w:sz w:val="24"/>
        </w:rPr>
      </w:pPr>
      <w:r>
        <w:rPr>
          <w:rFonts w:ascii="Garamond" w:hAnsi="Garamond"/>
          <w:sz w:val="24"/>
        </w:rPr>
        <w:t>IČ:</w:t>
      </w:r>
      <w:r>
        <w:rPr>
          <w:rFonts w:ascii="Garamond" w:hAnsi="Garamond"/>
          <w:sz w:val="24"/>
        </w:rPr>
        <w:tab/>
        <w:t>26066939</w:t>
      </w:r>
      <w:r>
        <w:rPr>
          <w:rFonts w:ascii="Garamond" w:hAnsi="Garamond"/>
          <w:sz w:val="24"/>
        </w:rPr>
        <w:tab/>
        <w:t>DIČ:</w:t>
      </w:r>
      <w:r>
        <w:rPr>
          <w:rFonts w:ascii="Garamond" w:hAnsi="Garamond"/>
          <w:sz w:val="24"/>
        </w:rPr>
        <w:tab/>
        <w:t>CZ26066939</w:t>
      </w:r>
    </w:p>
    <w:p w14:paraId="6DAC6763" w14:textId="7D3BE2F5" w:rsidR="00120426" w:rsidRDefault="00120426" w:rsidP="00120426">
      <w:pPr>
        <w:ind w:left="1416"/>
        <w:jc w:val="both"/>
        <w:rPr>
          <w:rFonts w:ascii="Garamond" w:hAnsi="Garamond"/>
          <w:sz w:val="24"/>
        </w:rPr>
      </w:pPr>
      <w:r>
        <w:rPr>
          <w:rFonts w:ascii="Garamond" w:hAnsi="Garamond"/>
          <w:sz w:val="24"/>
        </w:rPr>
        <w:t xml:space="preserve">zapsaná v obchodním rejstříku </w:t>
      </w:r>
      <w:r w:rsidR="00331BDA">
        <w:rPr>
          <w:rFonts w:ascii="Garamond" w:hAnsi="Garamond"/>
          <w:sz w:val="24"/>
        </w:rPr>
        <w:t xml:space="preserve">vedeném </w:t>
      </w:r>
      <w:r>
        <w:rPr>
          <w:rFonts w:ascii="Garamond" w:hAnsi="Garamond"/>
          <w:sz w:val="24"/>
        </w:rPr>
        <w:t>u Městského soudu v Praze, oddíl C, vložka 181139</w:t>
      </w:r>
    </w:p>
    <w:p w14:paraId="0A0721B3" w14:textId="77777777" w:rsidR="00934379" w:rsidRDefault="00120426" w:rsidP="00120426">
      <w:pPr>
        <w:ind w:left="708" w:firstLine="708"/>
        <w:jc w:val="both"/>
        <w:rPr>
          <w:rFonts w:ascii="Garamond" w:hAnsi="Garamond"/>
          <w:sz w:val="24"/>
        </w:rPr>
      </w:pPr>
      <w:r>
        <w:rPr>
          <w:rFonts w:ascii="Garamond" w:hAnsi="Garamond"/>
          <w:sz w:val="24"/>
        </w:rPr>
        <w:t>Bankovní spojení:</w:t>
      </w:r>
      <w:r>
        <w:rPr>
          <w:rFonts w:ascii="Garamond" w:hAnsi="Garamond"/>
          <w:sz w:val="24"/>
        </w:rPr>
        <w:tab/>
        <w:t>Komerční banka, a.s.</w:t>
      </w:r>
      <w:r>
        <w:rPr>
          <w:rFonts w:ascii="Garamond" w:hAnsi="Garamond"/>
          <w:sz w:val="24"/>
        </w:rPr>
        <w:tab/>
      </w:r>
      <w:proofErr w:type="spellStart"/>
      <w:proofErr w:type="gramStart"/>
      <w:r>
        <w:rPr>
          <w:rFonts w:ascii="Garamond" w:hAnsi="Garamond"/>
          <w:sz w:val="24"/>
        </w:rPr>
        <w:t>č.ú</w:t>
      </w:r>
      <w:proofErr w:type="spellEnd"/>
      <w:r>
        <w:rPr>
          <w:rFonts w:ascii="Garamond" w:hAnsi="Garamond"/>
          <w:sz w:val="24"/>
        </w:rPr>
        <w:t xml:space="preserve">.: </w:t>
      </w:r>
      <w:r w:rsidRPr="007A4F18">
        <w:rPr>
          <w:rFonts w:ascii="Garamond" w:hAnsi="Garamond"/>
          <w:sz w:val="24"/>
          <w:highlight w:val="black"/>
        </w:rPr>
        <w:t>78</w:t>
      </w:r>
      <w:proofErr w:type="gramEnd"/>
      <w:r w:rsidRPr="007A4F18">
        <w:rPr>
          <w:rFonts w:ascii="Garamond" w:hAnsi="Garamond"/>
          <w:sz w:val="24"/>
          <w:highlight w:val="black"/>
        </w:rPr>
        <w:t>-1308990287/0100</w:t>
      </w:r>
    </w:p>
    <w:p w14:paraId="4EA496AF" w14:textId="77777777" w:rsidR="00120426" w:rsidRDefault="00120426" w:rsidP="00120426">
      <w:pPr>
        <w:jc w:val="both"/>
        <w:rPr>
          <w:rFonts w:ascii="Garamond" w:hAnsi="Garamond"/>
          <w:sz w:val="24"/>
        </w:rPr>
      </w:pPr>
    </w:p>
    <w:p w14:paraId="1F8F88FA" w14:textId="4DF1E242" w:rsidR="004A7A5A" w:rsidRPr="002C0F40" w:rsidRDefault="00934379" w:rsidP="00DC27CC">
      <w:pPr>
        <w:ind w:left="1416" w:hanging="1410"/>
        <w:jc w:val="both"/>
        <w:rPr>
          <w:rFonts w:ascii="Garamond" w:hAnsi="Garamond"/>
          <w:sz w:val="24"/>
        </w:rPr>
      </w:pPr>
      <w:r>
        <w:rPr>
          <w:rFonts w:ascii="Garamond" w:hAnsi="Garamond"/>
          <w:sz w:val="24"/>
        </w:rPr>
        <w:t>Nájemce:</w:t>
      </w:r>
      <w:r>
        <w:rPr>
          <w:rFonts w:ascii="Garamond" w:hAnsi="Garamond"/>
          <w:sz w:val="24"/>
        </w:rPr>
        <w:tab/>
      </w:r>
      <w:r w:rsidR="00DC27CC" w:rsidRPr="00DC27CC">
        <w:rPr>
          <w:rFonts w:ascii="Garamond" w:hAnsi="Garamond"/>
          <w:b/>
          <w:sz w:val="24"/>
        </w:rPr>
        <w:t>Vyšší odborná škola a Střední průmyslová škola strojní, stavební a dopravní, Děčín, příspěvková organizace</w:t>
      </w:r>
    </w:p>
    <w:p w14:paraId="3946E672" w14:textId="60FB66E1" w:rsidR="00DC27CC" w:rsidRDefault="00DC27CC" w:rsidP="004A7A5A">
      <w:pPr>
        <w:ind w:left="708" w:firstLine="708"/>
        <w:jc w:val="both"/>
        <w:rPr>
          <w:rFonts w:ascii="Garamond" w:hAnsi="Garamond"/>
          <w:sz w:val="24"/>
        </w:rPr>
      </w:pPr>
      <w:r w:rsidRPr="00DC27CC">
        <w:rPr>
          <w:rFonts w:ascii="Garamond" w:hAnsi="Garamond"/>
          <w:sz w:val="24"/>
        </w:rPr>
        <w:t xml:space="preserve">Čsl. </w:t>
      </w:r>
      <w:proofErr w:type="gramStart"/>
      <w:r w:rsidRPr="00DC27CC">
        <w:rPr>
          <w:rFonts w:ascii="Garamond" w:hAnsi="Garamond"/>
          <w:sz w:val="24"/>
        </w:rPr>
        <w:t>armády</w:t>
      </w:r>
      <w:proofErr w:type="gramEnd"/>
      <w:r w:rsidRPr="00DC27CC">
        <w:rPr>
          <w:rFonts w:ascii="Garamond" w:hAnsi="Garamond"/>
          <w:sz w:val="24"/>
        </w:rPr>
        <w:t xml:space="preserve"> 681/10, Děčín I</w:t>
      </w:r>
      <w:r w:rsidR="00CE6171">
        <w:rPr>
          <w:rFonts w:ascii="Garamond" w:hAnsi="Garamond"/>
          <w:sz w:val="24"/>
        </w:rPr>
        <w:t xml:space="preserve"> </w:t>
      </w:r>
      <w:r w:rsidRPr="00DC27CC">
        <w:rPr>
          <w:rFonts w:ascii="Garamond" w:hAnsi="Garamond"/>
          <w:sz w:val="24"/>
        </w:rPr>
        <w:t>-</w:t>
      </w:r>
      <w:r w:rsidR="00CE6171">
        <w:rPr>
          <w:rFonts w:ascii="Garamond" w:hAnsi="Garamond"/>
          <w:sz w:val="24"/>
        </w:rPr>
        <w:t xml:space="preserve"> </w:t>
      </w:r>
      <w:r w:rsidRPr="00DC27CC">
        <w:rPr>
          <w:rFonts w:ascii="Garamond" w:hAnsi="Garamond"/>
          <w:sz w:val="24"/>
        </w:rPr>
        <w:t>Děčín, 405 02 Děčín</w:t>
      </w:r>
    </w:p>
    <w:p w14:paraId="27E3458C" w14:textId="35CE7C16" w:rsidR="004A7A5A" w:rsidRDefault="004A7A5A" w:rsidP="004A7A5A">
      <w:pPr>
        <w:ind w:left="708" w:firstLine="708"/>
        <w:jc w:val="both"/>
        <w:rPr>
          <w:rFonts w:ascii="Garamond" w:hAnsi="Garamond"/>
          <w:sz w:val="24"/>
          <w:szCs w:val="24"/>
        </w:rPr>
      </w:pPr>
      <w:r>
        <w:rPr>
          <w:rFonts w:ascii="Garamond" w:hAnsi="Garamond"/>
          <w:sz w:val="24"/>
        </w:rPr>
        <w:t xml:space="preserve">zastoupená </w:t>
      </w:r>
      <w:r w:rsidR="00DC27CC">
        <w:rPr>
          <w:rFonts w:ascii="Garamond" w:hAnsi="Garamond"/>
          <w:sz w:val="24"/>
          <w:szCs w:val="24"/>
        </w:rPr>
        <w:t xml:space="preserve">ředitelem školy panem </w:t>
      </w:r>
      <w:r w:rsidR="004113CA">
        <w:rPr>
          <w:rFonts w:ascii="Garamond" w:hAnsi="Garamond"/>
          <w:sz w:val="24"/>
          <w:szCs w:val="24"/>
        </w:rPr>
        <w:t>Ing. Michalem Mocem</w:t>
      </w:r>
    </w:p>
    <w:p w14:paraId="54EFD6C9" w14:textId="77777777" w:rsidR="004A7A5A" w:rsidRPr="00455176" w:rsidRDefault="004A7A5A" w:rsidP="004A7A5A">
      <w:pPr>
        <w:ind w:left="1416"/>
        <w:jc w:val="both"/>
        <w:rPr>
          <w:rFonts w:ascii="Garamond" w:hAnsi="Garamond"/>
          <w:sz w:val="24"/>
        </w:rPr>
      </w:pPr>
      <w:r>
        <w:rPr>
          <w:rFonts w:ascii="Garamond" w:hAnsi="Garamond"/>
          <w:sz w:val="24"/>
        </w:rPr>
        <w:t>zapsaná v obchodním rejstříku u Městského soudu v Praze, oddíl C, vložka</w:t>
      </w:r>
      <w:r w:rsidRPr="0037419B">
        <w:t xml:space="preserve"> </w:t>
      </w:r>
      <w:r w:rsidRPr="0037419B">
        <w:rPr>
          <w:rFonts w:ascii="Garamond" w:hAnsi="Garamond"/>
          <w:sz w:val="24"/>
        </w:rPr>
        <w:t>175420</w:t>
      </w:r>
      <w:r>
        <w:rPr>
          <w:rFonts w:ascii="Garamond" w:hAnsi="Garamond"/>
          <w:sz w:val="24"/>
        </w:rPr>
        <w:t xml:space="preserve"> </w:t>
      </w:r>
    </w:p>
    <w:p w14:paraId="100FCF70" w14:textId="1486377B" w:rsidR="004A7A5A" w:rsidRDefault="004A7A5A" w:rsidP="00DF5EEA">
      <w:pPr>
        <w:tabs>
          <w:tab w:val="left" w:pos="2183"/>
        </w:tabs>
        <w:ind w:left="708" w:firstLine="708"/>
        <w:jc w:val="both"/>
        <w:rPr>
          <w:rFonts w:ascii="Garamond" w:hAnsi="Garamond"/>
          <w:sz w:val="24"/>
        </w:rPr>
      </w:pPr>
      <w:r>
        <w:rPr>
          <w:rFonts w:ascii="Garamond" w:hAnsi="Garamond"/>
          <w:sz w:val="24"/>
        </w:rPr>
        <w:t>IČ:</w:t>
      </w:r>
      <w:r>
        <w:rPr>
          <w:rFonts w:ascii="Garamond" w:hAnsi="Garamond"/>
          <w:sz w:val="24"/>
        </w:rPr>
        <w:tab/>
      </w:r>
      <w:r w:rsidR="004113CA" w:rsidRPr="004113CA">
        <w:rPr>
          <w:rFonts w:ascii="Garamond" w:hAnsi="Garamond"/>
          <w:sz w:val="24"/>
        </w:rPr>
        <w:t>47274689</w:t>
      </w:r>
      <w:r>
        <w:rPr>
          <w:rFonts w:ascii="Garamond" w:hAnsi="Garamond"/>
          <w:sz w:val="24"/>
        </w:rPr>
        <w:tab/>
      </w:r>
      <w:r w:rsidRPr="008A536E">
        <w:rPr>
          <w:rFonts w:ascii="Garamond" w:hAnsi="Garamond"/>
          <w:sz w:val="24"/>
        </w:rPr>
        <w:t>DIČ: CZ</w:t>
      </w:r>
      <w:r w:rsidR="004113CA" w:rsidRPr="004113CA">
        <w:rPr>
          <w:rFonts w:ascii="Garamond" w:hAnsi="Garamond"/>
          <w:sz w:val="24"/>
        </w:rPr>
        <w:t>47274689</w:t>
      </w:r>
      <w:r>
        <w:rPr>
          <w:rFonts w:ascii="Garamond" w:hAnsi="Garamond"/>
          <w:sz w:val="24"/>
        </w:rPr>
        <w:t xml:space="preserve">, </w:t>
      </w:r>
      <w:r w:rsidRPr="008573C5">
        <w:rPr>
          <w:rFonts w:ascii="Garamond" w:hAnsi="Garamond"/>
          <w:sz w:val="24"/>
        </w:rPr>
        <w:t xml:space="preserve">RED-IZO: </w:t>
      </w:r>
      <w:r w:rsidR="00BF0A43" w:rsidRPr="00BF0A43">
        <w:rPr>
          <w:rFonts w:ascii="Garamond" w:hAnsi="Garamond"/>
          <w:sz w:val="24"/>
        </w:rPr>
        <w:t>600020355</w:t>
      </w:r>
    </w:p>
    <w:p w14:paraId="4995BD2D" w14:textId="4898755A" w:rsidR="004A7A5A" w:rsidRDefault="004A7A5A" w:rsidP="004A7A5A">
      <w:pPr>
        <w:ind w:left="1416"/>
        <w:jc w:val="both"/>
        <w:rPr>
          <w:rFonts w:ascii="Garamond" w:hAnsi="Garamond"/>
          <w:sz w:val="24"/>
        </w:rPr>
      </w:pPr>
      <w:r w:rsidRPr="00985A28">
        <w:rPr>
          <w:rFonts w:ascii="Garamond" w:hAnsi="Garamond"/>
          <w:sz w:val="24"/>
        </w:rPr>
        <w:t xml:space="preserve">Bankovní spojení: </w:t>
      </w:r>
      <w:r w:rsidRPr="00985A28">
        <w:rPr>
          <w:rFonts w:ascii="Garamond" w:hAnsi="Garamond"/>
          <w:sz w:val="24"/>
        </w:rPr>
        <w:tab/>
      </w:r>
      <w:r w:rsidR="00BF0A43">
        <w:rPr>
          <w:rFonts w:ascii="Garamond" w:hAnsi="Garamond"/>
          <w:sz w:val="24"/>
        </w:rPr>
        <w:t>Komerční banka</w:t>
      </w:r>
      <w:r w:rsidRPr="00985A28">
        <w:rPr>
          <w:rFonts w:ascii="Garamond" w:hAnsi="Garamond"/>
          <w:sz w:val="24"/>
        </w:rPr>
        <w:t xml:space="preserve">, </w:t>
      </w:r>
      <w:proofErr w:type="spellStart"/>
      <w:r w:rsidRPr="00985A28">
        <w:rPr>
          <w:rFonts w:ascii="Garamond" w:hAnsi="Garamond"/>
          <w:sz w:val="24"/>
        </w:rPr>
        <w:t>a.s</w:t>
      </w:r>
      <w:proofErr w:type="spellEnd"/>
      <w:r w:rsidRPr="00985A28">
        <w:rPr>
          <w:rFonts w:ascii="Garamond" w:hAnsi="Garamond"/>
          <w:sz w:val="24"/>
        </w:rPr>
        <w:tab/>
      </w:r>
      <w:proofErr w:type="spellStart"/>
      <w:proofErr w:type="gramStart"/>
      <w:r w:rsidRPr="00985A28">
        <w:rPr>
          <w:rFonts w:ascii="Garamond" w:hAnsi="Garamond"/>
          <w:sz w:val="24"/>
        </w:rPr>
        <w:t>č.ú</w:t>
      </w:r>
      <w:proofErr w:type="spellEnd"/>
      <w:r w:rsidRPr="00985A28">
        <w:rPr>
          <w:rFonts w:ascii="Garamond" w:hAnsi="Garamond"/>
          <w:sz w:val="24"/>
        </w:rPr>
        <w:t>.:</w:t>
      </w:r>
      <w:r w:rsidR="00BF0A43" w:rsidRPr="00BF0A43">
        <w:rPr>
          <w:rFonts w:ascii="Poppins" w:hAnsi="Poppins" w:cs="Poppins"/>
          <w:color w:val="333333"/>
        </w:rPr>
        <w:t xml:space="preserve"> </w:t>
      </w:r>
      <w:r w:rsidR="00BF0A43" w:rsidRPr="007A4F18">
        <w:rPr>
          <w:rFonts w:ascii="Garamond" w:hAnsi="Garamond"/>
          <w:sz w:val="24"/>
          <w:highlight w:val="black"/>
        </w:rPr>
        <w:t>78</w:t>
      </w:r>
      <w:proofErr w:type="gramEnd"/>
      <w:r w:rsidR="00BF0A43" w:rsidRPr="007A4F18">
        <w:rPr>
          <w:rFonts w:ascii="Garamond" w:hAnsi="Garamond"/>
          <w:sz w:val="24"/>
          <w:highlight w:val="black"/>
        </w:rPr>
        <w:t>-5151130227/0100</w:t>
      </w:r>
    </w:p>
    <w:p w14:paraId="0B36720C" w14:textId="108737C0" w:rsidR="00934379" w:rsidRDefault="00934379" w:rsidP="004A7A5A">
      <w:pPr>
        <w:jc w:val="both"/>
        <w:rPr>
          <w:rFonts w:ascii="Garamond" w:hAnsi="Garamond"/>
          <w:sz w:val="24"/>
        </w:rPr>
      </w:pPr>
    </w:p>
    <w:p w14:paraId="42C1F094" w14:textId="77777777" w:rsidR="00934379" w:rsidRDefault="00934379" w:rsidP="00934379">
      <w:pPr>
        <w:jc w:val="both"/>
        <w:rPr>
          <w:rFonts w:ascii="Garamond" w:hAnsi="Garamond"/>
          <w:sz w:val="24"/>
        </w:rPr>
      </w:pPr>
    </w:p>
    <w:p w14:paraId="25373CC7" w14:textId="77777777" w:rsidR="00934379" w:rsidRDefault="00934379" w:rsidP="00934379">
      <w:pPr>
        <w:pStyle w:val="Nadpis1"/>
        <w:rPr>
          <w:rFonts w:ascii="Garamond" w:hAnsi="Garamond"/>
        </w:rPr>
      </w:pPr>
      <w:r>
        <w:rPr>
          <w:rFonts w:ascii="Garamond" w:hAnsi="Garamond"/>
        </w:rPr>
        <w:t>II. Předmět smlouvy</w:t>
      </w:r>
    </w:p>
    <w:p w14:paraId="53235E0E" w14:textId="77777777" w:rsidR="00934379" w:rsidRDefault="00934379" w:rsidP="00934379">
      <w:pPr>
        <w:pStyle w:val="Styl1"/>
        <w:numPr>
          <w:ilvl w:val="0"/>
          <w:numId w:val="2"/>
        </w:numPr>
        <w:jc w:val="both"/>
        <w:rPr>
          <w:rFonts w:ascii="Garamond" w:hAnsi="Garamond"/>
        </w:rPr>
      </w:pPr>
      <w:r>
        <w:rPr>
          <w:rFonts w:ascii="Garamond" w:hAnsi="Garamond"/>
        </w:rPr>
        <w:t xml:space="preserve">Předmětem této Smlouvy je pronájem movitých věcí (dále rovněž jako „předmět pronájmu“) včetně jejich servisu Pronajímatelem Nájemci za podmínek stanovených touto Smlouvou.  </w:t>
      </w:r>
    </w:p>
    <w:p w14:paraId="0EDC2F08" w14:textId="77777777" w:rsidR="00934379" w:rsidRDefault="00934379" w:rsidP="00934379">
      <w:pPr>
        <w:pStyle w:val="Styl1"/>
        <w:numPr>
          <w:ilvl w:val="0"/>
          <w:numId w:val="2"/>
        </w:numPr>
        <w:jc w:val="both"/>
        <w:rPr>
          <w:rFonts w:ascii="Garamond" w:hAnsi="Garamond"/>
        </w:rPr>
      </w:pPr>
      <w:r>
        <w:rPr>
          <w:rFonts w:ascii="Garamond" w:hAnsi="Garamond"/>
        </w:rPr>
        <w:t>Předmětem pronájmu se pro účely této Smlouvy rozumí:</w:t>
      </w:r>
    </w:p>
    <w:p w14:paraId="3005079F" w14:textId="77777777" w:rsidR="00934379" w:rsidRDefault="00934379" w:rsidP="00934379">
      <w:pPr>
        <w:pStyle w:val="Styl1"/>
        <w:jc w:val="both"/>
        <w:rPr>
          <w:rFonts w:ascii="Garamond" w:hAnsi="Garamond"/>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36"/>
        <w:gridCol w:w="2552"/>
      </w:tblGrid>
      <w:tr w:rsidR="00934379" w14:paraId="3F84310A" w14:textId="77777777" w:rsidTr="007D77DF">
        <w:tc>
          <w:tcPr>
            <w:tcW w:w="2436" w:type="dxa"/>
            <w:tcBorders>
              <w:top w:val="thinThickSmallGap" w:sz="24" w:space="0" w:color="auto"/>
              <w:left w:val="thinThickSmallGap" w:sz="24" w:space="0" w:color="auto"/>
              <w:bottom w:val="single" w:sz="4" w:space="0" w:color="auto"/>
            </w:tcBorders>
            <w:shd w:val="clear" w:color="auto" w:fill="D9D9D9"/>
          </w:tcPr>
          <w:p w14:paraId="4C021DB3" w14:textId="77777777" w:rsidR="00934379" w:rsidRPr="00703E40" w:rsidRDefault="00934379" w:rsidP="00847D3E">
            <w:pPr>
              <w:pStyle w:val="Styl1"/>
              <w:jc w:val="both"/>
              <w:rPr>
                <w:rFonts w:ascii="Garamond" w:hAnsi="Garamond"/>
                <w:b/>
              </w:rPr>
            </w:pPr>
            <w:r w:rsidRPr="00703E40">
              <w:rPr>
                <w:rFonts w:ascii="Garamond" w:hAnsi="Garamond"/>
                <w:b/>
              </w:rPr>
              <w:t>Model</w:t>
            </w:r>
          </w:p>
        </w:tc>
        <w:tc>
          <w:tcPr>
            <w:tcW w:w="2552" w:type="dxa"/>
            <w:tcBorders>
              <w:top w:val="thinThickSmallGap" w:sz="24" w:space="0" w:color="auto"/>
              <w:bottom w:val="single" w:sz="4" w:space="0" w:color="auto"/>
              <w:right w:val="thickThinSmallGap" w:sz="24" w:space="0" w:color="auto"/>
            </w:tcBorders>
            <w:shd w:val="clear" w:color="auto" w:fill="D9D9D9"/>
          </w:tcPr>
          <w:p w14:paraId="083A4C0D" w14:textId="77777777" w:rsidR="00934379" w:rsidRPr="00703E40" w:rsidRDefault="00934379" w:rsidP="00847D3E">
            <w:pPr>
              <w:pStyle w:val="Styl1"/>
              <w:jc w:val="both"/>
              <w:rPr>
                <w:rFonts w:ascii="Garamond" w:hAnsi="Garamond"/>
                <w:b/>
              </w:rPr>
            </w:pPr>
            <w:r w:rsidRPr="00703E40">
              <w:rPr>
                <w:rFonts w:ascii="Garamond" w:hAnsi="Garamond"/>
                <w:b/>
              </w:rPr>
              <w:t>výrobní číslo</w:t>
            </w:r>
          </w:p>
        </w:tc>
      </w:tr>
      <w:tr w:rsidR="00934379" w14:paraId="683FA029" w14:textId="77777777" w:rsidTr="007D77DF">
        <w:tc>
          <w:tcPr>
            <w:tcW w:w="2436" w:type="dxa"/>
            <w:tcBorders>
              <w:top w:val="single" w:sz="4" w:space="0" w:color="auto"/>
              <w:left w:val="thinThickSmallGap" w:sz="24" w:space="0" w:color="auto"/>
              <w:bottom w:val="single" w:sz="4" w:space="0" w:color="auto"/>
              <w:right w:val="single" w:sz="6" w:space="0" w:color="auto"/>
            </w:tcBorders>
          </w:tcPr>
          <w:p w14:paraId="4D5A2DD0" w14:textId="47D507DC" w:rsidR="0035441C" w:rsidRPr="007D77DF" w:rsidRDefault="0080493C" w:rsidP="00847D3E">
            <w:pPr>
              <w:pStyle w:val="Styl1"/>
              <w:jc w:val="both"/>
              <w:rPr>
                <w:rFonts w:ascii="Garamond" w:hAnsi="Garamond"/>
                <w:b/>
              </w:rPr>
            </w:pPr>
            <w:r w:rsidRPr="007D77DF">
              <w:rPr>
                <w:rFonts w:ascii="Garamond" w:hAnsi="Garamond"/>
                <w:b/>
              </w:rPr>
              <w:t>BP-60C31</w:t>
            </w:r>
          </w:p>
        </w:tc>
        <w:tc>
          <w:tcPr>
            <w:tcW w:w="2552" w:type="dxa"/>
            <w:tcBorders>
              <w:top w:val="single" w:sz="4" w:space="0" w:color="auto"/>
              <w:left w:val="single" w:sz="6" w:space="0" w:color="auto"/>
              <w:bottom w:val="single" w:sz="4" w:space="0" w:color="auto"/>
              <w:right w:val="thickThinSmallGap" w:sz="24" w:space="0" w:color="auto"/>
            </w:tcBorders>
          </w:tcPr>
          <w:p w14:paraId="179C74F5" w14:textId="451A4263" w:rsidR="00EE45FC" w:rsidRDefault="0056152E" w:rsidP="00847D3E">
            <w:pPr>
              <w:pStyle w:val="Styl1"/>
              <w:jc w:val="both"/>
              <w:rPr>
                <w:rFonts w:ascii="Garamond" w:hAnsi="Garamond"/>
              </w:rPr>
            </w:pPr>
            <w:r>
              <w:rPr>
                <w:rFonts w:ascii="Garamond" w:hAnsi="Garamond"/>
              </w:rPr>
              <w:t>55057306</w:t>
            </w:r>
          </w:p>
        </w:tc>
      </w:tr>
      <w:tr w:rsidR="0080493C" w14:paraId="166CF000" w14:textId="77777777" w:rsidTr="0080493C">
        <w:tc>
          <w:tcPr>
            <w:tcW w:w="2436" w:type="dxa"/>
            <w:tcBorders>
              <w:top w:val="single" w:sz="4" w:space="0" w:color="auto"/>
              <w:left w:val="thinThickSmallGap" w:sz="24" w:space="0" w:color="auto"/>
              <w:bottom w:val="thickThinSmallGap" w:sz="24" w:space="0" w:color="auto"/>
              <w:right w:val="single" w:sz="6" w:space="0" w:color="auto"/>
            </w:tcBorders>
          </w:tcPr>
          <w:p w14:paraId="30E183A2" w14:textId="4787AF02" w:rsidR="0080493C" w:rsidRPr="007D77DF" w:rsidRDefault="00CD4DF8" w:rsidP="00847D3E">
            <w:pPr>
              <w:pStyle w:val="Styl1"/>
              <w:jc w:val="both"/>
              <w:rPr>
                <w:rFonts w:ascii="Garamond" w:hAnsi="Garamond"/>
                <w:b/>
              </w:rPr>
            </w:pPr>
            <w:r w:rsidRPr="007D77DF">
              <w:rPr>
                <w:rFonts w:ascii="Garamond" w:hAnsi="Garamond"/>
                <w:b/>
              </w:rPr>
              <w:t>BP-DE12</w:t>
            </w:r>
          </w:p>
        </w:tc>
        <w:tc>
          <w:tcPr>
            <w:tcW w:w="2552" w:type="dxa"/>
            <w:tcBorders>
              <w:top w:val="single" w:sz="4" w:space="0" w:color="auto"/>
              <w:left w:val="single" w:sz="6" w:space="0" w:color="auto"/>
              <w:bottom w:val="thickThinSmallGap" w:sz="24" w:space="0" w:color="auto"/>
              <w:right w:val="thickThinSmallGap" w:sz="24" w:space="0" w:color="auto"/>
            </w:tcBorders>
          </w:tcPr>
          <w:p w14:paraId="5683B96A" w14:textId="6E0CC115" w:rsidR="0080493C" w:rsidRPr="001F2D41" w:rsidRDefault="0056152E" w:rsidP="00847D3E">
            <w:pPr>
              <w:pStyle w:val="Styl1"/>
              <w:jc w:val="both"/>
              <w:rPr>
                <w:rFonts w:ascii="Garamond" w:hAnsi="Garamond"/>
              </w:rPr>
            </w:pPr>
            <w:r>
              <w:rPr>
                <w:rFonts w:ascii="Garamond" w:hAnsi="Garamond"/>
              </w:rPr>
              <w:t>5E011306</w:t>
            </w:r>
          </w:p>
        </w:tc>
      </w:tr>
    </w:tbl>
    <w:p w14:paraId="3F02CA98" w14:textId="77777777" w:rsidR="00934379" w:rsidRDefault="00934379" w:rsidP="00934379">
      <w:pPr>
        <w:pStyle w:val="Styl1"/>
        <w:jc w:val="both"/>
        <w:rPr>
          <w:rFonts w:ascii="Garamond" w:hAnsi="Garamond"/>
        </w:rPr>
      </w:pPr>
    </w:p>
    <w:p w14:paraId="14E35DFD" w14:textId="77777777" w:rsidR="00CD4DF8" w:rsidRDefault="00CD4DF8" w:rsidP="00934379">
      <w:pPr>
        <w:pStyle w:val="Styl1"/>
        <w:jc w:val="both"/>
        <w:rPr>
          <w:rFonts w:ascii="Garamond" w:hAnsi="Garamond"/>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36"/>
        <w:gridCol w:w="2552"/>
      </w:tblGrid>
      <w:tr w:rsidR="00CD4DF8" w:rsidRPr="00703E40" w14:paraId="768FAC45" w14:textId="77777777" w:rsidTr="007D77DF">
        <w:tc>
          <w:tcPr>
            <w:tcW w:w="2436" w:type="dxa"/>
            <w:tcBorders>
              <w:top w:val="thinThickSmallGap" w:sz="24" w:space="0" w:color="auto"/>
              <w:left w:val="thinThickSmallGap" w:sz="24" w:space="0" w:color="auto"/>
              <w:bottom w:val="single" w:sz="4" w:space="0" w:color="auto"/>
            </w:tcBorders>
            <w:shd w:val="clear" w:color="auto" w:fill="D9D9D9"/>
          </w:tcPr>
          <w:p w14:paraId="324D7E82" w14:textId="77777777" w:rsidR="00CD4DF8" w:rsidRPr="00703E40" w:rsidRDefault="00CD4DF8" w:rsidP="001F1AB4">
            <w:pPr>
              <w:pStyle w:val="Styl1"/>
              <w:jc w:val="both"/>
              <w:rPr>
                <w:rFonts w:ascii="Garamond" w:hAnsi="Garamond"/>
                <w:b/>
              </w:rPr>
            </w:pPr>
            <w:r w:rsidRPr="00703E40">
              <w:rPr>
                <w:rFonts w:ascii="Garamond" w:hAnsi="Garamond"/>
                <w:b/>
              </w:rPr>
              <w:t>Model</w:t>
            </w:r>
          </w:p>
        </w:tc>
        <w:tc>
          <w:tcPr>
            <w:tcW w:w="2552" w:type="dxa"/>
            <w:tcBorders>
              <w:top w:val="thinThickSmallGap" w:sz="24" w:space="0" w:color="auto"/>
              <w:bottom w:val="single" w:sz="4" w:space="0" w:color="auto"/>
              <w:right w:val="thickThinSmallGap" w:sz="24" w:space="0" w:color="auto"/>
            </w:tcBorders>
            <w:shd w:val="clear" w:color="auto" w:fill="D9D9D9"/>
          </w:tcPr>
          <w:p w14:paraId="61FB08DB" w14:textId="77777777" w:rsidR="00CD4DF8" w:rsidRPr="00703E40" w:rsidRDefault="00CD4DF8" w:rsidP="001F1AB4">
            <w:pPr>
              <w:pStyle w:val="Styl1"/>
              <w:jc w:val="both"/>
              <w:rPr>
                <w:rFonts w:ascii="Garamond" w:hAnsi="Garamond"/>
                <w:b/>
              </w:rPr>
            </w:pPr>
            <w:r w:rsidRPr="00703E40">
              <w:rPr>
                <w:rFonts w:ascii="Garamond" w:hAnsi="Garamond"/>
                <w:b/>
              </w:rPr>
              <w:t>výrobní číslo</w:t>
            </w:r>
          </w:p>
        </w:tc>
      </w:tr>
      <w:tr w:rsidR="00CD4DF8" w14:paraId="5E328FA7" w14:textId="77777777" w:rsidTr="007D77DF">
        <w:tc>
          <w:tcPr>
            <w:tcW w:w="2436" w:type="dxa"/>
            <w:tcBorders>
              <w:top w:val="single" w:sz="4" w:space="0" w:color="auto"/>
              <w:left w:val="thinThickSmallGap" w:sz="24" w:space="0" w:color="auto"/>
              <w:bottom w:val="single" w:sz="4" w:space="0" w:color="auto"/>
              <w:right w:val="single" w:sz="6" w:space="0" w:color="auto"/>
            </w:tcBorders>
          </w:tcPr>
          <w:p w14:paraId="00D0D6CB" w14:textId="77777777" w:rsidR="00CD4DF8" w:rsidRPr="00187E9F" w:rsidRDefault="00CD4DF8" w:rsidP="001F1AB4">
            <w:pPr>
              <w:pStyle w:val="Styl1"/>
              <w:jc w:val="both"/>
              <w:rPr>
                <w:rFonts w:ascii="Garamond" w:hAnsi="Garamond"/>
                <w:b/>
                <w:bCs/>
              </w:rPr>
            </w:pPr>
            <w:r>
              <w:rPr>
                <w:rFonts w:ascii="Garamond" w:hAnsi="Garamond"/>
                <w:b/>
                <w:bCs/>
              </w:rPr>
              <w:t>BP-60C31</w:t>
            </w:r>
          </w:p>
        </w:tc>
        <w:tc>
          <w:tcPr>
            <w:tcW w:w="2552" w:type="dxa"/>
            <w:tcBorders>
              <w:top w:val="single" w:sz="4" w:space="0" w:color="auto"/>
              <w:left w:val="single" w:sz="6" w:space="0" w:color="auto"/>
              <w:bottom w:val="single" w:sz="4" w:space="0" w:color="auto"/>
              <w:right w:val="thickThinSmallGap" w:sz="24" w:space="0" w:color="auto"/>
            </w:tcBorders>
          </w:tcPr>
          <w:p w14:paraId="66CCE9CF" w14:textId="7436C17D" w:rsidR="00CD4DF8" w:rsidRDefault="007D77DF" w:rsidP="001F1AB4">
            <w:pPr>
              <w:pStyle w:val="Styl1"/>
              <w:jc w:val="both"/>
              <w:rPr>
                <w:rFonts w:ascii="Garamond" w:hAnsi="Garamond"/>
              </w:rPr>
            </w:pPr>
            <w:r>
              <w:rPr>
                <w:rFonts w:ascii="Garamond" w:hAnsi="Garamond"/>
              </w:rPr>
              <w:t>55057326</w:t>
            </w:r>
          </w:p>
        </w:tc>
      </w:tr>
      <w:tr w:rsidR="00CD4DF8" w:rsidRPr="001F2D41" w14:paraId="57D9787F" w14:textId="77777777" w:rsidTr="001F1AB4">
        <w:tc>
          <w:tcPr>
            <w:tcW w:w="2436" w:type="dxa"/>
            <w:tcBorders>
              <w:top w:val="single" w:sz="4" w:space="0" w:color="auto"/>
              <w:left w:val="thinThickSmallGap" w:sz="24" w:space="0" w:color="auto"/>
              <w:bottom w:val="thickThinSmallGap" w:sz="24" w:space="0" w:color="auto"/>
              <w:right w:val="single" w:sz="6" w:space="0" w:color="auto"/>
            </w:tcBorders>
          </w:tcPr>
          <w:p w14:paraId="54BDDCB9" w14:textId="77777777" w:rsidR="00CD4DF8" w:rsidRPr="00187E9F" w:rsidRDefault="00CD4DF8" w:rsidP="001F1AB4">
            <w:pPr>
              <w:pStyle w:val="Styl1"/>
              <w:jc w:val="both"/>
              <w:rPr>
                <w:rFonts w:ascii="Garamond" w:hAnsi="Garamond"/>
                <w:b/>
                <w:bCs/>
              </w:rPr>
            </w:pPr>
            <w:r>
              <w:rPr>
                <w:rFonts w:ascii="Garamond" w:hAnsi="Garamond"/>
                <w:b/>
                <w:bCs/>
              </w:rPr>
              <w:t>BP-DE12</w:t>
            </w:r>
          </w:p>
        </w:tc>
        <w:tc>
          <w:tcPr>
            <w:tcW w:w="2552" w:type="dxa"/>
            <w:tcBorders>
              <w:top w:val="single" w:sz="4" w:space="0" w:color="auto"/>
              <w:left w:val="single" w:sz="6" w:space="0" w:color="auto"/>
              <w:bottom w:val="thickThinSmallGap" w:sz="24" w:space="0" w:color="auto"/>
              <w:right w:val="thickThinSmallGap" w:sz="24" w:space="0" w:color="auto"/>
            </w:tcBorders>
          </w:tcPr>
          <w:p w14:paraId="12C983FF" w14:textId="130DFF58" w:rsidR="00CD4DF8" w:rsidRPr="001F2D41" w:rsidRDefault="007D77DF" w:rsidP="001F1AB4">
            <w:pPr>
              <w:pStyle w:val="Styl1"/>
              <w:jc w:val="both"/>
              <w:rPr>
                <w:rFonts w:ascii="Garamond" w:hAnsi="Garamond"/>
              </w:rPr>
            </w:pPr>
            <w:r>
              <w:rPr>
                <w:rFonts w:ascii="Garamond" w:hAnsi="Garamond"/>
              </w:rPr>
              <w:t>5E011296</w:t>
            </w:r>
          </w:p>
        </w:tc>
      </w:tr>
    </w:tbl>
    <w:p w14:paraId="2441BDEA" w14:textId="77777777" w:rsidR="00CD4DF8" w:rsidRDefault="00CD4DF8" w:rsidP="00934379">
      <w:pPr>
        <w:pStyle w:val="Styl1"/>
        <w:jc w:val="both"/>
        <w:rPr>
          <w:rFonts w:ascii="Garamond" w:hAnsi="Garamond"/>
        </w:rPr>
      </w:pPr>
    </w:p>
    <w:p w14:paraId="69230621" w14:textId="77777777" w:rsidR="00934379" w:rsidRDefault="00934379" w:rsidP="00934379">
      <w:pPr>
        <w:pStyle w:val="Styl1"/>
        <w:jc w:val="both"/>
        <w:rPr>
          <w:rFonts w:ascii="Garamond" w:hAnsi="Garamond"/>
        </w:rPr>
      </w:pPr>
    </w:p>
    <w:p w14:paraId="7FAF19D1" w14:textId="77777777" w:rsidR="00934379" w:rsidRDefault="00934379" w:rsidP="00934379">
      <w:pPr>
        <w:pStyle w:val="Styl1"/>
        <w:jc w:val="both"/>
        <w:rPr>
          <w:rFonts w:ascii="Garamond" w:hAnsi="Garamond"/>
        </w:rPr>
      </w:pPr>
    </w:p>
    <w:p w14:paraId="7B7E7476" w14:textId="77777777" w:rsidR="00934379" w:rsidRDefault="00934379" w:rsidP="00934379">
      <w:pPr>
        <w:pStyle w:val="Styl1"/>
        <w:jc w:val="center"/>
        <w:rPr>
          <w:rFonts w:ascii="Garamond" w:hAnsi="Garamond"/>
          <w:b/>
        </w:rPr>
      </w:pPr>
      <w:r>
        <w:rPr>
          <w:rFonts w:ascii="Garamond" w:hAnsi="Garamond"/>
          <w:b/>
        </w:rPr>
        <w:t>III.  Servis</w:t>
      </w:r>
    </w:p>
    <w:p w14:paraId="3D46D7B7" w14:textId="77777777" w:rsidR="00934379" w:rsidRDefault="00934379" w:rsidP="00934379">
      <w:pPr>
        <w:pStyle w:val="Styl1"/>
        <w:numPr>
          <w:ilvl w:val="0"/>
          <w:numId w:val="9"/>
        </w:numPr>
        <w:jc w:val="both"/>
        <w:rPr>
          <w:rFonts w:ascii="Garamond" w:hAnsi="Garamond"/>
        </w:rPr>
      </w:pPr>
      <w:r>
        <w:rPr>
          <w:rFonts w:ascii="Garamond" w:hAnsi="Garamond"/>
        </w:rPr>
        <w:t>Pronajímatel po dobu trvání zajišťuje servis předmětu pronájmu za níže uvedených podmínek.</w:t>
      </w:r>
    </w:p>
    <w:p w14:paraId="61CE6344" w14:textId="3A5B48C4" w:rsidR="00934379" w:rsidRDefault="00934379" w:rsidP="00934379">
      <w:pPr>
        <w:pStyle w:val="Styl1"/>
        <w:numPr>
          <w:ilvl w:val="0"/>
          <w:numId w:val="9"/>
        </w:numPr>
        <w:jc w:val="both"/>
        <w:rPr>
          <w:rFonts w:ascii="Garamond" w:hAnsi="Garamond"/>
        </w:rPr>
      </w:pPr>
      <w:r>
        <w:rPr>
          <w:rFonts w:ascii="Garamond" w:hAnsi="Garamond"/>
        </w:rPr>
        <w:t>Servisem</w:t>
      </w:r>
      <w:r w:rsidR="00B50901">
        <w:rPr>
          <w:rFonts w:ascii="Garamond" w:hAnsi="Garamond"/>
        </w:rPr>
        <w:t>,</w:t>
      </w:r>
      <w:r>
        <w:rPr>
          <w:rFonts w:ascii="Garamond" w:hAnsi="Garamond"/>
        </w:rPr>
        <w:t xml:space="preserve"> resp. údržbou a opravami předmětu pronájmu se pro účely této Smlouvy rozumí činnost nad rámec úkonů popsaných v návodě na obsluhu k předmětu pronájmu. </w:t>
      </w:r>
    </w:p>
    <w:p w14:paraId="45C31519" w14:textId="1F21D6E2" w:rsidR="00934379" w:rsidRDefault="00934379" w:rsidP="00934379">
      <w:pPr>
        <w:pStyle w:val="Styl1"/>
        <w:numPr>
          <w:ilvl w:val="0"/>
          <w:numId w:val="9"/>
        </w:numPr>
        <w:jc w:val="both"/>
        <w:rPr>
          <w:rFonts w:ascii="Garamond" w:hAnsi="Garamond"/>
        </w:rPr>
      </w:pPr>
      <w:r>
        <w:rPr>
          <w:rFonts w:ascii="Garamond" w:hAnsi="Garamond"/>
        </w:rPr>
        <w:t>Servis Pronajímatele zahrnuje také výměnu vadných dílů a náhradních dílů se stanovenou životností podle technických parametrů, pokud poškození nebylo zapříčiněné nekvalifikovanou osobou</w:t>
      </w:r>
      <w:r w:rsidR="00D92899">
        <w:rPr>
          <w:rFonts w:ascii="Garamond" w:hAnsi="Garamond"/>
        </w:rPr>
        <w:t xml:space="preserve"> na straně Nájemce</w:t>
      </w:r>
      <w:r>
        <w:rPr>
          <w:rFonts w:ascii="Garamond" w:hAnsi="Garamond"/>
        </w:rPr>
        <w:t xml:space="preserve">, zásahem třetí osoby nebo vyšší mocí a škoda není hrazená ani z pojištění předmětu pronájmu. </w:t>
      </w:r>
    </w:p>
    <w:p w14:paraId="680D4169" w14:textId="77777777" w:rsidR="00934379" w:rsidRDefault="00934379" w:rsidP="00934379">
      <w:pPr>
        <w:pStyle w:val="Styl1"/>
        <w:numPr>
          <w:ilvl w:val="0"/>
          <w:numId w:val="9"/>
        </w:numPr>
        <w:jc w:val="both"/>
        <w:rPr>
          <w:rFonts w:ascii="Garamond" w:hAnsi="Garamond"/>
        </w:rPr>
      </w:pPr>
      <w:r>
        <w:rPr>
          <w:rFonts w:ascii="Garamond" w:hAnsi="Garamond"/>
        </w:rPr>
        <w:t xml:space="preserve">Servis dle této Smlouvy </w:t>
      </w:r>
      <w:r w:rsidRPr="002C0F40">
        <w:rPr>
          <w:rFonts w:ascii="Garamond" w:hAnsi="Garamond"/>
          <w:b/>
        </w:rPr>
        <w:t>ne</w:t>
      </w:r>
      <w:r w:rsidRPr="00121ABD">
        <w:rPr>
          <w:rFonts w:ascii="Garamond" w:hAnsi="Garamond"/>
          <w:b/>
        </w:rPr>
        <w:t>zahrnuje</w:t>
      </w:r>
      <w:r w:rsidRPr="00781CA3">
        <w:rPr>
          <w:rFonts w:ascii="Garamond" w:hAnsi="Garamond"/>
          <w:b/>
          <w:color w:val="FF0000"/>
        </w:rPr>
        <w:t xml:space="preserve"> </w:t>
      </w:r>
      <w:r w:rsidRPr="00703E40">
        <w:rPr>
          <w:rFonts w:ascii="Garamond" w:hAnsi="Garamond"/>
          <w:b/>
        </w:rPr>
        <w:t>bezplatnou opakovanou dodávku papíru</w:t>
      </w:r>
      <w:r w:rsidRPr="006F6BEA">
        <w:rPr>
          <w:rFonts w:ascii="Garamond" w:hAnsi="Garamond"/>
          <w:b/>
        </w:rPr>
        <w:t>.</w:t>
      </w:r>
    </w:p>
    <w:p w14:paraId="5F935779" w14:textId="1EC8677A" w:rsidR="00934379" w:rsidRDefault="00934379" w:rsidP="00934379">
      <w:pPr>
        <w:pStyle w:val="Styl1"/>
        <w:numPr>
          <w:ilvl w:val="0"/>
          <w:numId w:val="9"/>
        </w:numPr>
        <w:jc w:val="both"/>
        <w:rPr>
          <w:rFonts w:ascii="Garamond" w:hAnsi="Garamond"/>
        </w:rPr>
      </w:pPr>
      <w:r>
        <w:rPr>
          <w:rFonts w:ascii="Garamond" w:hAnsi="Garamond"/>
        </w:rPr>
        <w:lastRenderedPageBreak/>
        <w:t>Servis nezahrnuje náklady na přemístění předmětu pronájmu.</w:t>
      </w:r>
    </w:p>
    <w:p w14:paraId="328FA03D" w14:textId="77777777" w:rsidR="00934379" w:rsidRDefault="00934379" w:rsidP="00934379">
      <w:pPr>
        <w:pStyle w:val="Styl1"/>
        <w:numPr>
          <w:ilvl w:val="0"/>
          <w:numId w:val="9"/>
        </w:numPr>
        <w:jc w:val="both"/>
        <w:rPr>
          <w:rFonts w:ascii="Garamond" w:hAnsi="Garamond"/>
        </w:rPr>
      </w:pPr>
      <w:r>
        <w:rPr>
          <w:rFonts w:ascii="Garamond" w:hAnsi="Garamond"/>
        </w:rPr>
        <w:t>Nedílnou součástí této Smlouvy je Protokol o instalaci předmětu pronájmu.</w:t>
      </w:r>
    </w:p>
    <w:p w14:paraId="4B03117C" w14:textId="77777777" w:rsidR="00934379" w:rsidRDefault="00934379" w:rsidP="00934379">
      <w:pPr>
        <w:pStyle w:val="Styl1"/>
        <w:rPr>
          <w:rFonts w:ascii="Garamond" w:hAnsi="Garamond"/>
        </w:rPr>
      </w:pPr>
    </w:p>
    <w:p w14:paraId="4FC2AD45" w14:textId="77777777" w:rsidR="00934379" w:rsidRDefault="00934379" w:rsidP="00934379">
      <w:pPr>
        <w:pStyle w:val="Styl1"/>
        <w:rPr>
          <w:rFonts w:ascii="Garamond" w:hAnsi="Garamond"/>
        </w:rPr>
      </w:pPr>
    </w:p>
    <w:p w14:paraId="7A7E0721" w14:textId="77777777" w:rsidR="00934379" w:rsidRDefault="00934379" w:rsidP="00934379">
      <w:pPr>
        <w:pStyle w:val="Nadpis1"/>
        <w:rPr>
          <w:rFonts w:ascii="Garamond" w:hAnsi="Garamond"/>
        </w:rPr>
      </w:pPr>
      <w:r>
        <w:rPr>
          <w:rFonts w:ascii="Garamond" w:hAnsi="Garamond"/>
        </w:rPr>
        <w:t>IV. Nájemné</w:t>
      </w:r>
    </w:p>
    <w:p w14:paraId="4FE47FBD" w14:textId="3B982030" w:rsidR="00934379" w:rsidRPr="00703E40" w:rsidRDefault="00934379" w:rsidP="00934379">
      <w:pPr>
        <w:pStyle w:val="Styl1"/>
        <w:numPr>
          <w:ilvl w:val="0"/>
          <w:numId w:val="7"/>
        </w:numPr>
        <w:jc w:val="both"/>
        <w:rPr>
          <w:rFonts w:ascii="Garamond" w:hAnsi="Garamond"/>
          <w:b/>
        </w:rPr>
      </w:pPr>
      <w:r>
        <w:rPr>
          <w:rFonts w:ascii="Garamond" w:hAnsi="Garamond"/>
        </w:rPr>
        <w:t xml:space="preserve">Pronajímateli náleží za pronájem předmětu pronájmu nájemné. Nájemce je povinen platit nájemné. Doba trvání nájmu </w:t>
      </w:r>
      <w:r w:rsidR="00303E76" w:rsidRPr="0066398A">
        <w:rPr>
          <w:rFonts w:ascii="Garamond" w:hAnsi="Garamond"/>
          <w:b/>
          <w:bCs/>
        </w:rPr>
        <w:t>72</w:t>
      </w:r>
      <w:r w:rsidRPr="0066398A">
        <w:rPr>
          <w:rFonts w:ascii="Garamond" w:hAnsi="Garamond"/>
          <w:b/>
          <w:bCs/>
        </w:rPr>
        <w:t xml:space="preserve"> </w:t>
      </w:r>
      <w:r w:rsidRPr="00703E40">
        <w:rPr>
          <w:rFonts w:ascii="Garamond" w:hAnsi="Garamond"/>
          <w:b/>
        </w:rPr>
        <w:t>měsíců.</w:t>
      </w:r>
    </w:p>
    <w:p w14:paraId="0C054E27" w14:textId="77777777" w:rsidR="00934379" w:rsidRPr="00121ABD" w:rsidRDefault="00934379" w:rsidP="00934379">
      <w:pPr>
        <w:pStyle w:val="Styl1"/>
        <w:numPr>
          <w:ilvl w:val="0"/>
          <w:numId w:val="7"/>
        </w:numPr>
        <w:jc w:val="both"/>
        <w:rPr>
          <w:rFonts w:ascii="Garamond" w:hAnsi="Garamond"/>
        </w:rPr>
      </w:pPr>
      <w:r>
        <w:rPr>
          <w:rFonts w:ascii="Garamond" w:hAnsi="Garamond"/>
        </w:rPr>
        <w:t xml:space="preserve">Pro účely výpočtu nájemného se stanoví </w:t>
      </w:r>
      <w:r w:rsidRPr="00121ABD">
        <w:rPr>
          <w:rFonts w:ascii="Garamond" w:hAnsi="Garamond"/>
        </w:rPr>
        <w:t>minimální měsíční limit, maximální</w:t>
      </w:r>
      <w:r>
        <w:rPr>
          <w:rFonts w:ascii="Garamond" w:hAnsi="Garamond"/>
        </w:rPr>
        <w:t xml:space="preserve"> měsíční limit, cena za kopii/tisk, sjednaný měsíční paušální poplatek a </w:t>
      </w:r>
      <w:r w:rsidRPr="00121ABD">
        <w:rPr>
          <w:rFonts w:ascii="Garamond" w:hAnsi="Garamond"/>
        </w:rPr>
        <w:t>Paušál.</w:t>
      </w:r>
    </w:p>
    <w:p w14:paraId="4293F580" w14:textId="64B15726" w:rsidR="00934379" w:rsidRPr="00EE26A9" w:rsidRDefault="00934379" w:rsidP="00934379">
      <w:pPr>
        <w:pStyle w:val="Styl1"/>
        <w:numPr>
          <w:ilvl w:val="0"/>
          <w:numId w:val="7"/>
        </w:numPr>
        <w:jc w:val="both"/>
        <w:rPr>
          <w:rFonts w:ascii="Garamond" w:hAnsi="Garamond"/>
        </w:rPr>
      </w:pPr>
      <w:r>
        <w:rPr>
          <w:rFonts w:ascii="Garamond" w:hAnsi="Garamond"/>
        </w:rPr>
        <w:t>Minimální limit kopií/tisků za měsíc je stanoven ve výši</w:t>
      </w:r>
      <w:r w:rsidRPr="005046BC">
        <w:rPr>
          <w:rFonts w:ascii="Garamond" w:hAnsi="Garamond"/>
        </w:rPr>
        <w:t xml:space="preserve"> </w:t>
      </w:r>
      <w:r>
        <w:rPr>
          <w:rFonts w:ascii="Garamond" w:hAnsi="Garamond"/>
        </w:rPr>
        <w:t>0</w:t>
      </w:r>
      <w:r w:rsidRPr="005046BC">
        <w:rPr>
          <w:rFonts w:ascii="Garamond" w:hAnsi="Garamond"/>
        </w:rPr>
        <w:t xml:space="preserve"> ks </w:t>
      </w:r>
      <w:r>
        <w:rPr>
          <w:rFonts w:ascii="Garamond" w:hAnsi="Garamond"/>
        </w:rPr>
        <w:t xml:space="preserve">černobílých </w:t>
      </w:r>
      <w:r w:rsidRPr="005046BC">
        <w:rPr>
          <w:rFonts w:ascii="Garamond" w:hAnsi="Garamond"/>
        </w:rPr>
        <w:t>kopií</w:t>
      </w:r>
      <w:r>
        <w:rPr>
          <w:rFonts w:ascii="Garamond" w:hAnsi="Garamond"/>
        </w:rPr>
        <w:t>/tisků a 0</w:t>
      </w:r>
      <w:r w:rsidRPr="005046BC">
        <w:rPr>
          <w:rFonts w:ascii="Garamond" w:hAnsi="Garamond"/>
        </w:rPr>
        <w:t xml:space="preserve"> ks </w:t>
      </w:r>
      <w:r>
        <w:rPr>
          <w:rFonts w:ascii="Garamond" w:hAnsi="Garamond"/>
        </w:rPr>
        <w:t xml:space="preserve">barevných </w:t>
      </w:r>
      <w:r w:rsidRPr="005046BC">
        <w:rPr>
          <w:rFonts w:ascii="Garamond" w:hAnsi="Garamond"/>
        </w:rPr>
        <w:t>kopií</w:t>
      </w:r>
      <w:r>
        <w:rPr>
          <w:rFonts w:ascii="Garamond" w:hAnsi="Garamond"/>
        </w:rPr>
        <w:t>/tisků</w:t>
      </w:r>
      <w:r w:rsidR="002A488F">
        <w:rPr>
          <w:rFonts w:ascii="Garamond" w:hAnsi="Garamond"/>
        </w:rPr>
        <w:t xml:space="preserve"> za každý stroj</w:t>
      </w:r>
    </w:p>
    <w:p w14:paraId="413E0658" w14:textId="39B1D964" w:rsidR="00934379" w:rsidRDefault="00934379" w:rsidP="00934379">
      <w:pPr>
        <w:pStyle w:val="Styl1"/>
        <w:numPr>
          <w:ilvl w:val="0"/>
          <w:numId w:val="7"/>
        </w:numPr>
        <w:jc w:val="both"/>
        <w:rPr>
          <w:rFonts w:ascii="Garamond" w:hAnsi="Garamond"/>
        </w:rPr>
      </w:pPr>
      <w:r>
        <w:rPr>
          <w:rFonts w:ascii="Garamond" w:hAnsi="Garamond"/>
        </w:rPr>
        <w:t xml:space="preserve">Maximální limit kopií/tisků za měsíc je stanoven ve </w:t>
      </w:r>
      <w:r w:rsidRPr="007D77DF">
        <w:rPr>
          <w:rFonts w:ascii="Garamond" w:hAnsi="Garamond"/>
        </w:rPr>
        <w:t xml:space="preserve">výši </w:t>
      </w:r>
      <w:r w:rsidR="002A488F" w:rsidRPr="007D77DF">
        <w:rPr>
          <w:rFonts w:ascii="Garamond" w:hAnsi="Garamond"/>
        </w:rPr>
        <w:t>10.</w:t>
      </w:r>
      <w:r w:rsidR="007D77DF" w:rsidRPr="007D77DF">
        <w:rPr>
          <w:rFonts w:ascii="Garamond" w:hAnsi="Garamond"/>
        </w:rPr>
        <w:t>0</w:t>
      </w:r>
      <w:r w:rsidRPr="007D77DF">
        <w:rPr>
          <w:rFonts w:ascii="Garamond" w:hAnsi="Garamond"/>
        </w:rPr>
        <w:t>00 ks černobílých</w:t>
      </w:r>
      <w:r>
        <w:rPr>
          <w:rFonts w:ascii="Garamond" w:hAnsi="Garamond"/>
        </w:rPr>
        <w:t xml:space="preserve"> kopií/tisků a </w:t>
      </w:r>
      <w:r w:rsidR="002A488F">
        <w:rPr>
          <w:rFonts w:ascii="Garamond" w:hAnsi="Garamond"/>
        </w:rPr>
        <w:t>10.0</w:t>
      </w:r>
      <w:r>
        <w:rPr>
          <w:rFonts w:ascii="Garamond" w:hAnsi="Garamond"/>
        </w:rPr>
        <w:t>00 ks barevných kopií/tisků</w:t>
      </w:r>
      <w:r w:rsidR="002A488F">
        <w:rPr>
          <w:rFonts w:ascii="Garamond" w:hAnsi="Garamond"/>
        </w:rPr>
        <w:t xml:space="preserve"> za každý stroj</w:t>
      </w:r>
    </w:p>
    <w:p w14:paraId="03862574" w14:textId="161D73FD" w:rsidR="00934379" w:rsidRPr="001E379B" w:rsidRDefault="00934379" w:rsidP="00934379">
      <w:pPr>
        <w:numPr>
          <w:ilvl w:val="0"/>
          <w:numId w:val="7"/>
        </w:numPr>
        <w:rPr>
          <w:rFonts w:ascii="Garamond" w:hAnsi="Garamond"/>
          <w:sz w:val="24"/>
        </w:rPr>
      </w:pPr>
      <w:r>
        <w:rPr>
          <w:rFonts w:ascii="Garamond" w:hAnsi="Garamond"/>
          <w:sz w:val="24"/>
        </w:rPr>
        <w:t xml:space="preserve">Cena za </w:t>
      </w:r>
      <w:r w:rsidRPr="001E379B">
        <w:rPr>
          <w:rFonts w:ascii="Garamond" w:hAnsi="Garamond"/>
          <w:b/>
          <w:sz w:val="24"/>
        </w:rPr>
        <w:t>černobílou kopii/tisk</w:t>
      </w:r>
      <w:r>
        <w:rPr>
          <w:rFonts w:ascii="Garamond" w:hAnsi="Garamond"/>
          <w:sz w:val="24"/>
        </w:rPr>
        <w:t xml:space="preserve"> je stanovena ve výši </w:t>
      </w:r>
      <w:r w:rsidRPr="002C0F40">
        <w:rPr>
          <w:rFonts w:ascii="Garamond" w:hAnsi="Garamond"/>
          <w:b/>
          <w:sz w:val="24"/>
        </w:rPr>
        <w:t>0,</w:t>
      </w:r>
      <w:r w:rsidR="00303E76">
        <w:rPr>
          <w:rFonts w:ascii="Garamond" w:hAnsi="Garamond"/>
          <w:b/>
          <w:sz w:val="24"/>
        </w:rPr>
        <w:t>1</w:t>
      </w:r>
      <w:r w:rsidR="007442F2">
        <w:rPr>
          <w:rFonts w:ascii="Garamond" w:hAnsi="Garamond"/>
          <w:b/>
          <w:sz w:val="24"/>
        </w:rPr>
        <w:t>9</w:t>
      </w:r>
      <w:r w:rsidRPr="009763B5">
        <w:rPr>
          <w:rFonts w:ascii="Garamond" w:hAnsi="Garamond"/>
          <w:b/>
          <w:sz w:val="24"/>
        </w:rPr>
        <w:t xml:space="preserve"> Kč bez DPH za 1 kopii/tisk</w:t>
      </w:r>
    </w:p>
    <w:p w14:paraId="4C57918E" w14:textId="5E5B2337" w:rsidR="00934379" w:rsidRDefault="00934379" w:rsidP="00934379">
      <w:pPr>
        <w:ind w:firstLine="360"/>
        <w:rPr>
          <w:rFonts w:ascii="Garamond" w:hAnsi="Garamond"/>
          <w:sz w:val="24"/>
        </w:rPr>
      </w:pPr>
      <w:r>
        <w:rPr>
          <w:rFonts w:ascii="Garamond" w:hAnsi="Garamond"/>
          <w:sz w:val="24"/>
        </w:rPr>
        <w:t xml:space="preserve">Cena za </w:t>
      </w:r>
      <w:r w:rsidRPr="001E379B">
        <w:rPr>
          <w:rFonts w:ascii="Garamond" w:hAnsi="Garamond"/>
          <w:b/>
          <w:sz w:val="24"/>
        </w:rPr>
        <w:t>barevnou kopii/tisk</w:t>
      </w:r>
      <w:r>
        <w:rPr>
          <w:rFonts w:ascii="Garamond" w:hAnsi="Garamond"/>
          <w:sz w:val="24"/>
        </w:rPr>
        <w:t xml:space="preserve"> je stanovena ve výši    </w:t>
      </w:r>
      <w:r w:rsidR="00303E76">
        <w:rPr>
          <w:rFonts w:ascii="Garamond" w:hAnsi="Garamond"/>
          <w:b/>
          <w:sz w:val="24"/>
        </w:rPr>
        <w:t>1</w:t>
      </w:r>
      <w:r w:rsidR="00BA4E08">
        <w:rPr>
          <w:rFonts w:ascii="Garamond" w:hAnsi="Garamond"/>
          <w:b/>
          <w:sz w:val="24"/>
        </w:rPr>
        <w:t>,</w:t>
      </w:r>
      <w:r w:rsidR="00303E76">
        <w:rPr>
          <w:rFonts w:ascii="Garamond" w:hAnsi="Garamond"/>
          <w:b/>
          <w:sz w:val="24"/>
        </w:rPr>
        <w:t>10</w:t>
      </w:r>
      <w:r w:rsidR="00B81381">
        <w:rPr>
          <w:rFonts w:ascii="Garamond" w:hAnsi="Garamond"/>
          <w:b/>
          <w:sz w:val="24"/>
        </w:rPr>
        <w:t xml:space="preserve"> </w:t>
      </w:r>
      <w:r w:rsidRPr="009763B5">
        <w:rPr>
          <w:rFonts w:ascii="Garamond" w:hAnsi="Garamond"/>
          <w:b/>
          <w:sz w:val="24"/>
        </w:rPr>
        <w:t>Kč bez DPH za 1 kopii/tisk</w:t>
      </w:r>
    </w:p>
    <w:p w14:paraId="5677DA30" w14:textId="77777777" w:rsidR="00934379" w:rsidRDefault="00934379" w:rsidP="00934379">
      <w:pPr>
        <w:ind w:firstLine="360"/>
        <w:rPr>
          <w:rFonts w:ascii="Garamond" w:hAnsi="Garamond"/>
          <w:sz w:val="24"/>
        </w:rPr>
      </w:pPr>
      <w:r>
        <w:rPr>
          <w:rFonts w:ascii="Garamond" w:hAnsi="Garamond"/>
          <w:sz w:val="24"/>
        </w:rPr>
        <w:t>Cena za uskutečněnou kopii/tisk obsahuje:</w:t>
      </w:r>
    </w:p>
    <w:p w14:paraId="4EFA48F7" w14:textId="77777777" w:rsidR="00934379" w:rsidRDefault="00934379" w:rsidP="00934379">
      <w:pPr>
        <w:numPr>
          <w:ilvl w:val="0"/>
          <w:numId w:val="10"/>
        </w:numPr>
        <w:rPr>
          <w:rFonts w:ascii="Garamond" w:hAnsi="Garamond"/>
          <w:sz w:val="24"/>
        </w:rPr>
      </w:pPr>
      <w:r>
        <w:rPr>
          <w:rFonts w:ascii="Garamond" w:hAnsi="Garamond"/>
          <w:sz w:val="24"/>
        </w:rPr>
        <w:t>servis dle článku III. této Smlouvy</w:t>
      </w:r>
    </w:p>
    <w:p w14:paraId="72CE0A4A" w14:textId="77777777" w:rsidR="00934379" w:rsidRDefault="00934379" w:rsidP="00934379">
      <w:pPr>
        <w:numPr>
          <w:ilvl w:val="0"/>
          <w:numId w:val="10"/>
        </w:numPr>
        <w:rPr>
          <w:rFonts w:ascii="Garamond" w:hAnsi="Garamond"/>
          <w:sz w:val="24"/>
        </w:rPr>
      </w:pPr>
      <w:r>
        <w:rPr>
          <w:rFonts w:ascii="Garamond" w:hAnsi="Garamond"/>
          <w:sz w:val="24"/>
        </w:rPr>
        <w:t>práci autorizovaného technika včetně dopravného</w:t>
      </w:r>
    </w:p>
    <w:p w14:paraId="656D9B90" w14:textId="152D218E" w:rsidR="00934379" w:rsidRDefault="00934379" w:rsidP="00934379">
      <w:pPr>
        <w:numPr>
          <w:ilvl w:val="0"/>
          <w:numId w:val="10"/>
        </w:numPr>
        <w:rPr>
          <w:rFonts w:ascii="Garamond" w:hAnsi="Garamond"/>
          <w:sz w:val="24"/>
        </w:rPr>
      </w:pPr>
      <w:r>
        <w:rPr>
          <w:rFonts w:ascii="Garamond" w:hAnsi="Garamond"/>
          <w:sz w:val="24"/>
        </w:rPr>
        <w:t>dodávku spotřebního materiálu</w:t>
      </w:r>
      <w:r w:rsidR="00A21D14">
        <w:rPr>
          <w:rFonts w:ascii="Garamond" w:hAnsi="Garamond"/>
          <w:sz w:val="24"/>
        </w:rPr>
        <w:t xml:space="preserve"> včetně tonerů</w:t>
      </w:r>
      <w:r>
        <w:rPr>
          <w:rFonts w:ascii="Garamond" w:hAnsi="Garamond"/>
          <w:sz w:val="24"/>
        </w:rPr>
        <w:t>, vyjma sponek do sešívacího finišeru</w:t>
      </w:r>
    </w:p>
    <w:p w14:paraId="38F5C5B2" w14:textId="77777777" w:rsidR="00934379" w:rsidRPr="002C0F40" w:rsidRDefault="00934379" w:rsidP="00934379">
      <w:pPr>
        <w:numPr>
          <w:ilvl w:val="0"/>
          <w:numId w:val="10"/>
        </w:numPr>
        <w:rPr>
          <w:rFonts w:ascii="Garamond" w:hAnsi="Garamond"/>
          <w:sz w:val="24"/>
        </w:rPr>
      </w:pPr>
      <w:r>
        <w:rPr>
          <w:rFonts w:ascii="Garamond" w:hAnsi="Garamond"/>
          <w:sz w:val="24"/>
        </w:rPr>
        <w:t>dodávku a výměna náhradních dílů</w:t>
      </w:r>
    </w:p>
    <w:p w14:paraId="47AE0419" w14:textId="77777777" w:rsidR="00934379" w:rsidRDefault="00934379" w:rsidP="00934379">
      <w:pPr>
        <w:pStyle w:val="Styl1"/>
        <w:numPr>
          <w:ilvl w:val="0"/>
          <w:numId w:val="7"/>
        </w:numPr>
        <w:jc w:val="both"/>
        <w:rPr>
          <w:rFonts w:ascii="Garamond" w:hAnsi="Garamond"/>
        </w:rPr>
      </w:pPr>
      <w:r>
        <w:rPr>
          <w:rFonts w:ascii="Garamond" w:hAnsi="Garamond"/>
        </w:rPr>
        <w:t>Nájemné je stanoveno smluvně jako součet dvou částek, a to:</w:t>
      </w:r>
    </w:p>
    <w:p w14:paraId="79E00307" w14:textId="522708DC" w:rsidR="00934379" w:rsidRPr="00F024FE" w:rsidRDefault="00934379" w:rsidP="00934379">
      <w:pPr>
        <w:pStyle w:val="Styl1"/>
        <w:numPr>
          <w:ilvl w:val="0"/>
          <w:numId w:val="8"/>
        </w:numPr>
        <w:tabs>
          <w:tab w:val="clear" w:pos="360"/>
          <w:tab w:val="num" w:pos="720"/>
        </w:tabs>
        <w:ind w:left="720"/>
        <w:jc w:val="both"/>
        <w:rPr>
          <w:rFonts w:ascii="Garamond" w:hAnsi="Garamond"/>
        </w:rPr>
      </w:pPr>
      <w:r w:rsidRPr="00F024FE">
        <w:rPr>
          <w:rFonts w:ascii="Garamond" w:hAnsi="Garamond"/>
        </w:rPr>
        <w:t xml:space="preserve">měsíční paušální poplatek ve výši </w:t>
      </w:r>
      <w:r w:rsidRPr="00F024FE">
        <w:rPr>
          <w:rFonts w:ascii="Garamond" w:hAnsi="Garamond"/>
        </w:rPr>
        <w:tab/>
      </w:r>
      <w:r w:rsidRPr="00F024FE">
        <w:rPr>
          <w:rFonts w:ascii="Garamond" w:hAnsi="Garamond"/>
        </w:rPr>
        <w:tab/>
      </w:r>
      <w:r w:rsidRPr="00F024FE">
        <w:rPr>
          <w:rFonts w:ascii="Garamond" w:hAnsi="Garamond"/>
        </w:rPr>
        <w:tab/>
      </w:r>
      <w:r w:rsidRPr="00F024FE">
        <w:rPr>
          <w:rFonts w:ascii="Garamond" w:hAnsi="Garamond"/>
        </w:rPr>
        <w:tab/>
      </w:r>
      <w:r w:rsidR="00303E76">
        <w:rPr>
          <w:rFonts w:ascii="Garamond" w:hAnsi="Garamond"/>
          <w:b/>
          <w:bCs/>
        </w:rPr>
        <w:t>1.998</w:t>
      </w:r>
      <w:r w:rsidRPr="00D83C8E">
        <w:rPr>
          <w:rFonts w:ascii="Garamond" w:hAnsi="Garamond"/>
          <w:b/>
        </w:rPr>
        <w:t>,- Kč bez DPH</w:t>
      </w:r>
      <w:r w:rsidRPr="00F024FE">
        <w:rPr>
          <w:rFonts w:ascii="Garamond" w:hAnsi="Garamond"/>
          <w:b/>
        </w:rPr>
        <w:t xml:space="preserve"> </w:t>
      </w:r>
    </w:p>
    <w:p w14:paraId="21E11C7B" w14:textId="59E4A4A3" w:rsidR="00934379" w:rsidRDefault="00A21D14" w:rsidP="00934379">
      <w:pPr>
        <w:pStyle w:val="Styl1"/>
        <w:numPr>
          <w:ilvl w:val="0"/>
          <w:numId w:val="8"/>
        </w:numPr>
        <w:tabs>
          <w:tab w:val="clear" w:pos="360"/>
          <w:tab w:val="num" w:pos="720"/>
        </w:tabs>
        <w:ind w:left="720"/>
        <w:jc w:val="both"/>
        <w:rPr>
          <w:rFonts w:ascii="Garamond" w:hAnsi="Garamond"/>
        </w:rPr>
      </w:pPr>
      <w:r>
        <w:rPr>
          <w:rFonts w:ascii="Garamond" w:hAnsi="Garamond"/>
          <w:b/>
          <w:bCs/>
        </w:rPr>
        <w:t>měsíční</w:t>
      </w:r>
      <w:r w:rsidR="00934379">
        <w:rPr>
          <w:rFonts w:ascii="Garamond" w:hAnsi="Garamond"/>
        </w:rPr>
        <w:t xml:space="preserve"> pohyblivé částky stanovené jako součin ceny za barevnou/černobílou kopii/tisk a počtu uskutečněných barevných/černobílých kopií/tisků nad Paušál dle článku IV. </w:t>
      </w:r>
      <w:proofErr w:type="gramStart"/>
      <w:r w:rsidR="00934379">
        <w:rPr>
          <w:rFonts w:ascii="Garamond" w:hAnsi="Garamond"/>
        </w:rPr>
        <w:t>odst.7 této</w:t>
      </w:r>
      <w:proofErr w:type="gramEnd"/>
      <w:r w:rsidR="00934379">
        <w:rPr>
          <w:rFonts w:ascii="Garamond" w:hAnsi="Garamond"/>
        </w:rPr>
        <w:t xml:space="preserve"> Smlouvy</w:t>
      </w:r>
    </w:p>
    <w:p w14:paraId="540E54C1" w14:textId="77777777" w:rsidR="00934379" w:rsidRPr="00703E40" w:rsidRDefault="00934379" w:rsidP="00934379">
      <w:pPr>
        <w:pStyle w:val="Styl1"/>
        <w:numPr>
          <w:ilvl w:val="0"/>
          <w:numId w:val="7"/>
        </w:numPr>
        <w:jc w:val="both"/>
        <w:rPr>
          <w:rFonts w:ascii="Garamond" w:hAnsi="Garamond"/>
          <w:color w:val="FF0000"/>
        </w:rPr>
      </w:pPr>
      <w:r w:rsidRPr="00AB2935">
        <w:rPr>
          <w:rFonts w:ascii="Garamond" w:hAnsi="Garamond"/>
        </w:rPr>
        <w:t>Měsíční paušální poplatek obsahuje u</w:t>
      </w:r>
      <w:r>
        <w:rPr>
          <w:rFonts w:ascii="Garamond" w:hAnsi="Garamond"/>
        </w:rPr>
        <w:t xml:space="preserve">skutečněné kopie/tisky v počtu: 0 </w:t>
      </w:r>
      <w:r w:rsidRPr="00AB2935">
        <w:rPr>
          <w:rFonts w:ascii="Garamond" w:hAnsi="Garamond"/>
        </w:rPr>
        <w:t xml:space="preserve">ks </w:t>
      </w:r>
      <w:r>
        <w:rPr>
          <w:rFonts w:ascii="Garamond" w:hAnsi="Garamond"/>
        </w:rPr>
        <w:t xml:space="preserve">černobílých </w:t>
      </w:r>
      <w:r w:rsidRPr="00AB2935">
        <w:rPr>
          <w:rFonts w:ascii="Garamond" w:hAnsi="Garamond"/>
        </w:rPr>
        <w:t xml:space="preserve">kopií/tisků </w:t>
      </w:r>
      <w:r>
        <w:rPr>
          <w:rFonts w:ascii="Garamond" w:hAnsi="Garamond"/>
        </w:rPr>
        <w:t xml:space="preserve">a 0 ks barevných kopií/tisků </w:t>
      </w:r>
      <w:r w:rsidRPr="00AB2935">
        <w:rPr>
          <w:rFonts w:ascii="Garamond" w:hAnsi="Garamond"/>
        </w:rPr>
        <w:t>za jeden měsíc (dále rovněž jako „Paušál“)</w:t>
      </w:r>
      <w:r>
        <w:rPr>
          <w:rFonts w:ascii="Garamond" w:hAnsi="Garamond"/>
          <w:color w:val="FF0000"/>
        </w:rPr>
        <w:t xml:space="preserve"> </w:t>
      </w:r>
    </w:p>
    <w:p w14:paraId="44D64130" w14:textId="61E8500F" w:rsidR="00934379" w:rsidRDefault="00934379" w:rsidP="00934379">
      <w:pPr>
        <w:numPr>
          <w:ilvl w:val="0"/>
          <w:numId w:val="7"/>
        </w:numPr>
        <w:jc w:val="both"/>
        <w:rPr>
          <w:rFonts w:ascii="Garamond" w:hAnsi="Garamond"/>
          <w:sz w:val="24"/>
          <w:szCs w:val="24"/>
        </w:rPr>
      </w:pPr>
      <w:r>
        <w:rPr>
          <w:rFonts w:ascii="Garamond" w:hAnsi="Garamond"/>
          <w:sz w:val="24"/>
          <w:szCs w:val="24"/>
        </w:rPr>
        <w:t xml:space="preserve">Nájemné dle </w:t>
      </w:r>
      <w:proofErr w:type="spellStart"/>
      <w:r w:rsidR="00A21D14">
        <w:rPr>
          <w:rFonts w:ascii="Garamond" w:hAnsi="Garamond"/>
          <w:sz w:val="24"/>
          <w:szCs w:val="24"/>
        </w:rPr>
        <w:t>čl</w:t>
      </w:r>
      <w:proofErr w:type="spellEnd"/>
      <w:r w:rsidR="00A21D14">
        <w:rPr>
          <w:rFonts w:ascii="Garamond" w:hAnsi="Garamond"/>
          <w:sz w:val="24"/>
          <w:szCs w:val="24"/>
        </w:rPr>
        <w:t xml:space="preserve"> IV., </w:t>
      </w:r>
      <w:proofErr w:type="gramStart"/>
      <w:r>
        <w:rPr>
          <w:rFonts w:ascii="Garamond" w:hAnsi="Garamond"/>
          <w:sz w:val="24"/>
          <w:szCs w:val="24"/>
        </w:rPr>
        <w:t>odst.6 písm.</w:t>
      </w:r>
      <w:proofErr w:type="gramEnd"/>
      <w:r>
        <w:rPr>
          <w:rFonts w:ascii="Garamond" w:hAnsi="Garamond"/>
          <w:sz w:val="24"/>
          <w:szCs w:val="24"/>
        </w:rPr>
        <w:t xml:space="preserve"> a) je splatné podle splátkového kalendáře, který je nedílnou součástí této smlouvy a to na bankovní účet </w:t>
      </w:r>
      <w:r w:rsidR="00120426">
        <w:rPr>
          <w:rFonts w:ascii="Garamond" w:hAnsi="Garamond"/>
          <w:sz w:val="24"/>
          <w:szCs w:val="24"/>
        </w:rPr>
        <w:t>Pronajímatele u Komerční banky Tábor</w:t>
      </w:r>
      <w:r w:rsidR="00120426" w:rsidRPr="0070317F">
        <w:rPr>
          <w:rFonts w:ascii="Garamond" w:hAnsi="Garamond"/>
          <w:sz w:val="24"/>
          <w:szCs w:val="24"/>
        </w:rPr>
        <w:t xml:space="preserve">, </w:t>
      </w:r>
      <w:proofErr w:type="spellStart"/>
      <w:r w:rsidR="00120426" w:rsidRPr="0070317F">
        <w:rPr>
          <w:rFonts w:ascii="Garamond" w:hAnsi="Garamond"/>
          <w:sz w:val="24"/>
          <w:szCs w:val="24"/>
        </w:rPr>
        <w:t>č.ú</w:t>
      </w:r>
      <w:proofErr w:type="spellEnd"/>
      <w:r w:rsidR="00120426" w:rsidRPr="0070317F">
        <w:rPr>
          <w:rFonts w:ascii="Garamond" w:hAnsi="Garamond"/>
          <w:sz w:val="24"/>
          <w:szCs w:val="24"/>
        </w:rPr>
        <w:t xml:space="preserve">.: </w:t>
      </w:r>
      <w:r w:rsidR="00120426">
        <w:rPr>
          <w:rFonts w:ascii="Garamond" w:hAnsi="Garamond"/>
          <w:sz w:val="24"/>
          <w:szCs w:val="24"/>
        </w:rPr>
        <w:t>78-1308990287/0100</w:t>
      </w:r>
      <w:r>
        <w:rPr>
          <w:rFonts w:ascii="Garamond" w:hAnsi="Garamond"/>
          <w:sz w:val="24"/>
        </w:rPr>
        <w:t xml:space="preserve">, </w:t>
      </w:r>
      <w:r>
        <w:rPr>
          <w:rFonts w:ascii="Garamond" w:hAnsi="Garamond"/>
          <w:sz w:val="24"/>
          <w:szCs w:val="24"/>
        </w:rPr>
        <w:t>když variabilním symbolem je vždy číslo této smlouvy.</w:t>
      </w:r>
      <w:r w:rsidR="00A21D14">
        <w:rPr>
          <w:rFonts w:ascii="Garamond" w:hAnsi="Garamond"/>
          <w:sz w:val="24"/>
          <w:szCs w:val="24"/>
        </w:rPr>
        <w:t xml:space="preserve"> Splátkový kalendář slouží jako daňový doklad!</w:t>
      </w:r>
    </w:p>
    <w:p w14:paraId="6A8F9671" w14:textId="3039DCD4" w:rsidR="00934379" w:rsidRDefault="00934379" w:rsidP="00934379">
      <w:pPr>
        <w:pStyle w:val="Styl1"/>
        <w:numPr>
          <w:ilvl w:val="0"/>
          <w:numId w:val="7"/>
        </w:numPr>
        <w:jc w:val="both"/>
        <w:rPr>
          <w:rFonts w:ascii="Garamond" w:hAnsi="Garamond"/>
        </w:rPr>
      </w:pPr>
      <w:bookmarkStart w:id="0" w:name="OLE_LINK1"/>
      <w:r>
        <w:rPr>
          <w:rFonts w:ascii="Garamond" w:hAnsi="Garamond"/>
        </w:rPr>
        <w:t xml:space="preserve">Nájemné dle </w:t>
      </w:r>
      <w:proofErr w:type="spellStart"/>
      <w:r w:rsidR="00A21D14">
        <w:rPr>
          <w:rFonts w:ascii="Garamond" w:hAnsi="Garamond"/>
        </w:rPr>
        <w:t>čl</w:t>
      </w:r>
      <w:proofErr w:type="spellEnd"/>
      <w:r w:rsidR="00A21D14">
        <w:rPr>
          <w:rFonts w:ascii="Garamond" w:hAnsi="Garamond"/>
        </w:rPr>
        <w:t xml:space="preserve"> IV., </w:t>
      </w:r>
      <w:r>
        <w:rPr>
          <w:rFonts w:ascii="Garamond" w:hAnsi="Garamond"/>
        </w:rPr>
        <w:t xml:space="preserve">odst.6 </w:t>
      </w:r>
      <w:proofErr w:type="spellStart"/>
      <w:proofErr w:type="gramStart"/>
      <w:r>
        <w:rPr>
          <w:rFonts w:ascii="Garamond" w:hAnsi="Garamond"/>
        </w:rPr>
        <w:t>písm.b</w:t>
      </w:r>
      <w:proofErr w:type="spellEnd"/>
      <w:r>
        <w:rPr>
          <w:rFonts w:ascii="Garamond" w:hAnsi="Garamond"/>
        </w:rPr>
        <w:t>) je</w:t>
      </w:r>
      <w:proofErr w:type="gramEnd"/>
      <w:r>
        <w:rPr>
          <w:rFonts w:ascii="Garamond" w:hAnsi="Garamond"/>
        </w:rPr>
        <w:t xml:space="preserve"> splatné </w:t>
      </w:r>
      <w:r>
        <w:rPr>
          <w:rFonts w:ascii="Garamond" w:hAnsi="Garamond"/>
          <w:b/>
        </w:rPr>
        <w:t>jednou za</w:t>
      </w:r>
      <w:r w:rsidR="00F76BC7">
        <w:rPr>
          <w:rFonts w:ascii="Garamond" w:hAnsi="Garamond"/>
          <w:b/>
        </w:rPr>
        <w:t xml:space="preserve"> </w:t>
      </w:r>
      <w:r w:rsidR="00444169">
        <w:rPr>
          <w:rFonts w:ascii="Garamond" w:hAnsi="Garamond"/>
          <w:b/>
        </w:rPr>
        <w:t>měsíc</w:t>
      </w:r>
      <w:r>
        <w:rPr>
          <w:rFonts w:ascii="Garamond" w:hAnsi="Garamond"/>
        </w:rPr>
        <w:t xml:space="preserve"> po provedení kontrolního odečtu, a to na základě vyúčtování (faktury) vystavené Pronajímatelem</w:t>
      </w:r>
      <w:r w:rsidRPr="00660F4B">
        <w:rPr>
          <w:rFonts w:ascii="Garamond" w:hAnsi="Garamond"/>
        </w:rPr>
        <w:t xml:space="preserve">. </w:t>
      </w:r>
      <w:r w:rsidR="00414665" w:rsidRPr="00660F4B">
        <w:rPr>
          <w:rFonts w:ascii="Garamond" w:hAnsi="Garamond"/>
        </w:rPr>
        <w:t xml:space="preserve">Splatnost faktury je </w:t>
      </w:r>
      <w:r w:rsidR="00A21D14">
        <w:rPr>
          <w:rFonts w:ascii="Garamond" w:hAnsi="Garamond"/>
        </w:rPr>
        <w:t>14</w:t>
      </w:r>
      <w:r w:rsidR="00414665" w:rsidRPr="00660F4B">
        <w:rPr>
          <w:rFonts w:ascii="Garamond" w:hAnsi="Garamond"/>
        </w:rPr>
        <w:t xml:space="preserve"> dní od doručení </w:t>
      </w:r>
      <w:r w:rsidR="00D92899">
        <w:rPr>
          <w:rFonts w:ascii="Garamond" w:hAnsi="Garamond"/>
        </w:rPr>
        <w:t>na níže uvedený email</w:t>
      </w:r>
      <w:r w:rsidR="00414665" w:rsidRPr="00660F4B">
        <w:rPr>
          <w:rFonts w:ascii="Garamond" w:hAnsi="Garamond"/>
        </w:rPr>
        <w:t xml:space="preserve"> Nájemce.</w:t>
      </w:r>
      <w:r w:rsidR="00414665">
        <w:rPr>
          <w:rFonts w:ascii="Garamond" w:hAnsi="Garamond"/>
        </w:rPr>
        <w:t xml:space="preserve"> </w:t>
      </w:r>
      <w:r>
        <w:rPr>
          <w:rFonts w:ascii="Garamond" w:hAnsi="Garamond"/>
        </w:rPr>
        <w:t>Odpočet se provádí telefonickým nahlášením stavu počtu kopií a tisků pověřenou osobou Nájemce na servisní středisko Pronajímatele nebo zasláním tiskového reportu o stavu počítadel z kopírovacího stroje (faxem, e-mailem) na servisní středisko Pronajímatele. Pronajímatel si vyhrazuje právo kontroly správnosti odečtu servisním technikem při nejbližším servisním zásahu. Pokud není možné zjistit skutečný stav vyhotovených kopií/tisků odpočtem podle předcházejícího bodu, určí se podle spotřeby dodaného papíru nebo podle odečtu servisního technika v pracovním listě z posledního servisního zásahu, popř. jiným dohodnutým způsobem. Při ukončení nájemní smlouvy provede konečný odečet servisní technik Pronajímatele za přítomnosti zástupce Nájemce. Výsledek konečného odpočtu se zapíše do pracovního listu, který podepíšou zástupci obou stran. Testovací kopie/tisky zhotovené technikem při servisních zásazích se odpočítávají od ce</w:t>
      </w:r>
      <w:r w:rsidRPr="007B0278">
        <w:rPr>
          <w:rFonts w:ascii="Garamond" w:hAnsi="Garamond"/>
        </w:rPr>
        <w:t>lkového počtu vyhotovených kopií/tisků na základě zápisu technika v pracovním listě.</w:t>
      </w:r>
      <w:r w:rsidR="00A30996">
        <w:rPr>
          <w:rFonts w:ascii="Garamond" w:hAnsi="Garamond"/>
        </w:rPr>
        <w:t xml:space="preserve"> Vystavená faktura za nájemné dle </w:t>
      </w:r>
      <w:proofErr w:type="spellStart"/>
      <w:r w:rsidR="00A21D14">
        <w:rPr>
          <w:rFonts w:ascii="Garamond" w:hAnsi="Garamond"/>
        </w:rPr>
        <w:t>čl</w:t>
      </w:r>
      <w:proofErr w:type="spellEnd"/>
      <w:r w:rsidR="00A21D14">
        <w:rPr>
          <w:rFonts w:ascii="Garamond" w:hAnsi="Garamond"/>
        </w:rPr>
        <w:t xml:space="preserve"> IV., </w:t>
      </w:r>
      <w:r w:rsidR="00A30996">
        <w:rPr>
          <w:rFonts w:ascii="Garamond" w:hAnsi="Garamond"/>
        </w:rPr>
        <w:t xml:space="preserve">odst. 6 </w:t>
      </w:r>
      <w:proofErr w:type="spellStart"/>
      <w:proofErr w:type="gramStart"/>
      <w:r w:rsidR="00A30996">
        <w:rPr>
          <w:rFonts w:ascii="Garamond" w:hAnsi="Garamond"/>
        </w:rPr>
        <w:t>písm.b</w:t>
      </w:r>
      <w:proofErr w:type="spellEnd"/>
      <w:r w:rsidR="00A30996">
        <w:rPr>
          <w:rFonts w:ascii="Garamond" w:hAnsi="Garamond"/>
        </w:rPr>
        <w:t>) se</w:t>
      </w:r>
      <w:proofErr w:type="gramEnd"/>
      <w:r w:rsidR="00A30996">
        <w:rPr>
          <w:rFonts w:ascii="Garamond" w:hAnsi="Garamond"/>
        </w:rPr>
        <w:t xml:space="preserve"> bude posílat elektronicky na určený email </w:t>
      </w:r>
      <w:r w:rsidR="00A30996" w:rsidRPr="004258CB">
        <w:rPr>
          <w:rFonts w:ascii="Garamond" w:hAnsi="Garamond"/>
        </w:rPr>
        <w:t>Nájemce</w:t>
      </w:r>
      <w:r w:rsidR="00D817ED">
        <w:rPr>
          <w:rFonts w:ascii="Garamond" w:hAnsi="Garamond"/>
          <w:b/>
          <w:bCs/>
        </w:rPr>
        <w:t xml:space="preserve">: </w:t>
      </w:r>
      <w:r w:rsidR="00B64875" w:rsidRPr="007D77DF">
        <w:rPr>
          <w:rFonts w:ascii="Garamond" w:hAnsi="Garamond"/>
          <w:b/>
          <w:bCs/>
        </w:rPr>
        <w:t>fakturace@prumkadc.cz</w:t>
      </w:r>
      <w:r w:rsidR="00C8411D" w:rsidRPr="007D77DF">
        <w:rPr>
          <w:rFonts w:ascii="Garamond" w:hAnsi="Garamond"/>
        </w:rPr>
        <w:t>.</w:t>
      </w:r>
    </w:p>
    <w:p w14:paraId="218B5C3F" w14:textId="77777777" w:rsidR="00934379" w:rsidRPr="007B0278" w:rsidRDefault="00934379" w:rsidP="00934379">
      <w:pPr>
        <w:pStyle w:val="Styl1"/>
        <w:numPr>
          <w:ilvl w:val="0"/>
          <w:numId w:val="7"/>
        </w:numPr>
        <w:jc w:val="both"/>
        <w:rPr>
          <w:rFonts w:ascii="Garamond" w:hAnsi="Garamond"/>
        </w:rPr>
      </w:pPr>
      <w:r w:rsidRPr="00121ABD">
        <w:rPr>
          <w:rFonts w:ascii="Garamond" w:hAnsi="Garamond"/>
        </w:rPr>
        <w:t xml:space="preserve">Jestliže je počet zhotovených kopií/tisků nižší než minimální měsíční limit stanovený v této </w:t>
      </w:r>
      <w:r>
        <w:rPr>
          <w:rFonts w:ascii="Garamond" w:hAnsi="Garamond"/>
        </w:rPr>
        <w:t>S</w:t>
      </w:r>
      <w:r w:rsidRPr="00121ABD">
        <w:rPr>
          <w:rFonts w:ascii="Garamond" w:hAnsi="Garamond"/>
        </w:rPr>
        <w:t xml:space="preserve">mlouvě, je Nájemce povinen platit odměnu dle </w:t>
      </w:r>
      <w:proofErr w:type="spellStart"/>
      <w:proofErr w:type="gramStart"/>
      <w:r>
        <w:rPr>
          <w:rFonts w:ascii="Garamond" w:hAnsi="Garamond"/>
        </w:rPr>
        <w:t>čl.IV</w:t>
      </w:r>
      <w:proofErr w:type="spellEnd"/>
      <w:proofErr w:type="gramEnd"/>
      <w:r>
        <w:rPr>
          <w:rFonts w:ascii="Garamond" w:hAnsi="Garamond"/>
        </w:rPr>
        <w:t xml:space="preserve"> </w:t>
      </w:r>
      <w:r w:rsidRPr="00121ABD">
        <w:rPr>
          <w:rFonts w:ascii="Garamond" w:hAnsi="Garamond"/>
        </w:rPr>
        <w:t xml:space="preserve">odst.6 </w:t>
      </w:r>
      <w:proofErr w:type="spellStart"/>
      <w:r w:rsidRPr="00121ABD">
        <w:rPr>
          <w:rFonts w:ascii="Garamond" w:hAnsi="Garamond"/>
        </w:rPr>
        <w:t>písm.a</w:t>
      </w:r>
      <w:proofErr w:type="spellEnd"/>
      <w:r w:rsidRPr="00121ABD">
        <w:rPr>
          <w:rFonts w:ascii="Garamond" w:hAnsi="Garamond"/>
        </w:rPr>
        <w:t>)</w:t>
      </w:r>
      <w:r>
        <w:rPr>
          <w:rFonts w:ascii="Garamond" w:hAnsi="Garamond"/>
        </w:rPr>
        <w:t xml:space="preserve"> </w:t>
      </w:r>
      <w:r w:rsidRPr="00121ABD">
        <w:rPr>
          <w:rFonts w:ascii="Garamond" w:hAnsi="Garamond"/>
        </w:rPr>
        <w:t xml:space="preserve">této </w:t>
      </w:r>
      <w:r>
        <w:rPr>
          <w:rFonts w:ascii="Garamond" w:hAnsi="Garamond"/>
        </w:rPr>
        <w:t>S</w:t>
      </w:r>
      <w:r w:rsidRPr="00121ABD">
        <w:rPr>
          <w:rFonts w:ascii="Garamond" w:hAnsi="Garamond"/>
        </w:rPr>
        <w:t>mlouvy.</w:t>
      </w:r>
    </w:p>
    <w:bookmarkEnd w:id="0"/>
    <w:p w14:paraId="7A5EA5A4" w14:textId="77777777" w:rsidR="00934379" w:rsidRPr="000D341A" w:rsidRDefault="00934379" w:rsidP="00934379">
      <w:pPr>
        <w:pStyle w:val="Styl1"/>
        <w:numPr>
          <w:ilvl w:val="0"/>
          <w:numId w:val="7"/>
        </w:numPr>
        <w:jc w:val="both"/>
        <w:rPr>
          <w:rFonts w:ascii="Garamond" w:hAnsi="Garamond"/>
        </w:rPr>
      </w:pPr>
      <w:r>
        <w:rPr>
          <w:rFonts w:ascii="Garamond" w:hAnsi="Garamond"/>
        </w:rPr>
        <w:t xml:space="preserve">Kopií/tiskem se pro účely této Smlouvy rozumí zhotovení kopie/tisku ve formátu A4 (kopie/tisk formátu A3 se počítá jako 2 kopie/tisky formátu A4). Ceny uvedené v této Smlouvě jsou smluvními cenami, ke kterým se připočítá DPH podle platných právních </w:t>
      </w:r>
      <w:r w:rsidRPr="000D341A">
        <w:rPr>
          <w:rFonts w:ascii="Garamond" w:hAnsi="Garamond"/>
        </w:rPr>
        <w:t>předpisů.</w:t>
      </w:r>
    </w:p>
    <w:p w14:paraId="1C056CBB" w14:textId="77777777" w:rsidR="00934379" w:rsidRPr="00121ABD" w:rsidRDefault="00934379" w:rsidP="00934379">
      <w:pPr>
        <w:pStyle w:val="Styl1"/>
        <w:numPr>
          <w:ilvl w:val="0"/>
          <w:numId w:val="7"/>
        </w:numPr>
        <w:jc w:val="both"/>
        <w:rPr>
          <w:rFonts w:ascii="Garamond" w:hAnsi="Garamond"/>
        </w:rPr>
      </w:pPr>
      <w:r w:rsidRPr="00121ABD">
        <w:rPr>
          <w:rFonts w:ascii="Garamond" w:hAnsi="Garamond"/>
        </w:rPr>
        <w:lastRenderedPageBreak/>
        <w:t xml:space="preserve">V případě, že je součástí </w:t>
      </w:r>
      <w:r>
        <w:rPr>
          <w:rFonts w:ascii="Garamond" w:hAnsi="Garamond"/>
        </w:rPr>
        <w:t>S</w:t>
      </w:r>
      <w:r w:rsidRPr="00121ABD">
        <w:rPr>
          <w:rFonts w:ascii="Garamond" w:hAnsi="Garamond"/>
        </w:rPr>
        <w:t>mlouvy dodávka papíru a dojde k překročení počtu odebraných listů papíru oproti počtu uskutečněných kopií/tisků v daném období podle čl. IV. odst. 9</w:t>
      </w:r>
      <w:r>
        <w:rPr>
          <w:rFonts w:ascii="Garamond" w:hAnsi="Garamond"/>
        </w:rPr>
        <w:t xml:space="preserve"> </w:t>
      </w:r>
      <w:r w:rsidRPr="00121ABD">
        <w:rPr>
          <w:rFonts w:ascii="Garamond" w:hAnsi="Garamond"/>
        </w:rPr>
        <w:t xml:space="preserve">této </w:t>
      </w:r>
      <w:r>
        <w:rPr>
          <w:rFonts w:ascii="Garamond" w:hAnsi="Garamond"/>
        </w:rPr>
        <w:t>S</w:t>
      </w:r>
      <w:r w:rsidRPr="00121ABD">
        <w:rPr>
          <w:rFonts w:ascii="Garamond" w:hAnsi="Garamond"/>
        </w:rPr>
        <w:t xml:space="preserve">mlouvy, je Pronajímatel oprávněn v následujícím období provést fakturaci papíru spotřebovaného nad rámec uskutečněných kopií/tisků. </w:t>
      </w:r>
    </w:p>
    <w:p w14:paraId="172907FF" w14:textId="77777777" w:rsidR="00934379" w:rsidRDefault="00934379" w:rsidP="00934379">
      <w:pPr>
        <w:pStyle w:val="Styl1"/>
        <w:numPr>
          <w:ilvl w:val="0"/>
          <w:numId w:val="7"/>
        </w:numPr>
        <w:jc w:val="both"/>
        <w:rPr>
          <w:rFonts w:ascii="Garamond" w:hAnsi="Garamond"/>
        </w:rPr>
      </w:pPr>
      <w:r w:rsidRPr="00121ABD">
        <w:rPr>
          <w:rFonts w:ascii="Garamond" w:hAnsi="Garamond"/>
        </w:rPr>
        <w:t xml:space="preserve">Nájemce je povinen dodržovat stanovený maximální měsíční limit uskutečněných kopií/tisků. </w:t>
      </w:r>
      <w:r>
        <w:rPr>
          <w:rFonts w:ascii="Garamond" w:hAnsi="Garamond"/>
        </w:rPr>
        <w:t>V případě, že Nájemce překročí maximální měsíční limit kopií/tisků stanovený touto smlouvou, má Pronajímatel právo na jednostranné a časově omezené zvýšení ceny jedné kopie/tisku o procento překročení stanoveného maximálního měsíčního limitu (např. když překročí maximální čtvrtletní limit o 5 %, cena jedné kopie/tisku se zvýší o 5 %, ale pouze u kopií/tisků, k</w:t>
      </w:r>
      <w:r w:rsidR="00EE4996">
        <w:rPr>
          <w:rFonts w:ascii="Garamond" w:hAnsi="Garamond"/>
        </w:rPr>
        <w:t>teré se zhotovily nad maximální</w:t>
      </w:r>
      <w:r>
        <w:rPr>
          <w:rFonts w:ascii="Garamond" w:hAnsi="Garamond"/>
        </w:rPr>
        <w:t xml:space="preserve"> čtvrtletní limit). Pronajímatel je oprávněn zvýšit cenu za</w:t>
      </w:r>
      <w:r w:rsidR="00EE4996">
        <w:rPr>
          <w:rFonts w:ascii="Garamond" w:hAnsi="Garamond"/>
        </w:rPr>
        <w:t xml:space="preserve"> kopii/tisk dle tohoto odstavce</w:t>
      </w:r>
      <w:r>
        <w:rPr>
          <w:rFonts w:ascii="Garamond" w:hAnsi="Garamond"/>
        </w:rPr>
        <w:t xml:space="preserve"> za období, ve kterém došlo k překročení maximálního měsíčního limitu a současně byl za toto období proveden odečet vyhotovených kopií/tisků.</w:t>
      </w:r>
    </w:p>
    <w:p w14:paraId="1C246EBF" w14:textId="20A6429A" w:rsidR="00934379" w:rsidRDefault="00934379" w:rsidP="00934379">
      <w:pPr>
        <w:pStyle w:val="Styl1"/>
        <w:numPr>
          <w:ilvl w:val="0"/>
          <w:numId w:val="7"/>
        </w:numPr>
        <w:jc w:val="both"/>
        <w:rPr>
          <w:rFonts w:ascii="Garamond" w:hAnsi="Garamond"/>
        </w:rPr>
      </w:pPr>
      <w:r>
        <w:rPr>
          <w:rFonts w:ascii="Garamond" w:hAnsi="Garamond"/>
        </w:rPr>
        <w:t>Stanovená cena jedné kopie/tisku platí při pokrytí stránky s </w:t>
      </w:r>
      <w:r w:rsidR="001C1D71">
        <w:rPr>
          <w:rFonts w:ascii="Garamond" w:hAnsi="Garamond"/>
        </w:rPr>
        <w:t>5</w:t>
      </w:r>
      <w:r>
        <w:rPr>
          <w:rFonts w:ascii="Garamond" w:hAnsi="Garamond"/>
        </w:rPr>
        <w:t>% sytostí černé barvy a s </w:t>
      </w:r>
      <w:r w:rsidR="001C1D71">
        <w:rPr>
          <w:rFonts w:ascii="Garamond" w:hAnsi="Garamond"/>
        </w:rPr>
        <w:t>20</w:t>
      </w:r>
      <w:r>
        <w:rPr>
          <w:rFonts w:ascii="Garamond" w:hAnsi="Garamond"/>
        </w:rPr>
        <w:t>% sytostí ostatních barev (</w:t>
      </w:r>
      <w:proofErr w:type="spellStart"/>
      <w:r w:rsidR="00EE4996">
        <w:rPr>
          <w:rFonts w:ascii="Garamond" w:hAnsi="Garamond"/>
        </w:rPr>
        <w:t>black</w:t>
      </w:r>
      <w:proofErr w:type="spellEnd"/>
      <w:r w:rsidR="00EE4996">
        <w:rPr>
          <w:rFonts w:ascii="Garamond" w:hAnsi="Garamond"/>
        </w:rPr>
        <w:t xml:space="preserve">, </w:t>
      </w:r>
      <w:r>
        <w:rPr>
          <w:rFonts w:ascii="Garamond" w:hAnsi="Garamond"/>
        </w:rPr>
        <w:t xml:space="preserve">cyan, magenta, </w:t>
      </w:r>
      <w:proofErr w:type="spellStart"/>
      <w:r>
        <w:rPr>
          <w:rFonts w:ascii="Garamond" w:hAnsi="Garamond"/>
        </w:rPr>
        <w:t>yellow</w:t>
      </w:r>
      <w:proofErr w:type="spellEnd"/>
      <w:r>
        <w:rPr>
          <w:rFonts w:ascii="Garamond" w:hAnsi="Garamond"/>
        </w:rPr>
        <w:t xml:space="preserve">). V případě, že Nájemce bude používat větší než shora uvedenou sytost, je tato skutečnost důvodem pro </w:t>
      </w:r>
      <w:proofErr w:type="spellStart"/>
      <w:r>
        <w:rPr>
          <w:rFonts w:ascii="Garamond" w:hAnsi="Garamond"/>
        </w:rPr>
        <w:t>dofakturování</w:t>
      </w:r>
      <w:proofErr w:type="spellEnd"/>
      <w:r>
        <w:rPr>
          <w:rFonts w:ascii="Garamond" w:hAnsi="Garamond"/>
        </w:rPr>
        <w:t xml:space="preserve"> tonerů spotřebovaných nad rámec výše uvedeného pokrytí jedné strany A4, které je definováno výrobcem.</w:t>
      </w:r>
    </w:p>
    <w:p w14:paraId="6B45E43D" w14:textId="77777777" w:rsidR="00F863B3" w:rsidRDefault="00F863B3" w:rsidP="00934379">
      <w:pPr>
        <w:pStyle w:val="Styl1"/>
        <w:jc w:val="both"/>
        <w:rPr>
          <w:rFonts w:ascii="Garamond" w:hAnsi="Garamond"/>
        </w:rPr>
      </w:pPr>
    </w:p>
    <w:p w14:paraId="5F734390" w14:textId="77777777" w:rsidR="004A3360" w:rsidRDefault="004A3360" w:rsidP="00934379">
      <w:pPr>
        <w:pStyle w:val="Styl1"/>
        <w:jc w:val="both"/>
        <w:rPr>
          <w:rFonts w:ascii="Garamond" w:hAnsi="Garamond"/>
        </w:rPr>
      </w:pPr>
    </w:p>
    <w:p w14:paraId="2D2CC0F0" w14:textId="77777777" w:rsidR="00934379" w:rsidRDefault="00934379" w:rsidP="00934379">
      <w:pPr>
        <w:pStyle w:val="Nadpis1"/>
        <w:rPr>
          <w:rFonts w:ascii="Garamond" w:hAnsi="Garamond"/>
        </w:rPr>
      </w:pPr>
      <w:r>
        <w:rPr>
          <w:rFonts w:ascii="Garamond" w:hAnsi="Garamond"/>
        </w:rPr>
        <w:t>V. Práva a povinnosti smluvních stran</w:t>
      </w:r>
    </w:p>
    <w:p w14:paraId="6D07935A" w14:textId="4A10DA5C" w:rsidR="006F6AC3" w:rsidRPr="006F6AC3" w:rsidRDefault="00934379" w:rsidP="004E2937">
      <w:pPr>
        <w:pStyle w:val="Styl1"/>
        <w:numPr>
          <w:ilvl w:val="0"/>
          <w:numId w:val="3"/>
        </w:numPr>
        <w:jc w:val="both"/>
        <w:rPr>
          <w:rFonts w:ascii="Garamond" w:hAnsi="Garamond"/>
        </w:rPr>
      </w:pPr>
      <w:r w:rsidRPr="00E367A5">
        <w:rPr>
          <w:rFonts w:ascii="Garamond" w:hAnsi="Garamond"/>
        </w:rPr>
        <w:t>Pronajímatel je povinen dodat předmět pronájmu na sjednané místo ve sjednaném termínu. Nájemce je povinen převzít předmět pronájmu ve sjednaném mí</w:t>
      </w:r>
      <w:r w:rsidR="00CD76DE" w:rsidRPr="00E367A5">
        <w:rPr>
          <w:rFonts w:ascii="Garamond" w:hAnsi="Garamond"/>
        </w:rPr>
        <w:t xml:space="preserve">stě a termínu. Termín </w:t>
      </w:r>
      <w:r w:rsidRPr="00E367A5">
        <w:rPr>
          <w:rFonts w:ascii="Garamond" w:hAnsi="Garamond"/>
        </w:rPr>
        <w:t>a místo:</w:t>
      </w:r>
      <w:r w:rsidRPr="00E367A5">
        <w:rPr>
          <w:rFonts w:ascii="Garamond" w:hAnsi="Garamond"/>
          <w:b/>
        </w:rPr>
        <w:t xml:space="preserve"> </w:t>
      </w:r>
      <w:proofErr w:type="gramStart"/>
      <w:r w:rsidR="007D77DF">
        <w:rPr>
          <w:rFonts w:ascii="Garamond" w:hAnsi="Garamond"/>
          <w:b/>
        </w:rPr>
        <w:t>29</w:t>
      </w:r>
      <w:r w:rsidR="00246777" w:rsidRPr="00E367A5">
        <w:rPr>
          <w:rFonts w:ascii="Garamond" w:hAnsi="Garamond"/>
          <w:b/>
        </w:rPr>
        <w:t>.</w:t>
      </w:r>
      <w:r w:rsidR="004A3FA8">
        <w:rPr>
          <w:rFonts w:ascii="Garamond" w:hAnsi="Garamond"/>
          <w:b/>
        </w:rPr>
        <w:t>09</w:t>
      </w:r>
      <w:r w:rsidR="00246777" w:rsidRPr="00E367A5">
        <w:rPr>
          <w:rFonts w:ascii="Garamond" w:hAnsi="Garamond"/>
          <w:b/>
        </w:rPr>
        <w:t>.</w:t>
      </w:r>
      <w:r w:rsidR="00EE4996" w:rsidRPr="00E367A5">
        <w:rPr>
          <w:rFonts w:ascii="Garamond" w:hAnsi="Garamond"/>
          <w:b/>
        </w:rPr>
        <w:t>20</w:t>
      </w:r>
      <w:r w:rsidR="00A21D14" w:rsidRPr="00E367A5">
        <w:rPr>
          <w:rFonts w:ascii="Garamond" w:hAnsi="Garamond"/>
          <w:b/>
        </w:rPr>
        <w:t>2</w:t>
      </w:r>
      <w:r w:rsidR="006E7BDC">
        <w:rPr>
          <w:rFonts w:ascii="Garamond" w:hAnsi="Garamond"/>
          <w:b/>
        </w:rPr>
        <w:t>5</w:t>
      </w:r>
      <w:proofErr w:type="gramEnd"/>
      <w:r w:rsidR="006F6AC3">
        <w:rPr>
          <w:rFonts w:ascii="Garamond" w:hAnsi="Garamond"/>
          <w:b/>
        </w:rPr>
        <w:t>:</w:t>
      </w:r>
    </w:p>
    <w:p w14:paraId="3C74638F" w14:textId="77777777" w:rsidR="0066398A" w:rsidRDefault="0066398A" w:rsidP="006F6AC3">
      <w:pPr>
        <w:pStyle w:val="Styl1"/>
        <w:ind w:left="720"/>
        <w:jc w:val="both"/>
        <w:rPr>
          <w:rFonts w:ascii="Garamond" w:hAnsi="Garamond"/>
          <w:b/>
        </w:rPr>
      </w:pPr>
      <w:bookmarkStart w:id="1" w:name="_Hlk209069534"/>
    </w:p>
    <w:p w14:paraId="3F131C37" w14:textId="04794C65" w:rsidR="00E367A5" w:rsidRDefault="006F6AC3" w:rsidP="006F6AC3">
      <w:pPr>
        <w:pStyle w:val="Styl1"/>
        <w:ind w:left="720"/>
        <w:jc w:val="both"/>
        <w:rPr>
          <w:rFonts w:ascii="Garamond" w:hAnsi="Garamond"/>
          <w:b/>
          <w:bCs/>
        </w:rPr>
      </w:pPr>
      <w:r>
        <w:rPr>
          <w:rFonts w:ascii="Garamond" w:hAnsi="Garamond"/>
          <w:b/>
        </w:rPr>
        <w:t xml:space="preserve">Stroj BP-60C31 </w:t>
      </w:r>
      <w:proofErr w:type="spellStart"/>
      <w:r>
        <w:rPr>
          <w:rFonts w:ascii="Garamond" w:hAnsi="Garamond"/>
          <w:b/>
        </w:rPr>
        <w:t>sn</w:t>
      </w:r>
      <w:proofErr w:type="spellEnd"/>
      <w:r>
        <w:rPr>
          <w:rFonts w:ascii="Garamond" w:hAnsi="Garamond"/>
          <w:b/>
        </w:rPr>
        <w:t xml:space="preserve">: </w:t>
      </w:r>
      <w:r w:rsidR="00D15069">
        <w:rPr>
          <w:rFonts w:ascii="Garamond" w:hAnsi="Garamond"/>
          <w:b/>
        </w:rPr>
        <w:t>55057306</w:t>
      </w:r>
      <w:r w:rsidR="000B4763">
        <w:rPr>
          <w:rFonts w:ascii="Garamond" w:hAnsi="Garamond"/>
          <w:b/>
        </w:rPr>
        <w:t xml:space="preserve">, Středisko Slovanská 1000/55, Děčín VI - Letná </w:t>
      </w:r>
      <w:r w:rsidR="00396CF4">
        <w:rPr>
          <w:rFonts w:ascii="Garamond" w:hAnsi="Garamond"/>
          <w:b/>
          <w:bCs/>
        </w:rPr>
        <w:t xml:space="preserve"> </w:t>
      </w:r>
      <w:r w:rsidR="006E7BDC">
        <w:rPr>
          <w:rFonts w:ascii="Garamond" w:hAnsi="Garamond"/>
          <w:b/>
          <w:bCs/>
        </w:rPr>
        <w:t xml:space="preserve"> </w:t>
      </w:r>
      <w:r w:rsidR="00E367A5" w:rsidRPr="00DF368C">
        <w:rPr>
          <w:rFonts w:ascii="Garamond" w:hAnsi="Garamond"/>
          <w:b/>
          <w:bCs/>
        </w:rPr>
        <w:t>Kontakt:</w:t>
      </w:r>
      <w:r w:rsidR="00B165FD" w:rsidRPr="00DF368C">
        <w:rPr>
          <w:rFonts w:ascii="Garamond" w:hAnsi="Garamond"/>
          <w:b/>
          <w:bCs/>
        </w:rPr>
        <w:t xml:space="preserve"> </w:t>
      </w:r>
      <w:r w:rsidR="00D15069" w:rsidRPr="00DF368C">
        <w:rPr>
          <w:rFonts w:ascii="Garamond" w:hAnsi="Garamond"/>
          <w:b/>
          <w:bCs/>
        </w:rPr>
        <w:t>Michaela Znamenáčková</w:t>
      </w:r>
      <w:r w:rsidR="00D0221B" w:rsidRPr="00DF368C">
        <w:rPr>
          <w:rFonts w:ascii="Garamond" w:hAnsi="Garamond"/>
          <w:b/>
          <w:bCs/>
        </w:rPr>
        <w:t>, tel.: +</w:t>
      </w:r>
      <w:r w:rsidR="00D0221B" w:rsidRPr="007A4F18">
        <w:rPr>
          <w:rFonts w:ascii="Garamond" w:hAnsi="Garamond"/>
          <w:b/>
          <w:bCs/>
          <w:highlight w:val="black"/>
        </w:rPr>
        <w:t>420</w:t>
      </w:r>
      <w:r w:rsidR="00DF368C" w:rsidRPr="007A4F18">
        <w:rPr>
          <w:rFonts w:ascii="Garamond" w:hAnsi="Garamond"/>
          <w:b/>
          <w:bCs/>
          <w:highlight w:val="black"/>
        </w:rPr>
        <w:t> 775 861 944</w:t>
      </w:r>
      <w:r w:rsidR="006A193B" w:rsidRPr="00DF368C">
        <w:rPr>
          <w:rFonts w:ascii="Garamond" w:hAnsi="Garamond"/>
          <w:b/>
          <w:bCs/>
        </w:rPr>
        <w:t>.</w:t>
      </w:r>
    </w:p>
    <w:bookmarkEnd w:id="1"/>
    <w:p w14:paraId="188369AA" w14:textId="77777777" w:rsidR="0066398A" w:rsidRDefault="0066398A" w:rsidP="00A54595">
      <w:pPr>
        <w:pStyle w:val="Styl1"/>
        <w:ind w:left="720"/>
        <w:jc w:val="both"/>
        <w:rPr>
          <w:rFonts w:ascii="Garamond" w:hAnsi="Garamond"/>
          <w:b/>
        </w:rPr>
      </w:pPr>
    </w:p>
    <w:p w14:paraId="07C13F46" w14:textId="1DC138E2" w:rsidR="00C83C27" w:rsidRDefault="00A54595" w:rsidP="00A54595">
      <w:pPr>
        <w:pStyle w:val="Styl1"/>
        <w:ind w:left="720"/>
        <w:jc w:val="both"/>
        <w:rPr>
          <w:rFonts w:ascii="Garamond" w:hAnsi="Garamond"/>
          <w:b/>
        </w:rPr>
      </w:pPr>
      <w:r>
        <w:rPr>
          <w:rFonts w:ascii="Garamond" w:hAnsi="Garamond"/>
          <w:b/>
        </w:rPr>
        <w:t xml:space="preserve">Stroj BP-60C31 </w:t>
      </w:r>
      <w:proofErr w:type="spellStart"/>
      <w:r>
        <w:rPr>
          <w:rFonts w:ascii="Garamond" w:hAnsi="Garamond"/>
          <w:b/>
        </w:rPr>
        <w:t>sn</w:t>
      </w:r>
      <w:proofErr w:type="spellEnd"/>
      <w:r>
        <w:rPr>
          <w:rFonts w:ascii="Garamond" w:hAnsi="Garamond"/>
          <w:b/>
        </w:rPr>
        <w:t xml:space="preserve">: </w:t>
      </w:r>
      <w:r w:rsidR="00DF368C">
        <w:rPr>
          <w:rFonts w:ascii="Garamond" w:hAnsi="Garamond"/>
          <w:b/>
        </w:rPr>
        <w:t>55057326</w:t>
      </w:r>
      <w:r>
        <w:rPr>
          <w:rFonts w:ascii="Garamond" w:hAnsi="Garamond"/>
          <w:b/>
        </w:rPr>
        <w:t>, Středisko Čs</w:t>
      </w:r>
      <w:r w:rsidR="007A4F18">
        <w:rPr>
          <w:rFonts w:ascii="Garamond" w:hAnsi="Garamond"/>
          <w:b/>
        </w:rPr>
        <w:t>l.</w:t>
      </w:r>
      <w:r>
        <w:rPr>
          <w:rFonts w:ascii="Garamond" w:hAnsi="Garamond"/>
          <w:b/>
        </w:rPr>
        <w:t xml:space="preserve"> </w:t>
      </w:r>
      <w:proofErr w:type="gramStart"/>
      <w:r>
        <w:rPr>
          <w:rFonts w:ascii="Garamond" w:hAnsi="Garamond"/>
          <w:b/>
        </w:rPr>
        <w:t>armády</w:t>
      </w:r>
      <w:proofErr w:type="gramEnd"/>
      <w:r>
        <w:rPr>
          <w:rFonts w:ascii="Garamond" w:hAnsi="Garamond"/>
          <w:b/>
        </w:rPr>
        <w:t xml:space="preserve"> </w:t>
      </w:r>
      <w:r w:rsidR="007A4F18">
        <w:rPr>
          <w:rFonts w:ascii="Garamond" w:hAnsi="Garamond"/>
          <w:b/>
        </w:rPr>
        <w:t>381/10</w:t>
      </w:r>
      <w:r>
        <w:rPr>
          <w:rFonts w:ascii="Garamond" w:hAnsi="Garamond"/>
          <w:b/>
        </w:rPr>
        <w:t xml:space="preserve">, Děčín I </w:t>
      </w:r>
      <w:r w:rsidR="00C83C27">
        <w:rPr>
          <w:rFonts w:ascii="Garamond" w:hAnsi="Garamond"/>
          <w:b/>
        </w:rPr>
        <w:t>–</w:t>
      </w:r>
      <w:r>
        <w:rPr>
          <w:rFonts w:ascii="Garamond" w:hAnsi="Garamond"/>
          <w:b/>
        </w:rPr>
        <w:t xml:space="preserve"> </w:t>
      </w:r>
      <w:r w:rsidR="000A22F8">
        <w:rPr>
          <w:rFonts w:ascii="Garamond" w:hAnsi="Garamond"/>
          <w:b/>
        </w:rPr>
        <w:t>Děčín</w:t>
      </w:r>
    </w:p>
    <w:p w14:paraId="66C7FDCE" w14:textId="5B1F3AD3" w:rsidR="00A54595" w:rsidRDefault="00A54595" w:rsidP="00A54595">
      <w:pPr>
        <w:pStyle w:val="Styl1"/>
        <w:ind w:left="720"/>
        <w:jc w:val="both"/>
        <w:rPr>
          <w:rFonts w:ascii="Garamond" w:hAnsi="Garamond"/>
          <w:b/>
          <w:bCs/>
        </w:rPr>
      </w:pPr>
      <w:r w:rsidRPr="008A4FB0">
        <w:rPr>
          <w:rFonts w:ascii="Garamond" w:hAnsi="Garamond"/>
          <w:b/>
          <w:bCs/>
        </w:rPr>
        <w:t>Kont</w:t>
      </w:r>
      <w:r w:rsidR="00DF368C" w:rsidRPr="008A4FB0">
        <w:rPr>
          <w:rFonts w:ascii="Garamond" w:hAnsi="Garamond"/>
          <w:b/>
          <w:bCs/>
        </w:rPr>
        <w:t xml:space="preserve">akt: </w:t>
      </w:r>
      <w:r w:rsidR="00C83C27" w:rsidRPr="008A4FB0">
        <w:rPr>
          <w:rFonts w:ascii="Garamond" w:hAnsi="Garamond"/>
          <w:b/>
          <w:bCs/>
        </w:rPr>
        <w:t>Veronika Klímová</w:t>
      </w:r>
      <w:r w:rsidRPr="008A4FB0">
        <w:rPr>
          <w:rFonts w:ascii="Garamond" w:hAnsi="Garamond"/>
          <w:b/>
          <w:bCs/>
        </w:rPr>
        <w:t>, tel.: +</w:t>
      </w:r>
      <w:r w:rsidRPr="007A4F18">
        <w:rPr>
          <w:rFonts w:ascii="Garamond" w:hAnsi="Garamond"/>
          <w:b/>
          <w:bCs/>
          <w:highlight w:val="black"/>
        </w:rPr>
        <w:t>420</w:t>
      </w:r>
      <w:r w:rsidR="008A4FB0" w:rsidRPr="007A4F18">
        <w:rPr>
          <w:rFonts w:ascii="Garamond" w:hAnsi="Garamond"/>
          <w:b/>
          <w:bCs/>
          <w:highlight w:val="black"/>
        </w:rPr>
        <w:t> 412 516 136</w:t>
      </w:r>
      <w:r w:rsidRPr="008A4FB0">
        <w:rPr>
          <w:rFonts w:ascii="Garamond" w:hAnsi="Garamond"/>
          <w:b/>
          <w:bCs/>
        </w:rPr>
        <w:t>.</w:t>
      </w:r>
    </w:p>
    <w:p w14:paraId="484865FC" w14:textId="77777777" w:rsidR="00A54595" w:rsidRPr="00E367A5" w:rsidRDefault="00A54595" w:rsidP="006F6AC3">
      <w:pPr>
        <w:pStyle w:val="Styl1"/>
        <w:ind w:left="720"/>
        <w:jc w:val="both"/>
        <w:rPr>
          <w:rFonts w:ascii="Garamond" w:hAnsi="Garamond"/>
        </w:rPr>
      </w:pPr>
    </w:p>
    <w:p w14:paraId="7BEF1401" w14:textId="457F48A8" w:rsidR="00934379" w:rsidRPr="00E367A5" w:rsidRDefault="00934379" w:rsidP="004E2937">
      <w:pPr>
        <w:pStyle w:val="Styl1"/>
        <w:numPr>
          <w:ilvl w:val="0"/>
          <w:numId w:val="3"/>
        </w:numPr>
        <w:jc w:val="both"/>
        <w:rPr>
          <w:rFonts w:ascii="Garamond" w:hAnsi="Garamond"/>
        </w:rPr>
      </w:pPr>
      <w:r w:rsidRPr="00E367A5">
        <w:rPr>
          <w:rFonts w:ascii="Garamond" w:hAnsi="Garamond"/>
        </w:rPr>
        <w:t>Pronajímatel provádí na základě objednávek Nájemce pravidelnou údržbu, opravy předmětu pronájmu, dodávky náhradních dílů a spotřebního materiálu s výjimkou sponek do sešívacího finišeru. Objednávku je možné realizovat jakoukoliv formou (telefonicky, e-mailem, písemně atd.).</w:t>
      </w:r>
    </w:p>
    <w:p w14:paraId="1DDF75CF" w14:textId="57C63F65" w:rsidR="00934379" w:rsidRDefault="00934379" w:rsidP="00934379">
      <w:pPr>
        <w:pStyle w:val="Styl1"/>
        <w:numPr>
          <w:ilvl w:val="0"/>
          <w:numId w:val="3"/>
        </w:numPr>
        <w:jc w:val="both"/>
        <w:rPr>
          <w:rFonts w:ascii="Garamond" w:hAnsi="Garamond"/>
        </w:rPr>
      </w:pPr>
      <w:r>
        <w:rPr>
          <w:rFonts w:ascii="Garamond" w:hAnsi="Garamond"/>
        </w:rPr>
        <w:t xml:space="preserve">V rámci této Smlouvy Pronajímatel zabezpečí </w:t>
      </w:r>
      <w:r w:rsidR="00D92899">
        <w:rPr>
          <w:rFonts w:ascii="Garamond" w:hAnsi="Garamond"/>
        </w:rPr>
        <w:t xml:space="preserve">na své náklady a odpovědnost </w:t>
      </w:r>
      <w:r>
        <w:rPr>
          <w:rFonts w:ascii="Garamond" w:hAnsi="Garamond"/>
        </w:rPr>
        <w:t>dopravu a instalaci předmětu pronájmu a zaškolení obsluhy (1 – 2 osoby určené Nájemcem).</w:t>
      </w:r>
    </w:p>
    <w:p w14:paraId="20B73B07" w14:textId="77777777" w:rsidR="00934379" w:rsidRDefault="00934379" w:rsidP="00934379">
      <w:pPr>
        <w:pStyle w:val="Styl1"/>
        <w:numPr>
          <w:ilvl w:val="0"/>
          <w:numId w:val="3"/>
        </w:numPr>
        <w:jc w:val="both"/>
        <w:rPr>
          <w:rFonts w:ascii="Garamond" w:hAnsi="Garamond"/>
        </w:rPr>
      </w:pPr>
      <w:r>
        <w:rPr>
          <w:rFonts w:ascii="Garamond" w:hAnsi="Garamond"/>
        </w:rPr>
        <w:t>Pronajímatel zabezpečí likvidaci opotřebovaných spotřebních materiálů a vadných náhradních dílů. Vyměněné vadné díly se stávají majetkem Pronajímatele.</w:t>
      </w:r>
    </w:p>
    <w:p w14:paraId="30603131" w14:textId="2E01C1A4" w:rsidR="00934379" w:rsidRDefault="00934379" w:rsidP="00934379">
      <w:pPr>
        <w:pStyle w:val="Styl1"/>
        <w:numPr>
          <w:ilvl w:val="0"/>
          <w:numId w:val="3"/>
        </w:numPr>
        <w:jc w:val="both"/>
        <w:rPr>
          <w:rFonts w:ascii="Garamond" w:hAnsi="Garamond"/>
        </w:rPr>
      </w:pPr>
      <w:r>
        <w:rPr>
          <w:rFonts w:ascii="Garamond" w:hAnsi="Garamond"/>
        </w:rPr>
        <w:t>Pronajímatel zajistí příchod servisního technika nejdéle do druhého (pracovního) dne ode dne převzetí objednávky</w:t>
      </w:r>
      <w:r w:rsidR="00660F4B">
        <w:rPr>
          <w:rFonts w:ascii="Garamond" w:hAnsi="Garamond"/>
        </w:rPr>
        <w:t xml:space="preserve"> </w:t>
      </w:r>
      <w:r w:rsidR="00660F4B" w:rsidRPr="005E2CD6">
        <w:rPr>
          <w:rFonts w:ascii="Garamond" w:hAnsi="Garamond"/>
          <w:b/>
        </w:rPr>
        <w:t>(nahlášení závady</w:t>
      </w:r>
      <w:r w:rsidR="005E2CD6" w:rsidRPr="005E2CD6">
        <w:rPr>
          <w:rFonts w:ascii="Garamond" w:hAnsi="Garamond"/>
          <w:b/>
        </w:rPr>
        <w:t xml:space="preserve"> na </w:t>
      </w:r>
      <w:proofErr w:type="spellStart"/>
      <w:r w:rsidR="005E2CD6" w:rsidRPr="005E2CD6">
        <w:rPr>
          <w:rFonts w:ascii="Garamond" w:hAnsi="Garamond"/>
          <w:b/>
        </w:rPr>
        <w:t>helpedsk</w:t>
      </w:r>
      <w:proofErr w:type="spellEnd"/>
      <w:r w:rsidR="005E2CD6" w:rsidRPr="005E2CD6">
        <w:rPr>
          <w:rFonts w:ascii="Garamond" w:hAnsi="Garamond"/>
          <w:b/>
        </w:rPr>
        <w:t xml:space="preserve"> Pronajímatele</w:t>
      </w:r>
      <w:r w:rsidR="00660F4B" w:rsidRPr="005E2CD6">
        <w:rPr>
          <w:rFonts w:ascii="Garamond" w:hAnsi="Garamond"/>
          <w:b/>
        </w:rPr>
        <w:t>)</w:t>
      </w:r>
      <w:r w:rsidRPr="005E2CD6">
        <w:rPr>
          <w:rFonts w:ascii="Garamond" w:hAnsi="Garamond"/>
        </w:rPr>
        <w:t xml:space="preserve">. V případě, že Pronajímatel nedokáže odstranit závadu předmětu pronájmu bránící v jeho řádném užívání do </w:t>
      </w:r>
      <w:r w:rsidR="00DF2510">
        <w:rPr>
          <w:rFonts w:ascii="Garamond" w:hAnsi="Garamond"/>
        </w:rPr>
        <w:t>3 pracovních dnů</w:t>
      </w:r>
      <w:r w:rsidRPr="005E2CD6">
        <w:rPr>
          <w:rFonts w:ascii="Garamond" w:hAnsi="Garamond"/>
        </w:rPr>
        <w:t xml:space="preserve"> </w:t>
      </w:r>
      <w:r w:rsidR="000D4D2B" w:rsidRPr="005E2CD6">
        <w:rPr>
          <w:rFonts w:ascii="Garamond" w:hAnsi="Garamond"/>
          <w:b/>
        </w:rPr>
        <w:t>od nahlášení závady</w:t>
      </w:r>
      <w:r w:rsidRPr="005E2CD6">
        <w:rPr>
          <w:rFonts w:ascii="Garamond" w:hAnsi="Garamond"/>
        </w:rPr>
        <w:t>, zapůjčí Nájemci bezplatně náhradní stroj</w:t>
      </w:r>
      <w:r>
        <w:rPr>
          <w:rFonts w:ascii="Garamond" w:hAnsi="Garamond"/>
        </w:rPr>
        <w:t xml:space="preserve"> nebo jeho část do dne zprovoznění předmětu pronájmu.</w:t>
      </w:r>
    </w:p>
    <w:p w14:paraId="754C00BC" w14:textId="77777777" w:rsidR="00934379" w:rsidRDefault="00934379" w:rsidP="00934379">
      <w:pPr>
        <w:pStyle w:val="Styl1"/>
        <w:numPr>
          <w:ilvl w:val="0"/>
          <w:numId w:val="3"/>
        </w:numPr>
        <w:jc w:val="both"/>
        <w:rPr>
          <w:rFonts w:ascii="Garamond" w:hAnsi="Garamond"/>
        </w:rPr>
      </w:pPr>
      <w:r>
        <w:rPr>
          <w:rFonts w:ascii="Garamond" w:hAnsi="Garamond"/>
        </w:rPr>
        <w:t>Pronajímatel na žádost Nájemce poskytne technickou pohotovostní službu nad rámec těchto smluvních podmínek, která se vyúčtuje samostatně (např. na mimořádné akce Nájemce, výstavy, prezentace). Tuto službu je nutné objednat nejméně 5 pracovních dní dopředu.</w:t>
      </w:r>
    </w:p>
    <w:p w14:paraId="7FC527A0" w14:textId="77777777" w:rsidR="00934379" w:rsidRDefault="00934379" w:rsidP="00934379">
      <w:pPr>
        <w:pStyle w:val="Styl1"/>
        <w:numPr>
          <w:ilvl w:val="0"/>
          <w:numId w:val="3"/>
        </w:numPr>
        <w:jc w:val="both"/>
        <w:rPr>
          <w:rFonts w:ascii="Garamond" w:hAnsi="Garamond"/>
        </w:rPr>
      </w:pPr>
      <w:r>
        <w:rPr>
          <w:rFonts w:ascii="Garamond" w:hAnsi="Garamond"/>
        </w:rPr>
        <w:t xml:space="preserve">Nájemce se zavazuje zejména: </w:t>
      </w:r>
    </w:p>
    <w:p w14:paraId="498E24BA" w14:textId="77777777" w:rsidR="00934379" w:rsidRDefault="00934379" w:rsidP="00934379">
      <w:pPr>
        <w:pStyle w:val="Styl2"/>
        <w:numPr>
          <w:ilvl w:val="0"/>
          <w:numId w:val="6"/>
        </w:numPr>
        <w:tabs>
          <w:tab w:val="clear" w:pos="360"/>
          <w:tab w:val="num" w:pos="720"/>
        </w:tabs>
        <w:ind w:left="720"/>
        <w:jc w:val="both"/>
        <w:rPr>
          <w:rFonts w:ascii="Garamond" w:hAnsi="Garamond"/>
        </w:rPr>
      </w:pPr>
      <w:r>
        <w:rPr>
          <w:rFonts w:ascii="Garamond" w:hAnsi="Garamond"/>
        </w:rPr>
        <w:t>dodržovat návod na obsluhu předmět pronájmu,</w:t>
      </w:r>
    </w:p>
    <w:p w14:paraId="6D23DA4B" w14:textId="77777777" w:rsidR="00934379" w:rsidRDefault="00934379" w:rsidP="00934379">
      <w:pPr>
        <w:pStyle w:val="Styl2"/>
        <w:numPr>
          <w:ilvl w:val="0"/>
          <w:numId w:val="6"/>
        </w:numPr>
        <w:tabs>
          <w:tab w:val="clear" w:pos="360"/>
          <w:tab w:val="num" w:pos="720"/>
        </w:tabs>
        <w:ind w:left="720"/>
        <w:jc w:val="both"/>
        <w:rPr>
          <w:rFonts w:ascii="Garamond" w:hAnsi="Garamond"/>
        </w:rPr>
      </w:pPr>
      <w:r>
        <w:rPr>
          <w:rFonts w:ascii="Garamond" w:hAnsi="Garamond"/>
        </w:rPr>
        <w:t>používat k provozu předmět pronájmu spotřební materiály předepsané výrobcem a dodané Pronajímatelem ve smyslu bodu 1 tohoto článku,</w:t>
      </w:r>
    </w:p>
    <w:p w14:paraId="137A7093" w14:textId="77777777" w:rsidR="00934379" w:rsidRDefault="00934379" w:rsidP="00934379">
      <w:pPr>
        <w:pStyle w:val="Styl2"/>
        <w:numPr>
          <w:ilvl w:val="0"/>
          <w:numId w:val="6"/>
        </w:numPr>
        <w:tabs>
          <w:tab w:val="clear" w:pos="360"/>
          <w:tab w:val="num" w:pos="720"/>
        </w:tabs>
        <w:ind w:left="720"/>
        <w:jc w:val="both"/>
        <w:rPr>
          <w:rFonts w:ascii="Garamond" w:hAnsi="Garamond"/>
        </w:rPr>
      </w:pPr>
      <w:r>
        <w:rPr>
          <w:rFonts w:ascii="Garamond" w:hAnsi="Garamond"/>
        </w:rPr>
        <w:t>požívat papír pro xerografický tisk o váze 80 g/m2, v případě používaní jiného xerografického materiálu, jako např. samolepící folie, kartony, polyesterové folie, je možné používat jen materiál doporučený výrobcem,</w:t>
      </w:r>
    </w:p>
    <w:p w14:paraId="5B3D7EA8" w14:textId="77777777" w:rsidR="00934379" w:rsidRDefault="00934379" w:rsidP="00934379">
      <w:pPr>
        <w:pStyle w:val="Styl2"/>
        <w:numPr>
          <w:ilvl w:val="0"/>
          <w:numId w:val="6"/>
        </w:numPr>
        <w:tabs>
          <w:tab w:val="clear" w:pos="360"/>
          <w:tab w:val="num" w:pos="720"/>
        </w:tabs>
        <w:ind w:left="720"/>
        <w:jc w:val="both"/>
        <w:rPr>
          <w:rFonts w:ascii="Garamond" w:hAnsi="Garamond"/>
        </w:rPr>
      </w:pPr>
      <w:r>
        <w:rPr>
          <w:rFonts w:ascii="Garamond" w:hAnsi="Garamond"/>
        </w:rPr>
        <w:lastRenderedPageBreak/>
        <w:t>nepoužívat recyklovaný a jinak nevhodný spotřební materiál,</w:t>
      </w:r>
    </w:p>
    <w:p w14:paraId="6130E944" w14:textId="77777777" w:rsidR="00934379" w:rsidRDefault="00934379" w:rsidP="00934379">
      <w:pPr>
        <w:pStyle w:val="Styl2"/>
        <w:numPr>
          <w:ilvl w:val="0"/>
          <w:numId w:val="6"/>
        </w:numPr>
        <w:tabs>
          <w:tab w:val="clear" w:pos="360"/>
          <w:tab w:val="num" w:pos="720"/>
        </w:tabs>
        <w:ind w:left="720"/>
        <w:jc w:val="both"/>
        <w:rPr>
          <w:rFonts w:ascii="Garamond" w:hAnsi="Garamond"/>
        </w:rPr>
      </w:pPr>
      <w:r>
        <w:rPr>
          <w:rFonts w:ascii="Garamond" w:hAnsi="Garamond"/>
        </w:rPr>
        <w:t>umístit předmět pronájmu v souladu s p</w:t>
      </w:r>
      <w:r w:rsidR="00EE4996">
        <w:rPr>
          <w:rFonts w:ascii="Garamond" w:hAnsi="Garamond"/>
        </w:rPr>
        <w:t>odmínkami stanovenými výrobcem,</w:t>
      </w:r>
    </w:p>
    <w:p w14:paraId="2C71C7AC" w14:textId="77777777" w:rsidR="00934379" w:rsidRDefault="00934379" w:rsidP="00934379">
      <w:pPr>
        <w:pStyle w:val="Styl2"/>
        <w:numPr>
          <w:ilvl w:val="0"/>
          <w:numId w:val="6"/>
        </w:numPr>
        <w:tabs>
          <w:tab w:val="clear" w:pos="360"/>
          <w:tab w:val="num" w:pos="720"/>
        </w:tabs>
        <w:ind w:left="720"/>
        <w:jc w:val="both"/>
        <w:rPr>
          <w:rFonts w:ascii="Garamond" w:hAnsi="Garamond"/>
        </w:rPr>
      </w:pPr>
      <w:r>
        <w:rPr>
          <w:rFonts w:ascii="Garamond" w:hAnsi="Garamond"/>
        </w:rPr>
        <w:t>vrátit po skončení pronájmu předmět pronájmu Pronajímateli ve stavu s ohledem na běžné opotřebení.</w:t>
      </w:r>
    </w:p>
    <w:p w14:paraId="2405CF87" w14:textId="77777777" w:rsidR="00934379" w:rsidRDefault="00934379" w:rsidP="00934379">
      <w:pPr>
        <w:pStyle w:val="Styl2"/>
        <w:numPr>
          <w:ilvl w:val="0"/>
          <w:numId w:val="3"/>
        </w:numPr>
        <w:jc w:val="both"/>
        <w:rPr>
          <w:rFonts w:ascii="Garamond" w:hAnsi="Garamond"/>
        </w:rPr>
      </w:pPr>
      <w:r>
        <w:rPr>
          <w:rFonts w:ascii="Garamond" w:hAnsi="Garamond"/>
        </w:rPr>
        <w:t>Veškerou odpovědnost za bezpečný provoz předmětu pronájmu nese Nájemce.</w:t>
      </w:r>
    </w:p>
    <w:p w14:paraId="0DF730CF" w14:textId="77777777" w:rsidR="00934379" w:rsidRDefault="00934379" w:rsidP="00934379">
      <w:pPr>
        <w:pStyle w:val="Styl2"/>
        <w:numPr>
          <w:ilvl w:val="0"/>
          <w:numId w:val="3"/>
        </w:numPr>
        <w:jc w:val="both"/>
        <w:rPr>
          <w:rFonts w:ascii="Garamond" w:hAnsi="Garamond"/>
        </w:rPr>
      </w:pPr>
      <w:r>
        <w:rPr>
          <w:rFonts w:ascii="Garamond" w:hAnsi="Garamond"/>
        </w:rPr>
        <w:t xml:space="preserve">Veškeré škody nebo nadměrné opotřebení předmětu pronájmu v důsledku jeho zneužití, nesprávného používání (zejména používáním nevhodného materiálu ke kopírování, neodborné zásahy Nájemce do </w:t>
      </w:r>
      <w:proofErr w:type="gramStart"/>
      <w:r>
        <w:rPr>
          <w:rFonts w:ascii="Garamond" w:hAnsi="Garamond"/>
        </w:rPr>
        <w:t>předmět</w:t>
      </w:r>
      <w:proofErr w:type="gramEnd"/>
      <w:r>
        <w:rPr>
          <w:rFonts w:ascii="Garamond" w:hAnsi="Garamond"/>
        </w:rPr>
        <w:t xml:space="preserve"> pronájmu a jeho mechanické poškození) či v důsledku porušení této Smlouvy, hradí Nájemce.</w:t>
      </w:r>
    </w:p>
    <w:p w14:paraId="5F18229B" w14:textId="77777777" w:rsidR="00934379" w:rsidRDefault="00934379" w:rsidP="00934379">
      <w:pPr>
        <w:pStyle w:val="Styl1"/>
        <w:numPr>
          <w:ilvl w:val="0"/>
          <w:numId w:val="3"/>
        </w:numPr>
        <w:jc w:val="both"/>
        <w:rPr>
          <w:rFonts w:ascii="Garamond" w:hAnsi="Garamond"/>
        </w:rPr>
      </w:pPr>
      <w:r>
        <w:rPr>
          <w:rFonts w:ascii="Garamond" w:hAnsi="Garamond"/>
        </w:rPr>
        <w:t>Souhlas ke změně umístění předmětu pronájmu si Nájemce musí vyžádat předem u Pronajímatele. V opačném případě má Pronajímatel p</w:t>
      </w:r>
      <w:r w:rsidR="00EE4996">
        <w:rPr>
          <w:rFonts w:ascii="Garamond" w:hAnsi="Garamond"/>
        </w:rPr>
        <w:t xml:space="preserve">rávo odstoupit od této Smlouvy </w:t>
      </w:r>
      <w:r>
        <w:rPr>
          <w:rFonts w:ascii="Garamond" w:hAnsi="Garamond"/>
        </w:rPr>
        <w:t>s okamžitou účinností a provést opatření z toho vyplývající. Pronajímatel přemístí předmět pronájmu na náklady Nájemce na základě jeho oznámení (nejméně 3 pracovní dny před plánovaným přemístěním). Škody způsobené vlastní přepravou</w:t>
      </w:r>
      <w:r w:rsidR="00EB65AC">
        <w:rPr>
          <w:rFonts w:ascii="Garamond" w:hAnsi="Garamond"/>
        </w:rPr>
        <w:t xml:space="preserve"> </w:t>
      </w:r>
      <w:r w:rsidR="00EB65AC" w:rsidRPr="005E2CD6">
        <w:rPr>
          <w:rFonts w:ascii="Garamond" w:hAnsi="Garamond"/>
          <w:b/>
        </w:rPr>
        <w:t>Nájemce</w:t>
      </w:r>
      <w:r w:rsidR="002A4F8B" w:rsidRPr="005E2CD6">
        <w:rPr>
          <w:rFonts w:ascii="Garamond" w:hAnsi="Garamond"/>
          <w:b/>
        </w:rPr>
        <w:t>,</w:t>
      </w:r>
      <w:r>
        <w:rPr>
          <w:rFonts w:ascii="Garamond" w:hAnsi="Garamond"/>
        </w:rPr>
        <w:t xml:space="preserve"> hradí Nájemce.</w:t>
      </w:r>
    </w:p>
    <w:p w14:paraId="3BF470FF" w14:textId="77777777" w:rsidR="00934379" w:rsidRDefault="00934379" w:rsidP="00934379">
      <w:pPr>
        <w:pStyle w:val="Styl1"/>
        <w:numPr>
          <w:ilvl w:val="0"/>
          <w:numId w:val="3"/>
        </w:numPr>
        <w:jc w:val="both"/>
        <w:rPr>
          <w:rFonts w:ascii="Garamond" w:hAnsi="Garamond"/>
        </w:rPr>
      </w:pPr>
      <w:r>
        <w:rPr>
          <w:rFonts w:ascii="Garamond" w:hAnsi="Garamond"/>
        </w:rPr>
        <w:t>Nájemce se zavazuje včas hlásit servisnímu středisku Pronajímatele svoje požadavky podle této Smlouvy, umožnit pracovníkům Pronajímatele přístup k předmětu pronájmu k provedení objednané služby a vytvoření podmínek na řádné plnění této Smlouvy.</w:t>
      </w:r>
    </w:p>
    <w:p w14:paraId="2B9FB490" w14:textId="5170F50D" w:rsidR="00934379" w:rsidRDefault="00934379" w:rsidP="00934379">
      <w:pPr>
        <w:pStyle w:val="Styl1"/>
        <w:numPr>
          <w:ilvl w:val="0"/>
          <w:numId w:val="3"/>
        </w:numPr>
        <w:jc w:val="both"/>
        <w:rPr>
          <w:rFonts w:ascii="Garamond" w:hAnsi="Garamond"/>
        </w:rPr>
      </w:pPr>
      <w:r>
        <w:rPr>
          <w:rFonts w:ascii="Garamond" w:hAnsi="Garamond"/>
        </w:rPr>
        <w:t>Nájemce je povinen umožnit Pronajímateli pravidelnou kontrolu předmětu pronájmu a za tímto účelem je povinen umožnit vstup pronajímateli nebo jím pověřené osoby do svých prostor</w:t>
      </w:r>
      <w:r w:rsidR="00D92899">
        <w:rPr>
          <w:rFonts w:ascii="Garamond" w:hAnsi="Garamond"/>
        </w:rPr>
        <w:t xml:space="preserve"> za předpokladu nenarušení provozu Nájemce</w:t>
      </w:r>
      <w:r>
        <w:rPr>
          <w:rFonts w:ascii="Garamond" w:hAnsi="Garamond"/>
        </w:rPr>
        <w:t>.</w:t>
      </w:r>
    </w:p>
    <w:p w14:paraId="28DECE8F" w14:textId="77777777" w:rsidR="00934379" w:rsidRDefault="00934379" w:rsidP="00934379">
      <w:pPr>
        <w:pStyle w:val="Styl1"/>
        <w:rPr>
          <w:rFonts w:ascii="Garamond" w:hAnsi="Garamond"/>
        </w:rPr>
      </w:pPr>
    </w:p>
    <w:p w14:paraId="06A6FA0D" w14:textId="77777777" w:rsidR="00934379" w:rsidRDefault="00934379" w:rsidP="00934379">
      <w:pPr>
        <w:pStyle w:val="Styl1"/>
        <w:rPr>
          <w:rFonts w:ascii="Garamond" w:hAnsi="Garamond"/>
        </w:rPr>
      </w:pPr>
    </w:p>
    <w:p w14:paraId="4ED37DBE" w14:textId="77777777" w:rsidR="00934379" w:rsidRDefault="00934379" w:rsidP="00934379">
      <w:pPr>
        <w:pStyle w:val="Nadpis1"/>
        <w:rPr>
          <w:rFonts w:ascii="Garamond" w:hAnsi="Garamond"/>
        </w:rPr>
      </w:pPr>
      <w:r>
        <w:rPr>
          <w:rFonts w:ascii="Garamond" w:hAnsi="Garamond"/>
        </w:rPr>
        <w:t>VI. Trvání smlouvy a sankční ustanovení</w:t>
      </w:r>
    </w:p>
    <w:p w14:paraId="228BC4A2" w14:textId="23B0CC0A" w:rsidR="00934379" w:rsidRDefault="00934379" w:rsidP="00934379">
      <w:pPr>
        <w:pStyle w:val="Styl1"/>
        <w:numPr>
          <w:ilvl w:val="0"/>
          <w:numId w:val="4"/>
        </w:numPr>
        <w:jc w:val="both"/>
        <w:rPr>
          <w:rFonts w:ascii="Garamond" w:hAnsi="Garamond"/>
        </w:rPr>
      </w:pPr>
      <w:r>
        <w:rPr>
          <w:rFonts w:ascii="Garamond" w:hAnsi="Garamond"/>
        </w:rPr>
        <w:t xml:space="preserve">Tato Smlouva se uzavírá na dobu určitou, a to na </w:t>
      </w:r>
      <w:r w:rsidR="001C1D71" w:rsidRPr="001C1D71">
        <w:rPr>
          <w:rFonts w:ascii="Garamond" w:hAnsi="Garamond"/>
          <w:b/>
          <w:bCs/>
        </w:rPr>
        <w:t>72</w:t>
      </w:r>
      <w:r w:rsidRPr="004161A5">
        <w:rPr>
          <w:rFonts w:ascii="Garamond" w:hAnsi="Garamond"/>
          <w:b/>
          <w:color w:val="FF0000"/>
        </w:rPr>
        <w:t xml:space="preserve"> </w:t>
      </w:r>
      <w:r w:rsidRPr="003C2D29">
        <w:rPr>
          <w:rFonts w:ascii="Garamond" w:hAnsi="Garamond"/>
          <w:b/>
        </w:rPr>
        <w:t>měsíců</w:t>
      </w:r>
      <w:r>
        <w:rPr>
          <w:rFonts w:ascii="Garamond" w:hAnsi="Garamond"/>
        </w:rPr>
        <w:t xml:space="preserve"> ode dne podpisu této Smlouvy.</w:t>
      </w:r>
    </w:p>
    <w:p w14:paraId="67032FD3" w14:textId="77777777" w:rsidR="00934379" w:rsidRDefault="00934379" w:rsidP="00934379">
      <w:pPr>
        <w:pStyle w:val="Styl1"/>
        <w:numPr>
          <w:ilvl w:val="0"/>
          <w:numId w:val="4"/>
        </w:numPr>
        <w:jc w:val="both"/>
        <w:rPr>
          <w:rFonts w:ascii="Garamond" w:hAnsi="Garamond"/>
        </w:rPr>
      </w:pPr>
      <w:r>
        <w:rPr>
          <w:rFonts w:ascii="Garamond" w:hAnsi="Garamond"/>
        </w:rPr>
        <w:t>Platnost této Smlouvy končí:</w:t>
      </w:r>
    </w:p>
    <w:p w14:paraId="004E9B9B" w14:textId="77777777" w:rsidR="00934379" w:rsidRDefault="00934379" w:rsidP="00934379">
      <w:pPr>
        <w:pStyle w:val="Styl1"/>
        <w:numPr>
          <w:ilvl w:val="0"/>
          <w:numId w:val="11"/>
        </w:numPr>
        <w:jc w:val="both"/>
        <w:rPr>
          <w:rFonts w:ascii="Garamond" w:hAnsi="Garamond"/>
        </w:rPr>
      </w:pPr>
      <w:r>
        <w:rPr>
          <w:rFonts w:ascii="Garamond" w:hAnsi="Garamond"/>
        </w:rPr>
        <w:t>výpovědí Nájemce nebo Pronajímatele</w:t>
      </w:r>
    </w:p>
    <w:p w14:paraId="62B436A3" w14:textId="77777777" w:rsidR="00934379" w:rsidRDefault="00934379" w:rsidP="00934379">
      <w:pPr>
        <w:pStyle w:val="Styl1"/>
        <w:ind w:left="1416"/>
        <w:jc w:val="both"/>
        <w:rPr>
          <w:rFonts w:ascii="Garamond" w:hAnsi="Garamond"/>
        </w:rPr>
      </w:pPr>
      <w:r>
        <w:rPr>
          <w:rFonts w:ascii="Garamond" w:hAnsi="Garamond"/>
        </w:rPr>
        <w:t>Smluvní strany jsou oprávněné vypovědět tuto Smlouvu kdykoliv bez udání důvodů. Výpověď musí být písemná. Výpovědní lhůta je tři měsíce a počíná běžet od prvního dne měsíce následujícího po doručení výpovědi druhé smluvní straně.</w:t>
      </w:r>
    </w:p>
    <w:p w14:paraId="36A1074C" w14:textId="77777777" w:rsidR="00934379" w:rsidRDefault="00934379" w:rsidP="00934379">
      <w:pPr>
        <w:pStyle w:val="Styl1"/>
        <w:numPr>
          <w:ilvl w:val="0"/>
          <w:numId w:val="11"/>
        </w:numPr>
        <w:jc w:val="both"/>
        <w:rPr>
          <w:rFonts w:ascii="Garamond" w:hAnsi="Garamond"/>
        </w:rPr>
      </w:pPr>
      <w:r>
        <w:rPr>
          <w:rFonts w:ascii="Garamond" w:hAnsi="Garamond"/>
        </w:rPr>
        <w:t>odstoupením Nájemce nebo Pronajímatele</w:t>
      </w:r>
    </w:p>
    <w:p w14:paraId="5AA1CF0A" w14:textId="77777777" w:rsidR="00934379" w:rsidRDefault="00934379" w:rsidP="00934379">
      <w:pPr>
        <w:pStyle w:val="Styl1"/>
        <w:ind w:left="1416"/>
        <w:jc w:val="both"/>
        <w:rPr>
          <w:rFonts w:ascii="Garamond" w:hAnsi="Garamond"/>
        </w:rPr>
      </w:pPr>
      <w:r>
        <w:rPr>
          <w:rFonts w:ascii="Garamond" w:hAnsi="Garamond"/>
        </w:rPr>
        <w:t xml:space="preserve">Smluvní strany jsou oprávněné odstoupit od této Smlouvy za předem stanovených podmínek. Odstoupení musí být písemné a musí být doručeno druhé smluvní straně na adresu uvedenou v záhlaví Smlouvy. Odstoupení je považováno za doručené druhé smluvní straně i v případě, že tato zásilku odmítne převzít nebo se odstěhuje bez písemného oznámení změny sídla. Odstoupení je v takovém případě považováno za </w:t>
      </w:r>
      <w:proofErr w:type="gramStart"/>
      <w:r>
        <w:rPr>
          <w:rFonts w:ascii="Garamond" w:hAnsi="Garamond"/>
        </w:rPr>
        <w:t>doručené</w:t>
      </w:r>
      <w:proofErr w:type="gramEnd"/>
      <w:r>
        <w:rPr>
          <w:rFonts w:ascii="Garamond" w:hAnsi="Garamond"/>
        </w:rPr>
        <w:t xml:space="preserve"> třetí kalendářní den po dni, kdy bylo odesláno.</w:t>
      </w:r>
    </w:p>
    <w:p w14:paraId="0C90AA12" w14:textId="77777777" w:rsidR="00934379" w:rsidRDefault="00934379" w:rsidP="00934379">
      <w:pPr>
        <w:pStyle w:val="Styl1"/>
        <w:ind w:left="360" w:firstLine="348"/>
        <w:jc w:val="both"/>
        <w:rPr>
          <w:rFonts w:ascii="Garamond" w:hAnsi="Garamond"/>
        </w:rPr>
      </w:pPr>
      <w:r>
        <w:rPr>
          <w:rFonts w:ascii="Garamond" w:hAnsi="Garamond"/>
        </w:rPr>
        <w:t>Důvody odstoupení:</w:t>
      </w:r>
    </w:p>
    <w:p w14:paraId="24D93C8C" w14:textId="2904D6BF" w:rsidR="00414665" w:rsidRPr="00660F4B" w:rsidRDefault="00934379" w:rsidP="00414665">
      <w:pPr>
        <w:pStyle w:val="Styl1"/>
        <w:ind w:left="1134" w:hanging="425"/>
        <w:jc w:val="both"/>
        <w:rPr>
          <w:rFonts w:ascii="Garamond" w:hAnsi="Garamond"/>
        </w:rPr>
      </w:pPr>
      <w:r>
        <w:rPr>
          <w:rFonts w:ascii="Garamond" w:hAnsi="Garamond"/>
        </w:rPr>
        <w:t>-</w:t>
      </w:r>
      <w:r>
        <w:rPr>
          <w:rFonts w:ascii="Garamond" w:hAnsi="Garamond"/>
        </w:rPr>
        <w:tab/>
        <w:t>nezaplacení nájemného nebo jeho části po dobu delší jak 30 kalendářních dnů</w:t>
      </w:r>
      <w:r w:rsidR="00547077">
        <w:rPr>
          <w:rFonts w:ascii="Garamond" w:hAnsi="Garamond"/>
        </w:rPr>
        <w:t>,</w:t>
      </w:r>
      <w:r w:rsidR="00414665" w:rsidRPr="00414665">
        <w:rPr>
          <w:rFonts w:ascii="Garamond" w:hAnsi="Garamond"/>
          <w:b/>
          <w:color w:val="FF0000"/>
        </w:rPr>
        <w:t xml:space="preserve"> </w:t>
      </w:r>
      <w:r w:rsidR="00414665" w:rsidRPr="00660F4B">
        <w:rPr>
          <w:rFonts w:ascii="Garamond" w:hAnsi="Garamond"/>
        </w:rPr>
        <w:t>a to po předchozím upozornění Nájemce</w:t>
      </w:r>
    </w:p>
    <w:p w14:paraId="3CF48FB1" w14:textId="4F7D17DC" w:rsidR="00934379" w:rsidRDefault="00934379" w:rsidP="00934379">
      <w:pPr>
        <w:pStyle w:val="Styl1"/>
        <w:numPr>
          <w:ilvl w:val="0"/>
          <w:numId w:val="10"/>
        </w:numPr>
        <w:tabs>
          <w:tab w:val="clear" w:pos="720"/>
          <w:tab w:val="num" w:pos="1134"/>
        </w:tabs>
        <w:ind w:left="1134" w:hanging="425"/>
        <w:jc w:val="both"/>
        <w:rPr>
          <w:rFonts w:ascii="Garamond" w:hAnsi="Garamond"/>
        </w:rPr>
      </w:pPr>
      <w:r>
        <w:rPr>
          <w:rFonts w:ascii="Garamond" w:hAnsi="Garamond"/>
        </w:rPr>
        <w:t>poškození předmětu pronájmu Nájemcem nebo třetí osobou, když Nájemce vznik škody umožnil svým jednáním nebo opomenutím</w:t>
      </w:r>
    </w:p>
    <w:p w14:paraId="0D39420F" w14:textId="77777777" w:rsidR="00934379" w:rsidRDefault="00934379" w:rsidP="00934379">
      <w:pPr>
        <w:pStyle w:val="Styl1"/>
        <w:tabs>
          <w:tab w:val="left" w:pos="1134"/>
          <w:tab w:val="left" w:pos="1701"/>
        </w:tabs>
        <w:ind w:left="1134" w:hanging="425"/>
        <w:jc w:val="both"/>
        <w:rPr>
          <w:rFonts w:ascii="Garamond" w:hAnsi="Garamond"/>
        </w:rPr>
      </w:pPr>
      <w:r>
        <w:rPr>
          <w:rFonts w:ascii="Garamond" w:hAnsi="Garamond"/>
        </w:rPr>
        <w:t>-</w:t>
      </w:r>
      <w:r>
        <w:rPr>
          <w:rFonts w:ascii="Garamond" w:hAnsi="Garamond"/>
        </w:rPr>
        <w:tab/>
        <w:t xml:space="preserve">používání předmětu pronájmu v rozporu s návodem k obsluze, pokyny výrobce nebo Pronajímatele </w:t>
      </w:r>
    </w:p>
    <w:p w14:paraId="68A7FB3C" w14:textId="77777777" w:rsidR="00934379" w:rsidRDefault="00934379" w:rsidP="00682153">
      <w:pPr>
        <w:pStyle w:val="Styl1"/>
        <w:tabs>
          <w:tab w:val="left" w:pos="1134"/>
          <w:tab w:val="left" w:pos="1701"/>
        </w:tabs>
        <w:ind w:left="1134" w:hanging="425"/>
        <w:jc w:val="both"/>
        <w:rPr>
          <w:rFonts w:ascii="Garamond" w:hAnsi="Garamond"/>
        </w:rPr>
      </w:pPr>
      <w:r>
        <w:rPr>
          <w:rFonts w:ascii="Garamond" w:hAnsi="Garamond"/>
        </w:rPr>
        <w:t>-</w:t>
      </w:r>
      <w:r>
        <w:rPr>
          <w:rFonts w:ascii="Garamond" w:hAnsi="Garamond"/>
        </w:rPr>
        <w:tab/>
        <w:t>změna umístění předmětu pronájmu bez souhlasu Pronajímatele</w:t>
      </w:r>
    </w:p>
    <w:p w14:paraId="0F5E1912" w14:textId="77777777" w:rsidR="00934379" w:rsidRDefault="00934379" w:rsidP="00934379">
      <w:pPr>
        <w:pStyle w:val="Styl1"/>
        <w:tabs>
          <w:tab w:val="left" w:pos="1134"/>
        </w:tabs>
        <w:ind w:left="1134" w:hanging="426"/>
        <w:jc w:val="both"/>
        <w:rPr>
          <w:rFonts w:ascii="Garamond" w:hAnsi="Garamond"/>
        </w:rPr>
      </w:pPr>
      <w:r>
        <w:rPr>
          <w:rFonts w:ascii="Garamond" w:hAnsi="Garamond"/>
        </w:rPr>
        <w:t>-</w:t>
      </w:r>
      <w:r>
        <w:rPr>
          <w:rFonts w:ascii="Garamond" w:hAnsi="Garamond"/>
        </w:rPr>
        <w:tab/>
        <w:t>nedodání náhradního předmětu pronájmu po dobu delší jak 10 dnů za podmínek článku V. bod 5 této Smlouvy,</w:t>
      </w:r>
    </w:p>
    <w:p w14:paraId="27F48D13" w14:textId="77777777" w:rsidR="00934379" w:rsidRDefault="00934379" w:rsidP="00934379">
      <w:pPr>
        <w:pStyle w:val="Styl1"/>
        <w:tabs>
          <w:tab w:val="left" w:pos="1134"/>
        </w:tabs>
        <w:ind w:left="360" w:firstLine="348"/>
        <w:jc w:val="both"/>
        <w:rPr>
          <w:rFonts w:ascii="Garamond" w:hAnsi="Garamond"/>
        </w:rPr>
      </w:pPr>
      <w:r>
        <w:rPr>
          <w:rFonts w:ascii="Garamond" w:hAnsi="Garamond"/>
        </w:rPr>
        <w:t>-</w:t>
      </w:r>
      <w:r>
        <w:rPr>
          <w:rFonts w:ascii="Garamond" w:hAnsi="Garamond"/>
        </w:rPr>
        <w:tab/>
        <w:t>předmět pronájmu je nezpůsobilý k řádnému užívání po dobu delší jak 14 dnů</w:t>
      </w:r>
    </w:p>
    <w:p w14:paraId="6BD4DAF5" w14:textId="77777777" w:rsidR="00934379" w:rsidRDefault="00934379" w:rsidP="00934379">
      <w:pPr>
        <w:pStyle w:val="Styl1"/>
        <w:numPr>
          <w:ilvl w:val="0"/>
          <w:numId w:val="11"/>
        </w:numPr>
        <w:jc w:val="both"/>
        <w:rPr>
          <w:rFonts w:ascii="Garamond" w:hAnsi="Garamond"/>
        </w:rPr>
      </w:pPr>
      <w:r>
        <w:rPr>
          <w:rFonts w:ascii="Garamond" w:hAnsi="Garamond"/>
        </w:rPr>
        <w:t>písemnou dohodou smluvních stran</w:t>
      </w:r>
    </w:p>
    <w:p w14:paraId="5FE0C6AA" w14:textId="77777777" w:rsidR="00934379" w:rsidRDefault="00934379" w:rsidP="00934379">
      <w:pPr>
        <w:pStyle w:val="Styl1"/>
        <w:numPr>
          <w:ilvl w:val="0"/>
          <w:numId w:val="11"/>
        </w:numPr>
        <w:jc w:val="both"/>
        <w:rPr>
          <w:rFonts w:ascii="Garamond" w:hAnsi="Garamond"/>
        </w:rPr>
      </w:pPr>
      <w:r>
        <w:rPr>
          <w:rFonts w:ascii="Garamond" w:hAnsi="Garamond"/>
        </w:rPr>
        <w:t xml:space="preserve">ostatní </w:t>
      </w:r>
    </w:p>
    <w:p w14:paraId="4D3243B2" w14:textId="77777777" w:rsidR="00934379" w:rsidRDefault="00934379" w:rsidP="00934379">
      <w:pPr>
        <w:pStyle w:val="Styl1"/>
        <w:numPr>
          <w:ilvl w:val="0"/>
          <w:numId w:val="10"/>
        </w:numPr>
        <w:jc w:val="both"/>
        <w:rPr>
          <w:rFonts w:ascii="Garamond" w:hAnsi="Garamond"/>
        </w:rPr>
      </w:pPr>
      <w:r>
        <w:rPr>
          <w:rFonts w:ascii="Garamond" w:hAnsi="Garamond"/>
        </w:rPr>
        <w:t>v důsledku ztráty, zničení nebo odcizení předmětu pronájmu</w:t>
      </w:r>
    </w:p>
    <w:p w14:paraId="1C5BD8A3" w14:textId="77777777" w:rsidR="00934379" w:rsidRDefault="00934379" w:rsidP="00934379">
      <w:pPr>
        <w:pStyle w:val="Styl1"/>
        <w:numPr>
          <w:ilvl w:val="0"/>
          <w:numId w:val="10"/>
        </w:numPr>
        <w:jc w:val="both"/>
        <w:rPr>
          <w:rFonts w:ascii="Garamond" w:hAnsi="Garamond"/>
        </w:rPr>
      </w:pPr>
      <w:r>
        <w:rPr>
          <w:rFonts w:ascii="Garamond" w:hAnsi="Garamond"/>
        </w:rPr>
        <w:t>smrtí nebo zrušením Nájemce bez právního nástupce</w:t>
      </w:r>
    </w:p>
    <w:p w14:paraId="0A9297F2" w14:textId="77777777" w:rsidR="00934379" w:rsidRDefault="00934379" w:rsidP="00934379">
      <w:pPr>
        <w:pStyle w:val="Styl1"/>
        <w:numPr>
          <w:ilvl w:val="0"/>
          <w:numId w:val="4"/>
        </w:numPr>
        <w:jc w:val="both"/>
        <w:rPr>
          <w:rFonts w:ascii="Garamond" w:hAnsi="Garamond"/>
        </w:rPr>
      </w:pPr>
      <w:r>
        <w:rPr>
          <w:rFonts w:ascii="Garamond" w:hAnsi="Garamond"/>
        </w:rPr>
        <w:lastRenderedPageBreak/>
        <w:t xml:space="preserve">V případě, že Nájemce bude v prodlení s placením nájemného dle článku IV. této </w:t>
      </w:r>
      <w:r w:rsidRPr="00660F4B">
        <w:rPr>
          <w:rFonts w:ascii="Garamond" w:hAnsi="Garamond"/>
        </w:rPr>
        <w:t>Smlouvy</w:t>
      </w:r>
      <w:r w:rsidR="00414665" w:rsidRPr="00660F4B">
        <w:rPr>
          <w:rFonts w:ascii="Garamond" w:hAnsi="Garamond"/>
        </w:rPr>
        <w:t xml:space="preserve"> i přes upozornění Pronajímatelem,</w:t>
      </w:r>
      <w:r w:rsidRPr="00660F4B">
        <w:rPr>
          <w:rFonts w:ascii="Garamond" w:hAnsi="Garamond"/>
        </w:rPr>
        <w:t xml:space="preserve"> je Nájemce povinen platit Pronajímateli smlu</w:t>
      </w:r>
      <w:r w:rsidR="00414665" w:rsidRPr="00660F4B">
        <w:rPr>
          <w:rFonts w:ascii="Garamond" w:hAnsi="Garamond"/>
        </w:rPr>
        <w:t>vní úrok z prodlení ve výši 0,02</w:t>
      </w:r>
      <w:r w:rsidRPr="00660F4B">
        <w:rPr>
          <w:rFonts w:ascii="Garamond" w:hAnsi="Garamond"/>
        </w:rPr>
        <w:t>%</w:t>
      </w:r>
      <w:r>
        <w:rPr>
          <w:rFonts w:ascii="Garamond" w:hAnsi="Garamond"/>
        </w:rPr>
        <w:t xml:space="preserve"> denně z dlužné částky do zaplacení.</w:t>
      </w:r>
    </w:p>
    <w:p w14:paraId="34DBD144" w14:textId="77777777" w:rsidR="00934379" w:rsidRDefault="00934379" w:rsidP="00934379">
      <w:pPr>
        <w:pStyle w:val="Styl1"/>
        <w:rPr>
          <w:rFonts w:ascii="Garamond" w:hAnsi="Garamond"/>
        </w:rPr>
      </w:pPr>
    </w:p>
    <w:p w14:paraId="6FF7F9F0" w14:textId="77777777" w:rsidR="00934379" w:rsidRDefault="00934379" w:rsidP="00934379">
      <w:pPr>
        <w:pStyle w:val="Styl1"/>
        <w:rPr>
          <w:rFonts w:ascii="Garamond" w:hAnsi="Garamond"/>
        </w:rPr>
      </w:pPr>
    </w:p>
    <w:p w14:paraId="3DE613C5" w14:textId="77777777" w:rsidR="00934379" w:rsidRDefault="00934379" w:rsidP="00934379">
      <w:pPr>
        <w:pStyle w:val="Nadpis1"/>
        <w:rPr>
          <w:rFonts w:ascii="Garamond" w:hAnsi="Garamond"/>
        </w:rPr>
      </w:pPr>
      <w:r>
        <w:rPr>
          <w:rFonts w:ascii="Garamond" w:hAnsi="Garamond"/>
        </w:rPr>
        <w:t>VII. Závěrečné ustanovení</w:t>
      </w:r>
    </w:p>
    <w:p w14:paraId="4858A89D" w14:textId="059F59AD" w:rsidR="00B64875" w:rsidRPr="006B4E78" w:rsidRDefault="00B64875" w:rsidP="00B64875">
      <w:pPr>
        <w:pStyle w:val="Normlnweb"/>
        <w:numPr>
          <w:ilvl w:val="0"/>
          <w:numId w:val="5"/>
        </w:numPr>
        <w:tabs>
          <w:tab w:val="left" w:pos="0"/>
        </w:tabs>
        <w:jc w:val="both"/>
      </w:pPr>
      <w:r w:rsidRPr="006B4E78">
        <w:t>Tato smlouva bude uveřejněna v registru smluv postupem podle zákona č. 340/2015 Sb., o zvláštních podmínkách účinnosti některých smluv, uveřejňování těchto smluv a o registru smluv (zákon o registru smluv), ve znění pozdějších předpisů. Uveřejnění v registru smluv provede nájemce.</w:t>
      </w:r>
    </w:p>
    <w:p w14:paraId="4B9C5AEA" w14:textId="622951F1" w:rsidR="00B64875" w:rsidRPr="006B4E78" w:rsidRDefault="00B64875" w:rsidP="00B64875">
      <w:pPr>
        <w:pStyle w:val="Normlnweb"/>
        <w:numPr>
          <w:ilvl w:val="0"/>
          <w:numId w:val="5"/>
        </w:numPr>
        <w:tabs>
          <w:tab w:val="left" w:pos="0"/>
        </w:tabs>
        <w:jc w:val="both"/>
      </w:pPr>
      <w:r w:rsidRPr="006B4E78">
        <w:t xml:space="preserve">Pronajímatel prohlašuje, </w:t>
      </w:r>
      <w:r w:rsidRPr="006B4E78">
        <w:rPr>
          <w:rFonts w:eastAsia="MS Mincho"/>
        </w:rPr>
        <w:t>ž</w:t>
      </w:r>
      <w:r w:rsidRPr="006B4E78">
        <w:t>e souhlasí s uveřejněním svých osobních údajů obsa</w:t>
      </w:r>
      <w:r w:rsidRPr="006B4E78">
        <w:rPr>
          <w:rFonts w:eastAsia="MS Mincho"/>
        </w:rPr>
        <w:t>ž</w:t>
      </w:r>
      <w:r w:rsidRPr="006B4E78">
        <w:t>ených v této smlouvě, které by jinak podléhaly znečitelnění, v registru smluv, popř. disponuje souhlasem třetích osob uvedených na své straně s uveřejněním jejich osobních údajů v registru smluv, které by jinak podléhaly znečitelnění. Tato smlouva nabývá platnosti dnem jejího uzavření a účinnosti dnem uveřejnění v registru smluv.</w:t>
      </w:r>
    </w:p>
    <w:p w14:paraId="66AE50CC" w14:textId="77777777" w:rsidR="00934379" w:rsidRDefault="00934379" w:rsidP="00934379">
      <w:pPr>
        <w:pStyle w:val="Styl1"/>
        <w:numPr>
          <w:ilvl w:val="0"/>
          <w:numId w:val="5"/>
        </w:numPr>
        <w:jc w:val="both"/>
        <w:rPr>
          <w:rFonts w:ascii="Garamond" w:hAnsi="Garamond"/>
        </w:rPr>
      </w:pPr>
      <w:r>
        <w:rPr>
          <w:rFonts w:ascii="Garamond" w:hAnsi="Garamond"/>
        </w:rPr>
        <w:t>Tuto Smlouvu lze platně měnit nebo doplňovat pouze písemnými dodatky potvrzenými oběma smluvními stranami.</w:t>
      </w:r>
    </w:p>
    <w:p w14:paraId="485E8098" w14:textId="77777777" w:rsidR="00934379" w:rsidRDefault="00934379" w:rsidP="00934379">
      <w:pPr>
        <w:pStyle w:val="Styl1"/>
        <w:numPr>
          <w:ilvl w:val="0"/>
          <w:numId w:val="5"/>
        </w:numPr>
        <w:jc w:val="both"/>
        <w:rPr>
          <w:rFonts w:ascii="Garamond" w:hAnsi="Garamond"/>
        </w:rPr>
      </w:pPr>
      <w:r>
        <w:rPr>
          <w:rFonts w:ascii="Garamond" w:hAnsi="Garamond"/>
        </w:rPr>
        <w:t xml:space="preserve">Vztahy vysloveně neupravené touto Smlouvou se řídí příslušnými ustanoveními občanského zákoníku. </w:t>
      </w:r>
    </w:p>
    <w:p w14:paraId="57E0EAE3" w14:textId="77777777" w:rsidR="00934379" w:rsidRDefault="00934379" w:rsidP="00934379">
      <w:pPr>
        <w:pStyle w:val="Styl1"/>
        <w:numPr>
          <w:ilvl w:val="0"/>
          <w:numId w:val="5"/>
        </w:numPr>
        <w:jc w:val="both"/>
        <w:rPr>
          <w:rFonts w:ascii="Garamond" w:hAnsi="Garamond"/>
        </w:rPr>
      </w:pPr>
      <w:r>
        <w:rPr>
          <w:rFonts w:ascii="Garamond" w:hAnsi="Garamond"/>
        </w:rPr>
        <w:t>Tat</w:t>
      </w:r>
      <w:r w:rsidR="00660F4B">
        <w:rPr>
          <w:rFonts w:ascii="Garamond" w:hAnsi="Garamond"/>
        </w:rPr>
        <w:t>o Smlouva je vyhotovena ve dvou</w:t>
      </w:r>
      <w:r>
        <w:rPr>
          <w:rFonts w:ascii="Garamond" w:hAnsi="Garamond"/>
        </w:rPr>
        <w:t xml:space="preserve"> stejnopisech, každý s hodnotou originálu, přičemž Pronajímatel obdrží dvě vyhotovení a Nájemce jedno vyhotovení.</w:t>
      </w:r>
    </w:p>
    <w:p w14:paraId="6A9FEBFE" w14:textId="5C9A81C9" w:rsidR="00934379" w:rsidRDefault="00934379" w:rsidP="00934379">
      <w:pPr>
        <w:pStyle w:val="Styl1"/>
        <w:numPr>
          <w:ilvl w:val="0"/>
          <w:numId w:val="5"/>
        </w:numPr>
        <w:jc w:val="both"/>
        <w:rPr>
          <w:rFonts w:ascii="Garamond" w:hAnsi="Garamond"/>
        </w:rPr>
      </w:pPr>
      <w:r>
        <w:rPr>
          <w:rFonts w:ascii="Garamond" w:hAnsi="Garamond"/>
        </w:rPr>
        <w:t>Smluvní strany prohlašují, že si tuto Smlouvu přečetly, s jejím obsahem souhlasí, a že ta tato Smlouva je projevem jejich pravé, svobodné, omylu</w:t>
      </w:r>
      <w:r w:rsidR="00547077">
        <w:rPr>
          <w:rFonts w:ascii="Garamond" w:hAnsi="Garamond"/>
        </w:rPr>
        <w:t xml:space="preserve"> </w:t>
      </w:r>
      <w:r>
        <w:rPr>
          <w:rFonts w:ascii="Garamond" w:hAnsi="Garamond"/>
        </w:rPr>
        <w:t>prosté a srozumitelné vůle a že nebyla sepsána v tísni nebo za jednostranně nevýhodných podmínek, což stvrzují svými podpisy.</w:t>
      </w:r>
    </w:p>
    <w:p w14:paraId="142D4DD6" w14:textId="77777777" w:rsidR="00934379" w:rsidRDefault="00934379" w:rsidP="00934379">
      <w:pPr>
        <w:pStyle w:val="Styl1"/>
        <w:rPr>
          <w:rFonts w:ascii="Garamond" w:hAnsi="Garamond"/>
        </w:rPr>
      </w:pPr>
    </w:p>
    <w:p w14:paraId="290FC710" w14:textId="77777777" w:rsidR="00934379" w:rsidRDefault="00934379" w:rsidP="00934379">
      <w:pPr>
        <w:pStyle w:val="Styl1"/>
        <w:rPr>
          <w:rFonts w:ascii="Garamond" w:hAnsi="Garamond"/>
        </w:rPr>
      </w:pPr>
    </w:p>
    <w:p w14:paraId="5D546CC1" w14:textId="77777777" w:rsidR="00934379" w:rsidRDefault="00934379" w:rsidP="00934379">
      <w:pPr>
        <w:pStyle w:val="Styl1"/>
        <w:rPr>
          <w:rFonts w:ascii="Garamond" w:hAnsi="Garamond"/>
        </w:rPr>
      </w:pPr>
    </w:p>
    <w:p w14:paraId="0ADD0DF2" w14:textId="77777777" w:rsidR="00934379" w:rsidRDefault="00934379" w:rsidP="00934379">
      <w:pPr>
        <w:pStyle w:val="Styl1"/>
        <w:rPr>
          <w:rFonts w:ascii="Garamond" w:hAnsi="Garamond"/>
        </w:rPr>
      </w:pPr>
    </w:p>
    <w:p w14:paraId="5D6CAA9E" w14:textId="2CF70E91" w:rsidR="00934379" w:rsidRDefault="00934379" w:rsidP="00934379">
      <w:pPr>
        <w:pStyle w:val="Styl1"/>
        <w:rPr>
          <w:rFonts w:ascii="Garamond" w:hAnsi="Garamond"/>
        </w:rPr>
      </w:pPr>
      <w:r w:rsidRPr="00F76BC7">
        <w:rPr>
          <w:rFonts w:ascii="Garamond" w:hAnsi="Garamond"/>
        </w:rPr>
        <w:t>V Praze dne</w:t>
      </w:r>
      <w:r w:rsidR="008C74EA" w:rsidRPr="00F76BC7">
        <w:rPr>
          <w:rFonts w:ascii="Garamond" w:hAnsi="Garamond"/>
        </w:rPr>
        <w:t xml:space="preserve"> </w:t>
      </w:r>
      <w:proofErr w:type="gramStart"/>
      <w:r w:rsidR="006B4E78">
        <w:rPr>
          <w:rFonts w:ascii="Garamond" w:hAnsi="Garamond"/>
        </w:rPr>
        <w:t>29</w:t>
      </w:r>
      <w:r w:rsidR="00CE7AF2">
        <w:rPr>
          <w:rFonts w:ascii="Garamond" w:hAnsi="Garamond"/>
        </w:rPr>
        <w:t>.0</w:t>
      </w:r>
      <w:r w:rsidR="000A22F8">
        <w:rPr>
          <w:rFonts w:ascii="Garamond" w:hAnsi="Garamond"/>
        </w:rPr>
        <w:t>9</w:t>
      </w:r>
      <w:r w:rsidR="00444169" w:rsidRPr="00F76BC7">
        <w:rPr>
          <w:rFonts w:ascii="Garamond" w:hAnsi="Garamond"/>
        </w:rPr>
        <w:t>.20</w:t>
      </w:r>
      <w:r w:rsidR="009C029D" w:rsidRPr="00F76BC7">
        <w:rPr>
          <w:rFonts w:ascii="Garamond" w:hAnsi="Garamond"/>
        </w:rPr>
        <w:t>2</w:t>
      </w:r>
      <w:r w:rsidR="00396CF4">
        <w:rPr>
          <w:rFonts w:ascii="Garamond" w:hAnsi="Garamond"/>
        </w:rPr>
        <w:t>5</w:t>
      </w:r>
      <w:proofErr w:type="gramEnd"/>
    </w:p>
    <w:p w14:paraId="2CDA67F6" w14:textId="77777777" w:rsidR="00934379" w:rsidRDefault="00934379" w:rsidP="00934379">
      <w:pPr>
        <w:pStyle w:val="Styl1"/>
        <w:rPr>
          <w:rFonts w:ascii="Garamond" w:hAnsi="Garamond"/>
        </w:rPr>
      </w:pPr>
    </w:p>
    <w:p w14:paraId="51D305CF" w14:textId="77777777" w:rsidR="00934379" w:rsidRDefault="00934379" w:rsidP="00934379">
      <w:pPr>
        <w:pStyle w:val="Styl1"/>
        <w:rPr>
          <w:rFonts w:ascii="Garamond" w:hAnsi="Garamond"/>
        </w:rPr>
      </w:pPr>
    </w:p>
    <w:p w14:paraId="2792ADF1" w14:textId="77777777" w:rsidR="00934379" w:rsidRDefault="00934379" w:rsidP="00934379">
      <w:pPr>
        <w:pStyle w:val="Styl1"/>
        <w:rPr>
          <w:rFonts w:ascii="Garamond" w:hAnsi="Garamond"/>
        </w:rPr>
      </w:pPr>
    </w:p>
    <w:p w14:paraId="4127C4ED" w14:textId="77777777" w:rsidR="00934379" w:rsidRDefault="00934379" w:rsidP="00934379">
      <w:pPr>
        <w:pStyle w:val="Styl1"/>
        <w:rPr>
          <w:rFonts w:ascii="Garamond" w:hAnsi="Garamond"/>
        </w:rPr>
      </w:pPr>
    </w:p>
    <w:p w14:paraId="2DBA91CA" w14:textId="77777777" w:rsidR="00934379" w:rsidRDefault="00934379" w:rsidP="00934379">
      <w:pPr>
        <w:pStyle w:val="Styl1"/>
        <w:rPr>
          <w:rFonts w:ascii="Garamond" w:hAnsi="Garamond"/>
        </w:rPr>
      </w:pPr>
    </w:p>
    <w:p w14:paraId="6977B61E" w14:textId="77777777" w:rsidR="00934379" w:rsidRDefault="00934379" w:rsidP="00934379">
      <w:pPr>
        <w:pStyle w:val="Styl1"/>
        <w:rPr>
          <w:rFonts w:ascii="Garamond" w:hAnsi="Garamond"/>
        </w:rPr>
      </w:pPr>
    </w:p>
    <w:p w14:paraId="30927E88" w14:textId="77777777" w:rsidR="00934379" w:rsidRDefault="00934379" w:rsidP="00934379">
      <w:pPr>
        <w:pStyle w:val="Styl1"/>
        <w:rPr>
          <w:rFonts w:ascii="Garamond" w:hAnsi="Garamond"/>
        </w:rPr>
      </w:pPr>
    </w:p>
    <w:p w14:paraId="7F0CF4E1" w14:textId="77777777" w:rsidR="00934379" w:rsidRDefault="00934379" w:rsidP="00934379">
      <w:pPr>
        <w:pStyle w:val="Styl1"/>
        <w:rPr>
          <w:rFonts w:ascii="Garamond" w:hAnsi="Garamond"/>
        </w:rPr>
      </w:pPr>
    </w:p>
    <w:p w14:paraId="2F1B54E6" w14:textId="73047D64" w:rsidR="00934379" w:rsidRDefault="00B70C4B" w:rsidP="00934379">
      <w:pPr>
        <w:pStyle w:val="Styl1"/>
        <w:rPr>
          <w:rFonts w:ascii="Garamond" w:hAnsi="Garamond"/>
        </w:rPr>
      </w:pPr>
      <w:r>
        <w:rPr>
          <w:rFonts w:ascii="Garamond" w:hAnsi="Garamond"/>
        </w:rPr>
        <w:t>……</w:t>
      </w:r>
      <w:r w:rsidR="00934379">
        <w:rPr>
          <w:rFonts w:ascii="Garamond" w:hAnsi="Garamond"/>
        </w:rPr>
        <w:t>……………………………….</w:t>
      </w:r>
      <w:r w:rsidR="00934379">
        <w:rPr>
          <w:rFonts w:ascii="Garamond" w:hAnsi="Garamond"/>
        </w:rPr>
        <w:tab/>
      </w:r>
      <w:r w:rsidR="00934379">
        <w:rPr>
          <w:rFonts w:ascii="Garamond" w:hAnsi="Garamond"/>
        </w:rPr>
        <w:tab/>
      </w:r>
      <w:r w:rsidR="00934379">
        <w:rPr>
          <w:rFonts w:ascii="Garamond" w:hAnsi="Garamond"/>
        </w:rPr>
        <w:tab/>
        <w:t xml:space="preserve">               ………………………………….</w:t>
      </w:r>
    </w:p>
    <w:p w14:paraId="4694CA74" w14:textId="77777777" w:rsidR="00934379" w:rsidRDefault="00934379" w:rsidP="00934379">
      <w:pPr>
        <w:pStyle w:val="Styl1"/>
        <w:rPr>
          <w:rFonts w:ascii="Garamond" w:hAnsi="Garamond"/>
        </w:rPr>
      </w:pPr>
      <w:r>
        <w:rPr>
          <w:rFonts w:ascii="Garamond" w:hAnsi="Garamond"/>
        </w:rPr>
        <w:t xml:space="preserve">     </w:t>
      </w:r>
    </w:p>
    <w:p w14:paraId="5527A83E" w14:textId="7C0965D8" w:rsidR="00934379" w:rsidRDefault="00934379" w:rsidP="00934379">
      <w:pPr>
        <w:pStyle w:val="Styl1"/>
        <w:rPr>
          <w:rFonts w:ascii="Garamond" w:hAnsi="Garamond"/>
        </w:rPr>
      </w:pPr>
      <w:r>
        <w:rPr>
          <w:rFonts w:ascii="Garamond" w:hAnsi="Garamond"/>
        </w:rPr>
        <w:t xml:space="preserve">           za Pronajímatele                                               </w:t>
      </w:r>
      <w:r>
        <w:rPr>
          <w:rFonts w:ascii="Garamond" w:hAnsi="Garamond"/>
        </w:rPr>
        <w:tab/>
      </w:r>
      <w:r>
        <w:rPr>
          <w:rFonts w:ascii="Garamond" w:hAnsi="Garamond"/>
        </w:rPr>
        <w:tab/>
        <w:t xml:space="preserve"> za Nájemce</w:t>
      </w:r>
    </w:p>
    <w:p w14:paraId="6D6E4623" w14:textId="4E658BCE" w:rsidR="00934379" w:rsidRPr="00A30996" w:rsidRDefault="00120426" w:rsidP="00CC7695">
      <w:pPr>
        <w:pStyle w:val="Nzev"/>
        <w:jc w:val="left"/>
        <w:rPr>
          <w:b w:val="0"/>
          <w:szCs w:val="24"/>
          <w:lang w:val="sk-SK"/>
        </w:rPr>
      </w:pPr>
      <w:r w:rsidRPr="00120426">
        <w:rPr>
          <w:b w:val="0"/>
          <w:sz w:val="22"/>
          <w:szCs w:val="22"/>
          <w:lang w:val="sk-SK"/>
        </w:rPr>
        <w:t xml:space="preserve">COPY SEVIS TÁBOR </w:t>
      </w:r>
      <w:proofErr w:type="spellStart"/>
      <w:r w:rsidRPr="00120426">
        <w:rPr>
          <w:b w:val="0"/>
          <w:sz w:val="22"/>
          <w:szCs w:val="22"/>
          <w:lang w:val="sk-SK"/>
        </w:rPr>
        <w:t>s.r.o</w:t>
      </w:r>
      <w:proofErr w:type="spellEnd"/>
      <w:r w:rsidRPr="00120426">
        <w:rPr>
          <w:b w:val="0"/>
          <w:sz w:val="22"/>
          <w:szCs w:val="22"/>
          <w:lang w:val="sk-SK"/>
        </w:rPr>
        <w:t>.</w:t>
      </w:r>
      <w:r w:rsidR="00444169">
        <w:rPr>
          <w:b w:val="0"/>
          <w:sz w:val="22"/>
          <w:szCs w:val="22"/>
          <w:lang w:val="sk-SK"/>
        </w:rPr>
        <w:tab/>
      </w:r>
      <w:r w:rsidR="00444169">
        <w:rPr>
          <w:b w:val="0"/>
          <w:sz w:val="22"/>
          <w:szCs w:val="22"/>
          <w:lang w:val="sk-SK"/>
        </w:rPr>
        <w:tab/>
      </w:r>
      <w:r w:rsidR="00444169">
        <w:rPr>
          <w:b w:val="0"/>
          <w:sz w:val="22"/>
          <w:szCs w:val="22"/>
          <w:lang w:val="sk-SK"/>
        </w:rPr>
        <w:tab/>
      </w:r>
      <w:r w:rsidR="00444169">
        <w:rPr>
          <w:b w:val="0"/>
          <w:sz w:val="22"/>
          <w:szCs w:val="22"/>
          <w:lang w:val="sk-SK"/>
        </w:rPr>
        <w:tab/>
      </w:r>
      <w:bookmarkStart w:id="2" w:name="_Hlk30142368"/>
      <w:r w:rsidR="000A22F8">
        <w:rPr>
          <w:b w:val="0"/>
          <w:szCs w:val="24"/>
          <w:lang w:val="sk-SK"/>
        </w:rPr>
        <w:t xml:space="preserve">VOŠ a SPŠ </w:t>
      </w:r>
      <w:r w:rsidR="00DA1F0F">
        <w:rPr>
          <w:b w:val="0"/>
          <w:szCs w:val="24"/>
          <w:lang w:val="sk-SK"/>
        </w:rPr>
        <w:t>strojní, stavební a dopravní</w:t>
      </w:r>
    </w:p>
    <w:bookmarkEnd w:id="2"/>
    <w:p w14:paraId="673546E8" w14:textId="5219C766" w:rsidR="00934379" w:rsidRPr="00E14379" w:rsidRDefault="00120426" w:rsidP="00B70C4B">
      <w:pPr>
        <w:pStyle w:val="Nzev"/>
        <w:jc w:val="left"/>
        <w:rPr>
          <w:rFonts w:ascii="Arial" w:hAnsi="Arial"/>
          <w:b w:val="0"/>
          <w:szCs w:val="24"/>
          <w:lang w:val="sk-SK"/>
        </w:rPr>
      </w:pPr>
      <w:r w:rsidRPr="00A30996">
        <w:rPr>
          <w:b w:val="0"/>
          <w:szCs w:val="24"/>
          <w:lang w:val="sk-SK"/>
        </w:rPr>
        <w:t xml:space="preserve">Jan </w:t>
      </w:r>
      <w:proofErr w:type="spellStart"/>
      <w:r w:rsidRPr="00A30996">
        <w:rPr>
          <w:b w:val="0"/>
          <w:szCs w:val="24"/>
          <w:lang w:val="sk-SK"/>
        </w:rPr>
        <w:t>Macháček</w:t>
      </w:r>
      <w:proofErr w:type="spellEnd"/>
      <w:r w:rsidRPr="00A30996">
        <w:rPr>
          <w:b w:val="0"/>
          <w:szCs w:val="24"/>
          <w:lang w:val="sk-SK"/>
        </w:rPr>
        <w:t xml:space="preserve">, </w:t>
      </w:r>
      <w:proofErr w:type="spellStart"/>
      <w:r w:rsidRPr="00A30996">
        <w:rPr>
          <w:b w:val="0"/>
          <w:szCs w:val="24"/>
          <w:lang w:val="sk-SK"/>
        </w:rPr>
        <w:t>jednatel</w:t>
      </w:r>
      <w:proofErr w:type="spellEnd"/>
      <w:r w:rsidR="00A30996" w:rsidRPr="00A30996">
        <w:rPr>
          <w:b w:val="0"/>
          <w:szCs w:val="24"/>
          <w:lang w:val="sk-SK"/>
        </w:rPr>
        <w:tab/>
      </w:r>
      <w:r w:rsidR="00A30996" w:rsidRPr="00A30996">
        <w:rPr>
          <w:b w:val="0"/>
          <w:szCs w:val="24"/>
          <w:lang w:val="sk-SK"/>
        </w:rPr>
        <w:tab/>
      </w:r>
      <w:r w:rsidR="00A30996" w:rsidRPr="00A30996">
        <w:rPr>
          <w:b w:val="0"/>
          <w:szCs w:val="24"/>
          <w:lang w:val="sk-SK"/>
        </w:rPr>
        <w:tab/>
      </w:r>
      <w:r w:rsidR="00A30996" w:rsidRPr="00A30996">
        <w:rPr>
          <w:b w:val="0"/>
          <w:szCs w:val="24"/>
          <w:lang w:val="sk-SK"/>
        </w:rPr>
        <w:tab/>
      </w:r>
      <w:r w:rsidR="00A30996" w:rsidRPr="00A30996">
        <w:rPr>
          <w:b w:val="0"/>
          <w:szCs w:val="24"/>
          <w:lang w:val="sk-SK"/>
        </w:rPr>
        <w:tab/>
      </w:r>
      <w:r w:rsidR="00B70C4B">
        <w:rPr>
          <w:b w:val="0"/>
          <w:szCs w:val="24"/>
          <w:lang w:val="sk-SK"/>
        </w:rPr>
        <w:tab/>
      </w:r>
      <w:r w:rsidR="00CE6171">
        <w:rPr>
          <w:b w:val="0"/>
          <w:szCs w:val="24"/>
          <w:lang w:val="sk-SK"/>
        </w:rPr>
        <w:t>Ing.</w:t>
      </w:r>
      <w:r w:rsidR="00356874" w:rsidRPr="00356874">
        <w:rPr>
          <w:b w:val="0"/>
          <w:szCs w:val="24"/>
          <w:lang w:val="sk-SK"/>
        </w:rPr>
        <w:t xml:space="preserve"> </w:t>
      </w:r>
      <w:r w:rsidR="00CE6171">
        <w:rPr>
          <w:b w:val="0"/>
          <w:szCs w:val="24"/>
          <w:lang w:val="sk-SK"/>
        </w:rPr>
        <w:t>Michal Moc</w:t>
      </w:r>
      <w:r w:rsidR="00D92899">
        <w:rPr>
          <w:b w:val="0"/>
          <w:szCs w:val="24"/>
          <w:lang w:val="sk-SK"/>
        </w:rPr>
        <w:t xml:space="preserve">, </w:t>
      </w:r>
      <w:proofErr w:type="spellStart"/>
      <w:r w:rsidR="00DA1F0F">
        <w:rPr>
          <w:b w:val="0"/>
          <w:szCs w:val="24"/>
          <w:lang w:val="sk-SK"/>
        </w:rPr>
        <w:t>ředitel</w:t>
      </w:r>
      <w:proofErr w:type="spellEnd"/>
    </w:p>
    <w:p w14:paraId="01EE2C58" w14:textId="6C97C637" w:rsidR="00934379" w:rsidRDefault="00934379" w:rsidP="00934379">
      <w:pPr>
        <w:pStyle w:val="Styl1"/>
        <w:rPr>
          <w:rFonts w:ascii="Garamond" w:hAnsi="Garamond"/>
        </w:rPr>
      </w:pPr>
    </w:p>
    <w:p w14:paraId="159C2E0F" w14:textId="239FB584" w:rsidR="006A082D" w:rsidRDefault="006A082D" w:rsidP="00934379">
      <w:pPr>
        <w:pStyle w:val="Styl1"/>
        <w:rPr>
          <w:rFonts w:ascii="Garamond" w:hAnsi="Garamond"/>
        </w:rPr>
      </w:pPr>
    </w:p>
    <w:p w14:paraId="2927DB53" w14:textId="79166FCA" w:rsidR="00934379" w:rsidRDefault="00934379" w:rsidP="00934379">
      <w:pPr>
        <w:pStyle w:val="Nzev"/>
        <w:rPr>
          <w:sz w:val="36"/>
          <w:szCs w:val="36"/>
          <w:lang w:val="sk-SK"/>
        </w:rPr>
      </w:pPr>
    </w:p>
    <w:p w14:paraId="6CCB9343" w14:textId="77777777" w:rsidR="006A082D" w:rsidRDefault="006A082D" w:rsidP="00934379">
      <w:pPr>
        <w:pStyle w:val="Nzev"/>
        <w:rPr>
          <w:sz w:val="36"/>
          <w:szCs w:val="36"/>
          <w:lang w:val="sk-SK"/>
        </w:rPr>
      </w:pPr>
    </w:p>
    <w:p w14:paraId="7915D133" w14:textId="77777777" w:rsidR="00934379" w:rsidRDefault="00934379" w:rsidP="00934379">
      <w:pPr>
        <w:pStyle w:val="Nzev"/>
        <w:rPr>
          <w:sz w:val="36"/>
          <w:szCs w:val="36"/>
          <w:lang w:val="sk-SK"/>
        </w:rPr>
      </w:pPr>
    </w:p>
    <w:p w14:paraId="55077E66" w14:textId="77777777" w:rsidR="00934379" w:rsidRDefault="00934379" w:rsidP="00934379">
      <w:pPr>
        <w:pStyle w:val="Nzev"/>
        <w:rPr>
          <w:sz w:val="36"/>
          <w:szCs w:val="36"/>
          <w:lang w:val="sk-SK"/>
        </w:rPr>
      </w:pPr>
    </w:p>
    <w:p w14:paraId="1B88E60D" w14:textId="77777777" w:rsidR="00457051" w:rsidRDefault="00457051" w:rsidP="00934379">
      <w:pPr>
        <w:pStyle w:val="Nzev"/>
        <w:rPr>
          <w:sz w:val="36"/>
          <w:szCs w:val="36"/>
          <w:lang w:val="sk-SK"/>
        </w:rPr>
      </w:pPr>
    </w:p>
    <w:p w14:paraId="0937C872" w14:textId="02625F61" w:rsidR="00934379" w:rsidRPr="00751D69" w:rsidRDefault="00934379" w:rsidP="00751D69">
      <w:pPr>
        <w:spacing w:after="200" w:line="276" w:lineRule="auto"/>
        <w:jc w:val="center"/>
        <w:rPr>
          <w:rFonts w:ascii="Garamond" w:hAnsi="Garamond"/>
          <w:b/>
          <w:bCs/>
          <w:sz w:val="36"/>
          <w:szCs w:val="36"/>
          <w:lang w:val="sk-SK"/>
        </w:rPr>
      </w:pPr>
      <w:r w:rsidRPr="00751D69">
        <w:rPr>
          <w:b/>
          <w:bCs/>
          <w:sz w:val="36"/>
          <w:szCs w:val="36"/>
          <w:lang w:val="sk-SK"/>
        </w:rPr>
        <w:lastRenderedPageBreak/>
        <w:t xml:space="preserve">Protokol  o  </w:t>
      </w:r>
      <w:proofErr w:type="spellStart"/>
      <w:r w:rsidRPr="00751D69">
        <w:rPr>
          <w:b/>
          <w:bCs/>
          <w:sz w:val="36"/>
          <w:szCs w:val="36"/>
          <w:lang w:val="sk-SK"/>
        </w:rPr>
        <w:t>převzetí</w:t>
      </w:r>
      <w:proofErr w:type="spellEnd"/>
      <w:r w:rsidRPr="00751D69">
        <w:rPr>
          <w:b/>
          <w:bCs/>
          <w:sz w:val="36"/>
          <w:szCs w:val="36"/>
          <w:lang w:val="sk-SK"/>
        </w:rPr>
        <w:t xml:space="preserve">  </w:t>
      </w:r>
      <w:proofErr w:type="spellStart"/>
      <w:r w:rsidR="0010162B" w:rsidRPr="00751D69">
        <w:rPr>
          <w:b/>
          <w:bCs/>
          <w:sz w:val="36"/>
          <w:szCs w:val="36"/>
          <w:lang w:val="sk-SK"/>
        </w:rPr>
        <w:t>multifunkčního</w:t>
      </w:r>
      <w:proofErr w:type="spellEnd"/>
      <w:r w:rsidR="0010162B" w:rsidRPr="00751D69">
        <w:rPr>
          <w:b/>
          <w:bCs/>
          <w:sz w:val="36"/>
          <w:szCs w:val="36"/>
          <w:lang w:val="sk-SK"/>
        </w:rPr>
        <w:t xml:space="preserve"> stroje</w:t>
      </w:r>
      <w:r w:rsidRPr="00751D69">
        <w:rPr>
          <w:b/>
          <w:bCs/>
          <w:sz w:val="36"/>
          <w:szCs w:val="36"/>
          <w:lang w:val="sk-SK"/>
        </w:rPr>
        <w:t xml:space="preserve">  </w:t>
      </w:r>
      <w:proofErr w:type="spellStart"/>
      <w:r w:rsidRPr="00751D69">
        <w:rPr>
          <w:b/>
          <w:bCs/>
          <w:sz w:val="36"/>
          <w:szCs w:val="36"/>
          <w:lang w:val="sk-SK"/>
        </w:rPr>
        <w:t>stroje</w:t>
      </w:r>
      <w:proofErr w:type="spellEnd"/>
    </w:p>
    <w:p w14:paraId="3C117C81" w14:textId="77777777" w:rsidR="00934379" w:rsidRPr="00596A85" w:rsidRDefault="00934379" w:rsidP="00934379">
      <w:pPr>
        <w:rPr>
          <w:rFonts w:ascii="Garamond" w:hAnsi="Garamond"/>
          <w:b/>
          <w:sz w:val="36"/>
          <w:szCs w:val="36"/>
        </w:rPr>
      </w:pPr>
    </w:p>
    <w:tbl>
      <w:tblPr>
        <w:tblW w:w="9212"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9"/>
        <w:gridCol w:w="3226"/>
        <w:gridCol w:w="3407"/>
      </w:tblGrid>
      <w:tr w:rsidR="00934379" w:rsidRPr="00596A85" w14:paraId="11B27F31" w14:textId="77777777" w:rsidTr="00625377">
        <w:trPr>
          <w:trHeight w:val="526"/>
        </w:trPr>
        <w:tc>
          <w:tcPr>
            <w:tcW w:w="2579" w:type="dxa"/>
            <w:shd w:val="clear" w:color="auto" w:fill="C0C0C0"/>
          </w:tcPr>
          <w:p w14:paraId="05E23875" w14:textId="77777777" w:rsidR="00934379" w:rsidRPr="00596A85" w:rsidRDefault="00934379" w:rsidP="00847D3E">
            <w:pPr>
              <w:pStyle w:val="Zkladntext21"/>
              <w:ind w:firstLine="0"/>
              <w:jc w:val="center"/>
              <w:rPr>
                <w:rFonts w:ascii="Garamond" w:hAnsi="Garamond"/>
                <w:b/>
                <w:szCs w:val="24"/>
              </w:rPr>
            </w:pPr>
          </w:p>
          <w:p w14:paraId="529CA0F1" w14:textId="77777777" w:rsidR="00934379" w:rsidRPr="00596A85" w:rsidRDefault="00934379" w:rsidP="00847D3E">
            <w:pPr>
              <w:pStyle w:val="Zkladntext21"/>
              <w:ind w:firstLine="0"/>
              <w:jc w:val="center"/>
              <w:rPr>
                <w:rFonts w:ascii="Garamond" w:hAnsi="Garamond"/>
                <w:b/>
                <w:szCs w:val="24"/>
              </w:rPr>
            </w:pPr>
            <w:r w:rsidRPr="00596A85">
              <w:rPr>
                <w:rFonts w:ascii="Garamond" w:hAnsi="Garamond"/>
                <w:b/>
                <w:szCs w:val="24"/>
              </w:rPr>
              <w:t>Označení</w:t>
            </w:r>
          </w:p>
        </w:tc>
        <w:tc>
          <w:tcPr>
            <w:tcW w:w="3226" w:type="dxa"/>
            <w:shd w:val="clear" w:color="auto" w:fill="C0C0C0"/>
          </w:tcPr>
          <w:p w14:paraId="5DD71F7B" w14:textId="77777777" w:rsidR="00934379" w:rsidRPr="00596A85" w:rsidRDefault="00934379" w:rsidP="00847D3E">
            <w:pPr>
              <w:pStyle w:val="Zkladntext21"/>
              <w:ind w:firstLine="0"/>
              <w:jc w:val="center"/>
              <w:rPr>
                <w:rFonts w:ascii="Garamond" w:hAnsi="Garamond"/>
                <w:b/>
                <w:szCs w:val="24"/>
              </w:rPr>
            </w:pPr>
          </w:p>
          <w:p w14:paraId="20DF9B09" w14:textId="77777777" w:rsidR="00934379" w:rsidRPr="00596A85" w:rsidRDefault="00934379" w:rsidP="00847D3E">
            <w:pPr>
              <w:pStyle w:val="Zkladntext21"/>
              <w:ind w:firstLine="0"/>
              <w:jc w:val="center"/>
              <w:rPr>
                <w:rFonts w:ascii="Garamond" w:hAnsi="Garamond"/>
                <w:b/>
                <w:szCs w:val="24"/>
              </w:rPr>
            </w:pPr>
            <w:r w:rsidRPr="00596A85">
              <w:rPr>
                <w:rFonts w:ascii="Garamond" w:hAnsi="Garamond"/>
                <w:b/>
                <w:szCs w:val="24"/>
              </w:rPr>
              <w:t>Popis</w:t>
            </w:r>
          </w:p>
        </w:tc>
        <w:tc>
          <w:tcPr>
            <w:tcW w:w="3407" w:type="dxa"/>
            <w:shd w:val="clear" w:color="auto" w:fill="C0C0C0"/>
          </w:tcPr>
          <w:p w14:paraId="3D4B6A95" w14:textId="77777777" w:rsidR="00934379" w:rsidRPr="00596A85" w:rsidRDefault="00934379" w:rsidP="00847D3E">
            <w:pPr>
              <w:pStyle w:val="Zkladntext21"/>
              <w:ind w:firstLine="0"/>
              <w:jc w:val="center"/>
              <w:rPr>
                <w:rFonts w:ascii="Garamond" w:hAnsi="Garamond"/>
                <w:b/>
                <w:szCs w:val="24"/>
              </w:rPr>
            </w:pPr>
          </w:p>
          <w:p w14:paraId="1144A675" w14:textId="77777777" w:rsidR="00934379" w:rsidRPr="00596A85" w:rsidRDefault="00934379" w:rsidP="00847D3E">
            <w:pPr>
              <w:pStyle w:val="Zkladntext21"/>
              <w:ind w:firstLine="0"/>
              <w:jc w:val="center"/>
              <w:rPr>
                <w:rFonts w:ascii="Garamond" w:hAnsi="Garamond"/>
                <w:b/>
                <w:szCs w:val="24"/>
              </w:rPr>
            </w:pPr>
            <w:r w:rsidRPr="00596A85">
              <w:rPr>
                <w:rFonts w:ascii="Garamond" w:hAnsi="Garamond"/>
                <w:b/>
                <w:szCs w:val="24"/>
              </w:rPr>
              <w:t>Výrobní číslo</w:t>
            </w:r>
          </w:p>
        </w:tc>
      </w:tr>
      <w:tr w:rsidR="00A7161A" w:rsidRPr="00596A85" w14:paraId="7301CC7A" w14:textId="77777777" w:rsidTr="00625377">
        <w:trPr>
          <w:trHeight w:val="527"/>
        </w:trPr>
        <w:tc>
          <w:tcPr>
            <w:tcW w:w="2579" w:type="dxa"/>
          </w:tcPr>
          <w:p w14:paraId="07C6467B" w14:textId="78080696" w:rsidR="00A7161A" w:rsidRPr="00625377" w:rsidRDefault="00184C5B" w:rsidP="00A7161A">
            <w:pPr>
              <w:pStyle w:val="Zkladntext21"/>
              <w:ind w:firstLine="0"/>
              <w:rPr>
                <w:rFonts w:ascii="Garamond" w:hAnsi="Garamond"/>
                <w:b/>
                <w:bCs/>
              </w:rPr>
            </w:pPr>
            <w:r>
              <w:rPr>
                <w:rFonts w:ascii="Garamond" w:hAnsi="Garamond"/>
                <w:b/>
                <w:bCs/>
              </w:rPr>
              <w:t>BP-60C31</w:t>
            </w:r>
          </w:p>
        </w:tc>
        <w:tc>
          <w:tcPr>
            <w:tcW w:w="3226" w:type="dxa"/>
          </w:tcPr>
          <w:p w14:paraId="5C8AA1B1" w14:textId="77777777" w:rsidR="00A7161A" w:rsidRPr="00596A85" w:rsidRDefault="00A7161A" w:rsidP="00A7161A">
            <w:pPr>
              <w:pStyle w:val="Zkladntext21"/>
              <w:ind w:firstLine="0"/>
              <w:rPr>
                <w:rFonts w:ascii="Garamond" w:hAnsi="Garamond"/>
              </w:rPr>
            </w:pPr>
            <w:proofErr w:type="spellStart"/>
            <w:r>
              <w:rPr>
                <w:rFonts w:ascii="Garamond" w:hAnsi="Garamond"/>
              </w:rPr>
              <w:t>Digitální</w:t>
            </w:r>
            <w:proofErr w:type="spellEnd"/>
            <w:r>
              <w:rPr>
                <w:rFonts w:ascii="Garamond" w:hAnsi="Garamond"/>
              </w:rPr>
              <w:t xml:space="preserve"> </w:t>
            </w:r>
            <w:proofErr w:type="spellStart"/>
            <w:r>
              <w:rPr>
                <w:rFonts w:ascii="Garamond" w:hAnsi="Garamond"/>
              </w:rPr>
              <w:t>barevný</w:t>
            </w:r>
            <w:proofErr w:type="spellEnd"/>
            <w:r>
              <w:rPr>
                <w:rFonts w:ascii="Garamond" w:hAnsi="Garamond"/>
              </w:rPr>
              <w:t xml:space="preserve"> multifunkční stroj</w:t>
            </w:r>
          </w:p>
        </w:tc>
        <w:tc>
          <w:tcPr>
            <w:tcW w:w="3407" w:type="dxa"/>
          </w:tcPr>
          <w:p w14:paraId="4D69E84E" w14:textId="589152B6" w:rsidR="00A7161A" w:rsidRPr="00596A85" w:rsidRDefault="00442FCE" w:rsidP="00A7161A">
            <w:pPr>
              <w:pStyle w:val="Zkladntext21"/>
              <w:ind w:firstLine="0"/>
              <w:jc w:val="center"/>
              <w:rPr>
                <w:rFonts w:ascii="Garamond" w:hAnsi="Garamond"/>
              </w:rPr>
            </w:pPr>
            <w:r>
              <w:rPr>
                <w:rFonts w:ascii="Garamond" w:hAnsi="Garamond"/>
              </w:rPr>
              <w:t>55057306</w:t>
            </w:r>
          </w:p>
        </w:tc>
      </w:tr>
      <w:tr w:rsidR="00A7161A" w:rsidRPr="00596A85" w14:paraId="394DE453" w14:textId="77777777" w:rsidTr="00625377">
        <w:trPr>
          <w:trHeight w:val="527"/>
        </w:trPr>
        <w:tc>
          <w:tcPr>
            <w:tcW w:w="2579" w:type="dxa"/>
          </w:tcPr>
          <w:p w14:paraId="270E63DA" w14:textId="0569AA6C" w:rsidR="00A7161A" w:rsidRPr="00596A85" w:rsidRDefault="00184C5B" w:rsidP="00A7161A">
            <w:pPr>
              <w:pStyle w:val="Zkladntext21"/>
              <w:ind w:firstLine="0"/>
              <w:rPr>
                <w:rFonts w:ascii="Garamond" w:hAnsi="Garamond"/>
              </w:rPr>
            </w:pPr>
            <w:r>
              <w:rPr>
                <w:rFonts w:ascii="Garamond" w:hAnsi="Garamond"/>
              </w:rPr>
              <w:t>BP-DE12</w:t>
            </w:r>
          </w:p>
        </w:tc>
        <w:tc>
          <w:tcPr>
            <w:tcW w:w="3226" w:type="dxa"/>
          </w:tcPr>
          <w:p w14:paraId="6E195BAA" w14:textId="19972D1B" w:rsidR="00A7161A" w:rsidRPr="00596A85" w:rsidRDefault="00184C5B" w:rsidP="00A7161A">
            <w:pPr>
              <w:pStyle w:val="Zkladntext21"/>
              <w:ind w:firstLine="0"/>
              <w:rPr>
                <w:rFonts w:ascii="Garamond" w:hAnsi="Garamond"/>
              </w:rPr>
            </w:pPr>
            <w:proofErr w:type="spellStart"/>
            <w:r>
              <w:rPr>
                <w:rFonts w:ascii="Garamond" w:hAnsi="Garamond"/>
              </w:rPr>
              <w:t>Stolek</w:t>
            </w:r>
            <w:proofErr w:type="spellEnd"/>
            <w:r>
              <w:rPr>
                <w:rFonts w:ascii="Garamond" w:hAnsi="Garamond"/>
              </w:rPr>
              <w:t xml:space="preserve"> s kazetou na 550 </w:t>
            </w:r>
            <w:proofErr w:type="spellStart"/>
            <w:r>
              <w:rPr>
                <w:rFonts w:ascii="Garamond" w:hAnsi="Garamond"/>
              </w:rPr>
              <w:t>listů</w:t>
            </w:r>
            <w:proofErr w:type="spellEnd"/>
          </w:p>
        </w:tc>
        <w:tc>
          <w:tcPr>
            <w:tcW w:w="3407" w:type="dxa"/>
          </w:tcPr>
          <w:p w14:paraId="5DDE6ECF" w14:textId="47C9806C" w:rsidR="00A7161A" w:rsidRPr="009C029D" w:rsidRDefault="00442FCE" w:rsidP="00A7161A">
            <w:pPr>
              <w:jc w:val="center"/>
              <w:rPr>
                <w:rFonts w:ascii="Garamond" w:hAnsi="Garamond"/>
                <w:bCs/>
                <w:sz w:val="24"/>
                <w:szCs w:val="24"/>
                <w:highlight w:val="yellow"/>
              </w:rPr>
            </w:pPr>
            <w:r w:rsidRPr="00442FCE">
              <w:rPr>
                <w:rFonts w:ascii="Garamond" w:hAnsi="Garamond"/>
                <w:bCs/>
                <w:sz w:val="24"/>
                <w:szCs w:val="24"/>
              </w:rPr>
              <w:t>5E011306</w:t>
            </w:r>
          </w:p>
        </w:tc>
      </w:tr>
    </w:tbl>
    <w:p w14:paraId="096D4212" w14:textId="77777777" w:rsidR="00934379" w:rsidRDefault="00934379" w:rsidP="00934379">
      <w:pPr>
        <w:pStyle w:val="Zkladntext21"/>
        <w:ind w:firstLine="0"/>
        <w:rPr>
          <w:rFonts w:ascii="Garamond" w:hAnsi="Garamond"/>
          <w:sz w:val="22"/>
        </w:rPr>
      </w:pPr>
    </w:p>
    <w:tbl>
      <w:tblPr>
        <w:tblW w:w="9212"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9"/>
        <w:gridCol w:w="3226"/>
        <w:gridCol w:w="3407"/>
      </w:tblGrid>
      <w:tr w:rsidR="006B4E78" w:rsidRPr="00596A85" w14:paraId="7530C362" w14:textId="77777777" w:rsidTr="00F63E65">
        <w:trPr>
          <w:trHeight w:val="526"/>
        </w:trPr>
        <w:tc>
          <w:tcPr>
            <w:tcW w:w="2579" w:type="dxa"/>
            <w:shd w:val="clear" w:color="auto" w:fill="C0C0C0"/>
          </w:tcPr>
          <w:p w14:paraId="39B4ECB7" w14:textId="77777777" w:rsidR="006B4E78" w:rsidRPr="00596A85" w:rsidRDefault="006B4E78" w:rsidP="00F63E65">
            <w:pPr>
              <w:pStyle w:val="Zkladntext21"/>
              <w:ind w:firstLine="0"/>
              <w:jc w:val="center"/>
              <w:rPr>
                <w:rFonts w:ascii="Garamond" w:hAnsi="Garamond"/>
                <w:b/>
                <w:szCs w:val="24"/>
              </w:rPr>
            </w:pPr>
          </w:p>
          <w:p w14:paraId="6CE9FAE6" w14:textId="77777777" w:rsidR="006B4E78" w:rsidRPr="00596A85" w:rsidRDefault="006B4E78" w:rsidP="00F63E65">
            <w:pPr>
              <w:pStyle w:val="Zkladntext21"/>
              <w:ind w:firstLine="0"/>
              <w:jc w:val="center"/>
              <w:rPr>
                <w:rFonts w:ascii="Garamond" w:hAnsi="Garamond"/>
                <w:b/>
                <w:szCs w:val="24"/>
              </w:rPr>
            </w:pPr>
            <w:r w:rsidRPr="00596A85">
              <w:rPr>
                <w:rFonts w:ascii="Garamond" w:hAnsi="Garamond"/>
                <w:b/>
                <w:szCs w:val="24"/>
              </w:rPr>
              <w:t>Označení</w:t>
            </w:r>
          </w:p>
        </w:tc>
        <w:tc>
          <w:tcPr>
            <w:tcW w:w="3226" w:type="dxa"/>
            <w:shd w:val="clear" w:color="auto" w:fill="C0C0C0"/>
          </w:tcPr>
          <w:p w14:paraId="674B4243" w14:textId="77777777" w:rsidR="006B4E78" w:rsidRPr="00596A85" w:rsidRDefault="006B4E78" w:rsidP="00F63E65">
            <w:pPr>
              <w:pStyle w:val="Zkladntext21"/>
              <w:ind w:firstLine="0"/>
              <w:jc w:val="center"/>
              <w:rPr>
                <w:rFonts w:ascii="Garamond" w:hAnsi="Garamond"/>
                <w:b/>
                <w:szCs w:val="24"/>
              </w:rPr>
            </w:pPr>
          </w:p>
          <w:p w14:paraId="4D39F628" w14:textId="77777777" w:rsidR="006B4E78" w:rsidRPr="00596A85" w:rsidRDefault="006B4E78" w:rsidP="00F63E65">
            <w:pPr>
              <w:pStyle w:val="Zkladntext21"/>
              <w:ind w:firstLine="0"/>
              <w:jc w:val="center"/>
              <w:rPr>
                <w:rFonts w:ascii="Garamond" w:hAnsi="Garamond"/>
                <w:b/>
                <w:szCs w:val="24"/>
              </w:rPr>
            </w:pPr>
            <w:r w:rsidRPr="00596A85">
              <w:rPr>
                <w:rFonts w:ascii="Garamond" w:hAnsi="Garamond"/>
                <w:b/>
                <w:szCs w:val="24"/>
              </w:rPr>
              <w:t>Popis</w:t>
            </w:r>
          </w:p>
        </w:tc>
        <w:tc>
          <w:tcPr>
            <w:tcW w:w="3407" w:type="dxa"/>
            <w:shd w:val="clear" w:color="auto" w:fill="C0C0C0"/>
          </w:tcPr>
          <w:p w14:paraId="43A53300" w14:textId="77777777" w:rsidR="006B4E78" w:rsidRPr="00596A85" w:rsidRDefault="006B4E78" w:rsidP="00F63E65">
            <w:pPr>
              <w:pStyle w:val="Zkladntext21"/>
              <w:ind w:firstLine="0"/>
              <w:jc w:val="center"/>
              <w:rPr>
                <w:rFonts w:ascii="Garamond" w:hAnsi="Garamond"/>
                <w:b/>
                <w:szCs w:val="24"/>
              </w:rPr>
            </w:pPr>
          </w:p>
          <w:p w14:paraId="33A25201" w14:textId="77777777" w:rsidR="006B4E78" w:rsidRPr="00596A85" w:rsidRDefault="006B4E78" w:rsidP="00F63E65">
            <w:pPr>
              <w:pStyle w:val="Zkladntext21"/>
              <w:ind w:firstLine="0"/>
              <w:jc w:val="center"/>
              <w:rPr>
                <w:rFonts w:ascii="Garamond" w:hAnsi="Garamond"/>
                <w:b/>
                <w:szCs w:val="24"/>
              </w:rPr>
            </w:pPr>
            <w:r w:rsidRPr="00596A85">
              <w:rPr>
                <w:rFonts w:ascii="Garamond" w:hAnsi="Garamond"/>
                <w:b/>
                <w:szCs w:val="24"/>
              </w:rPr>
              <w:t>Výrobní číslo</w:t>
            </w:r>
          </w:p>
        </w:tc>
      </w:tr>
      <w:tr w:rsidR="006B4E78" w:rsidRPr="00596A85" w14:paraId="42210A55" w14:textId="77777777" w:rsidTr="00F63E65">
        <w:trPr>
          <w:trHeight w:val="527"/>
        </w:trPr>
        <w:tc>
          <w:tcPr>
            <w:tcW w:w="2579" w:type="dxa"/>
          </w:tcPr>
          <w:p w14:paraId="6AC46A54" w14:textId="77777777" w:rsidR="006B4E78" w:rsidRPr="00625377" w:rsidRDefault="006B4E78" w:rsidP="00F63E65">
            <w:pPr>
              <w:pStyle w:val="Zkladntext21"/>
              <w:ind w:firstLine="0"/>
              <w:rPr>
                <w:rFonts w:ascii="Garamond" w:hAnsi="Garamond"/>
                <w:b/>
                <w:bCs/>
              </w:rPr>
            </w:pPr>
            <w:r>
              <w:rPr>
                <w:rFonts w:ascii="Garamond" w:hAnsi="Garamond"/>
                <w:b/>
                <w:bCs/>
              </w:rPr>
              <w:t>BP-60C31</w:t>
            </w:r>
          </w:p>
        </w:tc>
        <w:tc>
          <w:tcPr>
            <w:tcW w:w="3226" w:type="dxa"/>
          </w:tcPr>
          <w:p w14:paraId="0C300FBB" w14:textId="77777777" w:rsidR="006B4E78" w:rsidRPr="00596A85" w:rsidRDefault="006B4E78" w:rsidP="00F63E65">
            <w:pPr>
              <w:pStyle w:val="Zkladntext21"/>
              <w:ind w:firstLine="0"/>
              <w:rPr>
                <w:rFonts w:ascii="Garamond" w:hAnsi="Garamond"/>
              </w:rPr>
            </w:pPr>
            <w:proofErr w:type="spellStart"/>
            <w:r>
              <w:rPr>
                <w:rFonts w:ascii="Garamond" w:hAnsi="Garamond"/>
              </w:rPr>
              <w:t>Digitální</w:t>
            </w:r>
            <w:proofErr w:type="spellEnd"/>
            <w:r>
              <w:rPr>
                <w:rFonts w:ascii="Garamond" w:hAnsi="Garamond"/>
              </w:rPr>
              <w:t xml:space="preserve"> </w:t>
            </w:r>
            <w:proofErr w:type="spellStart"/>
            <w:r>
              <w:rPr>
                <w:rFonts w:ascii="Garamond" w:hAnsi="Garamond"/>
              </w:rPr>
              <w:t>barevný</w:t>
            </w:r>
            <w:proofErr w:type="spellEnd"/>
            <w:r>
              <w:rPr>
                <w:rFonts w:ascii="Garamond" w:hAnsi="Garamond"/>
              </w:rPr>
              <w:t xml:space="preserve"> multifunkční stroj</w:t>
            </w:r>
          </w:p>
        </w:tc>
        <w:tc>
          <w:tcPr>
            <w:tcW w:w="3407" w:type="dxa"/>
          </w:tcPr>
          <w:p w14:paraId="2AD82C1C" w14:textId="2FE16003" w:rsidR="006B4E78" w:rsidRPr="00596A85" w:rsidRDefault="006B4E78" w:rsidP="00F63E65">
            <w:pPr>
              <w:pStyle w:val="Zkladntext21"/>
              <w:ind w:firstLine="0"/>
              <w:jc w:val="center"/>
              <w:rPr>
                <w:rFonts w:ascii="Garamond" w:hAnsi="Garamond"/>
              </w:rPr>
            </w:pPr>
            <w:r>
              <w:rPr>
                <w:rFonts w:ascii="Garamond" w:hAnsi="Garamond"/>
              </w:rPr>
              <w:t>55057326</w:t>
            </w:r>
          </w:p>
        </w:tc>
      </w:tr>
      <w:tr w:rsidR="006B4E78" w:rsidRPr="009C029D" w14:paraId="7EDF2295" w14:textId="77777777" w:rsidTr="00F63E65">
        <w:trPr>
          <w:trHeight w:val="527"/>
        </w:trPr>
        <w:tc>
          <w:tcPr>
            <w:tcW w:w="2579" w:type="dxa"/>
          </w:tcPr>
          <w:p w14:paraId="089648C2" w14:textId="77777777" w:rsidR="006B4E78" w:rsidRPr="00596A85" w:rsidRDefault="006B4E78" w:rsidP="00F63E65">
            <w:pPr>
              <w:pStyle w:val="Zkladntext21"/>
              <w:ind w:firstLine="0"/>
              <w:rPr>
                <w:rFonts w:ascii="Garamond" w:hAnsi="Garamond"/>
              </w:rPr>
            </w:pPr>
            <w:r>
              <w:rPr>
                <w:rFonts w:ascii="Garamond" w:hAnsi="Garamond"/>
              </w:rPr>
              <w:t>BP-DE12</w:t>
            </w:r>
          </w:p>
        </w:tc>
        <w:tc>
          <w:tcPr>
            <w:tcW w:w="3226" w:type="dxa"/>
          </w:tcPr>
          <w:p w14:paraId="0871E0D8" w14:textId="77777777" w:rsidR="006B4E78" w:rsidRPr="00596A85" w:rsidRDefault="006B4E78" w:rsidP="00F63E65">
            <w:pPr>
              <w:pStyle w:val="Zkladntext21"/>
              <w:ind w:firstLine="0"/>
              <w:rPr>
                <w:rFonts w:ascii="Garamond" w:hAnsi="Garamond"/>
              </w:rPr>
            </w:pPr>
            <w:proofErr w:type="spellStart"/>
            <w:r>
              <w:rPr>
                <w:rFonts w:ascii="Garamond" w:hAnsi="Garamond"/>
              </w:rPr>
              <w:t>Stolek</w:t>
            </w:r>
            <w:proofErr w:type="spellEnd"/>
            <w:r>
              <w:rPr>
                <w:rFonts w:ascii="Garamond" w:hAnsi="Garamond"/>
              </w:rPr>
              <w:t xml:space="preserve"> s kazetou na 550 </w:t>
            </w:r>
            <w:proofErr w:type="spellStart"/>
            <w:r>
              <w:rPr>
                <w:rFonts w:ascii="Garamond" w:hAnsi="Garamond"/>
              </w:rPr>
              <w:t>listů</w:t>
            </w:r>
            <w:proofErr w:type="spellEnd"/>
          </w:p>
        </w:tc>
        <w:tc>
          <w:tcPr>
            <w:tcW w:w="3407" w:type="dxa"/>
          </w:tcPr>
          <w:p w14:paraId="13CB71F3" w14:textId="7110EA15" w:rsidR="006B4E78" w:rsidRPr="009C029D" w:rsidRDefault="006B4E78" w:rsidP="00F63E65">
            <w:pPr>
              <w:jc w:val="center"/>
              <w:rPr>
                <w:rFonts w:ascii="Garamond" w:hAnsi="Garamond"/>
                <w:bCs/>
                <w:sz w:val="24"/>
                <w:szCs w:val="24"/>
                <w:highlight w:val="yellow"/>
              </w:rPr>
            </w:pPr>
            <w:r w:rsidRPr="00442FCE">
              <w:rPr>
                <w:rFonts w:ascii="Garamond" w:hAnsi="Garamond"/>
                <w:bCs/>
                <w:sz w:val="24"/>
                <w:szCs w:val="24"/>
              </w:rPr>
              <w:t>5E</w:t>
            </w:r>
            <w:r w:rsidR="00442FCE" w:rsidRPr="00442FCE">
              <w:rPr>
                <w:rFonts w:ascii="Garamond" w:hAnsi="Garamond"/>
                <w:bCs/>
                <w:sz w:val="24"/>
                <w:szCs w:val="24"/>
              </w:rPr>
              <w:t>011296</w:t>
            </w:r>
          </w:p>
        </w:tc>
      </w:tr>
    </w:tbl>
    <w:p w14:paraId="05A8D9B7" w14:textId="77777777" w:rsidR="006B4E78" w:rsidRPr="00596A85" w:rsidRDefault="006B4E78" w:rsidP="00934379">
      <w:pPr>
        <w:pStyle w:val="Zkladntext21"/>
        <w:ind w:firstLine="0"/>
        <w:rPr>
          <w:rFonts w:ascii="Garamond" w:hAnsi="Garamond"/>
          <w:sz w:val="22"/>
        </w:rPr>
      </w:pPr>
    </w:p>
    <w:p w14:paraId="3F8C65EF" w14:textId="77777777" w:rsidR="00934379" w:rsidRPr="00596A85" w:rsidRDefault="00934379" w:rsidP="00934379">
      <w:pPr>
        <w:pStyle w:val="Zkladntext21"/>
        <w:ind w:firstLine="0"/>
        <w:rPr>
          <w:rFonts w:ascii="Garamond" w:hAnsi="Garamond"/>
          <w:szCs w:val="24"/>
        </w:rPr>
      </w:pPr>
    </w:p>
    <w:p w14:paraId="1CA59161" w14:textId="3EC2864B" w:rsidR="00934379" w:rsidRDefault="00934379" w:rsidP="0006003E">
      <w:pPr>
        <w:pStyle w:val="Zkladntext21"/>
        <w:ind w:firstLine="0"/>
        <w:rPr>
          <w:rFonts w:ascii="Garamond" w:hAnsi="Garamond"/>
          <w:szCs w:val="24"/>
        </w:rPr>
      </w:pPr>
      <w:proofErr w:type="spellStart"/>
      <w:r w:rsidRPr="00596A85">
        <w:rPr>
          <w:rFonts w:ascii="Garamond" w:hAnsi="Garamond"/>
          <w:szCs w:val="24"/>
        </w:rPr>
        <w:t>Optimální</w:t>
      </w:r>
      <w:proofErr w:type="spellEnd"/>
      <w:r w:rsidRPr="00596A85">
        <w:rPr>
          <w:rFonts w:ascii="Garamond" w:hAnsi="Garamond"/>
          <w:szCs w:val="24"/>
        </w:rPr>
        <w:t xml:space="preserve"> počet </w:t>
      </w:r>
      <w:proofErr w:type="spellStart"/>
      <w:r w:rsidRPr="00596A85">
        <w:rPr>
          <w:rFonts w:ascii="Garamond" w:hAnsi="Garamond"/>
          <w:szCs w:val="24"/>
        </w:rPr>
        <w:t>kopií</w:t>
      </w:r>
      <w:proofErr w:type="spellEnd"/>
      <w:r w:rsidRPr="00596A85">
        <w:rPr>
          <w:rFonts w:ascii="Garamond" w:hAnsi="Garamond"/>
          <w:szCs w:val="24"/>
        </w:rPr>
        <w:t>/</w:t>
      </w:r>
      <w:proofErr w:type="spellStart"/>
      <w:r w:rsidRPr="00596A85">
        <w:rPr>
          <w:rFonts w:ascii="Garamond" w:hAnsi="Garamond"/>
          <w:szCs w:val="24"/>
        </w:rPr>
        <w:t>tisků</w:t>
      </w:r>
      <w:proofErr w:type="spellEnd"/>
      <w:r w:rsidRPr="00596A85">
        <w:rPr>
          <w:rFonts w:ascii="Garamond" w:hAnsi="Garamond"/>
          <w:szCs w:val="24"/>
        </w:rPr>
        <w:t xml:space="preserve"> </w:t>
      </w:r>
      <w:proofErr w:type="spellStart"/>
      <w:r w:rsidRPr="00596A85">
        <w:rPr>
          <w:rFonts w:ascii="Garamond" w:hAnsi="Garamond"/>
          <w:szCs w:val="24"/>
        </w:rPr>
        <w:t>měsíčně</w:t>
      </w:r>
      <w:proofErr w:type="spellEnd"/>
      <w:r w:rsidR="00751D69">
        <w:rPr>
          <w:rFonts w:ascii="Garamond" w:hAnsi="Garamond"/>
          <w:szCs w:val="24"/>
        </w:rPr>
        <w:t xml:space="preserve"> za stroj</w:t>
      </w:r>
      <w:r w:rsidRPr="00596A85">
        <w:rPr>
          <w:rFonts w:ascii="Garamond" w:hAnsi="Garamond"/>
          <w:szCs w:val="24"/>
        </w:rPr>
        <w:t>:</w:t>
      </w:r>
      <w:r>
        <w:rPr>
          <w:rFonts w:ascii="Garamond" w:hAnsi="Garamond"/>
          <w:szCs w:val="24"/>
        </w:rPr>
        <w:tab/>
      </w:r>
      <w:r w:rsidRPr="00596A85">
        <w:rPr>
          <w:rFonts w:ascii="Garamond" w:hAnsi="Garamond"/>
          <w:szCs w:val="24"/>
        </w:rPr>
        <w:t xml:space="preserve"> </w:t>
      </w:r>
      <w:r w:rsidRPr="00596A85">
        <w:rPr>
          <w:rFonts w:ascii="Garamond" w:hAnsi="Garamond"/>
          <w:szCs w:val="24"/>
        </w:rPr>
        <w:tab/>
      </w:r>
      <w:r w:rsidR="002A488F">
        <w:rPr>
          <w:rFonts w:ascii="Garamond" w:hAnsi="Garamond"/>
          <w:szCs w:val="24"/>
        </w:rPr>
        <w:t xml:space="preserve">800 </w:t>
      </w:r>
      <w:r>
        <w:rPr>
          <w:rFonts w:ascii="Garamond" w:hAnsi="Garamond"/>
          <w:szCs w:val="24"/>
        </w:rPr>
        <w:t xml:space="preserve"> – </w:t>
      </w:r>
      <w:r w:rsidR="002A488F">
        <w:rPr>
          <w:rFonts w:ascii="Garamond" w:hAnsi="Garamond"/>
          <w:szCs w:val="24"/>
        </w:rPr>
        <w:t>15.000</w:t>
      </w:r>
    </w:p>
    <w:p w14:paraId="5C8B5A05" w14:textId="77777777" w:rsidR="0006003E" w:rsidRPr="00596A85" w:rsidRDefault="0006003E" w:rsidP="0006003E">
      <w:pPr>
        <w:pStyle w:val="Zkladntext21"/>
        <w:ind w:firstLine="0"/>
        <w:rPr>
          <w:rFonts w:ascii="Garamond" w:hAnsi="Garamond"/>
          <w:b/>
          <w:szCs w:val="24"/>
        </w:rPr>
      </w:pPr>
    </w:p>
    <w:p w14:paraId="16C6FBB3" w14:textId="5F27DCF4" w:rsidR="00934379" w:rsidRPr="00596A85" w:rsidRDefault="00934379" w:rsidP="00934379">
      <w:pPr>
        <w:pStyle w:val="Zkladntext21"/>
        <w:ind w:firstLine="0"/>
        <w:rPr>
          <w:rFonts w:ascii="Garamond" w:hAnsi="Garamond"/>
          <w:szCs w:val="24"/>
        </w:rPr>
      </w:pPr>
      <w:proofErr w:type="spellStart"/>
      <w:r w:rsidRPr="00596A85">
        <w:rPr>
          <w:rFonts w:ascii="Garamond" w:hAnsi="Garamond"/>
          <w:szCs w:val="24"/>
        </w:rPr>
        <w:t>Maximální</w:t>
      </w:r>
      <w:proofErr w:type="spellEnd"/>
      <w:r w:rsidRPr="00596A85">
        <w:rPr>
          <w:rFonts w:ascii="Garamond" w:hAnsi="Garamond"/>
          <w:szCs w:val="24"/>
        </w:rPr>
        <w:t xml:space="preserve"> počet </w:t>
      </w:r>
      <w:proofErr w:type="spellStart"/>
      <w:r w:rsidRPr="00596A85">
        <w:rPr>
          <w:rFonts w:ascii="Garamond" w:hAnsi="Garamond"/>
          <w:szCs w:val="24"/>
        </w:rPr>
        <w:t>kopií</w:t>
      </w:r>
      <w:proofErr w:type="spellEnd"/>
      <w:r w:rsidRPr="00596A85">
        <w:rPr>
          <w:rFonts w:ascii="Garamond" w:hAnsi="Garamond"/>
          <w:szCs w:val="24"/>
        </w:rPr>
        <w:t>/</w:t>
      </w:r>
      <w:proofErr w:type="spellStart"/>
      <w:r w:rsidRPr="00596A85">
        <w:rPr>
          <w:rFonts w:ascii="Garamond" w:hAnsi="Garamond"/>
          <w:szCs w:val="24"/>
        </w:rPr>
        <w:t>tisků</w:t>
      </w:r>
      <w:proofErr w:type="spellEnd"/>
      <w:r w:rsidRPr="00596A85">
        <w:rPr>
          <w:rFonts w:ascii="Garamond" w:hAnsi="Garamond"/>
          <w:szCs w:val="24"/>
        </w:rPr>
        <w:t xml:space="preserve"> </w:t>
      </w:r>
      <w:proofErr w:type="spellStart"/>
      <w:r w:rsidRPr="00596A85">
        <w:rPr>
          <w:rFonts w:ascii="Garamond" w:hAnsi="Garamond"/>
          <w:szCs w:val="24"/>
        </w:rPr>
        <w:t>měsíčně</w:t>
      </w:r>
      <w:proofErr w:type="spellEnd"/>
      <w:r w:rsidR="00751D69">
        <w:rPr>
          <w:rFonts w:ascii="Garamond" w:hAnsi="Garamond"/>
          <w:szCs w:val="24"/>
        </w:rPr>
        <w:t xml:space="preserve"> za stroj</w:t>
      </w:r>
      <w:r w:rsidRPr="00596A85">
        <w:rPr>
          <w:rFonts w:ascii="Garamond" w:hAnsi="Garamond"/>
          <w:szCs w:val="24"/>
        </w:rPr>
        <w:t xml:space="preserve">: </w:t>
      </w:r>
      <w:r w:rsidR="00B81381">
        <w:rPr>
          <w:rFonts w:ascii="Garamond" w:hAnsi="Garamond"/>
          <w:szCs w:val="24"/>
        </w:rPr>
        <w:tab/>
        <w:t xml:space="preserve">b/w: </w:t>
      </w:r>
      <w:r w:rsidR="002A488F">
        <w:rPr>
          <w:rFonts w:ascii="Garamond" w:hAnsi="Garamond"/>
          <w:szCs w:val="24"/>
        </w:rPr>
        <w:t>10.000</w:t>
      </w:r>
      <w:r>
        <w:rPr>
          <w:rFonts w:ascii="Garamond" w:hAnsi="Garamond"/>
          <w:szCs w:val="24"/>
        </w:rPr>
        <w:t xml:space="preserve"> </w:t>
      </w:r>
      <w:proofErr w:type="spellStart"/>
      <w:r>
        <w:rPr>
          <w:rFonts w:ascii="Garamond" w:hAnsi="Garamond"/>
          <w:szCs w:val="24"/>
        </w:rPr>
        <w:t>color</w:t>
      </w:r>
      <w:proofErr w:type="spellEnd"/>
      <w:r>
        <w:rPr>
          <w:rFonts w:ascii="Garamond" w:hAnsi="Garamond"/>
          <w:szCs w:val="24"/>
        </w:rPr>
        <w:t xml:space="preserve">: </w:t>
      </w:r>
      <w:r w:rsidR="002A488F">
        <w:rPr>
          <w:rFonts w:ascii="Garamond" w:hAnsi="Garamond"/>
          <w:szCs w:val="24"/>
        </w:rPr>
        <w:t>10.000</w:t>
      </w:r>
    </w:p>
    <w:p w14:paraId="6AB2C41D" w14:textId="77777777" w:rsidR="00934379" w:rsidRPr="00596A85" w:rsidRDefault="00934379" w:rsidP="00934379">
      <w:pPr>
        <w:pStyle w:val="Zkladntext21"/>
        <w:ind w:firstLine="0"/>
        <w:rPr>
          <w:rFonts w:ascii="Garamond" w:hAnsi="Garamond"/>
          <w:szCs w:val="24"/>
        </w:rPr>
      </w:pPr>
      <w:r w:rsidRPr="00596A85">
        <w:rPr>
          <w:rFonts w:ascii="Garamond" w:hAnsi="Garamond"/>
          <w:szCs w:val="24"/>
        </w:rPr>
        <w:tab/>
      </w:r>
    </w:p>
    <w:p w14:paraId="671A6E51" w14:textId="77777777" w:rsidR="00934379" w:rsidRPr="00596A85" w:rsidRDefault="00934379" w:rsidP="00934379">
      <w:pPr>
        <w:pStyle w:val="Zkladntext21"/>
        <w:ind w:firstLine="0"/>
        <w:rPr>
          <w:rFonts w:ascii="Garamond" w:hAnsi="Garamond"/>
          <w:szCs w:val="24"/>
        </w:rPr>
      </w:pPr>
    </w:p>
    <w:p w14:paraId="7C06F4D6" w14:textId="31B3CCE3" w:rsidR="00934379" w:rsidRPr="00596A85" w:rsidRDefault="00934379" w:rsidP="00934379">
      <w:pPr>
        <w:pStyle w:val="Zkladntext21"/>
        <w:ind w:firstLine="0"/>
        <w:rPr>
          <w:rFonts w:ascii="Garamond" w:hAnsi="Garamond"/>
          <w:szCs w:val="24"/>
        </w:rPr>
      </w:pPr>
      <w:r>
        <w:rPr>
          <w:rFonts w:ascii="Garamond" w:hAnsi="Garamond"/>
          <w:szCs w:val="24"/>
        </w:rPr>
        <w:t xml:space="preserve">Stav </w:t>
      </w:r>
      <w:proofErr w:type="spellStart"/>
      <w:r>
        <w:rPr>
          <w:rFonts w:ascii="Garamond" w:hAnsi="Garamond"/>
          <w:szCs w:val="24"/>
        </w:rPr>
        <w:t>počitadla</w:t>
      </w:r>
      <w:proofErr w:type="spellEnd"/>
      <w:r>
        <w:rPr>
          <w:rFonts w:ascii="Garamond" w:hAnsi="Garamond"/>
          <w:szCs w:val="24"/>
        </w:rPr>
        <w:t xml:space="preserve"> </w:t>
      </w:r>
      <w:proofErr w:type="spellStart"/>
      <w:r>
        <w:rPr>
          <w:rFonts w:ascii="Garamond" w:hAnsi="Garamond"/>
          <w:szCs w:val="24"/>
        </w:rPr>
        <w:t>kopií</w:t>
      </w:r>
      <w:proofErr w:type="spellEnd"/>
      <w:r>
        <w:rPr>
          <w:rFonts w:ascii="Garamond" w:hAnsi="Garamond"/>
          <w:szCs w:val="24"/>
        </w:rPr>
        <w:t>/</w:t>
      </w:r>
      <w:proofErr w:type="spellStart"/>
      <w:r>
        <w:rPr>
          <w:rFonts w:ascii="Garamond" w:hAnsi="Garamond"/>
          <w:szCs w:val="24"/>
        </w:rPr>
        <w:t>tisků</w:t>
      </w:r>
      <w:proofErr w:type="spellEnd"/>
      <w:r w:rsidR="006732C8">
        <w:rPr>
          <w:rFonts w:ascii="Garamond" w:hAnsi="Garamond"/>
          <w:szCs w:val="24"/>
        </w:rPr>
        <w:t xml:space="preserve"> BP-60C31, sn: </w:t>
      </w:r>
      <w:r w:rsidR="00442FCE">
        <w:rPr>
          <w:rFonts w:ascii="Garamond" w:hAnsi="Garamond"/>
          <w:szCs w:val="24"/>
        </w:rPr>
        <w:t>55057306</w:t>
      </w:r>
      <w:r>
        <w:rPr>
          <w:rFonts w:ascii="Garamond" w:hAnsi="Garamond"/>
          <w:szCs w:val="24"/>
        </w:rPr>
        <w:tab/>
      </w:r>
      <w:r>
        <w:rPr>
          <w:rFonts w:ascii="Garamond" w:hAnsi="Garamond"/>
          <w:szCs w:val="24"/>
        </w:rPr>
        <w:tab/>
        <w:t xml:space="preserve">b/w: </w:t>
      </w:r>
      <w:r w:rsidR="00A7161A">
        <w:rPr>
          <w:rFonts w:ascii="Garamond" w:hAnsi="Garamond"/>
          <w:szCs w:val="24"/>
        </w:rPr>
        <w:t>0</w:t>
      </w:r>
      <w:r w:rsidR="002C4242">
        <w:rPr>
          <w:rFonts w:ascii="Garamond" w:hAnsi="Garamond"/>
          <w:szCs w:val="24"/>
        </w:rPr>
        <w:t xml:space="preserve"> </w:t>
      </w:r>
      <w:proofErr w:type="spellStart"/>
      <w:r>
        <w:rPr>
          <w:rFonts w:ascii="Garamond" w:hAnsi="Garamond"/>
          <w:szCs w:val="24"/>
        </w:rPr>
        <w:t>color</w:t>
      </w:r>
      <w:proofErr w:type="spellEnd"/>
      <w:r>
        <w:rPr>
          <w:rFonts w:ascii="Garamond" w:hAnsi="Garamond"/>
          <w:szCs w:val="24"/>
        </w:rPr>
        <w:t xml:space="preserve">: </w:t>
      </w:r>
      <w:r w:rsidR="00A7161A">
        <w:rPr>
          <w:rFonts w:ascii="Garamond" w:hAnsi="Garamond"/>
          <w:szCs w:val="24"/>
        </w:rPr>
        <w:t>0</w:t>
      </w:r>
    </w:p>
    <w:p w14:paraId="31EBA6A9" w14:textId="4EBA2569" w:rsidR="00934379" w:rsidRPr="00596A85" w:rsidRDefault="006732C8" w:rsidP="00934379">
      <w:pPr>
        <w:pStyle w:val="Zkladntext21"/>
        <w:ind w:firstLine="0"/>
        <w:rPr>
          <w:rFonts w:ascii="Garamond" w:hAnsi="Garamond"/>
          <w:szCs w:val="24"/>
        </w:rPr>
      </w:pPr>
      <w:r>
        <w:rPr>
          <w:rFonts w:ascii="Garamond" w:hAnsi="Garamond"/>
          <w:szCs w:val="24"/>
        </w:rPr>
        <w:t xml:space="preserve">Stav </w:t>
      </w:r>
      <w:proofErr w:type="spellStart"/>
      <w:r>
        <w:rPr>
          <w:rFonts w:ascii="Garamond" w:hAnsi="Garamond"/>
          <w:szCs w:val="24"/>
        </w:rPr>
        <w:t>počitadla</w:t>
      </w:r>
      <w:proofErr w:type="spellEnd"/>
      <w:r>
        <w:rPr>
          <w:rFonts w:ascii="Garamond" w:hAnsi="Garamond"/>
          <w:szCs w:val="24"/>
        </w:rPr>
        <w:t xml:space="preserve"> </w:t>
      </w:r>
      <w:proofErr w:type="spellStart"/>
      <w:r>
        <w:rPr>
          <w:rFonts w:ascii="Garamond" w:hAnsi="Garamond"/>
          <w:szCs w:val="24"/>
        </w:rPr>
        <w:t>kopií</w:t>
      </w:r>
      <w:proofErr w:type="spellEnd"/>
      <w:r>
        <w:rPr>
          <w:rFonts w:ascii="Garamond" w:hAnsi="Garamond"/>
          <w:szCs w:val="24"/>
        </w:rPr>
        <w:t>/</w:t>
      </w:r>
      <w:proofErr w:type="spellStart"/>
      <w:r>
        <w:rPr>
          <w:rFonts w:ascii="Garamond" w:hAnsi="Garamond"/>
          <w:szCs w:val="24"/>
        </w:rPr>
        <w:t>tisků</w:t>
      </w:r>
      <w:proofErr w:type="spellEnd"/>
      <w:r>
        <w:rPr>
          <w:rFonts w:ascii="Garamond" w:hAnsi="Garamond"/>
          <w:szCs w:val="24"/>
        </w:rPr>
        <w:t xml:space="preserve"> BP-60C31, sn: </w:t>
      </w:r>
      <w:r w:rsidR="00442FCE">
        <w:rPr>
          <w:rFonts w:ascii="Garamond" w:hAnsi="Garamond"/>
          <w:szCs w:val="24"/>
        </w:rPr>
        <w:t>55057326</w:t>
      </w:r>
      <w:r>
        <w:rPr>
          <w:rFonts w:ascii="Garamond" w:hAnsi="Garamond"/>
          <w:szCs w:val="24"/>
        </w:rPr>
        <w:tab/>
      </w:r>
      <w:r>
        <w:rPr>
          <w:rFonts w:ascii="Garamond" w:hAnsi="Garamond"/>
          <w:szCs w:val="24"/>
        </w:rPr>
        <w:tab/>
        <w:t xml:space="preserve">b/w: 0 </w:t>
      </w:r>
      <w:proofErr w:type="spellStart"/>
      <w:r>
        <w:rPr>
          <w:rFonts w:ascii="Garamond" w:hAnsi="Garamond"/>
          <w:szCs w:val="24"/>
        </w:rPr>
        <w:t>color</w:t>
      </w:r>
      <w:proofErr w:type="spellEnd"/>
      <w:r>
        <w:rPr>
          <w:rFonts w:ascii="Garamond" w:hAnsi="Garamond"/>
          <w:szCs w:val="24"/>
        </w:rPr>
        <w:t>: 0</w:t>
      </w:r>
    </w:p>
    <w:p w14:paraId="3865710B" w14:textId="77777777" w:rsidR="00934379" w:rsidRPr="00596A85" w:rsidRDefault="00934379" w:rsidP="00934379">
      <w:pPr>
        <w:pStyle w:val="Zkladntext21"/>
        <w:ind w:firstLine="0"/>
        <w:rPr>
          <w:rFonts w:ascii="Garamond" w:hAnsi="Garamond"/>
          <w:szCs w:val="24"/>
        </w:rPr>
      </w:pPr>
    </w:p>
    <w:p w14:paraId="7E385BF0" w14:textId="07E1EB5C" w:rsidR="002A488F" w:rsidRDefault="00934379" w:rsidP="00863F92">
      <w:pPr>
        <w:pStyle w:val="Zkladntext21"/>
        <w:ind w:firstLine="0"/>
        <w:rPr>
          <w:rFonts w:ascii="Garamond" w:hAnsi="Garamond"/>
          <w:b/>
          <w:bCs/>
          <w:szCs w:val="24"/>
        </w:rPr>
      </w:pPr>
      <w:proofErr w:type="spellStart"/>
      <w:r w:rsidRPr="00596A85">
        <w:rPr>
          <w:rFonts w:ascii="Garamond" w:hAnsi="Garamond"/>
          <w:szCs w:val="24"/>
        </w:rPr>
        <w:t>Instalaci</w:t>
      </w:r>
      <w:proofErr w:type="spellEnd"/>
      <w:r w:rsidRPr="00596A85">
        <w:rPr>
          <w:rFonts w:ascii="Garamond" w:hAnsi="Garamond"/>
          <w:szCs w:val="24"/>
        </w:rPr>
        <w:t xml:space="preserve"> vykonal </w:t>
      </w:r>
      <w:r w:rsidR="00120426">
        <w:rPr>
          <w:rFonts w:ascii="Garamond" w:hAnsi="Garamond"/>
          <w:szCs w:val="24"/>
        </w:rPr>
        <w:t xml:space="preserve">Karel </w:t>
      </w:r>
      <w:proofErr w:type="spellStart"/>
      <w:r w:rsidR="00120426">
        <w:rPr>
          <w:rFonts w:ascii="Garamond" w:hAnsi="Garamond"/>
          <w:szCs w:val="24"/>
        </w:rPr>
        <w:t>Lopot</w:t>
      </w:r>
      <w:proofErr w:type="spellEnd"/>
      <w:r w:rsidR="00DB3FC6">
        <w:rPr>
          <w:rFonts w:ascii="Garamond" w:hAnsi="Garamond"/>
          <w:szCs w:val="24"/>
        </w:rPr>
        <w:t xml:space="preserve"> dne </w:t>
      </w:r>
      <w:r w:rsidR="00442FCE" w:rsidRPr="00442FCE">
        <w:rPr>
          <w:rFonts w:ascii="Garamond" w:hAnsi="Garamond"/>
          <w:b/>
          <w:bCs/>
          <w:szCs w:val="24"/>
        </w:rPr>
        <w:t>29.</w:t>
      </w:r>
      <w:r w:rsidR="00D0221B" w:rsidRPr="00442FCE">
        <w:rPr>
          <w:rFonts w:ascii="Garamond" w:hAnsi="Garamond"/>
          <w:b/>
          <w:bCs/>
          <w:szCs w:val="24"/>
        </w:rPr>
        <w:t>0</w:t>
      </w:r>
      <w:r w:rsidR="002A488F" w:rsidRPr="00442FCE">
        <w:rPr>
          <w:rFonts w:ascii="Garamond" w:hAnsi="Garamond"/>
          <w:b/>
          <w:bCs/>
          <w:szCs w:val="24"/>
        </w:rPr>
        <w:t>9</w:t>
      </w:r>
      <w:r w:rsidR="00D0221B" w:rsidRPr="00442FCE">
        <w:rPr>
          <w:rFonts w:ascii="Garamond" w:hAnsi="Garamond"/>
          <w:b/>
          <w:bCs/>
          <w:szCs w:val="24"/>
        </w:rPr>
        <w:t>.2025,</w:t>
      </w:r>
    </w:p>
    <w:p w14:paraId="4185E92C" w14:textId="4F7A66DB" w:rsidR="002A488F" w:rsidRPr="006F6AC3" w:rsidRDefault="002A488F" w:rsidP="002A488F">
      <w:pPr>
        <w:pStyle w:val="Styl1"/>
        <w:ind w:left="360"/>
        <w:jc w:val="both"/>
        <w:rPr>
          <w:rFonts w:ascii="Garamond" w:hAnsi="Garamond"/>
        </w:rPr>
      </w:pPr>
    </w:p>
    <w:p w14:paraId="7F10E98D" w14:textId="77777777" w:rsidR="00442FCE" w:rsidRPr="00442FCE" w:rsidRDefault="00442FCE" w:rsidP="00442FCE">
      <w:pPr>
        <w:pStyle w:val="Zkladntext21"/>
        <w:ind w:left="708" w:firstLine="0"/>
        <w:rPr>
          <w:rFonts w:ascii="Garamond" w:hAnsi="Garamond"/>
          <w:b/>
          <w:lang w:val="cs-CZ" w:eastAsia="cs-CZ"/>
        </w:rPr>
      </w:pPr>
      <w:r w:rsidRPr="00442FCE">
        <w:rPr>
          <w:rFonts w:ascii="Garamond" w:hAnsi="Garamond"/>
          <w:b/>
          <w:lang w:val="cs-CZ" w:eastAsia="cs-CZ"/>
        </w:rPr>
        <w:t xml:space="preserve">Stroj BP-60C31 </w:t>
      </w:r>
      <w:proofErr w:type="spellStart"/>
      <w:r w:rsidRPr="00442FCE">
        <w:rPr>
          <w:rFonts w:ascii="Garamond" w:hAnsi="Garamond"/>
          <w:b/>
          <w:lang w:val="cs-CZ" w:eastAsia="cs-CZ"/>
        </w:rPr>
        <w:t>sn</w:t>
      </w:r>
      <w:proofErr w:type="spellEnd"/>
      <w:r w:rsidRPr="00442FCE">
        <w:rPr>
          <w:rFonts w:ascii="Garamond" w:hAnsi="Garamond"/>
          <w:b/>
          <w:lang w:val="cs-CZ" w:eastAsia="cs-CZ"/>
        </w:rPr>
        <w:t>: 55057306, Středisko Slovanská 1000/55, Děčín VI - Letná   Kontakt: Michaela Znamenáčková, tel.: +</w:t>
      </w:r>
      <w:r w:rsidRPr="007A4F18">
        <w:rPr>
          <w:rFonts w:ascii="Garamond" w:hAnsi="Garamond"/>
          <w:b/>
          <w:highlight w:val="black"/>
          <w:lang w:val="cs-CZ" w:eastAsia="cs-CZ"/>
        </w:rPr>
        <w:t>420 775 861 944</w:t>
      </w:r>
      <w:r w:rsidRPr="00442FCE">
        <w:rPr>
          <w:rFonts w:ascii="Garamond" w:hAnsi="Garamond"/>
          <w:b/>
          <w:lang w:val="cs-CZ" w:eastAsia="cs-CZ"/>
        </w:rPr>
        <w:t>.</w:t>
      </w:r>
    </w:p>
    <w:p w14:paraId="4F01C782" w14:textId="77777777" w:rsidR="00442FCE" w:rsidRDefault="00442FCE" w:rsidP="00442FCE">
      <w:pPr>
        <w:pStyle w:val="Zkladntext21"/>
        <w:rPr>
          <w:rFonts w:ascii="Garamond" w:hAnsi="Garamond"/>
          <w:b/>
          <w:lang w:val="cs-CZ" w:eastAsia="cs-CZ"/>
        </w:rPr>
      </w:pPr>
    </w:p>
    <w:p w14:paraId="46DCD410" w14:textId="1DD9BA82" w:rsidR="00442FCE" w:rsidRPr="00442FCE" w:rsidRDefault="00442FCE" w:rsidP="00442FCE">
      <w:pPr>
        <w:pStyle w:val="Zkladntext21"/>
        <w:rPr>
          <w:rFonts w:ascii="Garamond" w:hAnsi="Garamond"/>
          <w:b/>
          <w:lang w:val="cs-CZ" w:eastAsia="cs-CZ"/>
        </w:rPr>
      </w:pPr>
      <w:r w:rsidRPr="00442FCE">
        <w:rPr>
          <w:rFonts w:ascii="Garamond" w:hAnsi="Garamond"/>
          <w:b/>
          <w:lang w:val="cs-CZ" w:eastAsia="cs-CZ"/>
        </w:rPr>
        <w:t xml:space="preserve">Stroj BP-60C31 </w:t>
      </w:r>
      <w:proofErr w:type="spellStart"/>
      <w:r w:rsidRPr="00442FCE">
        <w:rPr>
          <w:rFonts w:ascii="Garamond" w:hAnsi="Garamond"/>
          <w:b/>
          <w:lang w:val="cs-CZ" w:eastAsia="cs-CZ"/>
        </w:rPr>
        <w:t>sn</w:t>
      </w:r>
      <w:proofErr w:type="spellEnd"/>
      <w:r w:rsidRPr="00442FCE">
        <w:rPr>
          <w:rFonts w:ascii="Garamond" w:hAnsi="Garamond"/>
          <w:b/>
          <w:lang w:val="cs-CZ" w:eastAsia="cs-CZ"/>
        </w:rPr>
        <w:t xml:space="preserve">: 55057326, Středisko </w:t>
      </w:r>
      <w:r w:rsidRPr="007A4F18">
        <w:rPr>
          <w:rFonts w:ascii="Garamond" w:hAnsi="Garamond"/>
          <w:b/>
          <w:highlight w:val="cyan"/>
          <w:lang w:val="cs-CZ" w:eastAsia="cs-CZ"/>
        </w:rPr>
        <w:t>Čs</w:t>
      </w:r>
      <w:r w:rsidR="007A4F18" w:rsidRPr="007A4F18">
        <w:rPr>
          <w:rFonts w:ascii="Garamond" w:hAnsi="Garamond"/>
          <w:b/>
          <w:highlight w:val="cyan"/>
          <w:lang w:val="cs-CZ" w:eastAsia="cs-CZ"/>
        </w:rPr>
        <w:t>l.</w:t>
      </w:r>
      <w:r w:rsidRPr="007A4F18">
        <w:rPr>
          <w:rFonts w:ascii="Garamond" w:hAnsi="Garamond"/>
          <w:b/>
          <w:highlight w:val="cyan"/>
          <w:lang w:val="cs-CZ" w:eastAsia="cs-CZ"/>
        </w:rPr>
        <w:t xml:space="preserve"> </w:t>
      </w:r>
      <w:proofErr w:type="gramStart"/>
      <w:r w:rsidRPr="007A4F18">
        <w:rPr>
          <w:rFonts w:ascii="Garamond" w:hAnsi="Garamond"/>
          <w:b/>
          <w:highlight w:val="cyan"/>
          <w:lang w:val="cs-CZ" w:eastAsia="cs-CZ"/>
        </w:rPr>
        <w:t>armády</w:t>
      </w:r>
      <w:proofErr w:type="gramEnd"/>
      <w:r w:rsidRPr="007A4F18">
        <w:rPr>
          <w:rFonts w:ascii="Garamond" w:hAnsi="Garamond"/>
          <w:b/>
          <w:highlight w:val="cyan"/>
          <w:lang w:val="cs-CZ" w:eastAsia="cs-CZ"/>
        </w:rPr>
        <w:t xml:space="preserve"> </w:t>
      </w:r>
      <w:r w:rsidR="007A4F18" w:rsidRPr="007A4F18">
        <w:rPr>
          <w:rFonts w:ascii="Garamond" w:hAnsi="Garamond"/>
          <w:b/>
          <w:highlight w:val="cyan"/>
          <w:lang w:val="cs-CZ" w:eastAsia="cs-CZ"/>
        </w:rPr>
        <w:t>681/10</w:t>
      </w:r>
      <w:r w:rsidRPr="00442FCE">
        <w:rPr>
          <w:rFonts w:ascii="Garamond" w:hAnsi="Garamond"/>
          <w:b/>
          <w:lang w:val="cs-CZ" w:eastAsia="cs-CZ"/>
        </w:rPr>
        <w:t>, Děčín I – Děčín</w:t>
      </w:r>
    </w:p>
    <w:p w14:paraId="1FD0A480" w14:textId="20C03DCF" w:rsidR="00934379" w:rsidRPr="00596A85" w:rsidRDefault="00442FCE" w:rsidP="00442FCE">
      <w:pPr>
        <w:pStyle w:val="Zkladntext21"/>
        <w:jc w:val="left"/>
        <w:rPr>
          <w:rFonts w:ascii="Garamond" w:hAnsi="Garamond"/>
          <w:szCs w:val="24"/>
        </w:rPr>
      </w:pPr>
      <w:r w:rsidRPr="00442FCE">
        <w:rPr>
          <w:rFonts w:ascii="Garamond" w:hAnsi="Garamond"/>
          <w:b/>
          <w:lang w:val="cs-CZ" w:eastAsia="cs-CZ"/>
        </w:rPr>
        <w:t>Kontakt: Veronika Klímová, tel.: +</w:t>
      </w:r>
      <w:r w:rsidRPr="007A4F18">
        <w:rPr>
          <w:rFonts w:ascii="Garamond" w:hAnsi="Garamond"/>
          <w:b/>
          <w:highlight w:val="black"/>
          <w:lang w:val="cs-CZ" w:eastAsia="cs-CZ"/>
        </w:rPr>
        <w:t>420 412 516 136</w:t>
      </w:r>
      <w:bookmarkStart w:id="3" w:name="_GoBack"/>
      <w:bookmarkEnd w:id="3"/>
      <w:r w:rsidRPr="00442FCE">
        <w:rPr>
          <w:rFonts w:ascii="Garamond" w:hAnsi="Garamond"/>
          <w:b/>
          <w:lang w:val="cs-CZ" w:eastAsia="cs-CZ"/>
        </w:rPr>
        <w:t>.</w:t>
      </w:r>
    </w:p>
    <w:p w14:paraId="24F6EFCA" w14:textId="77777777" w:rsidR="00934379" w:rsidRPr="00596A85" w:rsidRDefault="00934379" w:rsidP="00934379">
      <w:pPr>
        <w:rPr>
          <w:rFonts w:ascii="Garamond" w:hAnsi="Garamond"/>
          <w:sz w:val="24"/>
          <w:szCs w:val="24"/>
        </w:rPr>
      </w:pPr>
    </w:p>
    <w:p w14:paraId="3059D0A8" w14:textId="77777777" w:rsidR="00120426" w:rsidRDefault="00120426" w:rsidP="00120426">
      <w:pPr>
        <w:rPr>
          <w:rFonts w:ascii="Garamond" w:hAnsi="Garamond"/>
          <w:sz w:val="24"/>
          <w:szCs w:val="24"/>
        </w:rPr>
      </w:pPr>
      <w:r w:rsidRPr="00596A85">
        <w:rPr>
          <w:rFonts w:ascii="Garamond" w:hAnsi="Garamond"/>
          <w:sz w:val="24"/>
          <w:szCs w:val="24"/>
        </w:rPr>
        <w:t>S</w:t>
      </w:r>
      <w:r>
        <w:rPr>
          <w:rFonts w:ascii="Garamond" w:hAnsi="Garamond"/>
          <w:sz w:val="24"/>
          <w:szCs w:val="24"/>
        </w:rPr>
        <w:t xml:space="preserve">ervisní úkony bude vykonávat </w:t>
      </w:r>
      <w:r w:rsidRPr="00596A85">
        <w:rPr>
          <w:rFonts w:ascii="Garamond" w:hAnsi="Garamond"/>
          <w:sz w:val="24"/>
          <w:szCs w:val="24"/>
        </w:rPr>
        <w:t xml:space="preserve">autorizovaný servis </w:t>
      </w:r>
    </w:p>
    <w:p w14:paraId="00A68052" w14:textId="77777777" w:rsidR="00120426" w:rsidRPr="00596A85" w:rsidRDefault="00120426" w:rsidP="00120426">
      <w:pPr>
        <w:rPr>
          <w:rFonts w:ascii="Garamond" w:hAnsi="Garamond"/>
          <w:sz w:val="24"/>
          <w:szCs w:val="24"/>
        </w:rPr>
      </w:pPr>
    </w:p>
    <w:p w14:paraId="0E95819D" w14:textId="77777777" w:rsidR="00120426" w:rsidRDefault="00120426" w:rsidP="00120426">
      <w:pPr>
        <w:jc w:val="both"/>
        <w:rPr>
          <w:rFonts w:ascii="Garamond" w:hAnsi="Garamond"/>
          <w:sz w:val="24"/>
        </w:rPr>
      </w:pPr>
      <w:r w:rsidRPr="00164D2C">
        <w:rPr>
          <w:rFonts w:ascii="Garamond" w:hAnsi="Garamond"/>
          <w:sz w:val="24"/>
          <w:szCs w:val="24"/>
        </w:rPr>
        <w:t>Adresa servisu:</w:t>
      </w:r>
      <w:r>
        <w:rPr>
          <w:rFonts w:ascii="Garamond" w:hAnsi="Garamond"/>
          <w:sz w:val="24"/>
          <w:szCs w:val="24"/>
        </w:rPr>
        <w:t xml:space="preserve"> </w:t>
      </w:r>
      <w:r w:rsidRPr="00164D2C">
        <w:rPr>
          <w:rFonts w:ascii="Garamond" w:hAnsi="Garamond"/>
          <w:sz w:val="24"/>
          <w:szCs w:val="24"/>
        </w:rPr>
        <w:tab/>
      </w:r>
      <w:r>
        <w:rPr>
          <w:rFonts w:ascii="Garamond" w:hAnsi="Garamond"/>
          <w:b/>
          <w:sz w:val="24"/>
        </w:rPr>
        <w:t>COPY SERVIS TÁBOR s.r.o.</w:t>
      </w:r>
    </w:p>
    <w:p w14:paraId="189A23E1" w14:textId="77777777" w:rsidR="00120426" w:rsidRDefault="00120426" w:rsidP="00120426">
      <w:pPr>
        <w:ind w:left="1416" w:firstLine="708"/>
        <w:jc w:val="both"/>
        <w:rPr>
          <w:rFonts w:ascii="Garamond" w:hAnsi="Garamond"/>
          <w:sz w:val="24"/>
        </w:rPr>
      </w:pPr>
      <w:r>
        <w:rPr>
          <w:rFonts w:ascii="Garamond" w:hAnsi="Garamond"/>
          <w:sz w:val="24"/>
        </w:rPr>
        <w:t>Průběžná 104, Tábor</w:t>
      </w:r>
    </w:p>
    <w:p w14:paraId="6C5F246C" w14:textId="77777777" w:rsidR="00120426" w:rsidRPr="00596A85" w:rsidRDefault="00120426" w:rsidP="00120426">
      <w:pPr>
        <w:rPr>
          <w:rFonts w:ascii="Garamond" w:hAnsi="Garamond"/>
          <w:sz w:val="24"/>
          <w:szCs w:val="24"/>
        </w:rPr>
      </w:pPr>
    </w:p>
    <w:p w14:paraId="190535D7" w14:textId="77777777" w:rsidR="00120426" w:rsidRPr="00596A85" w:rsidRDefault="00120426" w:rsidP="00120426">
      <w:pPr>
        <w:rPr>
          <w:rFonts w:ascii="Garamond" w:hAnsi="Garamond"/>
          <w:sz w:val="24"/>
          <w:szCs w:val="24"/>
        </w:rPr>
      </w:pPr>
      <w:r w:rsidRPr="00596A85">
        <w:rPr>
          <w:rFonts w:ascii="Garamond" w:hAnsi="Garamond"/>
          <w:sz w:val="24"/>
          <w:szCs w:val="24"/>
        </w:rPr>
        <w:t>Tel.</w:t>
      </w:r>
      <w:r w:rsidRPr="00596A85">
        <w:rPr>
          <w:rFonts w:ascii="Garamond" w:hAnsi="Garamond"/>
          <w:sz w:val="24"/>
          <w:szCs w:val="24"/>
        </w:rPr>
        <w:tab/>
      </w:r>
      <w:r w:rsidRPr="00596A85">
        <w:rPr>
          <w:rFonts w:ascii="Garamond" w:hAnsi="Garamond"/>
          <w:sz w:val="24"/>
          <w:szCs w:val="24"/>
        </w:rPr>
        <w:tab/>
      </w:r>
      <w:r>
        <w:rPr>
          <w:rFonts w:ascii="Garamond" w:hAnsi="Garamond"/>
          <w:sz w:val="24"/>
          <w:szCs w:val="24"/>
        </w:rPr>
        <w:tab/>
        <w:t>381 281 262, 603 501 979</w:t>
      </w:r>
    </w:p>
    <w:p w14:paraId="2F658C98" w14:textId="77777777" w:rsidR="00120426" w:rsidRPr="00596A85" w:rsidRDefault="00120426" w:rsidP="00120426">
      <w:pPr>
        <w:rPr>
          <w:rFonts w:ascii="Garamond" w:hAnsi="Garamond"/>
          <w:sz w:val="24"/>
          <w:szCs w:val="24"/>
        </w:rPr>
      </w:pPr>
      <w:r w:rsidRPr="00596A85">
        <w:rPr>
          <w:rFonts w:ascii="Garamond" w:hAnsi="Garamond"/>
          <w:sz w:val="24"/>
          <w:szCs w:val="24"/>
        </w:rPr>
        <w:t>E-mail:</w:t>
      </w:r>
      <w:r w:rsidRPr="00596A85">
        <w:rPr>
          <w:rFonts w:ascii="Garamond" w:hAnsi="Garamond"/>
          <w:sz w:val="24"/>
          <w:szCs w:val="24"/>
        </w:rPr>
        <w:tab/>
      </w:r>
      <w:r w:rsidRPr="00596A85">
        <w:rPr>
          <w:rFonts w:ascii="Garamond" w:hAnsi="Garamond"/>
          <w:sz w:val="24"/>
          <w:szCs w:val="24"/>
        </w:rPr>
        <w:tab/>
      </w:r>
      <w:r w:rsidRPr="00596A85">
        <w:rPr>
          <w:rFonts w:ascii="Garamond" w:hAnsi="Garamond"/>
          <w:sz w:val="24"/>
          <w:szCs w:val="24"/>
        </w:rPr>
        <w:tab/>
      </w:r>
      <w:r w:rsidR="00444169">
        <w:rPr>
          <w:rFonts w:ascii="Garamond" w:hAnsi="Garamond"/>
          <w:sz w:val="24"/>
          <w:szCs w:val="24"/>
        </w:rPr>
        <w:t>servis@tiskove-sluzby.cz</w:t>
      </w:r>
    </w:p>
    <w:p w14:paraId="65CF6514" w14:textId="77777777" w:rsidR="00120426" w:rsidRPr="00596A85" w:rsidRDefault="00120426" w:rsidP="00120426">
      <w:pPr>
        <w:rPr>
          <w:rFonts w:ascii="Garamond" w:hAnsi="Garamond"/>
          <w:sz w:val="24"/>
          <w:szCs w:val="24"/>
        </w:rPr>
      </w:pPr>
    </w:p>
    <w:p w14:paraId="6065A381" w14:textId="77777777" w:rsidR="00120426" w:rsidRPr="00596A85" w:rsidRDefault="00120426" w:rsidP="00120426">
      <w:pPr>
        <w:rPr>
          <w:rFonts w:ascii="Garamond" w:hAnsi="Garamond"/>
          <w:sz w:val="24"/>
          <w:szCs w:val="24"/>
        </w:rPr>
      </w:pPr>
    </w:p>
    <w:p w14:paraId="363E73A4" w14:textId="77777777" w:rsidR="00120426" w:rsidRDefault="00120426" w:rsidP="00120426">
      <w:pPr>
        <w:rPr>
          <w:rFonts w:ascii="Garamond" w:hAnsi="Garamond"/>
          <w:sz w:val="24"/>
          <w:szCs w:val="24"/>
        </w:rPr>
      </w:pPr>
    </w:p>
    <w:p w14:paraId="14E72403" w14:textId="77777777" w:rsidR="00120426" w:rsidRPr="00596A85" w:rsidRDefault="00120426" w:rsidP="00120426">
      <w:pPr>
        <w:rPr>
          <w:rFonts w:ascii="Garamond" w:hAnsi="Garamond"/>
          <w:sz w:val="24"/>
          <w:szCs w:val="24"/>
        </w:rPr>
      </w:pPr>
    </w:p>
    <w:p w14:paraId="025D3ADF" w14:textId="77777777" w:rsidR="00120426" w:rsidRPr="00596A85" w:rsidRDefault="00120426" w:rsidP="00120426">
      <w:pPr>
        <w:rPr>
          <w:rFonts w:ascii="Garamond" w:hAnsi="Garamond"/>
          <w:sz w:val="24"/>
          <w:szCs w:val="24"/>
        </w:rPr>
      </w:pPr>
    </w:p>
    <w:p w14:paraId="4DA81DD4" w14:textId="77777777" w:rsidR="00120426" w:rsidRPr="00596A85" w:rsidRDefault="00120426" w:rsidP="00120426">
      <w:pPr>
        <w:rPr>
          <w:rFonts w:ascii="Garamond" w:hAnsi="Garamond"/>
          <w:sz w:val="24"/>
          <w:szCs w:val="24"/>
        </w:rPr>
      </w:pPr>
      <w:r w:rsidRPr="00596A85">
        <w:rPr>
          <w:rFonts w:ascii="Garamond" w:hAnsi="Garamond"/>
          <w:sz w:val="24"/>
          <w:szCs w:val="24"/>
        </w:rPr>
        <w:t xml:space="preserve">...................................................                             </w:t>
      </w:r>
      <w:r w:rsidRPr="00596A85">
        <w:rPr>
          <w:rFonts w:ascii="Garamond" w:hAnsi="Garamond"/>
          <w:sz w:val="24"/>
          <w:szCs w:val="24"/>
        </w:rPr>
        <w:tab/>
      </w:r>
      <w:r w:rsidRPr="00596A85">
        <w:rPr>
          <w:rFonts w:ascii="Garamond" w:hAnsi="Garamond"/>
          <w:sz w:val="24"/>
          <w:szCs w:val="24"/>
        </w:rPr>
        <w:tab/>
        <w:t>...................................................</w:t>
      </w:r>
    </w:p>
    <w:p w14:paraId="458D3D49" w14:textId="77777777" w:rsidR="00120426" w:rsidRPr="00596A85" w:rsidRDefault="00120426" w:rsidP="00120426">
      <w:pPr>
        <w:rPr>
          <w:rFonts w:ascii="Garamond" w:hAnsi="Garamond"/>
          <w:sz w:val="24"/>
          <w:szCs w:val="24"/>
        </w:rPr>
      </w:pPr>
      <w:r w:rsidRPr="00596A85">
        <w:rPr>
          <w:rFonts w:ascii="Garamond" w:hAnsi="Garamond"/>
          <w:sz w:val="24"/>
          <w:szCs w:val="24"/>
        </w:rPr>
        <w:t xml:space="preserve">          za Pronajímatele                                                                   </w:t>
      </w:r>
      <w:r w:rsidRPr="00596A85">
        <w:rPr>
          <w:rFonts w:ascii="Garamond" w:hAnsi="Garamond"/>
          <w:sz w:val="24"/>
          <w:szCs w:val="24"/>
        </w:rPr>
        <w:tab/>
        <w:t>za Nájemce</w:t>
      </w:r>
    </w:p>
    <w:p w14:paraId="5675003F" w14:textId="77777777" w:rsidR="00120426" w:rsidRPr="00596A85" w:rsidRDefault="00120426" w:rsidP="00120426">
      <w:pPr>
        <w:rPr>
          <w:b/>
          <w:sz w:val="24"/>
          <w:szCs w:val="24"/>
        </w:rPr>
      </w:pPr>
      <w:r w:rsidRPr="00596A85">
        <w:rPr>
          <w:rFonts w:ascii="Garamond" w:hAnsi="Garamond"/>
          <w:sz w:val="24"/>
          <w:szCs w:val="24"/>
        </w:rPr>
        <w:t xml:space="preserve">          servisní technik</w:t>
      </w:r>
      <w:r w:rsidRPr="00596A85">
        <w:rPr>
          <w:rFonts w:ascii="Garamond" w:hAnsi="Garamond"/>
          <w:sz w:val="24"/>
          <w:szCs w:val="24"/>
        </w:rPr>
        <w:tab/>
      </w:r>
      <w:r w:rsidRPr="00596A85">
        <w:rPr>
          <w:rFonts w:ascii="Garamond" w:hAnsi="Garamond"/>
          <w:sz w:val="24"/>
          <w:szCs w:val="24"/>
        </w:rPr>
        <w:tab/>
      </w:r>
      <w:r w:rsidRPr="00596A85">
        <w:rPr>
          <w:rFonts w:ascii="Garamond" w:hAnsi="Garamond"/>
          <w:sz w:val="24"/>
          <w:szCs w:val="24"/>
        </w:rPr>
        <w:tab/>
      </w:r>
      <w:r w:rsidRPr="00596A85">
        <w:rPr>
          <w:rFonts w:ascii="Garamond" w:hAnsi="Garamond"/>
          <w:sz w:val="24"/>
          <w:szCs w:val="24"/>
        </w:rPr>
        <w:tab/>
      </w:r>
      <w:r w:rsidRPr="00596A85">
        <w:rPr>
          <w:rFonts w:ascii="Garamond" w:hAnsi="Garamond"/>
          <w:sz w:val="24"/>
          <w:szCs w:val="24"/>
        </w:rPr>
        <w:tab/>
      </w:r>
      <w:r w:rsidRPr="00596A85">
        <w:rPr>
          <w:rFonts w:ascii="Garamond" w:hAnsi="Garamond"/>
          <w:sz w:val="24"/>
          <w:szCs w:val="24"/>
        </w:rPr>
        <w:tab/>
        <w:t xml:space="preserve">        zaškolená </w:t>
      </w:r>
      <w:r w:rsidRPr="002D0939">
        <w:rPr>
          <w:rFonts w:ascii="Garamond" w:hAnsi="Garamond"/>
          <w:sz w:val="24"/>
          <w:szCs w:val="24"/>
        </w:rPr>
        <w:t>obsluha</w:t>
      </w:r>
    </w:p>
    <w:p w14:paraId="61974BD9" w14:textId="77777777" w:rsidR="00120426" w:rsidRPr="00593AD6" w:rsidRDefault="00120426" w:rsidP="00120426">
      <w:pPr>
        <w:rPr>
          <w:b/>
          <w:sz w:val="24"/>
          <w:szCs w:val="24"/>
        </w:rPr>
      </w:pPr>
      <w:r w:rsidRPr="00596A85">
        <w:rPr>
          <w:rFonts w:ascii="Garamond" w:hAnsi="Garamond"/>
          <w:sz w:val="24"/>
          <w:szCs w:val="24"/>
        </w:rPr>
        <w:tab/>
      </w:r>
      <w:r w:rsidRPr="00596A85">
        <w:rPr>
          <w:rFonts w:ascii="Garamond" w:hAnsi="Garamond"/>
          <w:sz w:val="24"/>
          <w:szCs w:val="24"/>
        </w:rPr>
        <w:tab/>
      </w:r>
      <w:r w:rsidRPr="00596A85">
        <w:rPr>
          <w:rFonts w:ascii="Garamond" w:hAnsi="Garamond"/>
          <w:sz w:val="24"/>
          <w:szCs w:val="24"/>
        </w:rPr>
        <w:tab/>
      </w:r>
      <w:r w:rsidRPr="00596A85">
        <w:rPr>
          <w:rFonts w:ascii="Garamond" w:hAnsi="Garamond"/>
          <w:sz w:val="24"/>
          <w:szCs w:val="24"/>
        </w:rPr>
        <w:tab/>
      </w:r>
      <w:r w:rsidRPr="00596A85">
        <w:rPr>
          <w:rFonts w:ascii="Garamond" w:hAnsi="Garamond"/>
          <w:sz w:val="24"/>
          <w:szCs w:val="24"/>
        </w:rPr>
        <w:tab/>
      </w:r>
    </w:p>
    <w:p w14:paraId="0445B14E" w14:textId="77777777" w:rsidR="00FC332D" w:rsidRDefault="00FC332D" w:rsidP="00120426"/>
    <w:sectPr w:rsidR="00FC332D" w:rsidSect="002266F0">
      <w:footerReference w:type="default" r:id="rId7"/>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81FCD" w14:textId="77777777" w:rsidR="004B71B7" w:rsidRDefault="004B71B7" w:rsidP="00D27331">
      <w:r>
        <w:separator/>
      </w:r>
    </w:p>
  </w:endnote>
  <w:endnote w:type="continuationSeparator" w:id="0">
    <w:p w14:paraId="35EECF4A" w14:textId="77777777" w:rsidR="004B71B7" w:rsidRDefault="004B71B7" w:rsidP="00D27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Poppins">
    <w:altName w:val="Times New Roman"/>
    <w:charset w:val="EE"/>
    <w:family w:val="auto"/>
    <w:pitch w:val="variable"/>
    <w:sig w:usb0="00008007" w:usb1="00000000" w:usb2="00000000" w:usb3="00000000" w:csb0="00000093"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D2FB8" w14:textId="77777777" w:rsidR="002F6444" w:rsidRDefault="002F6444">
    <w:pPr>
      <w:pStyle w:val="Zpat"/>
    </w:pPr>
  </w:p>
  <w:p w14:paraId="59FC9D0E" w14:textId="77777777" w:rsidR="002F6444" w:rsidRDefault="002F6444" w:rsidP="002266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945E1F" w14:textId="77777777" w:rsidR="004B71B7" w:rsidRDefault="004B71B7" w:rsidP="00D27331">
      <w:r>
        <w:separator/>
      </w:r>
    </w:p>
  </w:footnote>
  <w:footnote w:type="continuationSeparator" w:id="0">
    <w:p w14:paraId="4218BFEA" w14:textId="77777777" w:rsidR="004B71B7" w:rsidRDefault="004B71B7" w:rsidP="00D273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D7D67"/>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9993E66"/>
    <w:multiLevelType w:val="multilevel"/>
    <w:tmpl w:val="1C60FD90"/>
    <w:lvl w:ilvl="0">
      <w:start w:val="1"/>
      <w:numFmt w:val="lowerLetter"/>
      <w:pStyle w:val="Styl2"/>
      <w:lvlText w:val="%1)"/>
      <w:lvlJc w:val="left"/>
      <w:pPr>
        <w:tabs>
          <w:tab w:val="num" w:pos="397"/>
        </w:tabs>
        <w:ind w:left="397" w:hanging="397"/>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9BE32DF"/>
    <w:multiLevelType w:val="singleLevel"/>
    <w:tmpl w:val="2954D8F0"/>
    <w:lvl w:ilvl="0">
      <w:start w:val="1"/>
      <w:numFmt w:val="decimal"/>
      <w:lvlText w:val="%1."/>
      <w:lvlJc w:val="left"/>
      <w:pPr>
        <w:tabs>
          <w:tab w:val="num" w:pos="360"/>
        </w:tabs>
        <w:ind w:left="360" w:hanging="360"/>
      </w:pPr>
      <w:rPr>
        <w:b w:val="0"/>
        <w:color w:val="auto"/>
      </w:rPr>
    </w:lvl>
  </w:abstractNum>
  <w:abstractNum w:abstractNumId="3" w15:restartNumberingAfterBreak="0">
    <w:nsid w:val="1C297505"/>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1E9D17E0"/>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2D8C7E09"/>
    <w:multiLevelType w:val="singleLevel"/>
    <w:tmpl w:val="04050017"/>
    <w:lvl w:ilvl="0">
      <w:start w:val="1"/>
      <w:numFmt w:val="lowerLetter"/>
      <w:lvlText w:val="%1)"/>
      <w:lvlJc w:val="left"/>
      <w:pPr>
        <w:tabs>
          <w:tab w:val="num" w:pos="360"/>
        </w:tabs>
        <w:ind w:left="360" w:hanging="360"/>
      </w:pPr>
    </w:lvl>
  </w:abstractNum>
  <w:abstractNum w:abstractNumId="6" w15:restartNumberingAfterBreak="0">
    <w:nsid w:val="3ADE0B49"/>
    <w:multiLevelType w:val="singleLevel"/>
    <w:tmpl w:val="2C180A46"/>
    <w:lvl w:ilvl="0">
      <w:start w:val="5"/>
      <w:numFmt w:val="bullet"/>
      <w:lvlText w:val="-"/>
      <w:lvlJc w:val="left"/>
      <w:pPr>
        <w:tabs>
          <w:tab w:val="num" w:pos="720"/>
        </w:tabs>
        <w:ind w:left="720" w:hanging="360"/>
      </w:pPr>
      <w:rPr>
        <w:rFonts w:ascii="Times New Roman" w:hAnsi="Times New Roman" w:hint="default"/>
      </w:rPr>
    </w:lvl>
  </w:abstractNum>
  <w:abstractNum w:abstractNumId="7" w15:restartNumberingAfterBreak="0">
    <w:nsid w:val="44443014"/>
    <w:multiLevelType w:val="singleLevel"/>
    <w:tmpl w:val="3F727992"/>
    <w:lvl w:ilvl="0">
      <w:start w:val="1"/>
      <w:numFmt w:val="decimal"/>
      <w:lvlText w:val="%1."/>
      <w:lvlJc w:val="left"/>
      <w:pPr>
        <w:tabs>
          <w:tab w:val="num" w:pos="360"/>
        </w:tabs>
        <w:ind w:left="360" w:hanging="360"/>
      </w:pPr>
      <w:rPr>
        <w:b w:val="0"/>
      </w:rPr>
    </w:lvl>
  </w:abstractNum>
  <w:abstractNum w:abstractNumId="8" w15:restartNumberingAfterBreak="0">
    <w:nsid w:val="484138D1"/>
    <w:multiLevelType w:val="singleLevel"/>
    <w:tmpl w:val="0405000F"/>
    <w:lvl w:ilvl="0">
      <w:start w:val="1"/>
      <w:numFmt w:val="decimal"/>
      <w:lvlText w:val="%1."/>
      <w:lvlJc w:val="left"/>
      <w:pPr>
        <w:tabs>
          <w:tab w:val="num" w:pos="360"/>
        </w:tabs>
        <w:ind w:left="360" w:hanging="360"/>
      </w:pPr>
    </w:lvl>
  </w:abstractNum>
  <w:abstractNum w:abstractNumId="9" w15:restartNumberingAfterBreak="0">
    <w:nsid w:val="4AD643F4"/>
    <w:multiLevelType w:val="singleLevel"/>
    <w:tmpl w:val="5F7C9C10"/>
    <w:lvl w:ilvl="0">
      <w:start w:val="1"/>
      <w:numFmt w:val="lowerLetter"/>
      <w:lvlText w:val="%1)"/>
      <w:lvlJc w:val="left"/>
      <w:pPr>
        <w:tabs>
          <w:tab w:val="num" w:pos="720"/>
        </w:tabs>
        <w:ind w:left="720" w:hanging="360"/>
      </w:pPr>
      <w:rPr>
        <w:rFonts w:hint="default"/>
      </w:rPr>
    </w:lvl>
  </w:abstractNum>
  <w:abstractNum w:abstractNumId="10" w15:restartNumberingAfterBreak="0">
    <w:nsid w:val="62790D9D"/>
    <w:multiLevelType w:val="singleLevel"/>
    <w:tmpl w:val="04050017"/>
    <w:lvl w:ilvl="0">
      <w:start w:val="1"/>
      <w:numFmt w:val="lowerLetter"/>
      <w:lvlText w:val="%1)"/>
      <w:lvlJc w:val="left"/>
      <w:pPr>
        <w:tabs>
          <w:tab w:val="num" w:pos="360"/>
        </w:tabs>
        <w:ind w:left="360" w:hanging="360"/>
      </w:pPr>
    </w:lvl>
  </w:abstractNum>
  <w:num w:numId="1">
    <w:abstractNumId w:val="1"/>
  </w:num>
  <w:num w:numId="2">
    <w:abstractNumId w:val="8"/>
  </w:num>
  <w:num w:numId="3">
    <w:abstractNumId w:val="7"/>
  </w:num>
  <w:num w:numId="4">
    <w:abstractNumId w:val="4"/>
  </w:num>
  <w:num w:numId="5">
    <w:abstractNumId w:val="0"/>
  </w:num>
  <w:num w:numId="6">
    <w:abstractNumId w:val="5"/>
  </w:num>
  <w:num w:numId="7">
    <w:abstractNumId w:val="2"/>
  </w:num>
  <w:num w:numId="8">
    <w:abstractNumId w:val="10"/>
  </w:num>
  <w:num w:numId="9">
    <w:abstractNumId w:val="3"/>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379"/>
    <w:rsid w:val="00001E93"/>
    <w:rsid w:val="0006003E"/>
    <w:rsid w:val="00080595"/>
    <w:rsid w:val="00090D32"/>
    <w:rsid w:val="000A22F8"/>
    <w:rsid w:val="000B4763"/>
    <w:rsid w:val="000D08D0"/>
    <w:rsid w:val="000D4D2B"/>
    <w:rsid w:val="000F6A35"/>
    <w:rsid w:val="0010162B"/>
    <w:rsid w:val="00103139"/>
    <w:rsid w:val="00120426"/>
    <w:rsid w:val="00126833"/>
    <w:rsid w:val="0018387D"/>
    <w:rsid w:val="00184C5B"/>
    <w:rsid w:val="00187E9F"/>
    <w:rsid w:val="001A6838"/>
    <w:rsid w:val="001C1D71"/>
    <w:rsid w:val="001C505F"/>
    <w:rsid w:val="001E37F9"/>
    <w:rsid w:val="001F2D41"/>
    <w:rsid w:val="00230F3F"/>
    <w:rsid w:val="00246777"/>
    <w:rsid w:val="0024709B"/>
    <w:rsid w:val="002A488F"/>
    <w:rsid w:val="002A4F8B"/>
    <w:rsid w:val="002C0FC2"/>
    <w:rsid w:val="002C4242"/>
    <w:rsid w:val="002C559D"/>
    <w:rsid w:val="002C60FE"/>
    <w:rsid w:val="002D43E0"/>
    <w:rsid w:val="002F6444"/>
    <w:rsid w:val="00303E76"/>
    <w:rsid w:val="003156F8"/>
    <w:rsid w:val="003215AC"/>
    <w:rsid w:val="00331BDA"/>
    <w:rsid w:val="0035231C"/>
    <w:rsid w:val="0035441C"/>
    <w:rsid w:val="00356874"/>
    <w:rsid w:val="003929AF"/>
    <w:rsid w:val="00396CF4"/>
    <w:rsid w:val="003D21B4"/>
    <w:rsid w:val="004113CA"/>
    <w:rsid w:val="004135DD"/>
    <w:rsid w:val="00414665"/>
    <w:rsid w:val="004258CB"/>
    <w:rsid w:val="00442FCE"/>
    <w:rsid w:val="00444169"/>
    <w:rsid w:val="00452FFB"/>
    <w:rsid w:val="00457051"/>
    <w:rsid w:val="00470627"/>
    <w:rsid w:val="004979C8"/>
    <w:rsid w:val="004A2D5D"/>
    <w:rsid w:val="004A3360"/>
    <w:rsid w:val="004A3FA8"/>
    <w:rsid w:val="004A7A5A"/>
    <w:rsid w:val="004B71B7"/>
    <w:rsid w:val="004E1B2D"/>
    <w:rsid w:val="00503C3D"/>
    <w:rsid w:val="0051086E"/>
    <w:rsid w:val="00516718"/>
    <w:rsid w:val="00522454"/>
    <w:rsid w:val="005424F5"/>
    <w:rsid w:val="0054589A"/>
    <w:rsid w:val="00545E1E"/>
    <w:rsid w:val="00547077"/>
    <w:rsid w:val="0056152E"/>
    <w:rsid w:val="00570313"/>
    <w:rsid w:val="005778A9"/>
    <w:rsid w:val="005C25CB"/>
    <w:rsid w:val="005D1672"/>
    <w:rsid w:val="005E2CD6"/>
    <w:rsid w:val="005E73F0"/>
    <w:rsid w:val="00611EE5"/>
    <w:rsid w:val="00613A35"/>
    <w:rsid w:val="00615DA0"/>
    <w:rsid w:val="00625377"/>
    <w:rsid w:val="006342FD"/>
    <w:rsid w:val="0066082B"/>
    <w:rsid w:val="00660F4B"/>
    <w:rsid w:val="0066398A"/>
    <w:rsid w:val="0067190B"/>
    <w:rsid w:val="006732C8"/>
    <w:rsid w:val="00675D0C"/>
    <w:rsid w:val="00676FC0"/>
    <w:rsid w:val="00682153"/>
    <w:rsid w:val="006971FD"/>
    <w:rsid w:val="006A082D"/>
    <w:rsid w:val="006A193B"/>
    <w:rsid w:val="006A5EEA"/>
    <w:rsid w:val="006B4E78"/>
    <w:rsid w:val="006C1DDB"/>
    <w:rsid w:val="006D3DC5"/>
    <w:rsid w:val="006E5720"/>
    <w:rsid w:val="006E644D"/>
    <w:rsid w:val="006E7BDC"/>
    <w:rsid w:val="006F0DF4"/>
    <w:rsid w:val="006F6AC3"/>
    <w:rsid w:val="0071570A"/>
    <w:rsid w:val="00721EF3"/>
    <w:rsid w:val="007221EA"/>
    <w:rsid w:val="0072720F"/>
    <w:rsid w:val="00741D06"/>
    <w:rsid w:val="007442F2"/>
    <w:rsid w:val="00751D69"/>
    <w:rsid w:val="007674C4"/>
    <w:rsid w:val="007A4F18"/>
    <w:rsid w:val="007D77DF"/>
    <w:rsid w:val="007E141F"/>
    <w:rsid w:val="007E726A"/>
    <w:rsid w:val="0080493C"/>
    <w:rsid w:val="0080587C"/>
    <w:rsid w:val="008500C0"/>
    <w:rsid w:val="00855F19"/>
    <w:rsid w:val="0085678F"/>
    <w:rsid w:val="00860666"/>
    <w:rsid w:val="00863F92"/>
    <w:rsid w:val="00883C04"/>
    <w:rsid w:val="00884312"/>
    <w:rsid w:val="0089326D"/>
    <w:rsid w:val="008A4FB0"/>
    <w:rsid w:val="008C74EA"/>
    <w:rsid w:val="008E3F79"/>
    <w:rsid w:val="00931910"/>
    <w:rsid w:val="00934379"/>
    <w:rsid w:val="00970CFE"/>
    <w:rsid w:val="009954BC"/>
    <w:rsid w:val="009A3DB2"/>
    <w:rsid w:val="009B3E71"/>
    <w:rsid w:val="009B6368"/>
    <w:rsid w:val="009C029D"/>
    <w:rsid w:val="00A03A96"/>
    <w:rsid w:val="00A21D14"/>
    <w:rsid w:val="00A229D5"/>
    <w:rsid w:val="00A30996"/>
    <w:rsid w:val="00A54595"/>
    <w:rsid w:val="00A615B9"/>
    <w:rsid w:val="00A635FA"/>
    <w:rsid w:val="00A7161A"/>
    <w:rsid w:val="00A738CA"/>
    <w:rsid w:val="00A7601F"/>
    <w:rsid w:val="00A82FD6"/>
    <w:rsid w:val="00A853C4"/>
    <w:rsid w:val="00A96E2C"/>
    <w:rsid w:val="00AB222F"/>
    <w:rsid w:val="00B1044A"/>
    <w:rsid w:val="00B1209A"/>
    <w:rsid w:val="00B1416A"/>
    <w:rsid w:val="00B165FD"/>
    <w:rsid w:val="00B32A58"/>
    <w:rsid w:val="00B342D5"/>
    <w:rsid w:val="00B5021F"/>
    <w:rsid w:val="00B50901"/>
    <w:rsid w:val="00B611D1"/>
    <w:rsid w:val="00B64875"/>
    <w:rsid w:val="00B70C4B"/>
    <w:rsid w:val="00B7207B"/>
    <w:rsid w:val="00B81381"/>
    <w:rsid w:val="00BA49EF"/>
    <w:rsid w:val="00BA4E08"/>
    <w:rsid w:val="00BD4847"/>
    <w:rsid w:val="00BD65C1"/>
    <w:rsid w:val="00BE13C9"/>
    <w:rsid w:val="00BE149B"/>
    <w:rsid w:val="00BE14E4"/>
    <w:rsid w:val="00BE226F"/>
    <w:rsid w:val="00BE2EF6"/>
    <w:rsid w:val="00BF0A43"/>
    <w:rsid w:val="00C16DD4"/>
    <w:rsid w:val="00C36102"/>
    <w:rsid w:val="00C56029"/>
    <w:rsid w:val="00C57B85"/>
    <w:rsid w:val="00C83C27"/>
    <w:rsid w:val="00C8411D"/>
    <w:rsid w:val="00CA6FA1"/>
    <w:rsid w:val="00CB1FE3"/>
    <w:rsid w:val="00CC7695"/>
    <w:rsid w:val="00CD4DF8"/>
    <w:rsid w:val="00CD76DE"/>
    <w:rsid w:val="00CE6171"/>
    <w:rsid w:val="00CE7AF2"/>
    <w:rsid w:val="00D0221B"/>
    <w:rsid w:val="00D114C3"/>
    <w:rsid w:val="00D15069"/>
    <w:rsid w:val="00D224F4"/>
    <w:rsid w:val="00D27331"/>
    <w:rsid w:val="00D32CF1"/>
    <w:rsid w:val="00D454D3"/>
    <w:rsid w:val="00D54E14"/>
    <w:rsid w:val="00D62AC1"/>
    <w:rsid w:val="00D817ED"/>
    <w:rsid w:val="00D83C8E"/>
    <w:rsid w:val="00D92899"/>
    <w:rsid w:val="00D96F03"/>
    <w:rsid w:val="00DA1F0F"/>
    <w:rsid w:val="00DA735B"/>
    <w:rsid w:val="00DB3FC6"/>
    <w:rsid w:val="00DC27CC"/>
    <w:rsid w:val="00DE53B1"/>
    <w:rsid w:val="00DF2510"/>
    <w:rsid w:val="00DF25B6"/>
    <w:rsid w:val="00DF368C"/>
    <w:rsid w:val="00DF5EEA"/>
    <w:rsid w:val="00DF623E"/>
    <w:rsid w:val="00E1022F"/>
    <w:rsid w:val="00E14379"/>
    <w:rsid w:val="00E27799"/>
    <w:rsid w:val="00E367A5"/>
    <w:rsid w:val="00E3711B"/>
    <w:rsid w:val="00E61DC5"/>
    <w:rsid w:val="00E65256"/>
    <w:rsid w:val="00EB65AC"/>
    <w:rsid w:val="00ED26D6"/>
    <w:rsid w:val="00ED5AFF"/>
    <w:rsid w:val="00ED75C2"/>
    <w:rsid w:val="00EE45FC"/>
    <w:rsid w:val="00EE4996"/>
    <w:rsid w:val="00EE7D7B"/>
    <w:rsid w:val="00F01993"/>
    <w:rsid w:val="00F05515"/>
    <w:rsid w:val="00F07B3D"/>
    <w:rsid w:val="00F2453F"/>
    <w:rsid w:val="00F76BC7"/>
    <w:rsid w:val="00F863B3"/>
    <w:rsid w:val="00F92436"/>
    <w:rsid w:val="00FA3CC0"/>
    <w:rsid w:val="00FB50B8"/>
    <w:rsid w:val="00FC332D"/>
    <w:rsid w:val="00FF2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2B4AB"/>
  <w15:docId w15:val="{88775EE5-3242-49DC-B0D2-FD097C829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34379"/>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934379"/>
    <w:pPr>
      <w:keepNext/>
      <w:jc w:val="center"/>
      <w:outlineLvl w:val="0"/>
    </w:pPr>
    <w:rPr>
      <w:rFonts w:ascii="Arial" w:hAnsi="Arial"/>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34379"/>
    <w:rPr>
      <w:rFonts w:ascii="Arial" w:eastAsia="Times New Roman" w:hAnsi="Arial" w:cs="Times New Roman"/>
      <w:b/>
      <w:sz w:val="24"/>
      <w:szCs w:val="20"/>
      <w:lang w:eastAsia="cs-CZ"/>
    </w:rPr>
  </w:style>
  <w:style w:type="paragraph" w:customStyle="1" w:styleId="Styl1">
    <w:name w:val="Styl1"/>
    <w:basedOn w:val="Normln"/>
    <w:rsid w:val="00934379"/>
    <w:rPr>
      <w:rFonts w:ascii="Arial" w:hAnsi="Arial"/>
      <w:sz w:val="24"/>
    </w:rPr>
  </w:style>
  <w:style w:type="paragraph" w:customStyle="1" w:styleId="Styl2">
    <w:name w:val="Styl2"/>
    <w:basedOn w:val="Styl1"/>
    <w:rsid w:val="00934379"/>
    <w:pPr>
      <w:numPr>
        <w:numId w:val="1"/>
      </w:numPr>
    </w:pPr>
  </w:style>
  <w:style w:type="paragraph" w:styleId="Zkladntext2">
    <w:name w:val="Body Text 2"/>
    <w:basedOn w:val="Normln"/>
    <w:link w:val="Zkladntext2Char"/>
    <w:rsid w:val="00934379"/>
    <w:pPr>
      <w:jc w:val="center"/>
    </w:pPr>
    <w:rPr>
      <w:rFonts w:ascii="Arial" w:hAnsi="Arial"/>
      <w:snapToGrid w:val="0"/>
      <w:sz w:val="24"/>
    </w:rPr>
  </w:style>
  <w:style w:type="character" w:customStyle="1" w:styleId="Zkladntext2Char">
    <w:name w:val="Základní text 2 Char"/>
    <w:basedOn w:val="Standardnpsmoodstavce"/>
    <w:link w:val="Zkladntext2"/>
    <w:rsid w:val="00934379"/>
    <w:rPr>
      <w:rFonts w:ascii="Arial" w:eastAsia="Times New Roman" w:hAnsi="Arial" w:cs="Times New Roman"/>
      <w:snapToGrid w:val="0"/>
      <w:sz w:val="24"/>
      <w:szCs w:val="20"/>
      <w:lang w:eastAsia="cs-CZ"/>
    </w:rPr>
  </w:style>
  <w:style w:type="paragraph" w:styleId="Nzev">
    <w:name w:val="Title"/>
    <w:basedOn w:val="Normln"/>
    <w:link w:val="NzevChar"/>
    <w:qFormat/>
    <w:rsid w:val="00934379"/>
    <w:pPr>
      <w:jc w:val="center"/>
    </w:pPr>
    <w:rPr>
      <w:rFonts w:ascii="Garamond" w:hAnsi="Garamond"/>
      <w:b/>
      <w:sz w:val="24"/>
    </w:rPr>
  </w:style>
  <w:style w:type="character" w:customStyle="1" w:styleId="NzevChar">
    <w:name w:val="Název Char"/>
    <w:basedOn w:val="Standardnpsmoodstavce"/>
    <w:link w:val="Nzev"/>
    <w:rsid w:val="00934379"/>
    <w:rPr>
      <w:rFonts w:ascii="Garamond" w:eastAsia="Times New Roman" w:hAnsi="Garamond" w:cs="Times New Roman"/>
      <w:b/>
      <w:sz w:val="24"/>
      <w:szCs w:val="20"/>
      <w:lang w:eastAsia="cs-CZ"/>
    </w:rPr>
  </w:style>
  <w:style w:type="paragraph" w:customStyle="1" w:styleId="Zkladntext21">
    <w:name w:val="Základní text 21"/>
    <w:basedOn w:val="Normln"/>
    <w:rsid w:val="00934379"/>
    <w:pPr>
      <w:overflowPunct w:val="0"/>
      <w:autoSpaceDE w:val="0"/>
      <w:autoSpaceDN w:val="0"/>
      <w:adjustRightInd w:val="0"/>
      <w:ind w:firstLine="708"/>
      <w:jc w:val="both"/>
      <w:textAlignment w:val="baseline"/>
    </w:pPr>
    <w:rPr>
      <w:sz w:val="24"/>
      <w:lang w:val="sk-SK" w:eastAsia="sk-SK"/>
    </w:rPr>
  </w:style>
  <w:style w:type="paragraph" w:styleId="Zpat">
    <w:name w:val="footer"/>
    <w:basedOn w:val="Normln"/>
    <w:link w:val="ZpatChar"/>
    <w:rsid w:val="00934379"/>
    <w:pPr>
      <w:tabs>
        <w:tab w:val="center" w:pos="4536"/>
        <w:tab w:val="right" w:pos="9072"/>
      </w:tabs>
    </w:pPr>
  </w:style>
  <w:style w:type="character" w:customStyle="1" w:styleId="ZpatChar">
    <w:name w:val="Zápatí Char"/>
    <w:basedOn w:val="Standardnpsmoodstavce"/>
    <w:link w:val="Zpat"/>
    <w:rsid w:val="0093437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D83C8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3C8E"/>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F76BC7"/>
    <w:rPr>
      <w:color w:val="0000FF" w:themeColor="hyperlink"/>
      <w:u w:val="single"/>
    </w:rPr>
  </w:style>
  <w:style w:type="character" w:customStyle="1" w:styleId="Nevyeenzmnka1">
    <w:name w:val="Nevyřešená zmínka1"/>
    <w:basedOn w:val="Standardnpsmoodstavce"/>
    <w:uiPriority w:val="99"/>
    <w:semiHidden/>
    <w:unhideWhenUsed/>
    <w:rsid w:val="00F76BC7"/>
    <w:rPr>
      <w:color w:val="605E5C"/>
      <w:shd w:val="clear" w:color="auto" w:fill="E1DFDD"/>
    </w:rPr>
  </w:style>
  <w:style w:type="paragraph" w:styleId="Odstavecseseznamem">
    <w:name w:val="List Paragraph"/>
    <w:basedOn w:val="Normln"/>
    <w:uiPriority w:val="34"/>
    <w:qFormat/>
    <w:rsid w:val="00F863B3"/>
    <w:pPr>
      <w:ind w:left="720"/>
      <w:contextualSpacing/>
    </w:pPr>
  </w:style>
  <w:style w:type="character" w:styleId="Sledovanodkaz">
    <w:name w:val="FollowedHyperlink"/>
    <w:basedOn w:val="Standardnpsmoodstavce"/>
    <w:uiPriority w:val="99"/>
    <w:semiHidden/>
    <w:unhideWhenUsed/>
    <w:rsid w:val="0067190B"/>
    <w:rPr>
      <w:color w:val="800080" w:themeColor="followedHyperlink"/>
      <w:u w:val="single"/>
    </w:rPr>
  </w:style>
  <w:style w:type="paragraph" w:styleId="Revize">
    <w:name w:val="Revision"/>
    <w:hidden/>
    <w:uiPriority w:val="99"/>
    <w:semiHidden/>
    <w:rsid w:val="00D92899"/>
    <w:pPr>
      <w:spacing w:after="0" w:line="240" w:lineRule="auto"/>
    </w:pPr>
    <w:rPr>
      <w:rFonts w:ascii="Times New Roman" w:eastAsia="Times New Roman" w:hAnsi="Times New Roman" w:cs="Times New Roman"/>
      <w:sz w:val="20"/>
      <w:szCs w:val="20"/>
      <w:lang w:eastAsia="cs-CZ"/>
    </w:rPr>
  </w:style>
  <w:style w:type="paragraph" w:styleId="Normlnweb">
    <w:name w:val="Normal (Web)"/>
    <w:basedOn w:val="Normln"/>
    <w:uiPriority w:val="99"/>
    <w:unhideWhenUsed/>
    <w:rsid w:val="00B6487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69861">
      <w:bodyDiv w:val="1"/>
      <w:marLeft w:val="0"/>
      <w:marRight w:val="0"/>
      <w:marTop w:val="0"/>
      <w:marBottom w:val="0"/>
      <w:divBdr>
        <w:top w:val="none" w:sz="0" w:space="0" w:color="auto"/>
        <w:left w:val="none" w:sz="0" w:space="0" w:color="auto"/>
        <w:bottom w:val="none" w:sz="0" w:space="0" w:color="auto"/>
        <w:right w:val="none" w:sz="0" w:space="0" w:color="auto"/>
      </w:divBdr>
    </w:div>
    <w:div w:id="558634357">
      <w:bodyDiv w:val="1"/>
      <w:marLeft w:val="0"/>
      <w:marRight w:val="0"/>
      <w:marTop w:val="0"/>
      <w:marBottom w:val="0"/>
      <w:divBdr>
        <w:top w:val="none" w:sz="0" w:space="0" w:color="auto"/>
        <w:left w:val="none" w:sz="0" w:space="0" w:color="auto"/>
        <w:bottom w:val="none" w:sz="0" w:space="0" w:color="auto"/>
        <w:right w:val="none" w:sz="0" w:space="0" w:color="auto"/>
      </w:divBdr>
    </w:div>
    <w:div w:id="1416628004">
      <w:bodyDiv w:val="1"/>
      <w:marLeft w:val="0"/>
      <w:marRight w:val="0"/>
      <w:marTop w:val="0"/>
      <w:marBottom w:val="0"/>
      <w:divBdr>
        <w:top w:val="none" w:sz="0" w:space="0" w:color="auto"/>
        <w:left w:val="none" w:sz="0" w:space="0" w:color="auto"/>
        <w:bottom w:val="none" w:sz="0" w:space="0" w:color="auto"/>
        <w:right w:val="none" w:sz="0" w:space="0" w:color="auto"/>
      </w:divBdr>
    </w:div>
    <w:div w:id="191315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2270</Words>
  <Characters>13393</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 Lišková</dc:creator>
  <cp:lastModifiedBy>Veronika Klímová</cp:lastModifiedBy>
  <cp:revision>3</cp:revision>
  <cp:lastPrinted>2018-01-08T11:46:00Z</cp:lastPrinted>
  <dcterms:created xsi:type="dcterms:W3CDTF">2025-10-03T07:28:00Z</dcterms:created>
  <dcterms:modified xsi:type="dcterms:W3CDTF">2025-10-03T07:31:00Z</dcterms:modified>
</cp:coreProperties>
</file>