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2D3E" w14:textId="77777777" w:rsidR="00313392" w:rsidRPr="00532BFF" w:rsidRDefault="00532BFF" w:rsidP="00532BFF">
      <w:pPr>
        <w:jc w:val="right"/>
        <w:rPr>
          <w:rFonts w:ascii="Tahoma" w:hAnsi="Tahoma" w:cs="Tahoma"/>
          <w:b/>
          <w:sz w:val="20"/>
          <w:szCs w:val="20"/>
        </w:rPr>
      </w:pPr>
      <w:r w:rsidRPr="00532BFF">
        <w:rPr>
          <w:rFonts w:ascii="Tahoma" w:hAnsi="Tahoma" w:cs="Tahoma"/>
          <w:b/>
          <w:sz w:val="20"/>
          <w:szCs w:val="20"/>
        </w:rPr>
        <w:t>Číslo smlouvy objednatele</w:t>
      </w:r>
      <w:r w:rsidR="00CD1D62">
        <w:rPr>
          <w:rFonts w:ascii="Tahoma" w:hAnsi="Tahoma" w:cs="Tahoma"/>
          <w:b/>
          <w:sz w:val="20"/>
          <w:szCs w:val="20"/>
        </w:rPr>
        <w:t xml:space="preserve">:  </w:t>
      </w:r>
      <w:r w:rsidR="00855136">
        <w:rPr>
          <w:rFonts w:ascii="Tahoma" w:hAnsi="Tahoma" w:cs="Tahoma"/>
          <w:b/>
          <w:sz w:val="20"/>
          <w:szCs w:val="20"/>
        </w:rPr>
        <w:t>2592</w:t>
      </w:r>
      <w:r w:rsidR="005E4F47">
        <w:rPr>
          <w:rFonts w:ascii="Tahoma" w:hAnsi="Tahoma" w:cs="Tahoma"/>
          <w:b/>
          <w:sz w:val="20"/>
          <w:szCs w:val="20"/>
        </w:rPr>
        <w:t>/2025</w:t>
      </w:r>
    </w:p>
    <w:p w14:paraId="64FA5353" w14:textId="77777777" w:rsidR="002D003D" w:rsidRDefault="00683D25" w:rsidP="00FC18C7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Dodatek č. 2</w:t>
      </w:r>
      <w:r w:rsidR="002D003D">
        <w:rPr>
          <w:rFonts w:ascii="Tahoma" w:hAnsi="Tahoma" w:cs="Tahoma"/>
          <w:b/>
          <w:sz w:val="28"/>
          <w:szCs w:val="28"/>
        </w:rPr>
        <w:t xml:space="preserve"> </w:t>
      </w:r>
    </w:p>
    <w:p w14:paraId="725B9302" w14:textId="77777777" w:rsidR="006F4E29" w:rsidRDefault="002D003D" w:rsidP="00FC18C7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k Příkazní smlouvě č. 2592/2025, uzavřené dne 23. 4. 2025</w:t>
      </w:r>
      <w:r w:rsidR="00683D25">
        <w:rPr>
          <w:rFonts w:ascii="Tahoma" w:hAnsi="Tahoma" w:cs="Tahoma"/>
          <w:b/>
          <w:sz w:val="28"/>
          <w:szCs w:val="28"/>
        </w:rPr>
        <w:t xml:space="preserve"> </w:t>
      </w:r>
    </w:p>
    <w:p w14:paraId="3E23973B" w14:textId="77777777" w:rsidR="00E239D3" w:rsidRPr="007867D3" w:rsidRDefault="006F4E29" w:rsidP="00FC18C7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7867D3">
        <w:rPr>
          <w:rFonts w:ascii="Tahoma" w:hAnsi="Tahoma" w:cs="Tahoma"/>
          <w:sz w:val="24"/>
          <w:szCs w:val="24"/>
        </w:rPr>
        <w:t xml:space="preserve"> na </w:t>
      </w:r>
      <w:r w:rsidR="004C6426">
        <w:rPr>
          <w:rFonts w:ascii="Tahoma" w:hAnsi="Tahoma" w:cs="Tahoma"/>
          <w:sz w:val="24"/>
          <w:szCs w:val="24"/>
        </w:rPr>
        <w:t>inženýrskou činnost, vč. vypracování nových PBŘ a podkladů, nutných k zajištění stanovisek ze strany HZS MSK, příp</w:t>
      </w:r>
      <w:r w:rsidR="00683D25">
        <w:rPr>
          <w:rFonts w:ascii="Tahoma" w:hAnsi="Tahoma" w:cs="Tahoma"/>
          <w:sz w:val="24"/>
          <w:szCs w:val="24"/>
        </w:rPr>
        <w:t>adně dotčených stavebních úřadů, uzavřený dle § 2430 a násl. Zákona č. 89/2012 Sb., Občanský zákoník, mezi</w:t>
      </w:r>
    </w:p>
    <w:p w14:paraId="766D94A9" w14:textId="77777777" w:rsidR="005320FF" w:rsidRPr="00E30A0E" w:rsidRDefault="005320FF" w:rsidP="005320FF">
      <w:pPr>
        <w:pStyle w:val="Bezmezer"/>
        <w:jc w:val="center"/>
        <w:rPr>
          <w:rFonts w:ascii="Tahoma" w:hAnsi="Tahoma" w:cs="Tahoma"/>
          <w:b/>
        </w:rPr>
      </w:pPr>
      <w:r w:rsidRPr="00E30A0E">
        <w:rPr>
          <w:rFonts w:ascii="Tahoma" w:hAnsi="Tahoma" w:cs="Tahoma"/>
          <w:b/>
        </w:rPr>
        <w:t>I.</w:t>
      </w:r>
    </w:p>
    <w:p w14:paraId="64ED1C9D" w14:textId="77777777" w:rsidR="005320FF" w:rsidRPr="00E30A0E" w:rsidRDefault="005320FF" w:rsidP="005320FF">
      <w:pPr>
        <w:pStyle w:val="Bezmezer"/>
        <w:jc w:val="center"/>
        <w:rPr>
          <w:rFonts w:ascii="Tahoma" w:hAnsi="Tahoma" w:cs="Tahoma"/>
          <w:b/>
        </w:rPr>
      </w:pPr>
      <w:r w:rsidRPr="00E30A0E">
        <w:rPr>
          <w:rFonts w:ascii="Tahoma" w:hAnsi="Tahoma" w:cs="Tahoma"/>
          <w:b/>
        </w:rPr>
        <w:t>Smluvní strany</w:t>
      </w:r>
    </w:p>
    <w:p w14:paraId="776FB1BC" w14:textId="77777777" w:rsidR="005320FF" w:rsidRPr="00952A9D" w:rsidRDefault="005320FF" w:rsidP="005320FF">
      <w:pPr>
        <w:pStyle w:val="Bezmezer"/>
        <w:numPr>
          <w:ilvl w:val="0"/>
          <w:numId w:val="1"/>
        </w:numPr>
        <w:ind w:left="360"/>
        <w:jc w:val="both"/>
        <w:rPr>
          <w:rFonts w:ascii="Tahoma" w:hAnsi="Tahoma" w:cs="Tahoma"/>
          <w:b/>
        </w:rPr>
      </w:pPr>
      <w:r w:rsidRPr="00952A9D">
        <w:rPr>
          <w:rFonts w:ascii="Tahoma" w:hAnsi="Tahoma" w:cs="Tahoma"/>
          <w:b/>
        </w:rPr>
        <w:t>Čtyřlístek – centrum pro osoby se zdravotním postižením Ostrava, příspěvková organizace</w:t>
      </w:r>
    </w:p>
    <w:p w14:paraId="13027F6C" w14:textId="77777777" w:rsidR="005320FF" w:rsidRPr="00E30A0E" w:rsidRDefault="005320FF" w:rsidP="005320FF">
      <w:pPr>
        <w:pStyle w:val="Bezmezer"/>
        <w:ind w:left="360"/>
        <w:jc w:val="both"/>
        <w:rPr>
          <w:rFonts w:ascii="Tahoma" w:hAnsi="Tahoma" w:cs="Tahoma"/>
        </w:rPr>
      </w:pPr>
      <w:r w:rsidRPr="00E30A0E">
        <w:rPr>
          <w:rFonts w:ascii="Tahoma" w:hAnsi="Tahoma" w:cs="Tahoma"/>
        </w:rPr>
        <w:t xml:space="preserve">Se </w:t>
      </w:r>
      <w:r w:rsidR="006F7858">
        <w:rPr>
          <w:rFonts w:ascii="Tahoma" w:hAnsi="Tahoma" w:cs="Tahoma"/>
        </w:rPr>
        <w:t xml:space="preserve">sídlem:           </w:t>
      </w:r>
      <w:r w:rsidR="006F7858">
        <w:rPr>
          <w:rFonts w:ascii="Tahoma" w:hAnsi="Tahoma" w:cs="Tahoma"/>
        </w:rPr>
        <w:tab/>
      </w:r>
      <w:r w:rsidR="006F7858">
        <w:rPr>
          <w:rFonts w:ascii="Tahoma" w:hAnsi="Tahoma" w:cs="Tahoma"/>
        </w:rPr>
        <w:tab/>
      </w:r>
      <w:r w:rsidR="004903B4">
        <w:rPr>
          <w:rFonts w:ascii="Tahoma" w:hAnsi="Tahoma" w:cs="Tahoma"/>
        </w:rPr>
        <w:tab/>
      </w:r>
      <w:r w:rsidRPr="00E30A0E">
        <w:rPr>
          <w:rFonts w:ascii="Tahoma" w:hAnsi="Tahoma" w:cs="Tahoma"/>
        </w:rPr>
        <w:t>Hladnovská 751/119, 712 00 Ostrava – Muglinov</w:t>
      </w:r>
    </w:p>
    <w:p w14:paraId="61DF0B1A" w14:textId="77777777" w:rsidR="005320FF" w:rsidRPr="00E30A0E" w:rsidRDefault="005320FF" w:rsidP="005320FF">
      <w:pPr>
        <w:pStyle w:val="Bezmezer"/>
        <w:ind w:left="360"/>
        <w:jc w:val="both"/>
        <w:rPr>
          <w:rFonts w:ascii="Tahoma" w:hAnsi="Tahoma" w:cs="Tahoma"/>
        </w:rPr>
      </w:pPr>
      <w:r w:rsidRPr="00E30A0E">
        <w:rPr>
          <w:rFonts w:ascii="Tahoma" w:hAnsi="Tahoma" w:cs="Tahoma"/>
        </w:rPr>
        <w:t>Za</w:t>
      </w:r>
      <w:r w:rsidR="006F7858">
        <w:rPr>
          <w:rFonts w:ascii="Tahoma" w:hAnsi="Tahoma" w:cs="Tahoma"/>
        </w:rPr>
        <w:t xml:space="preserve">stoupen:                </w:t>
      </w:r>
      <w:r w:rsidR="006F7858">
        <w:rPr>
          <w:rFonts w:ascii="Tahoma" w:hAnsi="Tahoma" w:cs="Tahoma"/>
        </w:rPr>
        <w:tab/>
      </w:r>
      <w:r w:rsidR="004903B4">
        <w:rPr>
          <w:rFonts w:ascii="Tahoma" w:hAnsi="Tahoma" w:cs="Tahoma"/>
        </w:rPr>
        <w:tab/>
      </w:r>
      <w:r w:rsidRPr="00E30A0E">
        <w:rPr>
          <w:rFonts w:ascii="Tahoma" w:hAnsi="Tahoma" w:cs="Tahoma"/>
        </w:rPr>
        <w:t>PhDr. Svatoplukem Aniolem, ředitelem organizace</w:t>
      </w:r>
    </w:p>
    <w:p w14:paraId="44B9DF7A" w14:textId="77777777" w:rsidR="005320FF" w:rsidRPr="00E30A0E" w:rsidRDefault="005320FF" w:rsidP="005320FF">
      <w:pPr>
        <w:pStyle w:val="Bezmezer"/>
        <w:ind w:left="360"/>
        <w:jc w:val="both"/>
        <w:rPr>
          <w:rFonts w:ascii="Tahoma" w:hAnsi="Tahoma" w:cs="Tahoma"/>
        </w:rPr>
      </w:pPr>
      <w:r w:rsidRPr="00E30A0E">
        <w:rPr>
          <w:rFonts w:ascii="Tahoma" w:hAnsi="Tahoma" w:cs="Tahoma"/>
        </w:rPr>
        <w:t xml:space="preserve">IČ: </w:t>
      </w:r>
      <w:r w:rsidR="006F7858">
        <w:rPr>
          <w:rFonts w:ascii="Tahoma" w:hAnsi="Tahoma" w:cs="Tahoma"/>
        </w:rPr>
        <w:t xml:space="preserve">                     </w:t>
      </w:r>
      <w:r w:rsidR="006F7858">
        <w:rPr>
          <w:rFonts w:ascii="Tahoma" w:hAnsi="Tahoma" w:cs="Tahoma"/>
        </w:rPr>
        <w:tab/>
      </w:r>
      <w:r w:rsidR="004903B4">
        <w:rPr>
          <w:rFonts w:ascii="Tahoma" w:hAnsi="Tahoma" w:cs="Tahoma"/>
        </w:rPr>
        <w:tab/>
      </w:r>
      <w:r w:rsidRPr="00E30A0E">
        <w:rPr>
          <w:rFonts w:ascii="Tahoma" w:hAnsi="Tahoma" w:cs="Tahoma"/>
        </w:rPr>
        <w:t xml:space="preserve">70631808 </w:t>
      </w:r>
    </w:p>
    <w:p w14:paraId="29BF2EE7" w14:textId="77777777" w:rsidR="00EB0B90" w:rsidRDefault="005320FF" w:rsidP="005320FF">
      <w:pPr>
        <w:pStyle w:val="Bezmezer"/>
        <w:ind w:left="360"/>
        <w:jc w:val="both"/>
        <w:rPr>
          <w:rFonts w:ascii="Tahoma" w:hAnsi="Tahoma" w:cs="Tahoma"/>
        </w:rPr>
      </w:pPr>
      <w:r w:rsidRPr="00E30A0E">
        <w:rPr>
          <w:rFonts w:ascii="Tahoma" w:hAnsi="Tahoma" w:cs="Tahoma"/>
        </w:rPr>
        <w:t xml:space="preserve">DIČ: </w:t>
      </w:r>
      <w:r w:rsidR="006F7858">
        <w:rPr>
          <w:rFonts w:ascii="Tahoma" w:hAnsi="Tahoma" w:cs="Tahoma"/>
        </w:rPr>
        <w:t xml:space="preserve">                    </w:t>
      </w:r>
      <w:r w:rsidR="006F7858">
        <w:rPr>
          <w:rFonts w:ascii="Tahoma" w:hAnsi="Tahoma" w:cs="Tahoma"/>
        </w:rPr>
        <w:tab/>
      </w:r>
      <w:r w:rsidR="004903B4">
        <w:rPr>
          <w:rFonts w:ascii="Tahoma" w:hAnsi="Tahoma" w:cs="Tahoma"/>
        </w:rPr>
        <w:tab/>
      </w:r>
      <w:r w:rsidRPr="00E30A0E">
        <w:rPr>
          <w:rFonts w:ascii="Tahoma" w:hAnsi="Tahoma" w:cs="Tahoma"/>
        </w:rPr>
        <w:t>CZ70631808</w:t>
      </w:r>
    </w:p>
    <w:p w14:paraId="267716C2" w14:textId="7693ADA0" w:rsidR="00EB0B90" w:rsidRDefault="00EB0B90" w:rsidP="005320FF">
      <w:pPr>
        <w:pStyle w:val="Bezmezer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Telefon: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1D7BE2">
        <w:rPr>
          <w:rFonts w:ascii="Tahoma" w:hAnsi="Tahoma" w:cs="Tahoma"/>
        </w:rPr>
        <w:t>XXXXX</w:t>
      </w:r>
    </w:p>
    <w:p w14:paraId="41B0C4DA" w14:textId="6B7EED78" w:rsidR="00EB0B90" w:rsidRDefault="00EB0B90" w:rsidP="005320FF">
      <w:pPr>
        <w:pStyle w:val="Bezmezer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E-mail: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hyperlink r:id="rId8" w:history="1">
        <w:r w:rsidR="001D7BE2">
          <w:rPr>
            <w:rStyle w:val="Hypertextovodkaz"/>
            <w:rFonts w:ascii="Tahoma" w:hAnsi="Tahoma" w:cs="Tahoma"/>
          </w:rPr>
          <w:t>XXXXX</w:t>
        </w:r>
      </w:hyperlink>
    </w:p>
    <w:p w14:paraId="357CB7C3" w14:textId="77777777" w:rsidR="005320FF" w:rsidRPr="00E30A0E" w:rsidRDefault="00EB0B90" w:rsidP="005320FF">
      <w:pPr>
        <w:pStyle w:val="Bezmezer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Datová schránka: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BB3016">
        <w:rPr>
          <w:rFonts w:ascii="Tahoma" w:hAnsi="Tahoma" w:cs="Tahoma"/>
        </w:rPr>
        <w:t>9qab7g4</w:t>
      </w:r>
      <w:r w:rsidR="005320FF" w:rsidRPr="00E30A0E">
        <w:rPr>
          <w:rFonts w:ascii="Tahoma" w:hAnsi="Tahoma" w:cs="Tahoma"/>
        </w:rPr>
        <w:t xml:space="preserve">  </w:t>
      </w:r>
    </w:p>
    <w:p w14:paraId="0CA28225" w14:textId="04EB4EE8" w:rsidR="005320FF" w:rsidRPr="00E30A0E" w:rsidRDefault="0043014A" w:rsidP="005320FF">
      <w:pPr>
        <w:pStyle w:val="Bezmezer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Peněžní ústav</w:t>
      </w:r>
      <w:r w:rsidR="006F7858"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  <w:r w:rsidR="006F7858">
        <w:rPr>
          <w:rFonts w:ascii="Tahoma" w:hAnsi="Tahoma" w:cs="Tahoma"/>
        </w:rPr>
        <w:t xml:space="preserve">     </w:t>
      </w:r>
      <w:r w:rsidR="006F7858">
        <w:rPr>
          <w:rFonts w:ascii="Tahoma" w:hAnsi="Tahoma" w:cs="Tahoma"/>
        </w:rPr>
        <w:tab/>
      </w:r>
      <w:r w:rsidR="004903B4">
        <w:rPr>
          <w:rFonts w:ascii="Tahoma" w:hAnsi="Tahoma" w:cs="Tahoma"/>
        </w:rPr>
        <w:tab/>
      </w:r>
      <w:r w:rsidR="001D7BE2">
        <w:rPr>
          <w:rFonts w:ascii="Tahoma" w:hAnsi="Tahoma" w:cs="Tahoma"/>
        </w:rPr>
        <w:t>XXXXX</w:t>
      </w:r>
    </w:p>
    <w:p w14:paraId="516771CC" w14:textId="08AD02D7" w:rsidR="005320FF" w:rsidRPr="002F577F" w:rsidRDefault="005320FF" w:rsidP="005320FF">
      <w:pPr>
        <w:pStyle w:val="Bezmezer"/>
        <w:ind w:left="360"/>
        <w:jc w:val="both"/>
        <w:rPr>
          <w:rFonts w:ascii="Tahoma" w:hAnsi="Tahoma" w:cs="Tahoma"/>
        </w:rPr>
      </w:pPr>
      <w:r w:rsidRPr="002F577F">
        <w:rPr>
          <w:rFonts w:ascii="Tahoma" w:hAnsi="Tahoma" w:cs="Tahoma"/>
        </w:rPr>
        <w:t>Čísl</w:t>
      </w:r>
      <w:r w:rsidR="006F7858" w:rsidRPr="002F577F">
        <w:rPr>
          <w:rFonts w:ascii="Tahoma" w:hAnsi="Tahoma" w:cs="Tahoma"/>
        </w:rPr>
        <w:t xml:space="preserve">o účtu:               </w:t>
      </w:r>
      <w:r w:rsidR="006F7858" w:rsidRPr="002F577F">
        <w:rPr>
          <w:rFonts w:ascii="Tahoma" w:hAnsi="Tahoma" w:cs="Tahoma"/>
        </w:rPr>
        <w:tab/>
      </w:r>
      <w:r w:rsidR="004903B4">
        <w:rPr>
          <w:rFonts w:ascii="Tahoma" w:hAnsi="Tahoma" w:cs="Tahoma"/>
        </w:rPr>
        <w:tab/>
      </w:r>
      <w:r w:rsidR="001D7BE2">
        <w:rPr>
          <w:rFonts w:ascii="Tahoma" w:hAnsi="Tahoma" w:cs="Tahoma"/>
        </w:rPr>
        <w:t>XXXXX</w:t>
      </w:r>
    </w:p>
    <w:p w14:paraId="08858D55" w14:textId="1F471011" w:rsidR="0071254D" w:rsidRPr="00F82B90" w:rsidRDefault="0071254D" w:rsidP="0071254D">
      <w:pPr>
        <w:spacing w:after="0" w:line="240" w:lineRule="auto"/>
        <w:ind w:left="357"/>
        <w:jc w:val="both"/>
        <w:rPr>
          <w:rFonts w:ascii="Tahoma" w:hAnsi="Tahoma" w:cs="Tahoma"/>
        </w:rPr>
      </w:pPr>
      <w:r w:rsidRPr="00F82B90">
        <w:rPr>
          <w:rFonts w:ascii="Tahoma" w:hAnsi="Tahoma" w:cs="Tahoma"/>
        </w:rPr>
        <w:t>Osoba oprávněná jednat</w:t>
      </w:r>
      <w:r w:rsidR="00A00497" w:rsidRPr="00F82B90">
        <w:rPr>
          <w:rFonts w:ascii="Tahoma" w:hAnsi="Tahoma" w:cs="Tahoma"/>
        </w:rPr>
        <w:t xml:space="preserve"> </w:t>
      </w:r>
      <w:r w:rsidR="00A00497" w:rsidRPr="00F82B90">
        <w:rPr>
          <w:rFonts w:ascii="Tahoma" w:hAnsi="Tahoma" w:cs="Tahoma"/>
        </w:rPr>
        <w:tab/>
      </w:r>
      <w:r w:rsidR="00A00497" w:rsidRPr="00F82B90">
        <w:rPr>
          <w:rFonts w:ascii="Tahoma" w:hAnsi="Tahoma" w:cs="Tahoma"/>
        </w:rPr>
        <w:tab/>
      </w:r>
      <w:r w:rsidR="001D7BE2">
        <w:rPr>
          <w:rFonts w:ascii="Tahoma" w:hAnsi="Tahoma" w:cs="Tahoma"/>
        </w:rPr>
        <w:t>XXXXX</w:t>
      </w:r>
      <w:r w:rsidR="00F82B90" w:rsidRPr="00F82B90">
        <w:rPr>
          <w:rFonts w:ascii="Tahoma" w:hAnsi="Tahoma" w:cs="Tahoma"/>
        </w:rPr>
        <w:t xml:space="preserve">, vedoucí provozně-technického </w:t>
      </w:r>
      <w:r w:rsidR="00A00497" w:rsidRPr="00F82B90">
        <w:rPr>
          <w:rFonts w:ascii="Tahoma" w:hAnsi="Tahoma" w:cs="Tahoma"/>
        </w:rPr>
        <w:t>útvaru</w:t>
      </w:r>
    </w:p>
    <w:p w14:paraId="068BB0C7" w14:textId="3BB57DC3" w:rsidR="009A2EF8" w:rsidRPr="00F82B90" w:rsidRDefault="0071254D" w:rsidP="009A2EF8">
      <w:pPr>
        <w:pStyle w:val="Zhlav"/>
        <w:ind w:left="3540" w:hanging="3165"/>
        <w:rPr>
          <w:rFonts w:ascii="Tahoma" w:hAnsi="Tahoma" w:cs="Tahoma"/>
        </w:rPr>
      </w:pPr>
      <w:r w:rsidRPr="00F82B90">
        <w:rPr>
          <w:rFonts w:ascii="Tahoma" w:hAnsi="Tahoma" w:cs="Tahoma"/>
        </w:rPr>
        <w:t xml:space="preserve">ve věcech realizace </w:t>
      </w:r>
      <w:r w:rsidR="00651C3E" w:rsidRPr="00F82B90">
        <w:rPr>
          <w:rFonts w:ascii="Tahoma" w:hAnsi="Tahoma" w:cs="Tahoma"/>
        </w:rPr>
        <w:t>díla</w:t>
      </w:r>
      <w:r w:rsidRPr="00F82B90">
        <w:rPr>
          <w:rFonts w:ascii="Tahoma" w:hAnsi="Tahoma" w:cs="Tahoma"/>
        </w:rPr>
        <w:t xml:space="preserve">: </w:t>
      </w:r>
      <w:r w:rsidR="004903B4" w:rsidRPr="00F82B90">
        <w:rPr>
          <w:rFonts w:ascii="Tahoma" w:hAnsi="Tahoma" w:cs="Tahoma"/>
        </w:rPr>
        <w:tab/>
        <w:t xml:space="preserve">T: </w:t>
      </w:r>
      <w:r w:rsidR="001D7BE2">
        <w:rPr>
          <w:rFonts w:ascii="Tahoma" w:hAnsi="Tahoma" w:cs="Tahoma"/>
        </w:rPr>
        <w:t>XXXXX</w:t>
      </w:r>
      <w:r w:rsidR="00F82B90" w:rsidRPr="00F82B90">
        <w:rPr>
          <w:rFonts w:ascii="Tahoma" w:hAnsi="Tahoma" w:cs="Tahoma"/>
        </w:rPr>
        <w:t xml:space="preserve">, M: </w:t>
      </w:r>
      <w:r w:rsidR="001D7BE2">
        <w:rPr>
          <w:rFonts w:ascii="Tahoma" w:hAnsi="Tahoma" w:cs="Tahoma"/>
        </w:rPr>
        <w:t>XXXXX</w:t>
      </w:r>
    </w:p>
    <w:p w14:paraId="38096CEE" w14:textId="171CD955" w:rsidR="00E770FE" w:rsidRPr="00F82B90" w:rsidRDefault="004903B4" w:rsidP="004903B4">
      <w:pPr>
        <w:pStyle w:val="Zhlav"/>
        <w:ind w:left="3540" w:hanging="3165"/>
        <w:rPr>
          <w:rStyle w:val="Hypertextovodkaz"/>
          <w:rFonts w:ascii="Tahoma" w:hAnsi="Tahoma" w:cs="Tahoma"/>
        </w:rPr>
      </w:pPr>
      <w:r w:rsidRPr="00F82B90">
        <w:rPr>
          <w:rFonts w:ascii="Tahoma" w:hAnsi="Tahoma" w:cs="Tahoma"/>
        </w:rPr>
        <w:tab/>
        <w:t>E-mail:</w:t>
      </w:r>
      <w:r w:rsidR="00F82B90" w:rsidRPr="00F82B90">
        <w:rPr>
          <w:rFonts w:ascii="Tahoma" w:hAnsi="Tahoma" w:cs="Tahoma"/>
        </w:rPr>
        <w:t xml:space="preserve"> </w:t>
      </w:r>
      <w:r w:rsidR="001D7BE2">
        <w:rPr>
          <w:rFonts w:ascii="Tahoma" w:hAnsi="Tahoma" w:cs="Tahoma"/>
        </w:rPr>
        <w:t>XXXXX</w:t>
      </w:r>
    </w:p>
    <w:p w14:paraId="5CA4A77F" w14:textId="77777777" w:rsidR="009A2EF8" w:rsidRPr="00F82B90" w:rsidRDefault="009A2EF8" w:rsidP="004903B4">
      <w:pPr>
        <w:pStyle w:val="Zhlav"/>
        <w:ind w:left="3540" w:hanging="3165"/>
        <w:rPr>
          <w:rStyle w:val="Hypertextovodkaz"/>
          <w:rFonts w:ascii="Tahoma" w:hAnsi="Tahoma" w:cs="Tahoma"/>
          <w:color w:val="auto"/>
        </w:rPr>
      </w:pPr>
    </w:p>
    <w:p w14:paraId="33BAA674" w14:textId="77777777" w:rsidR="00E0499C" w:rsidRDefault="00CF55DE" w:rsidP="00CF55DE">
      <w:pPr>
        <w:pStyle w:val="Bezmezer"/>
        <w:ind w:left="2832" w:hanging="24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Registrace:</w:t>
      </w:r>
      <w:r>
        <w:rPr>
          <w:rFonts w:ascii="Tahoma" w:hAnsi="Tahoma" w:cs="Tahoma"/>
        </w:rPr>
        <w:tab/>
      </w:r>
      <w:r w:rsidR="00E0499C">
        <w:rPr>
          <w:rFonts w:ascii="Tahoma" w:hAnsi="Tahoma" w:cs="Tahoma"/>
        </w:rPr>
        <w:t xml:space="preserve">    </w:t>
      </w:r>
      <w:r w:rsidR="00FC18C7">
        <w:rPr>
          <w:rFonts w:ascii="Tahoma" w:hAnsi="Tahoma" w:cs="Tahoma"/>
        </w:rPr>
        <w:tab/>
      </w:r>
      <w:r>
        <w:rPr>
          <w:rFonts w:ascii="Tahoma" w:hAnsi="Tahoma" w:cs="Tahoma"/>
        </w:rPr>
        <w:t>Zřizov</w:t>
      </w:r>
      <w:r w:rsidR="00925FFF">
        <w:rPr>
          <w:rFonts w:ascii="Tahoma" w:hAnsi="Tahoma" w:cs="Tahoma"/>
        </w:rPr>
        <w:t>ací listina organizace ze dne 22</w:t>
      </w:r>
      <w:r>
        <w:rPr>
          <w:rFonts w:ascii="Tahoma" w:hAnsi="Tahoma" w:cs="Tahoma"/>
        </w:rPr>
        <w:t>.</w:t>
      </w:r>
      <w:r w:rsidR="00925FFF">
        <w:rPr>
          <w:rFonts w:ascii="Tahoma" w:hAnsi="Tahoma" w:cs="Tahoma"/>
        </w:rPr>
        <w:t xml:space="preserve"> 5</w:t>
      </w:r>
      <w:r>
        <w:rPr>
          <w:rFonts w:ascii="Tahoma" w:hAnsi="Tahoma" w:cs="Tahoma"/>
        </w:rPr>
        <w:t>.</w:t>
      </w:r>
      <w:r w:rsidR="00925FFF">
        <w:rPr>
          <w:rFonts w:ascii="Tahoma" w:hAnsi="Tahoma" w:cs="Tahoma"/>
        </w:rPr>
        <w:t xml:space="preserve"> 2014</w:t>
      </w:r>
      <w:r>
        <w:rPr>
          <w:rFonts w:ascii="Tahoma" w:hAnsi="Tahoma" w:cs="Tahoma"/>
        </w:rPr>
        <w:t xml:space="preserve"> ve znění </w:t>
      </w:r>
      <w:r w:rsidR="00E0499C">
        <w:rPr>
          <w:rFonts w:ascii="Tahoma" w:hAnsi="Tahoma" w:cs="Tahoma"/>
        </w:rPr>
        <w:t xml:space="preserve">   </w:t>
      </w:r>
    </w:p>
    <w:p w14:paraId="1A907886" w14:textId="77777777" w:rsidR="00FC18C7" w:rsidRDefault="00CF55DE" w:rsidP="00FC18C7">
      <w:pPr>
        <w:pStyle w:val="Bezmezer"/>
        <w:ind w:left="2832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pozdějších dodatků. Zřizovatelem Statutární město </w:t>
      </w:r>
    </w:p>
    <w:p w14:paraId="336C71FD" w14:textId="77777777" w:rsidR="00CF55DE" w:rsidRDefault="00CF55DE" w:rsidP="00FC18C7">
      <w:pPr>
        <w:pStyle w:val="Bezmezer"/>
        <w:ind w:left="2832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Ostrava.</w:t>
      </w:r>
    </w:p>
    <w:p w14:paraId="625DD16C" w14:textId="77777777" w:rsidR="005320FF" w:rsidRPr="00E30A0E" w:rsidRDefault="005320FF" w:rsidP="00FC18C7">
      <w:pPr>
        <w:pStyle w:val="Bezmezer"/>
        <w:jc w:val="both"/>
        <w:rPr>
          <w:rFonts w:ascii="Tahoma" w:hAnsi="Tahoma" w:cs="Tahoma"/>
        </w:rPr>
      </w:pPr>
      <w:r w:rsidRPr="00E30A0E">
        <w:rPr>
          <w:rFonts w:ascii="Tahoma" w:hAnsi="Tahoma" w:cs="Tahoma"/>
        </w:rPr>
        <w:t>(dále jen „</w:t>
      </w:r>
      <w:r w:rsidR="00F82B90">
        <w:rPr>
          <w:rFonts w:ascii="Tahoma" w:hAnsi="Tahoma" w:cs="Tahoma"/>
        </w:rPr>
        <w:t>P</w:t>
      </w:r>
      <w:r w:rsidR="005E4F47">
        <w:rPr>
          <w:rFonts w:ascii="Tahoma" w:hAnsi="Tahoma" w:cs="Tahoma"/>
        </w:rPr>
        <w:t>říkazce“)</w:t>
      </w:r>
    </w:p>
    <w:p w14:paraId="44380642" w14:textId="77777777" w:rsidR="005320FF" w:rsidRPr="008E38CE" w:rsidRDefault="0071254D" w:rsidP="005320FF">
      <w:pPr>
        <w:pStyle w:val="Bezmezer"/>
        <w:numPr>
          <w:ilvl w:val="0"/>
          <w:numId w:val="1"/>
        </w:numPr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Dodavatel</w:t>
      </w:r>
      <w:r w:rsidR="00955F57"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  <w:r w:rsidR="005D6CC0">
        <w:rPr>
          <w:rFonts w:ascii="Tahoma" w:hAnsi="Tahoma" w:cs="Tahoma"/>
        </w:rPr>
        <w:tab/>
      </w:r>
      <w:r w:rsidR="00345BE7">
        <w:rPr>
          <w:rFonts w:ascii="Tahoma" w:hAnsi="Tahoma" w:cs="Tahoma"/>
        </w:rPr>
        <w:tab/>
      </w:r>
      <w:r w:rsidR="00A96C36">
        <w:rPr>
          <w:rFonts w:ascii="Tahoma" w:hAnsi="Tahoma" w:cs="Tahoma"/>
        </w:rPr>
        <w:tab/>
      </w:r>
      <w:r w:rsidR="002E547D" w:rsidRPr="00683D25">
        <w:rPr>
          <w:rFonts w:ascii="Tahoma" w:hAnsi="Tahoma" w:cs="Tahoma"/>
          <w:b/>
          <w:color w:val="000000"/>
          <w:lang w:val="en-US"/>
        </w:rPr>
        <w:t>Ing. Christos Kirkopulos</w:t>
      </w:r>
    </w:p>
    <w:p w14:paraId="3454ECA4" w14:textId="77777777" w:rsidR="002E547D" w:rsidRDefault="002E547D" w:rsidP="002E547D">
      <w:pPr>
        <w:pStyle w:val="Default"/>
      </w:pPr>
      <w:r>
        <w:t xml:space="preserve">     </w:t>
      </w:r>
      <w:r w:rsidR="005D6CC0">
        <w:t>Se sídlem:</w:t>
      </w:r>
      <w:r w:rsidR="005D6CC0">
        <w:tab/>
      </w:r>
      <w:r>
        <w:t xml:space="preserve">       </w:t>
      </w:r>
      <w:r>
        <w:tab/>
      </w:r>
      <w:r>
        <w:tab/>
      </w:r>
      <w:r>
        <w:rPr>
          <w:sz w:val="22"/>
          <w:szCs w:val="22"/>
        </w:rPr>
        <w:t>U Společenského domu 1042/3, Vratimov</w:t>
      </w:r>
      <w:r>
        <w:tab/>
      </w:r>
      <w:r>
        <w:tab/>
      </w:r>
    </w:p>
    <w:p w14:paraId="3907212D" w14:textId="77777777" w:rsidR="005320FF" w:rsidRPr="00295FE8" w:rsidRDefault="005D6CC0" w:rsidP="005320FF">
      <w:pPr>
        <w:pStyle w:val="Bezmezer"/>
        <w:ind w:left="360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Zastoupen: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96C36">
        <w:rPr>
          <w:rFonts w:ascii="Tahoma" w:hAnsi="Tahoma" w:cs="Tahoma"/>
        </w:rPr>
        <w:tab/>
      </w:r>
      <w:r w:rsidR="002E547D">
        <w:rPr>
          <w:rFonts w:ascii="Tahoma" w:hAnsi="Tahoma" w:cs="Tahoma"/>
          <w:color w:val="000000"/>
          <w:lang w:val="en-US"/>
        </w:rPr>
        <w:t>Ing. Christos Kirkopulos</w:t>
      </w:r>
    </w:p>
    <w:p w14:paraId="61908DC4" w14:textId="77777777" w:rsidR="00651C3E" w:rsidRDefault="00955F57" w:rsidP="005320FF">
      <w:pPr>
        <w:pStyle w:val="Bezmezer"/>
        <w:ind w:left="360"/>
        <w:jc w:val="both"/>
        <w:rPr>
          <w:rFonts w:ascii="Tahoma" w:hAnsi="Tahoma" w:cs="Tahoma"/>
          <w:bCs/>
          <w:i/>
        </w:rPr>
      </w:pPr>
      <w:r>
        <w:rPr>
          <w:rFonts w:ascii="Tahoma" w:hAnsi="Tahoma" w:cs="Tahoma"/>
        </w:rPr>
        <w:t xml:space="preserve">IČ: 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D6CC0">
        <w:rPr>
          <w:rFonts w:ascii="Tahoma" w:hAnsi="Tahoma" w:cs="Tahoma"/>
        </w:rPr>
        <w:tab/>
      </w:r>
      <w:r w:rsidR="002E547D">
        <w:rPr>
          <w:rFonts w:ascii="Tahoma" w:hAnsi="Tahoma" w:cs="Tahoma"/>
        </w:rPr>
        <w:tab/>
        <w:t>41046421</w:t>
      </w:r>
    </w:p>
    <w:p w14:paraId="019B90EB" w14:textId="77777777" w:rsidR="005320FF" w:rsidRDefault="005320FF" w:rsidP="005320FF">
      <w:pPr>
        <w:pStyle w:val="Bezmezer"/>
        <w:ind w:left="360"/>
        <w:jc w:val="both"/>
        <w:rPr>
          <w:rFonts w:ascii="Tahoma" w:hAnsi="Tahoma" w:cs="Tahoma"/>
        </w:rPr>
      </w:pPr>
      <w:r w:rsidRPr="00E30A0E">
        <w:rPr>
          <w:rFonts w:ascii="Tahoma" w:hAnsi="Tahoma" w:cs="Tahoma"/>
        </w:rPr>
        <w:t>DIČ:</w:t>
      </w:r>
      <w:r w:rsidR="00955F57">
        <w:rPr>
          <w:rFonts w:ascii="Tahoma" w:hAnsi="Tahoma" w:cs="Tahoma"/>
        </w:rPr>
        <w:tab/>
      </w:r>
      <w:r w:rsidR="00952A9D" w:rsidRPr="00955F57">
        <w:rPr>
          <w:rFonts w:ascii="Tahoma" w:hAnsi="Tahoma" w:cs="Tahoma"/>
        </w:rPr>
        <w:t xml:space="preserve"> </w:t>
      </w:r>
      <w:r w:rsidR="00955F57">
        <w:rPr>
          <w:rFonts w:ascii="Tahoma" w:hAnsi="Tahoma" w:cs="Tahoma"/>
        </w:rPr>
        <w:tab/>
      </w:r>
      <w:r w:rsidR="005D6CC0">
        <w:rPr>
          <w:rFonts w:ascii="Tahoma" w:hAnsi="Tahoma" w:cs="Tahoma"/>
        </w:rPr>
        <w:tab/>
      </w:r>
      <w:r w:rsidR="00A96C36">
        <w:rPr>
          <w:rFonts w:ascii="Tahoma" w:hAnsi="Tahoma" w:cs="Tahoma"/>
        </w:rPr>
        <w:tab/>
      </w:r>
      <w:r w:rsidR="002E547D">
        <w:rPr>
          <w:rFonts w:ascii="Tahoma" w:hAnsi="Tahoma" w:cs="Tahoma"/>
        </w:rPr>
        <w:t>CZ6012160363</w:t>
      </w:r>
    </w:p>
    <w:p w14:paraId="48132C63" w14:textId="7B4A32E9" w:rsidR="00FC18C7" w:rsidRDefault="00CD5EFD" w:rsidP="005320FF">
      <w:pPr>
        <w:pStyle w:val="Bezmezer"/>
        <w:ind w:left="360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Telefon:</w:t>
      </w:r>
      <w:r>
        <w:rPr>
          <w:rFonts w:ascii="Tahoma" w:hAnsi="Tahoma" w:cs="Tahoma"/>
        </w:rPr>
        <w:tab/>
      </w:r>
      <w:r w:rsidR="00345BE7">
        <w:rPr>
          <w:rFonts w:ascii="Tahoma" w:hAnsi="Tahoma" w:cs="Tahoma"/>
        </w:rPr>
        <w:tab/>
      </w:r>
      <w:r w:rsidR="00345BE7">
        <w:rPr>
          <w:rFonts w:ascii="Tahoma" w:hAnsi="Tahoma" w:cs="Tahoma"/>
        </w:rPr>
        <w:tab/>
      </w:r>
      <w:r w:rsidR="00A96C36">
        <w:rPr>
          <w:rFonts w:ascii="Tahoma" w:hAnsi="Tahoma" w:cs="Tahoma"/>
        </w:rPr>
        <w:tab/>
      </w:r>
      <w:r w:rsidR="001D7BE2">
        <w:rPr>
          <w:rFonts w:ascii="Tahoma" w:hAnsi="Tahoma" w:cs="Tahoma"/>
          <w:color w:val="000000"/>
          <w:lang w:val="en-US"/>
        </w:rPr>
        <w:t>XXXXX</w:t>
      </w:r>
    </w:p>
    <w:p w14:paraId="229AA178" w14:textId="0F495EFB" w:rsidR="00FC18C7" w:rsidRPr="00FC18C7" w:rsidRDefault="00FC18C7" w:rsidP="005320FF">
      <w:pPr>
        <w:pStyle w:val="Bezmezer"/>
        <w:ind w:left="360"/>
        <w:jc w:val="both"/>
        <w:rPr>
          <w:rFonts w:ascii="Tahoma" w:hAnsi="Tahoma" w:cs="Tahoma"/>
        </w:rPr>
      </w:pPr>
      <w:r w:rsidRPr="00FC18C7">
        <w:rPr>
          <w:rFonts w:ascii="Tahoma" w:hAnsi="Tahoma" w:cs="Tahoma"/>
        </w:rPr>
        <w:t>E-mail:</w:t>
      </w:r>
      <w:r w:rsidR="00CD5EFD">
        <w:rPr>
          <w:rFonts w:ascii="Tahoma" w:hAnsi="Tahoma" w:cs="Tahoma"/>
        </w:rPr>
        <w:tab/>
      </w:r>
      <w:r w:rsidR="00CD5EFD">
        <w:rPr>
          <w:rFonts w:ascii="Tahoma" w:hAnsi="Tahoma" w:cs="Tahoma"/>
        </w:rPr>
        <w:tab/>
      </w:r>
      <w:r w:rsidR="00CD5EFD">
        <w:rPr>
          <w:rFonts w:ascii="Tahoma" w:hAnsi="Tahoma" w:cs="Tahoma"/>
        </w:rPr>
        <w:tab/>
      </w:r>
      <w:r w:rsidR="00A96C36">
        <w:rPr>
          <w:rFonts w:ascii="Tahoma" w:hAnsi="Tahoma" w:cs="Tahoma"/>
        </w:rPr>
        <w:tab/>
      </w:r>
      <w:r w:rsidR="001D7BE2">
        <w:rPr>
          <w:rFonts w:ascii="Tahoma" w:hAnsi="Tahoma" w:cs="Tahoma"/>
          <w:color w:val="000000"/>
          <w:lang w:val="en-US"/>
        </w:rPr>
        <w:t>XXXXX</w:t>
      </w:r>
    </w:p>
    <w:p w14:paraId="21312CD2" w14:textId="77777777" w:rsidR="00FC18C7" w:rsidRPr="00FC18C7" w:rsidRDefault="00FC18C7" w:rsidP="005320FF">
      <w:pPr>
        <w:pStyle w:val="Bezmezer"/>
        <w:ind w:left="360"/>
        <w:jc w:val="both"/>
        <w:rPr>
          <w:rFonts w:ascii="Tahoma" w:hAnsi="Tahoma" w:cs="Tahoma"/>
        </w:rPr>
      </w:pPr>
      <w:r w:rsidRPr="00FC18C7">
        <w:rPr>
          <w:rFonts w:ascii="Tahoma" w:hAnsi="Tahoma" w:cs="Tahoma"/>
        </w:rPr>
        <w:t>Datová schránka:</w:t>
      </w:r>
      <w:r w:rsidR="00CD5EFD">
        <w:rPr>
          <w:rFonts w:ascii="Tahoma" w:hAnsi="Tahoma" w:cs="Tahoma"/>
        </w:rPr>
        <w:tab/>
      </w:r>
      <w:r w:rsidR="00CD5EFD">
        <w:rPr>
          <w:rFonts w:ascii="Tahoma" w:hAnsi="Tahoma" w:cs="Tahoma"/>
        </w:rPr>
        <w:tab/>
      </w:r>
      <w:r w:rsidR="00B82E98">
        <w:rPr>
          <w:rFonts w:ascii="Tahoma" w:hAnsi="Tahoma" w:cs="Tahoma"/>
        </w:rPr>
        <w:tab/>
      </w:r>
      <w:r w:rsidR="002E547D">
        <w:rPr>
          <w:rFonts w:ascii="Tahoma" w:hAnsi="Tahoma" w:cs="Tahoma"/>
          <w:color w:val="000000"/>
          <w:lang w:val="en-US"/>
        </w:rPr>
        <w:t>cctwamk</w:t>
      </w:r>
    </w:p>
    <w:p w14:paraId="76913EEA" w14:textId="695DF6F8" w:rsidR="005320FF" w:rsidRPr="00E30A0E" w:rsidRDefault="00CD5EFD" w:rsidP="005320FF">
      <w:pPr>
        <w:pStyle w:val="Bezmezer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Bankovní spojení: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B82E98">
        <w:rPr>
          <w:rFonts w:ascii="Tahoma" w:hAnsi="Tahoma" w:cs="Tahoma"/>
        </w:rPr>
        <w:tab/>
      </w:r>
      <w:r w:rsidR="001D7BE2">
        <w:rPr>
          <w:rFonts w:ascii="Tahoma" w:hAnsi="Tahoma" w:cs="Tahoma"/>
          <w:color w:val="000000"/>
          <w:lang w:val="en-US"/>
        </w:rPr>
        <w:t>XXXXX</w:t>
      </w:r>
    </w:p>
    <w:p w14:paraId="3D2793EA" w14:textId="3EC0FA49" w:rsidR="002E547D" w:rsidRDefault="005320FF" w:rsidP="002E547D">
      <w:pPr>
        <w:pStyle w:val="Bezmezer"/>
        <w:ind w:left="360"/>
        <w:jc w:val="both"/>
        <w:rPr>
          <w:rFonts w:ascii="Tahoma" w:hAnsi="Tahoma" w:cs="Tahoma"/>
        </w:rPr>
      </w:pPr>
      <w:r w:rsidRPr="002E547D">
        <w:rPr>
          <w:rFonts w:ascii="Tahoma" w:hAnsi="Tahoma" w:cs="Tahoma"/>
        </w:rPr>
        <w:t>Čísl</w:t>
      </w:r>
      <w:r w:rsidR="00955F57" w:rsidRPr="002E547D">
        <w:rPr>
          <w:rFonts w:ascii="Tahoma" w:hAnsi="Tahoma" w:cs="Tahoma"/>
        </w:rPr>
        <w:t xml:space="preserve">o účtu:  </w:t>
      </w:r>
      <w:r w:rsidR="002E547D">
        <w:rPr>
          <w:rFonts w:ascii="Tahoma" w:hAnsi="Tahoma" w:cs="Tahoma"/>
        </w:rPr>
        <w:tab/>
      </w:r>
      <w:r w:rsidR="002E547D">
        <w:rPr>
          <w:rFonts w:ascii="Tahoma" w:hAnsi="Tahoma" w:cs="Tahoma"/>
        </w:rPr>
        <w:tab/>
      </w:r>
      <w:r w:rsidR="002E547D">
        <w:rPr>
          <w:rFonts w:ascii="Tahoma" w:hAnsi="Tahoma" w:cs="Tahoma"/>
        </w:rPr>
        <w:tab/>
      </w:r>
      <w:r w:rsidR="001D7BE2">
        <w:rPr>
          <w:rFonts w:ascii="Tahoma" w:hAnsi="Tahoma" w:cs="Tahoma"/>
        </w:rPr>
        <w:t>XXXXX</w:t>
      </w:r>
      <w:bookmarkStart w:id="0" w:name="_GoBack"/>
      <w:bookmarkEnd w:id="0"/>
    </w:p>
    <w:p w14:paraId="32624A0E" w14:textId="77777777" w:rsidR="00242B93" w:rsidRPr="002E547D" w:rsidRDefault="00242B93" w:rsidP="002E547D">
      <w:pPr>
        <w:pStyle w:val="Bezmezer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Plátce/Neplátce DPH: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Plátce DPH.</w:t>
      </w:r>
    </w:p>
    <w:p w14:paraId="7FBFD0F3" w14:textId="77777777" w:rsidR="0071254D" w:rsidRDefault="0071254D" w:rsidP="0071254D">
      <w:pPr>
        <w:spacing w:after="0" w:line="240" w:lineRule="auto"/>
        <w:ind w:left="357"/>
        <w:jc w:val="both"/>
        <w:rPr>
          <w:rFonts w:ascii="Tahoma" w:hAnsi="Tahoma" w:cs="Tahoma"/>
        </w:rPr>
      </w:pPr>
      <w:r w:rsidRPr="0071254D">
        <w:rPr>
          <w:rFonts w:ascii="Tahoma" w:hAnsi="Tahoma" w:cs="Tahoma"/>
        </w:rPr>
        <w:t>Osoba oprávněná jednat</w:t>
      </w:r>
      <w:r w:rsidR="00345BE7">
        <w:rPr>
          <w:rFonts w:ascii="Tahoma" w:hAnsi="Tahoma" w:cs="Tahoma"/>
        </w:rPr>
        <w:tab/>
      </w:r>
      <w:r w:rsidR="00B82E98">
        <w:rPr>
          <w:rFonts w:ascii="Tahoma" w:hAnsi="Tahoma" w:cs="Tahoma"/>
        </w:rPr>
        <w:tab/>
      </w:r>
      <w:r w:rsidR="002E547D">
        <w:rPr>
          <w:rFonts w:ascii="Tahoma" w:hAnsi="Tahoma" w:cs="Tahoma"/>
          <w:color w:val="000000"/>
          <w:lang w:val="en-US"/>
        </w:rPr>
        <w:t>Ing. Christos Kirkopulos</w:t>
      </w:r>
    </w:p>
    <w:p w14:paraId="7CC0009F" w14:textId="77777777" w:rsidR="0071254D" w:rsidRDefault="0071254D" w:rsidP="0071254D">
      <w:pPr>
        <w:widowControl w:val="0"/>
        <w:spacing w:after="0" w:line="240" w:lineRule="auto"/>
        <w:ind w:left="357"/>
        <w:jc w:val="both"/>
        <w:rPr>
          <w:rFonts w:ascii="Tahoma" w:hAnsi="Tahoma" w:cs="Tahoma"/>
        </w:rPr>
      </w:pPr>
      <w:r w:rsidRPr="0071254D">
        <w:rPr>
          <w:rFonts w:ascii="Tahoma" w:hAnsi="Tahoma" w:cs="Tahoma"/>
        </w:rPr>
        <w:t>ve věcech technických a</w:t>
      </w:r>
      <w:r w:rsidR="00651C3E">
        <w:rPr>
          <w:rFonts w:ascii="Tahoma" w:hAnsi="Tahoma" w:cs="Tahoma"/>
        </w:rPr>
        <w:tab/>
      </w:r>
      <w:r w:rsidR="00651C3E">
        <w:rPr>
          <w:rFonts w:ascii="Tahoma" w:hAnsi="Tahoma" w:cs="Tahoma"/>
        </w:rPr>
        <w:tab/>
      </w:r>
      <w:r w:rsidRPr="0071254D">
        <w:rPr>
          <w:rFonts w:ascii="Tahoma" w:hAnsi="Tahoma" w:cs="Tahoma"/>
        </w:rPr>
        <w:t xml:space="preserve"> </w:t>
      </w:r>
    </w:p>
    <w:p w14:paraId="6CE4C7D3" w14:textId="77777777" w:rsidR="0071254D" w:rsidRPr="0071254D" w:rsidRDefault="0071254D" w:rsidP="0071254D">
      <w:pPr>
        <w:pStyle w:val="dajeOSmluvnStran"/>
        <w:widowControl w:val="0"/>
        <w:numPr>
          <w:ilvl w:val="0"/>
          <w:numId w:val="0"/>
        </w:numPr>
        <w:ind w:left="357"/>
        <w:jc w:val="both"/>
        <w:rPr>
          <w:rFonts w:ascii="Tahoma" w:hAnsi="Tahoma" w:cs="Tahoma"/>
          <w:sz w:val="22"/>
          <w:szCs w:val="22"/>
        </w:rPr>
      </w:pPr>
      <w:r w:rsidRPr="0071254D">
        <w:rPr>
          <w:rFonts w:ascii="Tahoma" w:hAnsi="Tahoma" w:cs="Tahoma"/>
          <w:sz w:val="22"/>
          <w:szCs w:val="22"/>
        </w:rPr>
        <w:t xml:space="preserve">realizace </w:t>
      </w:r>
      <w:r w:rsidR="00651C3E">
        <w:rPr>
          <w:rFonts w:ascii="Tahoma" w:hAnsi="Tahoma" w:cs="Tahoma"/>
          <w:sz w:val="22"/>
          <w:szCs w:val="22"/>
        </w:rPr>
        <w:t>díla</w:t>
      </w:r>
      <w:r w:rsidRPr="0071254D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1FD2D16E" w14:textId="77777777" w:rsidR="0071254D" w:rsidRPr="0071254D" w:rsidRDefault="00242B93" w:rsidP="0071254D">
      <w:pPr>
        <w:widowControl w:val="0"/>
        <w:spacing w:before="12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Zapsán</w:t>
      </w:r>
      <w:r w:rsidR="0071254D" w:rsidRPr="0071254D">
        <w:rPr>
          <w:rFonts w:ascii="Tahoma" w:hAnsi="Tahoma" w:cs="Tahoma"/>
        </w:rPr>
        <w:t xml:space="preserve"> v</w:t>
      </w:r>
      <w:r>
        <w:rPr>
          <w:rFonts w:ascii="Tahoma" w:hAnsi="Tahoma" w:cs="Tahoma"/>
        </w:rPr>
        <w:t> Živnostenském rejstříku Magistrátu města Ostravy.</w:t>
      </w:r>
    </w:p>
    <w:p w14:paraId="75B93276" w14:textId="77777777" w:rsidR="00651C3E" w:rsidRDefault="0071254D" w:rsidP="009A2EF8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iCs/>
        </w:rPr>
      </w:pPr>
      <w:r w:rsidRPr="0071254D">
        <w:rPr>
          <w:rFonts w:ascii="Tahoma" w:hAnsi="Tahoma" w:cs="Tahoma"/>
          <w:iCs/>
        </w:rPr>
        <w:t xml:space="preserve"> (dále jen „</w:t>
      </w:r>
      <w:r w:rsidR="00F82B90">
        <w:rPr>
          <w:rFonts w:ascii="Tahoma" w:hAnsi="Tahoma" w:cs="Tahoma"/>
          <w:i/>
          <w:iCs/>
        </w:rPr>
        <w:t>P</w:t>
      </w:r>
      <w:r w:rsidR="005E4F47">
        <w:rPr>
          <w:rFonts w:ascii="Tahoma" w:hAnsi="Tahoma" w:cs="Tahoma"/>
          <w:i/>
          <w:iCs/>
        </w:rPr>
        <w:t>říkazník</w:t>
      </w:r>
      <w:r w:rsidRPr="0071254D">
        <w:rPr>
          <w:rFonts w:ascii="Tahoma" w:hAnsi="Tahoma" w:cs="Tahoma"/>
          <w:iCs/>
        </w:rPr>
        <w:t>“)</w:t>
      </w:r>
    </w:p>
    <w:p w14:paraId="5CD1E056" w14:textId="77777777" w:rsidR="00F82B90" w:rsidRDefault="00F82B90" w:rsidP="009A2EF8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iCs/>
        </w:rPr>
      </w:pPr>
    </w:p>
    <w:p w14:paraId="7A982CAA" w14:textId="77777777" w:rsidR="003850FC" w:rsidRPr="003850FC" w:rsidRDefault="003850FC" w:rsidP="001747B0">
      <w:pPr>
        <w:pStyle w:val="Bezmezer"/>
        <w:ind w:left="360"/>
        <w:jc w:val="center"/>
        <w:rPr>
          <w:rFonts w:ascii="Tahoma" w:hAnsi="Tahoma" w:cs="Tahoma"/>
          <w:b/>
        </w:rPr>
      </w:pPr>
      <w:r w:rsidRPr="003850FC">
        <w:rPr>
          <w:rFonts w:ascii="Tahoma" w:hAnsi="Tahoma" w:cs="Tahoma"/>
          <w:b/>
        </w:rPr>
        <w:lastRenderedPageBreak/>
        <w:t>II</w:t>
      </w:r>
      <w:r w:rsidR="001747B0">
        <w:rPr>
          <w:rFonts w:ascii="Tahoma" w:hAnsi="Tahoma" w:cs="Tahoma"/>
          <w:b/>
        </w:rPr>
        <w:t>.</w:t>
      </w:r>
    </w:p>
    <w:p w14:paraId="3AF66567" w14:textId="77777777" w:rsidR="000C5E1C" w:rsidRDefault="00AB421F" w:rsidP="000C5E1C">
      <w:pPr>
        <w:pStyle w:val="Bezmezer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Předmět D</w:t>
      </w:r>
      <w:r w:rsidR="002D003D">
        <w:rPr>
          <w:rFonts w:ascii="Tahoma" w:hAnsi="Tahoma" w:cs="Tahoma"/>
          <w:b/>
        </w:rPr>
        <w:t>odatku</w:t>
      </w:r>
      <w:r w:rsidR="00683D25">
        <w:rPr>
          <w:rFonts w:ascii="Tahoma" w:hAnsi="Tahoma" w:cs="Tahoma"/>
          <w:b/>
        </w:rPr>
        <w:t xml:space="preserve"> č. 2</w:t>
      </w:r>
    </w:p>
    <w:p w14:paraId="199CECC6" w14:textId="77777777" w:rsidR="000C5E1C" w:rsidRDefault="000C5E1C" w:rsidP="000C5E1C">
      <w:pPr>
        <w:pStyle w:val="Bezmezer"/>
        <w:jc w:val="center"/>
        <w:rPr>
          <w:rFonts w:ascii="Tahoma" w:hAnsi="Tahoma" w:cs="Tahoma"/>
          <w:b/>
        </w:rPr>
      </w:pPr>
    </w:p>
    <w:p w14:paraId="34341EEE" w14:textId="77777777" w:rsidR="00683D25" w:rsidRPr="00683D25" w:rsidRDefault="000C5E1C" w:rsidP="00683D25">
      <w:pPr>
        <w:rPr>
          <w:rFonts w:ascii="Tahoma" w:hAnsi="Tahoma" w:cs="Tahoma"/>
        </w:rPr>
      </w:pPr>
      <w:r w:rsidRPr="00683D25">
        <w:rPr>
          <w:rFonts w:ascii="Tahoma" w:hAnsi="Tahoma" w:cs="Tahoma"/>
        </w:rPr>
        <w:t>1.</w:t>
      </w:r>
      <w:r w:rsidRPr="00683D25">
        <w:rPr>
          <w:rFonts w:ascii="Tahoma" w:hAnsi="Tahoma" w:cs="Tahoma"/>
        </w:rPr>
        <w:tab/>
      </w:r>
      <w:r w:rsidR="00683D25" w:rsidRPr="00683D25">
        <w:rPr>
          <w:rFonts w:ascii="Tahoma" w:hAnsi="Tahoma" w:cs="Tahoma"/>
        </w:rPr>
        <w:t xml:space="preserve">Smluvní strany se dohodly na změně lhůty plnění sjednané v </w:t>
      </w:r>
      <w:r w:rsidR="00683D25" w:rsidRPr="00683D25">
        <w:rPr>
          <w:rFonts w:ascii="Tahoma" w:hAnsi="Tahoma" w:cs="Tahoma"/>
          <w:b/>
        </w:rPr>
        <w:t xml:space="preserve">článku V. Lhůta </w:t>
      </w:r>
      <w:r w:rsidR="00683D25">
        <w:rPr>
          <w:rFonts w:ascii="Tahoma" w:hAnsi="Tahoma" w:cs="Tahoma"/>
          <w:b/>
        </w:rPr>
        <w:tab/>
      </w:r>
      <w:r w:rsidR="00683D25" w:rsidRPr="00683D25">
        <w:rPr>
          <w:rFonts w:ascii="Tahoma" w:hAnsi="Tahoma" w:cs="Tahoma"/>
          <w:b/>
        </w:rPr>
        <w:t>plnění</w:t>
      </w:r>
      <w:r w:rsidR="00683D25" w:rsidRPr="00683D25">
        <w:rPr>
          <w:rFonts w:ascii="Tahoma" w:hAnsi="Tahoma" w:cs="Tahoma"/>
        </w:rPr>
        <w:t xml:space="preserve">, </w:t>
      </w:r>
      <w:r w:rsidR="00644980">
        <w:rPr>
          <w:rFonts w:ascii="Tahoma" w:hAnsi="Tahoma" w:cs="Tahoma"/>
        </w:rPr>
        <w:t>P</w:t>
      </w:r>
      <w:r w:rsidR="00683D25" w:rsidRPr="00683D25">
        <w:rPr>
          <w:rFonts w:ascii="Tahoma" w:hAnsi="Tahoma" w:cs="Tahoma"/>
        </w:rPr>
        <w:t>říkazní smlouvy</w:t>
      </w:r>
      <w:r w:rsidR="00AA7501">
        <w:rPr>
          <w:rFonts w:ascii="Tahoma" w:hAnsi="Tahoma" w:cs="Tahoma"/>
        </w:rPr>
        <w:t xml:space="preserve">, </w:t>
      </w:r>
      <w:r w:rsidR="00AA7501" w:rsidRPr="00AA7501">
        <w:rPr>
          <w:rFonts w:ascii="Tahoma" w:hAnsi="Tahoma" w:cs="Tahoma"/>
          <w:b/>
        </w:rPr>
        <w:t>článku VI. Místo plnění</w:t>
      </w:r>
      <w:r w:rsidR="00AA7501">
        <w:rPr>
          <w:rFonts w:ascii="Tahoma" w:hAnsi="Tahoma" w:cs="Tahoma"/>
          <w:b/>
        </w:rPr>
        <w:t xml:space="preserve">, </w:t>
      </w:r>
      <w:r w:rsidR="00AA7501" w:rsidRPr="00AA7501">
        <w:rPr>
          <w:rFonts w:ascii="Tahoma" w:hAnsi="Tahoma" w:cs="Tahoma"/>
        </w:rPr>
        <w:t>Příkazní smlouvy</w:t>
      </w:r>
      <w:r w:rsidR="00683D25" w:rsidRPr="00683D25">
        <w:rPr>
          <w:rFonts w:ascii="Tahoma" w:hAnsi="Tahoma" w:cs="Tahoma"/>
        </w:rPr>
        <w:t xml:space="preserve"> a na změně </w:t>
      </w:r>
      <w:r w:rsidR="00AA7501">
        <w:rPr>
          <w:rFonts w:ascii="Tahoma" w:hAnsi="Tahoma" w:cs="Tahoma"/>
        </w:rPr>
        <w:tab/>
      </w:r>
      <w:r w:rsidR="00683D25" w:rsidRPr="00683D25">
        <w:rPr>
          <w:rFonts w:ascii="Tahoma" w:hAnsi="Tahoma" w:cs="Tahoma"/>
        </w:rPr>
        <w:t>v </w:t>
      </w:r>
      <w:r w:rsidR="00683D25" w:rsidRPr="00683D25">
        <w:rPr>
          <w:rFonts w:ascii="Tahoma" w:hAnsi="Tahoma" w:cs="Tahoma"/>
          <w:b/>
        </w:rPr>
        <w:t>článku VIII. Cena výkonů</w:t>
      </w:r>
      <w:r w:rsidR="00683D25" w:rsidRPr="00683D25">
        <w:rPr>
          <w:rFonts w:ascii="Tahoma" w:hAnsi="Tahoma" w:cs="Tahoma"/>
        </w:rPr>
        <w:t xml:space="preserve">, </w:t>
      </w:r>
      <w:r w:rsidR="00644980">
        <w:rPr>
          <w:rFonts w:ascii="Tahoma" w:hAnsi="Tahoma" w:cs="Tahoma"/>
        </w:rPr>
        <w:t>P</w:t>
      </w:r>
      <w:r w:rsidR="00683D25" w:rsidRPr="00683D25">
        <w:rPr>
          <w:rFonts w:ascii="Tahoma" w:hAnsi="Tahoma" w:cs="Tahoma"/>
        </w:rPr>
        <w:t>říkazní smlouvy.</w:t>
      </w:r>
    </w:p>
    <w:p w14:paraId="4E935060" w14:textId="77777777" w:rsidR="002D003D" w:rsidRPr="000C5E1C" w:rsidRDefault="002D003D" w:rsidP="000C5E1C">
      <w:pPr>
        <w:pStyle w:val="Bezmezer"/>
        <w:jc w:val="both"/>
        <w:rPr>
          <w:rFonts w:ascii="Tahoma" w:hAnsi="Tahoma" w:cs="Tahoma"/>
          <w:b/>
        </w:rPr>
      </w:pPr>
    </w:p>
    <w:p w14:paraId="047F4A65" w14:textId="77777777" w:rsidR="00AB421F" w:rsidRDefault="00AB421F" w:rsidP="00B5138E">
      <w:pPr>
        <w:pStyle w:val="Bezmezer"/>
        <w:ind w:left="360"/>
        <w:jc w:val="center"/>
        <w:rPr>
          <w:rFonts w:ascii="Tahoma" w:hAnsi="Tahoma" w:cs="Tahoma"/>
          <w:b/>
        </w:rPr>
      </w:pPr>
    </w:p>
    <w:p w14:paraId="2255BE2A" w14:textId="77777777" w:rsidR="00B5138E" w:rsidRPr="003850FC" w:rsidRDefault="00B5138E" w:rsidP="00B5138E">
      <w:pPr>
        <w:pStyle w:val="Bezmezer"/>
        <w:ind w:left="360"/>
        <w:jc w:val="center"/>
        <w:rPr>
          <w:rFonts w:ascii="Tahoma" w:hAnsi="Tahoma" w:cs="Tahoma"/>
          <w:b/>
        </w:rPr>
      </w:pPr>
      <w:r w:rsidRPr="003850FC">
        <w:rPr>
          <w:rFonts w:ascii="Tahoma" w:hAnsi="Tahoma" w:cs="Tahoma"/>
          <w:b/>
        </w:rPr>
        <w:t>II</w:t>
      </w:r>
      <w:r>
        <w:rPr>
          <w:rFonts w:ascii="Tahoma" w:hAnsi="Tahoma" w:cs="Tahoma"/>
          <w:b/>
        </w:rPr>
        <w:t>I.</w:t>
      </w:r>
    </w:p>
    <w:p w14:paraId="4E6D10F2" w14:textId="77777777" w:rsidR="00B5138E" w:rsidRDefault="00607A3C" w:rsidP="00B5138E">
      <w:pPr>
        <w:pStyle w:val="Bezmezer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</w:t>
      </w:r>
      <w:r w:rsidR="00AB421F">
        <w:rPr>
          <w:rFonts w:ascii="Tahoma" w:hAnsi="Tahoma" w:cs="Tahoma"/>
          <w:b/>
        </w:rPr>
        <w:t>důvodnění uzavření D</w:t>
      </w:r>
      <w:r w:rsidR="00B5138E">
        <w:rPr>
          <w:rFonts w:ascii="Tahoma" w:hAnsi="Tahoma" w:cs="Tahoma"/>
          <w:b/>
        </w:rPr>
        <w:t>odatku</w:t>
      </w:r>
      <w:r w:rsidR="00683D25">
        <w:rPr>
          <w:rFonts w:ascii="Tahoma" w:hAnsi="Tahoma" w:cs="Tahoma"/>
          <w:b/>
        </w:rPr>
        <w:t xml:space="preserve"> č. 2</w:t>
      </w:r>
    </w:p>
    <w:p w14:paraId="492FFCE3" w14:textId="77777777" w:rsidR="00B5138E" w:rsidRDefault="00B5138E" w:rsidP="00B5138E">
      <w:pPr>
        <w:pStyle w:val="Bezmezer"/>
        <w:jc w:val="center"/>
        <w:rPr>
          <w:rFonts w:ascii="Tahoma" w:hAnsi="Tahoma" w:cs="Tahoma"/>
          <w:b/>
        </w:rPr>
      </w:pPr>
    </w:p>
    <w:p w14:paraId="51057CA9" w14:textId="77777777" w:rsidR="000C5E1C" w:rsidRDefault="00B5138E" w:rsidP="00B5138E">
      <w:pPr>
        <w:pStyle w:val="Bezmezer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1.</w:t>
      </w:r>
      <w:r>
        <w:rPr>
          <w:rFonts w:ascii="Tahoma" w:hAnsi="Tahoma" w:cs="Tahoma"/>
        </w:rPr>
        <w:tab/>
      </w:r>
      <w:r w:rsidR="00683D25" w:rsidRPr="00607A3C">
        <w:rPr>
          <w:rFonts w:ascii="Tahoma" w:hAnsi="Tahoma" w:cs="Tahoma"/>
          <w:b/>
        </w:rPr>
        <w:t>Změna v článku V.</w:t>
      </w:r>
      <w:r w:rsidR="00607A3C">
        <w:rPr>
          <w:rFonts w:ascii="Tahoma" w:hAnsi="Tahoma" w:cs="Tahoma"/>
          <w:b/>
        </w:rPr>
        <w:t>,</w:t>
      </w:r>
      <w:r w:rsidR="00683D25" w:rsidRPr="00607A3C">
        <w:rPr>
          <w:rFonts w:ascii="Tahoma" w:hAnsi="Tahoma" w:cs="Tahoma"/>
          <w:b/>
        </w:rPr>
        <w:t xml:space="preserve"> Lhůta plnění,</w:t>
      </w:r>
      <w:r w:rsidR="00644980">
        <w:rPr>
          <w:rFonts w:ascii="Tahoma" w:hAnsi="Tahoma" w:cs="Tahoma"/>
          <w:b/>
        </w:rPr>
        <w:t xml:space="preserve"> </w:t>
      </w:r>
      <w:r w:rsidR="00683D25" w:rsidRPr="00607A3C">
        <w:rPr>
          <w:rFonts w:ascii="Tahoma" w:hAnsi="Tahoma" w:cs="Tahoma"/>
          <w:b/>
        </w:rPr>
        <w:t>odst. 1</w:t>
      </w:r>
      <w:r w:rsidR="00644980">
        <w:rPr>
          <w:rFonts w:ascii="Tahoma" w:hAnsi="Tahoma" w:cs="Tahoma"/>
          <w:b/>
        </w:rPr>
        <w:t>, Příkazní smlouvy</w:t>
      </w:r>
    </w:p>
    <w:p w14:paraId="5A8C4452" w14:textId="77777777" w:rsidR="006532D9" w:rsidRDefault="006532D9" w:rsidP="00B5138E">
      <w:pPr>
        <w:pStyle w:val="Bezmezer"/>
        <w:jc w:val="both"/>
        <w:rPr>
          <w:rFonts w:ascii="Tahoma" w:hAnsi="Tahoma" w:cs="Tahoma"/>
        </w:rPr>
      </w:pPr>
    </w:p>
    <w:p w14:paraId="5225F154" w14:textId="4F8AA29A" w:rsidR="006532D9" w:rsidRPr="00B9229E" w:rsidRDefault="00607A3C" w:rsidP="006532D9">
      <w:pPr>
        <w:pStyle w:val="Bezmezer"/>
        <w:numPr>
          <w:ilvl w:val="0"/>
          <w:numId w:val="41"/>
        </w:numPr>
        <w:jc w:val="both"/>
        <w:rPr>
          <w:rFonts w:ascii="Tahoma" w:hAnsi="Tahoma" w:cs="Tahoma"/>
        </w:rPr>
      </w:pPr>
      <w:r w:rsidRPr="00B9229E">
        <w:rPr>
          <w:rFonts w:ascii="Tahoma" w:hAnsi="Tahoma" w:cs="Tahoma"/>
        </w:rPr>
        <w:t>Prodloužení lhůty je sjednáno z důvodu objektivních skutečností, které nebylo možné v době uzavření smlouvy předvídat a které nebyly způsobeny zaviněním Příkazníka. V průběhu zajišťování inženýrské činnosti se ukázalo, že proces projednávání podkladů s dotčenými orgány státní správy (zejména Hasičským záchranným sborem Moravskoslezského kraje</w:t>
      </w:r>
      <w:r w:rsidR="008B24E5">
        <w:rPr>
          <w:rFonts w:ascii="Tahoma" w:hAnsi="Tahoma" w:cs="Tahoma"/>
        </w:rPr>
        <w:t xml:space="preserve"> (HZS MSK)</w:t>
      </w:r>
      <w:r w:rsidRPr="00B9229E">
        <w:rPr>
          <w:rFonts w:ascii="Tahoma" w:hAnsi="Tahoma" w:cs="Tahoma"/>
        </w:rPr>
        <w:t xml:space="preserve"> a příslušnými stavebními úřady) vyžaduje delší časovou součinnost, než bylo původně předpokládáno. Tyto orgány vznesly dodatečné požadavky na úpravy a doplnění dokumentace, jejichž zapracování bylo nezbytné pro řádné a úplné dokončení předmětu smlouvy</w:t>
      </w:r>
      <w:r w:rsidR="006532D9" w:rsidRPr="00B9229E">
        <w:rPr>
          <w:rFonts w:ascii="Tahoma" w:hAnsi="Tahoma" w:cs="Tahoma"/>
        </w:rPr>
        <w:t>.</w:t>
      </w:r>
    </w:p>
    <w:p w14:paraId="14A800CE" w14:textId="77777777" w:rsidR="006532D9" w:rsidRPr="00B9229E" w:rsidRDefault="006532D9" w:rsidP="006532D9">
      <w:pPr>
        <w:pStyle w:val="Bezmezer"/>
        <w:ind w:left="720"/>
        <w:jc w:val="both"/>
        <w:rPr>
          <w:rFonts w:ascii="Tahoma" w:hAnsi="Tahoma" w:cs="Tahoma"/>
        </w:rPr>
      </w:pPr>
    </w:p>
    <w:p w14:paraId="0C3397C9" w14:textId="77777777" w:rsidR="006532D9" w:rsidRPr="00B9229E" w:rsidRDefault="006532D9" w:rsidP="006532D9">
      <w:pPr>
        <w:pStyle w:val="Bezmezer"/>
        <w:numPr>
          <w:ilvl w:val="0"/>
          <w:numId w:val="41"/>
        </w:numPr>
        <w:jc w:val="both"/>
        <w:rPr>
          <w:rFonts w:ascii="Tahoma" w:hAnsi="Tahoma" w:cs="Tahoma"/>
        </w:rPr>
      </w:pPr>
      <w:r w:rsidRPr="00B9229E">
        <w:rPr>
          <w:rFonts w:ascii="Tahoma" w:hAnsi="Tahoma" w:cs="Tahoma"/>
        </w:rPr>
        <w:t>Současně došlo k upřesnění rozsahu prací ze strany Příkazce, zejména v oblasti doplnění technických zpráv a požadavků na projekty vzduchotechniky, což vedlo k rozšíření objemu zpracovávané dokumentace.</w:t>
      </w:r>
    </w:p>
    <w:p w14:paraId="3252AF4B" w14:textId="77777777" w:rsidR="006532D9" w:rsidRPr="00B9229E" w:rsidRDefault="006532D9" w:rsidP="006532D9">
      <w:pPr>
        <w:pStyle w:val="Bezmezer"/>
        <w:ind w:left="720"/>
        <w:jc w:val="both"/>
        <w:rPr>
          <w:rFonts w:ascii="Tahoma" w:hAnsi="Tahoma" w:cs="Tahoma"/>
        </w:rPr>
      </w:pPr>
    </w:p>
    <w:p w14:paraId="291BAFB5" w14:textId="77777777" w:rsidR="00644980" w:rsidRDefault="006532D9" w:rsidP="006532D9">
      <w:pPr>
        <w:pStyle w:val="Bezmezer"/>
        <w:keepLines/>
        <w:widowControl w:val="0"/>
        <w:numPr>
          <w:ilvl w:val="0"/>
          <w:numId w:val="41"/>
        </w:numPr>
        <w:ind w:left="714" w:hanging="357"/>
        <w:jc w:val="both"/>
        <w:rPr>
          <w:rFonts w:ascii="Tahoma" w:hAnsi="Tahoma" w:cs="Tahoma"/>
        </w:rPr>
      </w:pPr>
      <w:r w:rsidRPr="00B9229E">
        <w:rPr>
          <w:rFonts w:ascii="Tahoma" w:hAnsi="Tahoma" w:cs="Tahoma"/>
        </w:rPr>
        <w:t>Navíc bylo na základě připomínek stavebního úřadu a HZS MSK upřesněno, že se nejedná o prostou rekolaudaci, ale o řízení o změně užívání sta</w:t>
      </w:r>
      <w:r w:rsidR="00B9229E" w:rsidRPr="00B9229E">
        <w:rPr>
          <w:rFonts w:ascii="Tahoma" w:hAnsi="Tahoma" w:cs="Tahoma"/>
        </w:rPr>
        <w:t xml:space="preserve">vby dle § 239 stavebního zákona </w:t>
      </w:r>
      <w:r w:rsidR="00B9229E" w:rsidRPr="00B9229E">
        <w:rPr>
          <w:rFonts w:ascii="Tahoma" w:hAnsi="Tahoma" w:cs="Tahoma"/>
          <w:i/>
        </w:rPr>
        <w:t>(283/2021 Sb. Stavební zákon, v platném znění)</w:t>
      </w:r>
      <w:r w:rsidR="00B9229E" w:rsidRPr="00B9229E">
        <w:rPr>
          <w:rFonts w:ascii="Tahoma" w:hAnsi="Tahoma" w:cs="Tahoma"/>
        </w:rPr>
        <w:t>.</w:t>
      </w:r>
      <w:r w:rsidRPr="00B9229E">
        <w:rPr>
          <w:rFonts w:ascii="Tahoma" w:hAnsi="Tahoma" w:cs="Tahoma"/>
        </w:rPr>
        <w:t xml:space="preserve"> Tento postup je administrativně i procesně náročnější, vyžaduje doplnění povinných příloh a delší součinnost dotčených orgánů, což si vyžádalo prodloužení původní pěti­měsíční lhůty.</w:t>
      </w:r>
    </w:p>
    <w:p w14:paraId="263075F7" w14:textId="77777777" w:rsidR="00D80926" w:rsidRDefault="00D80926" w:rsidP="00D80926">
      <w:pPr>
        <w:pStyle w:val="Bezmezer"/>
        <w:keepLines/>
        <w:widowControl w:val="0"/>
        <w:jc w:val="both"/>
        <w:rPr>
          <w:rFonts w:ascii="Tahoma" w:hAnsi="Tahoma" w:cs="Tahoma"/>
        </w:rPr>
      </w:pPr>
    </w:p>
    <w:p w14:paraId="2C2A5BF3" w14:textId="77777777" w:rsidR="00D80926" w:rsidRDefault="00D80926" w:rsidP="00D80926">
      <w:pPr>
        <w:pStyle w:val="Bezmezer"/>
        <w:keepLines/>
        <w:widowControl w:val="0"/>
        <w:jc w:val="both"/>
        <w:rPr>
          <w:rFonts w:ascii="Tahoma" w:hAnsi="Tahoma" w:cs="Tahoma"/>
        </w:rPr>
      </w:pPr>
    </w:p>
    <w:p w14:paraId="70163D3C" w14:textId="77777777" w:rsidR="00D80926" w:rsidRPr="00AF089E" w:rsidRDefault="00594363" w:rsidP="00D80926">
      <w:pPr>
        <w:pStyle w:val="Bezmezer"/>
        <w:keepLines/>
        <w:widowControl w:val="0"/>
        <w:jc w:val="both"/>
        <w:rPr>
          <w:rFonts w:ascii="Tahoma" w:hAnsi="Tahoma" w:cs="Tahoma"/>
          <w:b/>
        </w:rPr>
      </w:pPr>
      <w:r w:rsidRPr="00AF089E">
        <w:rPr>
          <w:rFonts w:ascii="Tahoma" w:hAnsi="Tahoma" w:cs="Tahoma"/>
          <w:b/>
        </w:rPr>
        <w:t xml:space="preserve">2. </w:t>
      </w:r>
      <w:r w:rsidRPr="00AF089E">
        <w:rPr>
          <w:rFonts w:ascii="Tahoma" w:hAnsi="Tahoma" w:cs="Tahoma"/>
          <w:b/>
        </w:rPr>
        <w:tab/>
        <w:t>Změna v článku VI</w:t>
      </w:r>
      <w:r w:rsidR="00D80926" w:rsidRPr="00AF089E">
        <w:rPr>
          <w:rFonts w:ascii="Tahoma" w:hAnsi="Tahoma" w:cs="Tahoma"/>
          <w:b/>
        </w:rPr>
        <w:t xml:space="preserve">. </w:t>
      </w:r>
      <w:r w:rsidRPr="00AF089E">
        <w:rPr>
          <w:rFonts w:ascii="Tahoma" w:hAnsi="Tahoma" w:cs="Tahoma"/>
          <w:b/>
        </w:rPr>
        <w:t xml:space="preserve">Místo plnění, </w:t>
      </w:r>
      <w:r w:rsidR="00D80926" w:rsidRPr="00AF089E">
        <w:rPr>
          <w:rFonts w:ascii="Tahoma" w:hAnsi="Tahoma" w:cs="Tahoma"/>
          <w:b/>
        </w:rPr>
        <w:t>bod 1, Příkazní smlouvy</w:t>
      </w:r>
    </w:p>
    <w:p w14:paraId="20381D56" w14:textId="77777777" w:rsidR="00594363" w:rsidRPr="00AF089E" w:rsidRDefault="00594363" w:rsidP="00D80926">
      <w:pPr>
        <w:pStyle w:val="Bezmezer"/>
        <w:keepLines/>
        <w:widowControl w:val="0"/>
        <w:jc w:val="both"/>
        <w:rPr>
          <w:rFonts w:ascii="Tahoma" w:hAnsi="Tahoma" w:cs="Tahoma"/>
          <w:b/>
        </w:rPr>
      </w:pPr>
    </w:p>
    <w:p w14:paraId="4342FD6E" w14:textId="34EED448" w:rsidR="007058E1" w:rsidRPr="007058E1" w:rsidRDefault="00594363" w:rsidP="007058E1">
      <w:pPr>
        <w:pStyle w:val="p1"/>
        <w:jc w:val="both"/>
        <w:rPr>
          <w:rFonts w:ascii="Tahoma" w:hAnsi="Tahoma" w:cs="Tahoma"/>
          <w:sz w:val="22"/>
          <w:szCs w:val="22"/>
        </w:rPr>
      </w:pPr>
      <w:r w:rsidRPr="007058E1">
        <w:rPr>
          <w:rFonts w:ascii="Tahoma" w:hAnsi="Tahoma" w:cs="Tahoma"/>
          <w:sz w:val="22"/>
          <w:szCs w:val="22"/>
        </w:rPr>
        <w:tab/>
        <w:t>Místem plnění bylo dle</w:t>
      </w:r>
      <w:r w:rsidR="007D1038" w:rsidRPr="007058E1">
        <w:rPr>
          <w:rFonts w:ascii="Tahoma" w:hAnsi="Tahoma" w:cs="Tahoma"/>
          <w:sz w:val="22"/>
          <w:szCs w:val="22"/>
        </w:rPr>
        <w:t xml:space="preserve"> čl. VI. Místo plnění, bod 1,</w:t>
      </w:r>
      <w:r w:rsidRPr="007058E1">
        <w:rPr>
          <w:rFonts w:ascii="Tahoma" w:hAnsi="Tahoma" w:cs="Tahoma"/>
          <w:sz w:val="22"/>
          <w:szCs w:val="22"/>
        </w:rPr>
        <w:t xml:space="preserve"> Příkazní smlouvy</w:t>
      </w:r>
      <w:r w:rsidR="00541729" w:rsidRPr="007058E1">
        <w:rPr>
          <w:rFonts w:ascii="Tahoma" w:hAnsi="Tahoma" w:cs="Tahoma"/>
          <w:sz w:val="22"/>
          <w:szCs w:val="22"/>
        </w:rPr>
        <w:t>,</w:t>
      </w:r>
      <w:r w:rsidRPr="007058E1">
        <w:rPr>
          <w:rFonts w:ascii="Tahoma" w:hAnsi="Tahoma" w:cs="Tahoma"/>
          <w:sz w:val="22"/>
          <w:szCs w:val="22"/>
        </w:rPr>
        <w:t xml:space="preserve"> uvedeno </w:t>
      </w:r>
      <w:r w:rsidRPr="007058E1">
        <w:rPr>
          <w:rFonts w:ascii="Tahoma" w:hAnsi="Tahoma" w:cs="Tahoma"/>
          <w:b/>
          <w:sz w:val="22"/>
          <w:szCs w:val="22"/>
        </w:rPr>
        <w:t xml:space="preserve">14 </w:t>
      </w:r>
      <w:r w:rsidR="007D1038" w:rsidRPr="007058E1">
        <w:rPr>
          <w:rFonts w:ascii="Tahoma" w:hAnsi="Tahoma" w:cs="Tahoma"/>
          <w:b/>
          <w:sz w:val="22"/>
          <w:szCs w:val="22"/>
        </w:rPr>
        <w:tab/>
      </w:r>
      <w:r w:rsidRPr="007058E1">
        <w:rPr>
          <w:rFonts w:ascii="Tahoma" w:hAnsi="Tahoma" w:cs="Tahoma"/>
          <w:b/>
          <w:sz w:val="22"/>
          <w:szCs w:val="22"/>
        </w:rPr>
        <w:t>objektů</w:t>
      </w:r>
      <w:r w:rsidRPr="007058E1">
        <w:rPr>
          <w:rFonts w:ascii="Tahoma" w:hAnsi="Tahoma" w:cs="Tahoma"/>
          <w:sz w:val="22"/>
          <w:szCs w:val="22"/>
        </w:rPr>
        <w:t xml:space="preserve"> Příkazce. Vzhledem k tom</w:t>
      </w:r>
      <w:r w:rsidR="00AF089E" w:rsidRPr="007058E1">
        <w:rPr>
          <w:rFonts w:ascii="Tahoma" w:hAnsi="Tahoma" w:cs="Tahoma"/>
          <w:sz w:val="22"/>
          <w:szCs w:val="22"/>
        </w:rPr>
        <w:t xml:space="preserve">u, že v průběhu plnění předmětu </w:t>
      </w:r>
      <w:r w:rsidRPr="007058E1">
        <w:rPr>
          <w:rFonts w:ascii="Tahoma" w:hAnsi="Tahoma" w:cs="Tahoma"/>
          <w:sz w:val="22"/>
          <w:szCs w:val="22"/>
        </w:rPr>
        <w:t xml:space="preserve">zakázky se </w:t>
      </w:r>
      <w:r w:rsidR="007D1038" w:rsidRPr="007058E1">
        <w:rPr>
          <w:rFonts w:ascii="Tahoma" w:hAnsi="Tahoma" w:cs="Tahoma"/>
          <w:sz w:val="22"/>
          <w:szCs w:val="22"/>
        </w:rPr>
        <w:tab/>
      </w:r>
      <w:r w:rsidRPr="007058E1">
        <w:rPr>
          <w:rFonts w:ascii="Tahoma" w:hAnsi="Tahoma" w:cs="Tahoma"/>
          <w:sz w:val="22"/>
          <w:szCs w:val="22"/>
        </w:rPr>
        <w:t>ukázalo, že</w:t>
      </w:r>
      <w:r w:rsidR="007D1038" w:rsidRPr="007058E1">
        <w:rPr>
          <w:rFonts w:ascii="Tahoma" w:hAnsi="Tahoma" w:cs="Tahoma"/>
          <w:sz w:val="22"/>
          <w:szCs w:val="22"/>
        </w:rPr>
        <w:t xml:space="preserve"> </w:t>
      </w:r>
      <w:r w:rsidR="007D1038" w:rsidRPr="007058E1">
        <w:rPr>
          <w:rFonts w:ascii="Tahoma" w:hAnsi="Tahoma" w:cs="Tahoma"/>
          <w:b/>
          <w:sz w:val="22"/>
          <w:szCs w:val="22"/>
        </w:rPr>
        <w:t xml:space="preserve">objekt č. </w:t>
      </w:r>
      <w:r w:rsidR="000565E8" w:rsidRPr="007058E1">
        <w:rPr>
          <w:rFonts w:ascii="Tahoma" w:hAnsi="Tahoma" w:cs="Tahoma"/>
          <w:b/>
          <w:sz w:val="22"/>
          <w:szCs w:val="22"/>
        </w:rPr>
        <w:t>11, Domek Uhrova</w:t>
      </w:r>
      <w:r w:rsidR="000565E8" w:rsidRPr="007058E1">
        <w:rPr>
          <w:rFonts w:ascii="Tahoma" w:hAnsi="Tahoma" w:cs="Tahoma"/>
          <w:sz w:val="22"/>
          <w:szCs w:val="22"/>
        </w:rPr>
        <w:t xml:space="preserve">, Uhrova 107/23, </w:t>
      </w:r>
      <w:r w:rsidR="00AF089E" w:rsidRPr="007058E1">
        <w:rPr>
          <w:rFonts w:ascii="Tahoma" w:hAnsi="Tahoma" w:cs="Tahoma"/>
          <w:sz w:val="22"/>
          <w:szCs w:val="22"/>
        </w:rPr>
        <w:t xml:space="preserve">Ostrava </w:t>
      </w:r>
      <w:r w:rsidR="000565E8" w:rsidRPr="007058E1">
        <w:rPr>
          <w:rFonts w:ascii="Tahoma" w:hAnsi="Tahoma" w:cs="Tahoma"/>
          <w:sz w:val="22"/>
          <w:szCs w:val="22"/>
        </w:rPr>
        <w:t xml:space="preserve">– Heřmanice </w:t>
      </w:r>
      <w:r w:rsidR="007058E1">
        <w:rPr>
          <w:rFonts w:ascii="Tahoma" w:hAnsi="Tahoma" w:cs="Tahoma"/>
          <w:sz w:val="22"/>
          <w:szCs w:val="22"/>
        </w:rPr>
        <w:tab/>
      </w:r>
      <w:r w:rsidR="007D1038" w:rsidRPr="007058E1">
        <w:rPr>
          <w:rFonts w:ascii="Tahoma" w:hAnsi="Tahoma" w:cs="Tahoma"/>
          <w:i/>
          <w:sz w:val="22"/>
          <w:szCs w:val="22"/>
        </w:rPr>
        <w:t xml:space="preserve">(dle </w:t>
      </w:r>
      <w:r w:rsidR="000565E8" w:rsidRPr="007058E1">
        <w:rPr>
          <w:rFonts w:ascii="Tahoma" w:hAnsi="Tahoma" w:cs="Tahoma"/>
          <w:i/>
          <w:sz w:val="22"/>
          <w:szCs w:val="22"/>
        </w:rPr>
        <w:tab/>
      </w:r>
      <w:r w:rsidR="007D1038" w:rsidRPr="007058E1">
        <w:rPr>
          <w:rFonts w:ascii="Tahoma" w:hAnsi="Tahoma" w:cs="Tahoma"/>
          <w:i/>
          <w:sz w:val="22"/>
          <w:szCs w:val="22"/>
        </w:rPr>
        <w:t>Přílohy č. 1 – Krycí list, Příkazní s</w:t>
      </w:r>
      <w:r w:rsidR="00541729" w:rsidRPr="007058E1">
        <w:rPr>
          <w:rFonts w:ascii="Tahoma" w:hAnsi="Tahoma" w:cs="Tahoma"/>
          <w:i/>
          <w:sz w:val="22"/>
          <w:szCs w:val="22"/>
        </w:rPr>
        <w:t>mlouvy</w:t>
      </w:r>
      <w:r w:rsidR="007D1038" w:rsidRPr="007058E1">
        <w:rPr>
          <w:rFonts w:ascii="Tahoma" w:hAnsi="Tahoma" w:cs="Tahoma"/>
          <w:sz w:val="22"/>
          <w:szCs w:val="22"/>
        </w:rPr>
        <w:t>) splňuje</w:t>
      </w:r>
      <w:r w:rsidR="00541729" w:rsidRPr="007058E1">
        <w:rPr>
          <w:rFonts w:ascii="Tahoma" w:hAnsi="Tahoma" w:cs="Tahoma"/>
          <w:sz w:val="22"/>
          <w:szCs w:val="22"/>
        </w:rPr>
        <w:t xml:space="preserve"> </w:t>
      </w:r>
      <w:r w:rsidR="007D1038" w:rsidRPr="007058E1">
        <w:rPr>
          <w:rFonts w:ascii="Tahoma" w:hAnsi="Tahoma" w:cs="Tahoma"/>
          <w:sz w:val="22"/>
          <w:szCs w:val="22"/>
        </w:rPr>
        <w:t xml:space="preserve">všechny podmínky dle </w:t>
      </w:r>
      <w:r w:rsidR="007058E1">
        <w:rPr>
          <w:rFonts w:ascii="Tahoma" w:hAnsi="Tahoma" w:cs="Tahoma"/>
          <w:sz w:val="22"/>
          <w:szCs w:val="22"/>
        </w:rPr>
        <w:tab/>
      </w:r>
      <w:r w:rsidR="0057315D" w:rsidRPr="007058E1">
        <w:rPr>
          <w:rFonts w:ascii="Tahoma" w:hAnsi="Tahoma" w:cs="Tahoma"/>
          <w:sz w:val="22"/>
          <w:szCs w:val="22"/>
        </w:rPr>
        <w:t xml:space="preserve">Protokolu o </w:t>
      </w:r>
      <w:r w:rsidR="00AF089E" w:rsidRPr="007058E1">
        <w:rPr>
          <w:rFonts w:ascii="Tahoma" w:hAnsi="Tahoma" w:cs="Tahoma"/>
          <w:sz w:val="22"/>
          <w:szCs w:val="22"/>
        </w:rPr>
        <w:tab/>
      </w:r>
      <w:r w:rsidR="0057315D" w:rsidRPr="007058E1">
        <w:rPr>
          <w:rFonts w:ascii="Tahoma" w:hAnsi="Tahoma" w:cs="Tahoma"/>
          <w:sz w:val="22"/>
          <w:szCs w:val="22"/>
        </w:rPr>
        <w:t>kontrole č.</w:t>
      </w:r>
      <w:r w:rsidR="00F33196" w:rsidRPr="007058E1">
        <w:rPr>
          <w:rFonts w:ascii="Tahoma" w:hAnsi="Tahoma" w:cs="Tahoma"/>
          <w:sz w:val="22"/>
          <w:szCs w:val="22"/>
        </w:rPr>
        <w:t xml:space="preserve"> </w:t>
      </w:r>
      <w:r w:rsidR="0057315D" w:rsidRPr="007058E1">
        <w:rPr>
          <w:rFonts w:ascii="Tahoma" w:hAnsi="Tahoma" w:cs="Tahoma"/>
          <w:sz w:val="22"/>
          <w:szCs w:val="22"/>
        </w:rPr>
        <w:t>j. HSOS 1395-1/2024</w:t>
      </w:r>
      <w:r w:rsidR="00AF089E" w:rsidRPr="007058E1">
        <w:rPr>
          <w:rFonts w:ascii="Tahoma" w:hAnsi="Tahoma" w:cs="Tahoma"/>
          <w:sz w:val="22"/>
          <w:szCs w:val="22"/>
        </w:rPr>
        <w:t xml:space="preserve">, tj. </w:t>
      </w:r>
      <w:r w:rsidR="00AF089E" w:rsidRPr="007058E1">
        <w:rPr>
          <w:rFonts w:ascii="Tahoma" w:hAnsi="Tahoma" w:cs="Tahoma"/>
          <w:sz w:val="22"/>
          <w:szCs w:val="22"/>
          <w:highlight w:val="white"/>
        </w:rPr>
        <w:t xml:space="preserve">OB2 dle ČSN 73 0833, s maximální </w:t>
      </w:r>
      <w:r w:rsidR="007058E1">
        <w:rPr>
          <w:rFonts w:ascii="Tahoma" w:hAnsi="Tahoma" w:cs="Tahoma"/>
          <w:sz w:val="22"/>
          <w:szCs w:val="22"/>
          <w:highlight w:val="white"/>
        </w:rPr>
        <w:tab/>
      </w:r>
      <w:r w:rsidR="00102509">
        <w:rPr>
          <w:rFonts w:ascii="Tahoma" w:hAnsi="Tahoma" w:cs="Tahoma"/>
          <w:sz w:val="22"/>
          <w:szCs w:val="22"/>
          <w:highlight w:val="white"/>
        </w:rPr>
        <w:t>kapacitou 9</w:t>
      </w:r>
      <w:r w:rsidR="00AF089E" w:rsidRPr="007058E1">
        <w:rPr>
          <w:rFonts w:ascii="Tahoma" w:hAnsi="Tahoma" w:cs="Tahoma"/>
          <w:sz w:val="22"/>
          <w:szCs w:val="22"/>
          <w:highlight w:val="white"/>
        </w:rPr>
        <w:t xml:space="preserve"> </w:t>
      </w:r>
      <w:r w:rsidR="00AF089E" w:rsidRPr="007058E1">
        <w:rPr>
          <w:rFonts w:ascii="Tahoma" w:hAnsi="Tahoma" w:cs="Tahoma"/>
          <w:sz w:val="22"/>
          <w:szCs w:val="22"/>
          <w:highlight w:val="white"/>
        </w:rPr>
        <w:tab/>
        <w:t>osob s omezenou schopností pohybu a orientace</w:t>
      </w:r>
      <w:r w:rsidR="00541729" w:rsidRPr="007058E1">
        <w:rPr>
          <w:rFonts w:ascii="Tahoma" w:hAnsi="Tahoma" w:cs="Tahoma"/>
          <w:sz w:val="22"/>
          <w:szCs w:val="22"/>
        </w:rPr>
        <w:t xml:space="preserve">, </w:t>
      </w:r>
      <w:r w:rsidR="007058E1" w:rsidRPr="007058E1">
        <w:rPr>
          <w:rFonts w:ascii="Tahoma" w:hAnsi="Tahoma" w:cs="Tahoma"/>
          <w:color w:val="000000"/>
          <w:sz w:val="22"/>
          <w:szCs w:val="22"/>
        </w:rPr>
        <w:t xml:space="preserve">Hasičský záchranný </w:t>
      </w:r>
      <w:r w:rsidR="007058E1">
        <w:rPr>
          <w:rFonts w:ascii="Tahoma" w:hAnsi="Tahoma" w:cs="Tahoma"/>
          <w:color w:val="000000"/>
          <w:sz w:val="22"/>
          <w:szCs w:val="22"/>
        </w:rPr>
        <w:tab/>
      </w:r>
      <w:r w:rsidR="007058E1" w:rsidRPr="007058E1">
        <w:rPr>
          <w:rFonts w:ascii="Tahoma" w:hAnsi="Tahoma" w:cs="Tahoma"/>
          <w:color w:val="000000"/>
          <w:sz w:val="22"/>
          <w:szCs w:val="22"/>
        </w:rPr>
        <w:t>sbor Moravskoslezského kraje</w:t>
      </w:r>
      <w:r w:rsidR="008B24E5">
        <w:rPr>
          <w:rFonts w:ascii="Tahoma" w:hAnsi="Tahoma" w:cs="Tahoma"/>
          <w:color w:val="000000"/>
          <w:sz w:val="22"/>
          <w:szCs w:val="22"/>
        </w:rPr>
        <w:t>,</w:t>
      </w:r>
      <w:r w:rsidR="007058E1" w:rsidRPr="007058E1">
        <w:rPr>
          <w:rFonts w:ascii="Tahoma" w:hAnsi="Tahoma" w:cs="Tahoma"/>
          <w:color w:val="000000"/>
          <w:sz w:val="22"/>
          <w:szCs w:val="22"/>
        </w:rPr>
        <w:t xml:space="preserve"> ve věci požární bezpečnosti objektu „Domek Uhrova“ </w:t>
      </w:r>
      <w:r w:rsidR="007058E1">
        <w:rPr>
          <w:rFonts w:ascii="Tahoma" w:hAnsi="Tahoma" w:cs="Tahoma"/>
          <w:color w:val="000000"/>
          <w:sz w:val="22"/>
          <w:szCs w:val="22"/>
        </w:rPr>
        <w:tab/>
      </w:r>
      <w:r w:rsidR="007058E1" w:rsidRPr="007058E1">
        <w:rPr>
          <w:rFonts w:ascii="Tahoma" w:hAnsi="Tahoma" w:cs="Tahoma"/>
          <w:color w:val="000000"/>
          <w:sz w:val="22"/>
          <w:szCs w:val="22"/>
        </w:rPr>
        <w:t>konstatoval, že není nezbytné zpracovávat nové požárně bezpečnostní řešení</w:t>
      </w:r>
      <w:r w:rsidR="008B24E5">
        <w:rPr>
          <w:rFonts w:ascii="Tahoma" w:hAnsi="Tahoma" w:cs="Tahoma"/>
          <w:color w:val="000000"/>
          <w:sz w:val="22"/>
          <w:szCs w:val="22"/>
        </w:rPr>
        <w:t xml:space="preserve"> (PBŘ)</w:t>
      </w:r>
      <w:r w:rsidR="007058E1" w:rsidRPr="007058E1">
        <w:rPr>
          <w:rFonts w:ascii="Tahoma" w:hAnsi="Tahoma" w:cs="Tahoma"/>
          <w:color w:val="000000"/>
          <w:sz w:val="22"/>
          <w:szCs w:val="22"/>
        </w:rPr>
        <w:t xml:space="preserve">. </w:t>
      </w:r>
      <w:r w:rsidR="008B24E5">
        <w:rPr>
          <w:rFonts w:ascii="Tahoma" w:hAnsi="Tahoma" w:cs="Tahoma"/>
          <w:color w:val="000000"/>
          <w:sz w:val="22"/>
          <w:szCs w:val="22"/>
        </w:rPr>
        <w:tab/>
      </w:r>
      <w:r w:rsidR="007058E1" w:rsidRPr="007058E1">
        <w:rPr>
          <w:rFonts w:ascii="Tahoma" w:hAnsi="Tahoma" w:cs="Tahoma"/>
          <w:color w:val="000000"/>
          <w:sz w:val="22"/>
          <w:szCs w:val="22"/>
        </w:rPr>
        <w:t xml:space="preserve">Objekt </w:t>
      </w:r>
      <w:r w:rsidR="007058E1">
        <w:rPr>
          <w:rFonts w:ascii="Tahoma" w:hAnsi="Tahoma" w:cs="Tahoma"/>
          <w:color w:val="000000"/>
          <w:sz w:val="22"/>
          <w:szCs w:val="22"/>
        </w:rPr>
        <w:tab/>
      </w:r>
      <w:r w:rsidR="007058E1" w:rsidRPr="007058E1">
        <w:rPr>
          <w:rFonts w:ascii="Tahoma" w:hAnsi="Tahoma" w:cs="Tahoma"/>
          <w:color w:val="000000"/>
          <w:sz w:val="22"/>
          <w:szCs w:val="22"/>
        </w:rPr>
        <w:t xml:space="preserve">byl již v roce 2016 posouzen PBŘ jako stavba skupiny OB2 dle ČSN 73 0833, s </w:t>
      </w:r>
      <w:r w:rsidR="007058E1">
        <w:rPr>
          <w:rFonts w:ascii="Tahoma" w:hAnsi="Tahoma" w:cs="Tahoma"/>
          <w:color w:val="000000"/>
          <w:sz w:val="22"/>
          <w:szCs w:val="22"/>
        </w:rPr>
        <w:tab/>
      </w:r>
      <w:r w:rsidR="00102509">
        <w:rPr>
          <w:rFonts w:ascii="Tahoma" w:hAnsi="Tahoma" w:cs="Tahoma"/>
          <w:color w:val="000000"/>
          <w:sz w:val="22"/>
          <w:szCs w:val="22"/>
        </w:rPr>
        <w:t>maximální kapacitou 9</w:t>
      </w:r>
      <w:r w:rsidR="007058E1" w:rsidRPr="007058E1">
        <w:rPr>
          <w:rFonts w:ascii="Tahoma" w:hAnsi="Tahoma" w:cs="Tahoma"/>
          <w:color w:val="000000"/>
          <w:sz w:val="22"/>
          <w:szCs w:val="22"/>
        </w:rPr>
        <w:t xml:space="preserve"> osob s omezenou schopností pohybu a orientace, avšak nikoliv </w:t>
      </w:r>
      <w:r w:rsidR="007058E1">
        <w:rPr>
          <w:rFonts w:ascii="Tahoma" w:hAnsi="Tahoma" w:cs="Tahoma"/>
          <w:color w:val="000000"/>
          <w:sz w:val="22"/>
          <w:szCs w:val="22"/>
        </w:rPr>
        <w:tab/>
      </w:r>
      <w:r w:rsidR="007058E1" w:rsidRPr="007058E1">
        <w:rPr>
          <w:rFonts w:ascii="Tahoma" w:hAnsi="Tahoma" w:cs="Tahoma"/>
          <w:color w:val="000000"/>
          <w:sz w:val="22"/>
          <w:szCs w:val="22"/>
        </w:rPr>
        <w:t>pro osoby neschopné samostatného pohybu.</w:t>
      </w:r>
    </w:p>
    <w:p w14:paraId="67C34066" w14:textId="0058851D" w:rsidR="00F33196" w:rsidRPr="007058E1" w:rsidRDefault="00730349" w:rsidP="007058E1">
      <w:pPr>
        <w:pStyle w:val="Default"/>
        <w:widowControl w:val="0"/>
        <w:jc w:val="both"/>
        <w:rPr>
          <w:sz w:val="22"/>
          <w:szCs w:val="22"/>
        </w:rPr>
      </w:pPr>
      <w:r w:rsidRPr="007058E1">
        <w:rPr>
          <w:sz w:val="22"/>
          <w:szCs w:val="22"/>
        </w:rPr>
        <w:lastRenderedPageBreak/>
        <w:tab/>
      </w:r>
      <w:r w:rsidR="00541729" w:rsidRPr="007058E1">
        <w:rPr>
          <w:sz w:val="22"/>
          <w:szCs w:val="22"/>
        </w:rPr>
        <w:t xml:space="preserve">Z tohoto důvodu </w:t>
      </w:r>
      <w:r w:rsidR="00AF089E" w:rsidRPr="007058E1">
        <w:rPr>
          <w:sz w:val="22"/>
          <w:szCs w:val="22"/>
        </w:rPr>
        <w:t>se</w:t>
      </w:r>
      <w:r w:rsidR="00541729" w:rsidRPr="007058E1">
        <w:rPr>
          <w:sz w:val="22"/>
          <w:szCs w:val="22"/>
        </w:rPr>
        <w:t xml:space="preserve"> </w:t>
      </w:r>
      <w:r w:rsidRPr="007058E1">
        <w:rPr>
          <w:sz w:val="22"/>
          <w:szCs w:val="22"/>
        </w:rPr>
        <w:t xml:space="preserve">mění rozsah předmětu </w:t>
      </w:r>
      <w:r w:rsidR="00AF089E" w:rsidRPr="007058E1">
        <w:rPr>
          <w:sz w:val="22"/>
          <w:szCs w:val="22"/>
        </w:rPr>
        <w:tab/>
      </w:r>
      <w:r w:rsidR="00541729" w:rsidRPr="007058E1">
        <w:rPr>
          <w:sz w:val="22"/>
          <w:szCs w:val="22"/>
        </w:rPr>
        <w:t xml:space="preserve">plnění, tj. počet </w:t>
      </w:r>
      <w:r w:rsidR="00F33196" w:rsidRPr="007058E1">
        <w:rPr>
          <w:sz w:val="22"/>
          <w:szCs w:val="22"/>
        </w:rPr>
        <w:t xml:space="preserve">míst </w:t>
      </w:r>
      <w:r w:rsidRPr="007058E1">
        <w:rPr>
          <w:sz w:val="22"/>
          <w:szCs w:val="22"/>
        </w:rPr>
        <w:t xml:space="preserve">plnění </w:t>
      </w:r>
      <w:r w:rsidR="00F33196" w:rsidRPr="007058E1">
        <w:rPr>
          <w:sz w:val="22"/>
          <w:szCs w:val="22"/>
        </w:rPr>
        <w:t xml:space="preserve"> </w:t>
      </w:r>
      <w:r w:rsidR="00F33196" w:rsidRPr="007058E1">
        <w:rPr>
          <w:sz w:val="22"/>
          <w:szCs w:val="22"/>
        </w:rPr>
        <w:tab/>
      </w:r>
      <w:r w:rsidR="00AF089E" w:rsidRPr="007058E1">
        <w:rPr>
          <w:sz w:val="22"/>
          <w:szCs w:val="22"/>
        </w:rPr>
        <w:t xml:space="preserve">(objektů) se </w:t>
      </w:r>
      <w:r w:rsidR="008B24E5">
        <w:rPr>
          <w:sz w:val="22"/>
          <w:szCs w:val="22"/>
        </w:rPr>
        <w:tab/>
      </w:r>
      <w:r w:rsidR="00AF089E" w:rsidRPr="007058E1">
        <w:rPr>
          <w:sz w:val="22"/>
          <w:szCs w:val="22"/>
        </w:rPr>
        <w:t xml:space="preserve">snižuje ze 14 na </w:t>
      </w:r>
      <w:r w:rsidR="00F33196" w:rsidRPr="007058E1">
        <w:rPr>
          <w:sz w:val="22"/>
          <w:szCs w:val="22"/>
        </w:rPr>
        <w:t xml:space="preserve">13, čímž vzniknou na předmětu plnění </w:t>
      </w:r>
      <w:r w:rsidR="008B24E5">
        <w:rPr>
          <w:sz w:val="22"/>
          <w:szCs w:val="22"/>
        </w:rPr>
        <w:t xml:space="preserve">méněpráce. </w:t>
      </w:r>
      <w:r w:rsidR="008B24E5">
        <w:rPr>
          <w:i/>
          <w:sz w:val="22"/>
          <w:szCs w:val="22"/>
        </w:rPr>
        <w:t xml:space="preserve">(dále </w:t>
      </w:r>
      <w:r w:rsidR="00AF089E" w:rsidRPr="007058E1">
        <w:rPr>
          <w:i/>
          <w:sz w:val="22"/>
          <w:szCs w:val="22"/>
        </w:rPr>
        <w:t xml:space="preserve">viz bod </w:t>
      </w:r>
      <w:r w:rsidR="008B24E5">
        <w:rPr>
          <w:i/>
          <w:sz w:val="22"/>
          <w:szCs w:val="22"/>
        </w:rPr>
        <w:t xml:space="preserve">  </w:t>
      </w:r>
      <w:r w:rsidR="008B24E5">
        <w:rPr>
          <w:i/>
          <w:sz w:val="22"/>
          <w:szCs w:val="22"/>
        </w:rPr>
        <w:tab/>
      </w:r>
      <w:r w:rsidR="00F33196" w:rsidRPr="007058E1">
        <w:rPr>
          <w:i/>
          <w:sz w:val="22"/>
          <w:szCs w:val="22"/>
        </w:rPr>
        <w:t>3, Dodatek č. 2).</w:t>
      </w:r>
      <w:r w:rsidR="00F33196" w:rsidRPr="007058E1">
        <w:rPr>
          <w:sz w:val="22"/>
          <w:szCs w:val="22"/>
        </w:rPr>
        <w:tab/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52"/>
      </w:tblGrid>
      <w:tr w:rsidR="00F33196" w:rsidRPr="0057315D" w14:paraId="02DDBBE4" w14:textId="77777777" w:rsidTr="00A629D3">
        <w:trPr>
          <w:trHeight w:val="110"/>
        </w:trPr>
        <w:tc>
          <w:tcPr>
            <w:tcW w:w="1652" w:type="dxa"/>
          </w:tcPr>
          <w:p w14:paraId="488A7600" w14:textId="77777777" w:rsidR="00F33196" w:rsidRPr="0057315D" w:rsidRDefault="00F33196" w:rsidP="00A62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5D7BDA2" w14:textId="51481F0B" w:rsidR="00644980" w:rsidRDefault="00F33196" w:rsidP="002A0D3C">
      <w:pPr>
        <w:pStyle w:val="Default"/>
        <w:widowControl w:val="0"/>
        <w:jc w:val="both"/>
      </w:pPr>
      <w:r>
        <w:t xml:space="preserve"> </w:t>
      </w:r>
    </w:p>
    <w:p w14:paraId="7092F05A" w14:textId="77777777" w:rsidR="00644980" w:rsidRDefault="00D80926" w:rsidP="00644980">
      <w:pPr>
        <w:pStyle w:val="Bezmezer"/>
        <w:keepLines/>
        <w:widowControl w:val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</w:t>
      </w:r>
      <w:r w:rsidR="00644980" w:rsidRPr="00B9229E">
        <w:rPr>
          <w:rFonts w:ascii="Tahoma" w:hAnsi="Tahoma" w:cs="Tahoma"/>
          <w:b/>
        </w:rPr>
        <w:t xml:space="preserve">. </w:t>
      </w:r>
      <w:r w:rsidR="00644980" w:rsidRPr="00B9229E">
        <w:rPr>
          <w:rFonts w:ascii="Tahoma" w:hAnsi="Tahoma" w:cs="Tahoma"/>
          <w:b/>
        </w:rPr>
        <w:tab/>
        <w:t>Změna v článku VIII. Cena výkonů,</w:t>
      </w:r>
      <w:r w:rsidR="00B9229E" w:rsidRPr="00B9229E">
        <w:rPr>
          <w:rFonts w:ascii="Tahoma" w:hAnsi="Tahoma" w:cs="Tahoma"/>
          <w:b/>
        </w:rPr>
        <w:t xml:space="preserve"> bod 1, Příkazní smlouvy</w:t>
      </w:r>
      <w:r w:rsidR="00B9229E">
        <w:rPr>
          <w:rFonts w:ascii="Tahoma" w:hAnsi="Tahoma" w:cs="Tahoma"/>
          <w:b/>
        </w:rPr>
        <w:t xml:space="preserve"> – méněpráce</w:t>
      </w:r>
    </w:p>
    <w:p w14:paraId="501B9A51" w14:textId="77777777" w:rsidR="00594363" w:rsidRDefault="00594363" w:rsidP="00644980">
      <w:pPr>
        <w:pStyle w:val="Bezmezer"/>
        <w:keepLines/>
        <w:widowControl w:val="0"/>
        <w:jc w:val="both"/>
        <w:rPr>
          <w:rFonts w:ascii="Tahoma" w:hAnsi="Tahoma" w:cs="Tahoma"/>
          <w:b/>
        </w:rPr>
      </w:pPr>
    </w:p>
    <w:p w14:paraId="4DFBE560" w14:textId="77777777" w:rsidR="00594363" w:rsidRPr="00952F16" w:rsidRDefault="007D1038" w:rsidP="00644980">
      <w:pPr>
        <w:pStyle w:val="Bezmezer"/>
        <w:keepLines/>
        <w:widowControl w:val="0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ab/>
      </w:r>
      <w:r w:rsidR="00594363" w:rsidRPr="007D1038">
        <w:rPr>
          <w:rFonts w:ascii="Tahoma" w:hAnsi="Tahoma" w:cs="Tahoma"/>
        </w:rPr>
        <w:t xml:space="preserve">Během plnění předmětu smlouvy se ukázalo, že u objektu </w:t>
      </w:r>
      <w:r w:rsidR="00594363" w:rsidRPr="00B4592E">
        <w:rPr>
          <w:rFonts w:ascii="Tahoma" w:hAnsi="Tahoma" w:cs="Tahoma"/>
        </w:rPr>
        <w:t>č</w:t>
      </w:r>
      <w:r w:rsidR="000565E8" w:rsidRPr="00B4592E">
        <w:rPr>
          <w:rFonts w:ascii="Tahoma" w:hAnsi="Tahoma" w:cs="Tahoma"/>
        </w:rPr>
        <w:t>. 11</w:t>
      </w:r>
      <w:r w:rsidRPr="00B4592E">
        <w:rPr>
          <w:rFonts w:ascii="Tahoma" w:hAnsi="Tahoma" w:cs="Tahoma"/>
        </w:rPr>
        <w:t xml:space="preserve"> </w:t>
      </w:r>
      <w:r w:rsidR="000565E8" w:rsidRPr="00B4592E">
        <w:rPr>
          <w:rFonts w:ascii="Tahoma" w:hAnsi="Tahoma" w:cs="Tahoma"/>
          <w:b/>
        </w:rPr>
        <w:t>Domek Uhrova</w:t>
      </w:r>
      <w:r w:rsidR="000565E8" w:rsidRPr="00B4592E">
        <w:rPr>
          <w:rFonts w:ascii="Tahoma" w:hAnsi="Tahoma" w:cs="Tahoma"/>
        </w:rPr>
        <w:t xml:space="preserve">, </w:t>
      </w:r>
      <w:r w:rsidR="000565E8" w:rsidRPr="00B4592E">
        <w:rPr>
          <w:rFonts w:ascii="Tahoma" w:hAnsi="Tahoma" w:cs="Tahoma"/>
        </w:rPr>
        <w:tab/>
        <w:t xml:space="preserve">Uhrova 107/23, Ostrava – Heřmanice </w:t>
      </w:r>
      <w:r w:rsidRPr="00B4592E">
        <w:rPr>
          <w:rFonts w:ascii="Tahoma" w:hAnsi="Tahoma" w:cs="Tahoma"/>
        </w:rPr>
        <w:t>(</w:t>
      </w:r>
      <w:r w:rsidRPr="00B4592E">
        <w:rPr>
          <w:rFonts w:ascii="Tahoma" w:hAnsi="Tahoma" w:cs="Tahoma"/>
          <w:i/>
        </w:rPr>
        <w:t>dle Přílohy č. 1 – Krycí list, Příkazní smlouva</w:t>
      </w:r>
      <w:r w:rsidRPr="00B4592E">
        <w:rPr>
          <w:rFonts w:ascii="Tahoma" w:hAnsi="Tahoma" w:cs="Tahoma"/>
        </w:rPr>
        <w:t>)</w:t>
      </w:r>
      <w:r w:rsidR="00D142C3" w:rsidRPr="00B4592E">
        <w:rPr>
          <w:rFonts w:ascii="Tahoma" w:hAnsi="Tahoma" w:cs="Tahoma"/>
        </w:rPr>
        <w:t xml:space="preserve"> </w:t>
      </w:r>
      <w:r w:rsidR="000565E8" w:rsidRPr="00B4592E">
        <w:rPr>
          <w:rFonts w:ascii="Tahoma" w:hAnsi="Tahoma" w:cs="Tahoma"/>
        </w:rPr>
        <w:tab/>
      </w:r>
      <w:r w:rsidR="00EE3A65">
        <w:rPr>
          <w:rFonts w:ascii="Tahoma" w:hAnsi="Tahoma" w:cs="Tahoma"/>
        </w:rPr>
        <w:t>není požadováno nové PBŘ. Tímto se</w:t>
      </w:r>
      <w:r w:rsidR="00D142C3" w:rsidRPr="00B4592E">
        <w:rPr>
          <w:rFonts w:ascii="Tahoma" w:hAnsi="Tahoma" w:cs="Tahoma"/>
        </w:rPr>
        <w:t xml:space="preserve"> snížil počet míst plnění</w:t>
      </w:r>
      <w:r w:rsidR="000565E8" w:rsidRPr="00B4592E">
        <w:rPr>
          <w:rFonts w:ascii="Tahoma" w:hAnsi="Tahoma" w:cs="Tahoma"/>
        </w:rPr>
        <w:t xml:space="preserve"> (objektů)</w:t>
      </w:r>
      <w:r w:rsidR="00D142C3" w:rsidRPr="00B4592E">
        <w:rPr>
          <w:rFonts w:ascii="Tahoma" w:hAnsi="Tahoma" w:cs="Tahoma"/>
        </w:rPr>
        <w:t xml:space="preserve"> Příkazní </w:t>
      </w:r>
      <w:r w:rsidR="00EE3A65">
        <w:rPr>
          <w:rFonts w:ascii="Tahoma" w:hAnsi="Tahoma" w:cs="Tahoma"/>
        </w:rPr>
        <w:tab/>
      </w:r>
      <w:r w:rsidR="00D142C3" w:rsidRPr="00B4592E">
        <w:rPr>
          <w:rFonts w:ascii="Tahoma" w:hAnsi="Tahoma" w:cs="Tahoma"/>
        </w:rPr>
        <w:t xml:space="preserve">smlouvy ze 14 na 13, tj. že cena výkonů bude ponížena o </w:t>
      </w:r>
      <w:r w:rsidR="00D142C3" w:rsidRPr="00952F16">
        <w:rPr>
          <w:rFonts w:ascii="Tahoma" w:hAnsi="Tahoma" w:cs="Tahoma"/>
          <w:b/>
        </w:rPr>
        <w:t xml:space="preserve">méněpráce </w:t>
      </w:r>
      <w:r w:rsidR="00D142C3" w:rsidRPr="00B4592E">
        <w:rPr>
          <w:rFonts w:ascii="Tahoma" w:hAnsi="Tahoma" w:cs="Tahoma"/>
        </w:rPr>
        <w:t xml:space="preserve">v hodnotě </w:t>
      </w:r>
      <w:r w:rsidR="00EE3A65">
        <w:rPr>
          <w:rFonts w:ascii="Tahoma" w:hAnsi="Tahoma" w:cs="Tahoma"/>
        </w:rPr>
        <w:tab/>
      </w:r>
      <w:r w:rsidR="00721685" w:rsidRPr="00952F16">
        <w:rPr>
          <w:rFonts w:ascii="Tahoma" w:hAnsi="Tahoma" w:cs="Tahoma"/>
          <w:b/>
        </w:rPr>
        <w:t>51 200 Kč bez DPH.</w:t>
      </w:r>
    </w:p>
    <w:p w14:paraId="539B6672" w14:textId="77777777" w:rsidR="00B9229E" w:rsidRDefault="00B9229E" w:rsidP="00644980">
      <w:pPr>
        <w:pStyle w:val="Bezmezer"/>
        <w:keepLines/>
        <w:widowControl w:val="0"/>
        <w:jc w:val="both"/>
        <w:rPr>
          <w:rFonts w:ascii="Tahoma" w:hAnsi="Tahoma" w:cs="Tahoma"/>
          <w:b/>
        </w:rPr>
      </w:pPr>
    </w:p>
    <w:p w14:paraId="0BB603B3" w14:textId="77777777" w:rsidR="00531A6D" w:rsidRPr="003850FC" w:rsidRDefault="00CE299B" w:rsidP="00607A3C">
      <w:pPr>
        <w:pStyle w:val="Bezmezer"/>
        <w:ind w:left="36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IV</w:t>
      </w:r>
      <w:r w:rsidR="00531A6D">
        <w:rPr>
          <w:rFonts w:ascii="Tahoma" w:hAnsi="Tahoma" w:cs="Tahoma"/>
          <w:b/>
        </w:rPr>
        <w:t>.</w:t>
      </w:r>
    </w:p>
    <w:p w14:paraId="60B8AD29" w14:textId="77777777" w:rsidR="00531A6D" w:rsidRDefault="00531A6D" w:rsidP="00531A6D">
      <w:pPr>
        <w:pStyle w:val="Bezmezer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Změna ujednání</w:t>
      </w:r>
    </w:p>
    <w:p w14:paraId="27D7F482" w14:textId="77777777" w:rsidR="007D1038" w:rsidRDefault="007D1038" w:rsidP="007D1038">
      <w:pPr>
        <w:pStyle w:val="Bezmezer"/>
        <w:rPr>
          <w:rFonts w:ascii="Tahoma" w:hAnsi="Tahoma" w:cs="Tahoma"/>
          <w:b/>
        </w:rPr>
      </w:pPr>
    </w:p>
    <w:p w14:paraId="22CBE74F" w14:textId="77777777" w:rsidR="00F06814" w:rsidRPr="00F06814" w:rsidRDefault="00F06814" w:rsidP="00F06814">
      <w:pPr>
        <w:pStyle w:val="p3"/>
        <w:rPr>
          <w:rFonts w:ascii="Tahoma" w:hAnsi="Tahoma" w:cs="Tahoma"/>
          <w:sz w:val="22"/>
          <w:szCs w:val="22"/>
        </w:rPr>
      </w:pPr>
      <w:r>
        <w:rPr>
          <w:rStyle w:val="apple-tab-span"/>
          <w:rFonts w:ascii="Tahoma" w:hAnsi="Tahoma" w:cs="Tahoma"/>
          <w:sz w:val="22"/>
          <w:szCs w:val="22"/>
        </w:rPr>
        <w:t>1.</w:t>
      </w:r>
      <w:r>
        <w:rPr>
          <w:rStyle w:val="apple-tab-span"/>
          <w:rFonts w:ascii="Tahoma" w:hAnsi="Tahoma" w:cs="Tahoma"/>
          <w:sz w:val="22"/>
          <w:szCs w:val="22"/>
        </w:rPr>
        <w:tab/>
      </w:r>
      <w:r w:rsidR="00D142C3">
        <w:rPr>
          <w:rStyle w:val="apple-tab-span"/>
          <w:rFonts w:ascii="Tahoma" w:hAnsi="Tahoma" w:cs="Tahoma"/>
          <w:sz w:val="22"/>
          <w:szCs w:val="22"/>
        </w:rPr>
        <w:t xml:space="preserve">a) </w:t>
      </w:r>
      <w:r w:rsidR="00D142C3">
        <w:rPr>
          <w:rFonts w:ascii="Tahoma" w:hAnsi="Tahoma" w:cs="Tahoma"/>
          <w:b/>
          <w:sz w:val="22"/>
          <w:szCs w:val="22"/>
        </w:rPr>
        <w:t>Ustanovení čl. V.</w:t>
      </w:r>
      <w:r w:rsidR="00607A3C" w:rsidRPr="00D142C3">
        <w:rPr>
          <w:rFonts w:ascii="Tahoma" w:hAnsi="Tahoma" w:cs="Tahoma"/>
          <w:b/>
          <w:sz w:val="22"/>
          <w:szCs w:val="22"/>
        </w:rPr>
        <w:t xml:space="preserve"> Lhůta plnění, bod </w:t>
      </w:r>
      <w:r w:rsidR="00D142C3">
        <w:rPr>
          <w:rFonts w:ascii="Tahoma" w:hAnsi="Tahoma" w:cs="Tahoma"/>
          <w:b/>
          <w:sz w:val="22"/>
          <w:szCs w:val="22"/>
        </w:rPr>
        <w:t xml:space="preserve">1, </w:t>
      </w:r>
      <w:r w:rsidR="00D142C3" w:rsidRPr="00D142C3">
        <w:rPr>
          <w:rFonts w:ascii="Tahoma" w:hAnsi="Tahoma" w:cs="Tahoma"/>
          <w:b/>
          <w:sz w:val="22"/>
          <w:szCs w:val="22"/>
        </w:rPr>
        <w:t>Příkazní smlouvy</w:t>
      </w:r>
      <w:r w:rsidRPr="00D142C3">
        <w:rPr>
          <w:rFonts w:ascii="Tahoma" w:hAnsi="Tahoma" w:cs="Tahoma"/>
          <w:b/>
          <w:sz w:val="22"/>
          <w:szCs w:val="22"/>
        </w:rPr>
        <w:t xml:space="preserve"> se mění takto</w:t>
      </w:r>
      <w:r w:rsidRPr="00F06814">
        <w:rPr>
          <w:rFonts w:ascii="Tahoma" w:hAnsi="Tahoma" w:cs="Tahoma"/>
          <w:sz w:val="22"/>
          <w:szCs w:val="22"/>
        </w:rPr>
        <w:t>:</w:t>
      </w:r>
    </w:p>
    <w:p w14:paraId="03759180" w14:textId="77777777" w:rsidR="00607A3C" w:rsidRPr="00B5138E" w:rsidRDefault="008E29F1" w:rsidP="00607A3C">
      <w:pPr>
        <w:pStyle w:val="Bezmezer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ab/>
      </w:r>
      <w:r w:rsidR="006532D9">
        <w:rPr>
          <w:rFonts w:ascii="Tahoma" w:hAnsi="Tahoma" w:cs="Tahoma"/>
        </w:rPr>
        <w:t>„</w:t>
      </w:r>
      <w:r w:rsidR="00607A3C">
        <w:rPr>
          <w:rFonts w:ascii="Tahoma" w:hAnsi="Tahoma" w:cs="Tahoma"/>
        </w:rPr>
        <w:t>Příkazník se zavazuje provést předmět smlouvy ve lhůtě nejpozději do 31. 12. 2025.</w:t>
      </w:r>
      <w:r w:rsidR="006532D9">
        <w:rPr>
          <w:rFonts w:ascii="Tahoma" w:hAnsi="Tahoma" w:cs="Tahoma"/>
        </w:rPr>
        <w:t>“</w:t>
      </w:r>
    </w:p>
    <w:p w14:paraId="505BA022" w14:textId="77777777" w:rsidR="00F06814" w:rsidRDefault="008E29F1" w:rsidP="00607A3C">
      <w:pPr>
        <w:pStyle w:val="p3"/>
        <w:jc w:val="both"/>
        <w:rPr>
          <w:rFonts w:ascii="Tahoma" w:hAnsi="Tahoma" w:cs="Tahoma"/>
          <w:sz w:val="22"/>
          <w:szCs w:val="22"/>
        </w:rPr>
      </w:pPr>
      <w:r>
        <w:rPr>
          <w:rStyle w:val="apple-tab-span"/>
          <w:rFonts w:ascii="Tahoma" w:hAnsi="Tahoma" w:cs="Tahoma"/>
          <w:sz w:val="22"/>
          <w:szCs w:val="22"/>
        </w:rPr>
        <w:tab/>
      </w:r>
      <w:r w:rsidR="00D142C3">
        <w:rPr>
          <w:rStyle w:val="apple-tab-span"/>
          <w:rFonts w:ascii="Tahoma" w:hAnsi="Tahoma" w:cs="Tahoma"/>
          <w:sz w:val="22"/>
          <w:szCs w:val="22"/>
        </w:rPr>
        <w:t xml:space="preserve">b) </w:t>
      </w:r>
      <w:r w:rsidR="00607A3C">
        <w:rPr>
          <w:rFonts w:ascii="Tahoma" w:hAnsi="Tahoma" w:cs="Tahoma"/>
          <w:sz w:val="22"/>
          <w:szCs w:val="22"/>
        </w:rPr>
        <w:t>Ostatní ustanovení článku V</w:t>
      </w:r>
      <w:r w:rsidR="00925061">
        <w:rPr>
          <w:rFonts w:ascii="Tahoma" w:hAnsi="Tahoma" w:cs="Tahoma"/>
          <w:sz w:val="22"/>
          <w:szCs w:val="22"/>
        </w:rPr>
        <w:t>.</w:t>
      </w:r>
      <w:r w:rsidR="00607A3C">
        <w:rPr>
          <w:rFonts w:ascii="Tahoma" w:hAnsi="Tahoma" w:cs="Tahoma"/>
          <w:sz w:val="22"/>
          <w:szCs w:val="22"/>
        </w:rPr>
        <w:t xml:space="preserve"> Lhůta plnění,</w:t>
      </w:r>
      <w:r w:rsidR="00F06814" w:rsidRPr="00F06814">
        <w:rPr>
          <w:rFonts w:ascii="Tahoma" w:hAnsi="Tahoma" w:cs="Tahoma"/>
          <w:sz w:val="22"/>
          <w:szCs w:val="22"/>
        </w:rPr>
        <w:t xml:space="preserve"> </w:t>
      </w:r>
      <w:r w:rsidR="00AB421F">
        <w:rPr>
          <w:rFonts w:ascii="Tahoma" w:hAnsi="Tahoma" w:cs="Tahoma"/>
          <w:sz w:val="22"/>
          <w:szCs w:val="22"/>
        </w:rPr>
        <w:t xml:space="preserve">Příkazní smlouvy </w:t>
      </w:r>
      <w:r w:rsidR="00F06814" w:rsidRPr="00F06814">
        <w:rPr>
          <w:rFonts w:ascii="Tahoma" w:hAnsi="Tahoma" w:cs="Tahoma"/>
          <w:sz w:val="22"/>
          <w:szCs w:val="22"/>
        </w:rPr>
        <w:t xml:space="preserve">zůstávají beze změny. </w:t>
      </w:r>
    </w:p>
    <w:p w14:paraId="661B20E0" w14:textId="77777777" w:rsidR="00D142C3" w:rsidRDefault="00D142C3" w:rsidP="00607A3C">
      <w:pPr>
        <w:pStyle w:val="p3"/>
        <w:jc w:val="both"/>
        <w:rPr>
          <w:rFonts w:ascii="Tahoma" w:hAnsi="Tahoma" w:cs="Tahoma"/>
          <w:sz w:val="22"/>
          <w:szCs w:val="22"/>
        </w:rPr>
      </w:pPr>
    </w:p>
    <w:p w14:paraId="39C91A20" w14:textId="77777777" w:rsidR="00B9229E" w:rsidRPr="00C60DAE" w:rsidRDefault="00D142C3" w:rsidP="00607A3C">
      <w:pPr>
        <w:pStyle w:val="p3"/>
        <w:jc w:val="both"/>
        <w:rPr>
          <w:rFonts w:ascii="Tahoma" w:hAnsi="Tahoma" w:cs="Tahoma"/>
          <w:sz w:val="22"/>
          <w:szCs w:val="22"/>
        </w:rPr>
      </w:pPr>
      <w:r w:rsidRPr="00C60DAE">
        <w:rPr>
          <w:rFonts w:ascii="Tahoma" w:hAnsi="Tahoma" w:cs="Tahoma"/>
          <w:sz w:val="22"/>
          <w:szCs w:val="22"/>
        </w:rPr>
        <w:t>2.</w:t>
      </w:r>
      <w:r w:rsidRPr="00C60DAE">
        <w:rPr>
          <w:rFonts w:ascii="Tahoma" w:hAnsi="Tahoma" w:cs="Tahoma"/>
          <w:sz w:val="22"/>
          <w:szCs w:val="22"/>
        </w:rPr>
        <w:tab/>
        <w:t>a)</w:t>
      </w:r>
      <w:r w:rsidRPr="00C60DAE">
        <w:rPr>
          <w:rFonts w:ascii="Tahoma" w:hAnsi="Tahoma" w:cs="Tahoma"/>
          <w:b/>
          <w:sz w:val="22"/>
          <w:szCs w:val="22"/>
        </w:rPr>
        <w:t xml:space="preserve"> Ustanovení čl. VI. Místo plnění, bod 1, Příkazní smlouvy se mění takto:</w:t>
      </w:r>
      <w:r w:rsidRPr="00C60DAE">
        <w:rPr>
          <w:rFonts w:ascii="Tahoma" w:hAnsi="Tahoma" w:cs="Tahoma"/>
          <w:sz w:val="22"/>
          <w:szCs w:val="22"/>
        </w:rPr>
        <w:t xml:space="preserve">  </w:t>
      </w:r>
    </w:p>
    <w:p w14:paraId="72FC14EA" w14:textId="77777777" w:rsidR="00C60DAE" w:rsidRPr="00C60DAE" w:rsidRDefault="00C60DAE" w:rsidP="00C60DAE">
      <w:pPr>
        <w:pStyle w:val="Default"/>
        <w:rPr>
          <w:sz w:val="22"/>
          <w:szCs w:val="22"/>
        </w:rPr>
      </w:pPr>
    </w:p>
    <w:p w14:paraId="4BBB464D" w14:textId="77777777" w:rsidR="00C60DAE" w:rsidRPr="00C60DAE" w:rsidRDefault="00C60DAE" w:rsidP="00C60DAE">
      <w:pPr>
        <w:pStyle w:val="Default"/>
        <w:ind w:left="360"/>
        <w:rPr>
          <w:sz w:val="22"/>
          <w:szCs w:val="22"/>
        </w:rPr>
      </w:pPr>
      <w:r w:rsidRPr="00C60DAE">
        <w:rPr>
          <w:sz w:val="22"/>
          <w:szCs w:val="22"/>
        </w:rPr>
        <w:tab/>
        <w:t xml:space="preserve">Místem plnění je </w:t>
      </w:r>
      <w:r w:rsidRPr="00C60DAE">
        <w:rPr>
          <w:b/>
          <w:bCs/>
          <w:sz w:val="22"/>
          <w:szCs w:val="22"/>
        </w:rPr>
        <w:t xml:space="preserve">13 objektů </w:t>
      </w:r>
      <w:r w:rsidRPr="00C60DAE">
        <w:rPr>
          <w:sz w:val="22"/>
          <w:szCs w:val="22"/>
        </w:rPr>
        <w:t xml:space="preserve">Příkazce: </w:t>
      </w:r>
    </w:p>
    <w:p w14:paraId="6A84C406" w14:textId="77777777" w:rsidR="00C60DAE" w:rsidRPr="00C60DAE" w:rsidRDefault="00C60DAE" w:rsidP="00C60DAE">
      <w:pPr>
        <w:pStyle w:val="Default"/>
        <w:rPr>
          <w:sz w:val="22"/>
          <w:szCs w:val="22"/>
        </w:rPr>
      </w:pPr>
      <w:r w:rsidRPr="00C60DAE">
        <w:rPr>
          <w:sz w:val="22"/>
          <w:szCs w:val="22"/>
        </w:rPr>
        <w:tab/>
        <w:t xml:space="preserve">Čtyřlístek – centrum pro osoby se zdravotním postižením Ostrava, </w:t>
      </w:r>
    </w:p>
    <w:p w14:paraId="02610209" w14:textId="77777777" w:rsidR="00C60DAE" w:rsidRPr="00C60DAE" w:rsidRDefault="00C60DAE" w:rsidP="00C60DAE">
      <w:pPr>
        <w:pStyle w:val="Default"/>
        <w:rPr>
          <w:sz w:val="22"/>
          <w:szCs w:val="22"/>
        </w:rPr>
      </w:pPr>
      <w:r w:rsidRPr="00C60DAE">
        <w:rPr>
          <w:sz w:val="22"/>
          <w:szCs w:val="22"/>
        </w:rPr>
        <w:tab/>
        <w:t xml:space="preserve">Příspěvková organizace </w:t>
      </w:r>
    </w:p>
    <w:p w14:paraId="5E97BD4E" w14:textId="77777777" w:rsidR="00C60DAE" w:rsidRPr="00C60DAE" w:rsidRDefault="00C60DAE" w:rsidP="00C60DAE">
      <w:pPr>
        <w:pStyle w:val="Default"/>
        <w:rPr>
          <w:sz w:val="22"/>
          <w:szCs w:val="22"/>
        </w:rPr>
      </w:pPr>
      <w:r w:rsidRPr="00C60DAE">
        <w:rPr>
          <w:sz w:val="22"/>
          <w:szCs w:val="22"/>
        </w:rPr>
        <w:tab/>
        <w:t xml:space="preserve">Hladnovská 751/119 </w:t>
      </w:r>
    </w:p>
    <w:p w14:paraId="7E462F5A" w14:textId="77777777" w:rsidR="00C60DAE" w:rsidRPr="00C60DAE" w:rsidRDefault="00C60DAE" w:rsidP="00C60DAE">
      <w:pPr>
        <w:pStyle w:val="Default"/>
        <w:rPr>
          <w:sz w:val="22"/>
          <w:szCs w:val="22"/>
        </w:rPr>
      </w:pPr>
      <w:r w:rsidRPr="00C60DAE">
        <w:rPr>
          <w:sz w:val="22"/>
          <w:szCs w:val="22"/>
        </w:rPr>
        <w:tab/>
        <w:t xml:space="preserve">712 00 Ostrava-Muglinov </w:t>
      </w:r>
    </w:p>
    <w:p w14:paraId="6593949E" w14:textId="77777777" w:rsidR="00C60DAE" w:rsidRPr="00C60DAE" w:rsidRDefault="00C60DAE" w:rsidP="00C60DAE">
      <w:pPr>
        <w:pStyle w:val="Default"/>
        <w:rPr>
          <w:sz w:val="22"/>
          <w:szCs w:val="22"/>
        </w:rPr>
      </w:pPr>
      <w:r w:rsidRPr="00C60DAE">
        <w:rPr>
          <w:sz w:val="22"/>
          <w:szCs w:val="22"/>
        </w:rPr>
        <w:tab/>
        <w:t xml:space="preserve">IČ: 70631808 </w:t>
      </w:r>
    </w:p>
    <w:p w14:paraId="69B9543A" w14:textId="77777777" w:rsidR="00C60DAE" w:rsidRPr="00C60DAE" w:rsidRDefault="00C60DAE" w:rsidP="00C60DAE">
      <w:pPr>
        <w:pStyle w:val="Default"/>
        <w:rPr>
          <w:sz w:val="22"/>
          <w:szCs w:val="22"/>
        </w:rPr>
      </w:pPr>
      <w:r w:rsidRPr="00C60DAE">
        <w:rPr>
          <w:sz w:val="22"/>
          <w:szCs w:val="22"/>
        </w:rPr>
        <w:tab/>
        <w:t xml:space="preserve">DIČ: CZ70631808 </w:t>
      </w:r>
    </w:p>
    <w:p w14:paraId="05E12551" w14:textId="77777777" w:rsidR="00D142C3" w:rsidRPr="00C60DAE" w:rsidRDefault="00C60DAE" w:rsidP="00C60DAE">
      <w:pPr>
        <w:pStyle w:val="p3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ab/>
      </w:r>
      <w:r w:rsidRPr="00C60DAE">
        <w:rPr>
          <w:rFonts w:ascii="Tahoma" w:hAnsi="Tahoma" w:cs="Tahoma"/>
          <w:b/>
          <w:bCs/>
          <w:sz w:val="22"/>
          <w:szCs w:val="22"/>
        </w:rPr>
        <w:t xml:space="preserve">(14 objektů Příkazce dle Krycího listu (Příloha č. 1, </w:t>
      </w:r>
      <w:r w:rsidRPr="00C60DAE">
        <w:rPr>
          <w:rFonts w:ascii="Tahoma" w:hAnsi="Tahoma" w:cs="Tahoma"/>
          <w:sz w:val="22"/>
          <w:szCs w:val="22"/>
        </w:rPr>
        <w:t>této smlouvy)</w:t>
      </w:r>
      <w:r>
        <w:rPr>
          <w:rFonts w:ascii="Tahoma" w:hAnsi="Tahoma" w:cs="Tahoma"/>
          <w:sz w:val="22"/>
          <w:szCs w:val="22"/>
        </w:rPr>
        <w:t xml:space="preserve"> – </w:t>
      </w:r>
      <w:r w:rsidRPr="00952F16">
        <w:rPr>
          <w:rFonts w:ascii="Tahoma" w:hAnsi="Tahoma" w:cs="Tahoma"/>
          <w:b/>
          <w:sz w:val="22"/>
          <w:szCs w:val="22"/>
        </w:rPr>
        <w:t xml:space="preserve">1/bez </w:t>
      </w:r>
      <w:r w:rsidRPr="00952F16">
        <w:rPr>
          <w:rFonts w:ascii="Tahoma" w:hAnsi="Tahoma" w:cs="Tahoma"/>
          <w:b/>
          <w:sz w:val="22"/>
          <w:szCs w:val="22"/>
        </w:rPr>
        <w:tab/>
        <w:t xml:space="preserve">objektu č. </w:t>
      </w:r>
      <w:r w:rsidR="00952F16" w:rsidRPr="00952F16">
        <w:rPr>
          <w:rFonts w:ascii="Tahoma" w:hAnsi="Tahoma" w:cs="Tahoma"/>
          <w:b/>
          <w:sz w:val="22"/>
          <w:szCs w:val="22"/>
        </w:rPr>
        <w:t>11 – Domek Uhrova,</w:t>
      </w:r>
      <w:r w:rsidR="00952F16" w:rsidRPr="00952F16">
        <w:rPr>
          <w:rFonts w:ascii="Tahoma" w:hAnsi="Tahoma" w:cs="Tahoma"/>
        </w:rPr>
        <w:t xml:space="preserve"> </w:t>
      </w:r>
      <w:r w:rsidR="00952F16" w:rsidRPr="00B4592E">
        <w:rPr>
          <w:rFonts w:ascii="Tahoma" w:hAnsi="Tahoma" w:cs="Tahoma"/>
        </w:rPr>
        <w:t xml:space="preserve">Uhrova 107/23, Ostrava – </w:t>
      </w:r>
      <w:r w:rsidR="00952F16" w:rsidRPr="00952F16">
        <w:rPr>
          <w:rFonts w:ascii="Tahoma" w:hAnsi="Tahoma" w:cs="Tahoma"/>
        </w:rPr>
        <w:t>Heřmanice</w:t>
      </w:r>
      <w:r w:rsidR="00952F16" w:rsidRPr="00952F16">
        <w:rPr>
          <w:rFonts w:ascii="Tahoma" w:hAnsi="Tahoma" w:cs="Tahoma"/>
          <w:sz w:val="22"/>
          <w:szCs w:val="22"/>
        </w:rPr>
        <w:t>)</w:t>
      </w:r>
      <w:r w:rsidR="00952F16">
        <w:rPr>
          <w:rFonts w:ascii="Tahoma" w:hAnsi="Tahoma" w:cs="Tahoma"/>
          <w:sz w:val="22"/>
          <w:szCs w:val="22"/>
        </w:rPr>
        <w:t>.</w:t>
      </w:r>
    </w:p>
    <w:p w14:paraId="29614BA6" w14:textId="77777777" w:rsidR="00C60DAE" w:rsidRDefault="00C60DAE" w:rsidP="00C60DAE">
      <w:pPr>
        <w:pStyle w:val="p3"/>
        <w:jc w:val="both"/>
        <w:rPr>
          <w:rFonts w:ascii="Tahoma" w:hAnsi="Tahoma" w:cs="Tahoma"/>
          <w:sz w:val="22"/>
          <w:szCs w:val="22"/>
        </w:rPr>
      </w:pPr>
      <w:r>
        <w:rPr>
          <w:rStyle w:val="apple-tab-span"/>
          <w:rFonts w:ascii="Tahoma" w:hAnsi="Tahoma" w:cs="Tahoma"/>
          <w:sz w:val="22"/>
          <w:szCs w:val="22"/>
        </w:rPr>
        <w:tab/>
        <w:t xml:space="preserve">b) </w:t>
      </w:r>
      <w:r>
        <w:rPr>
          <w:rFonts w:ascii="Tahoma" w:hAnsi="Tahoma" w:cs="Tahoma"/>
          <w:sz w:val="22"/>
          <w:szCs w:val="22"/>
        </w:rPr>
        <w:t>Ostatní ustanovení článku VI. Místo plnění,</w:t>
      </w:r>
      <w:r w:rsidRPr="00F0681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Příkazní smlouvy </w:t>
      </w:r>
      <w:r w:rsidRPr="00F06814">
        <w:rPr>
          <w:rFonts w:ascii="Tahoma" w:hAnsi="Tahoma" w:cs="Tahoma"/>
          <w:sz w:val="22"/>
          <w:szCs w:val="22"/>
        </w:rPr>
        <w:t xml:space="preserve">zůstávají beze změny. </w:t>
      </w:r>
    </w:p>
    <w:p w14:paraId="149FF420" w14:textId="1936082F" w:rsidR="00D142C3" w:rsidRDefault="00D142C3" w:rsidP="00607A3C">
      <w:pPr>
        <w:pStyle w:val="p3"/>
        <w:jc w:val="both"/>
        <w:rPr>
          <w:rFonts w:ascii="Tahoma" w:hAnsi="Tahoma" w:cs="Tahoma"/>
          <w:sz w:val="22"/>
          <w:szCs w:val="22"/>
        </w:rPr>
      </w:pPr>
    </w:p>
    <w:p w14:paraId="48E4BAA2" w14:textId="6F1DCC53" w:rsidR="00AB3761" w:rsidRDefault="00AB3761" w:rsidP="00607A3C">
      <w:pPr>
        <w:pStyle w:val="p3"/>
        <w:jc w:val="both"/>
        <w:rPr>
          <w:rFonts w:ascii="Tahoma" w:hAnsi="Tahoma" w:cs="Tahoma"/>
          <w:sz w:val="22"/>
          <w:szCs w:val="22"/>
        </w:rPr>
      </w:pPr>
    </w:p>
    <w:p w14:paraId="65348E3A" w14:textId="77777777" w:rsidR="00AB3761" w:rsidRDefault="00AB3761" w:rsidP="00607A3C">
      <w:pPr>
        <w:pStyle w:val="p3"/>
        <w:jc w:val="both"/>
        <w:rPr>
          <w:rFonts w:ascii="Tahoma" w:hAnsi="Tahoma" w:cs="Tahoma"/>
          <w:sz w:val="22"/>
          <w:szCs w:val="22"/>
        </w:rPr>
      </w:pPr>
    </w:p>
    <w:p w14:paraId="57653AC7" w14:textId="77777777" w:rsidR="00C60DAE" w:rsidRPr="00C60DAE" w:rsidRDefault="00C60DAE" w:rsidP="00C60DAE">
      <w:pPr>
        <w:pStyle w:val="p3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3</w:t>
      </w:r>
      <w:r w:rsidRPr="00C60DAE">
        <w:rPr>
          <w:rFonts w:ascii="Tahoma" w:hAnsi="Tahoma" w:cs="Tahoma"/>
          <w:sz w:val="22"/>
          <w:szCs w:val="22"/>
        </w:rPr>
        <w:t>.</w:t>
      </w:r>
      <w:r w:rsidRPr="00C60DAE">
        <w:rPr>
          <w:rFonts w:ascii="Tahoma" w:hAnsi="Tahoma" w:cs="Tahoma"/>
          <w:sz w:val="22"/>
          <w:szCs w:val="22"/>
        </w:rPr>
        <w:tab/>
        <w:t>a)</w:t>
      </w:r>
      <w:r w:rsidRPr="00C60DAE">
        <w:rPr>
          <w:rFonts w:ascii="Tahoma" w:hAnsi="Tahoma" w:cs="Tahoma"/>
          <w:b/>
          <w:sz w:val="22"/>
          <w:szCs w:val="22"/>
        </w:rPr>
        <w:t xml:space="preserve"> Ustanovení čl. VI</w:t>
      </w:r>
      <w:r>
        <w:rPr>
          <w:rFonts w:ascii="Tahoma" w:hAnsi="Tahoma" w:cs="Tahoma"/>
          <w:b/>
          <w:sz w:val="22"/>
          <w:szCs w:val="22"/>
        </w:rPr>
        <w:t>II</w:t>
      </w:r>
      <w:r w:rsidRPr="00C60DAE">
        <w:rPr>
          <w:rFonts w:ascii="Tahoma" w:hAnsi="Tahoma" w:cs="Tahoma"/>
          <w:b/>
          <w:sz w:val="22"/>
          <w:szCs w:val="22"/>
        </w:rPr>
        <w:t xml:space="preserve">. </w:t>
      </w:r>
      <w:r>
        <w:rPr>
          <w:rFonts w:ascii="Tahoma" w:hAnsi="Tahoma" w:cs="Tahoma"/>
          <w:b/>
          <w:sz w:val="22"/>
          <w:szCs w:val="22"/>
        </w:rPr>
        <w:t>Cena výkonů</w:t>
      </w:r>
      <w:r w:rsidRPr="00C60DAE">
        <w:rPr>
          <w:rFonts w:ascii="Tahoma" w:hAnsi="Tahoma" w:cs="Tahoma"/>
          <w:b/>
          <w:sz w:val="22"/>
          <w:szCs w:val="22"/>
        </w:rPr>
        <w:t>, bod 1, Příkazní smlouvy se mění takto:</w:t>
      </w:r>
      <w:r w:rsidRPr="00C60DAE">
        <w:rPr>
          <w:rFonts w:ascii="Tahoma" w:hAnsi="Tahoma" w:cs="Tahoma"/>
          <w:sz w:val="22"/>
          <w:szCs w:val="22"/>
        </w:rPr>
        <w:t xml:space="preserve">  </w:t>
      </w:r>
    </w:p>
    <w:p w14:paraId="618CC540" w14:textId="77777777" w:rsidR="00B9229E" w:rsidRDefault="00C60DAE" w:rsidP="00C60DAE">
      <w:pPr>
        <w:pStyle w:val="Odstavecseseznamem"/>
        <w:tabs>
          <w:tab w:val="left" w:pos="-1800"/>
          <w:tab w:val="left" w:pos="540"/>
          <w:tab w:val="left" w:pos="720"/>
        </w:tabs>
        <w:spacing w:line="240" w:lineRule="auto"/>
        <w:ind w:left="360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B9229E" w:rsidRPr="003E2BF5">
        <w:rPr>
          <w:rFonts w:ascii="Tahoma" w:hAnsi="Tahoma" w:cs="Tahoma"/>
        </w:rPr>
        <w:t>Cena je stanovena dohodou smluvních stran na základě předložené ceno</w:t>
      </w:r>
      <w:r w:rsidR="00B9229E">
        <w:rPr>
          <w:rFonts w:ascii="Tahoma" w:hAnsi="Tahoma" w:cs="Tahoma"/>
        </w:rPr>
        <w:t xml:space="preserve">vé nabídky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B9229E">
        <w:rPr>
          <w:rFonts w:ascii="Tahoma" w:hAnsi="Tahoma" w:cs="Tahoma"/>
        </w:rPr>
        <w:t xml:space="preserve">ze dne 7. 4. 2025, </w:t>
      </w:r>
      <w:r w:rsidR="00B9229E" w:rsidRPr="003E2BF5">
        <w:rPr>
          <w:rFonts w:ascii="Tahoma" w:hAnsi="Tahoma" w:cs="Tahoma"/>
        </w:rPr>
        <w:t xml:space="preserve">která je přílohou č. 1 smlouvy, kdy tato cena je konečná a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B9229E" w:rsidRPr="003E2BF5">
        <w:rPr>
          <w:rFonts w:ascii="Tahoma" w:hAnsi="Tahoma" w:cs="Tahoma"/>
        </w:rPr>
        <w:t>obsahuje kompletní náklady, režie, cest</w:t>
      </w:r>
      <w:r w:rsidR="00B9229E">
        <w:rPr>
          <w:rFonts w:ascii="Tahoma" w:hAnsi="Tahoma" w:cs="Tahoma"/>
        </w:rPr>
        <w:t>ovné, přiměřený zisk Příkazníka</w:t>
      </w:r>
      <w:r w:rsidR="00B9229E" w:rsidRPr="003E2BF5">
        <w:rPr>
          <w:rFonts w:ascii="Tahoma" w:hAnsi="Tahoma" w:cs="Tahoma"/>
        </w:rPr>
        <w:t xml:space="preserve"> a činí:</w:t>
      </w:r>
    </w:p>
    <w:p w14:paraId="707803BC" w14:textId="77777777" w:rsidR="00952F16" w:rsidRDefault="00952F16" w:rsidP="00C60DAE">
      <w:pPr>
        <w:pStyle w:val="Odstavecseseznamem"/>
        <w:tabs>
          <w:tab w:val="left" w:pos="-1800"/>
          <w:tab w:val="left" w:pos="540"/>
          <w:tab w:val="left" w:pos="720"/>
        </w:tabs>
        <w:spacing w:line="240" w:lineRule="auto"/>
        <w:ind w:left="360"/>
        <w:outlineLvl w:val="0"/>
        <w:rPr>
          <w:rFonts w:ascii="Tahoma" w:hAnsi="Tahoma" w:cs="Tahoma"/>
        </w:rPr>
      </w:pPr>
    </w:p>
    <w:p w14:paraId="47343B2F" w14:textId="77777777" w:rsidR="00952F16" w:rsidRDefault="00952F16" w:rsidP="00C60DAE">
      <w:pPr>
        <w:pStyle w:val="Odstavecseseznamem"/>
        <w:tabs>
          <w:tab w:val="left" w:pos="-1800"/>
          <w:tab w:val="left" w:pos="540"/>
          <w:tab w:val="left" w:pos="720"/>
        </w:tabs>
        <w:spacing w:line="240" w:lineRule="auto"/>
        <w:ind w:left="360"/>
        <w:outlineLvl w:val="0"/>
        <w:rPr>
          <w:rFonts w:ascii="Tahoma" w:hAnsi="Tahoma" w:cs="Tahoma"/>
        </w:rPr>
      </w:pPr>
    </w:p>
    <w:p w14:paraId="39CF4587" w14:textId="77777777" w:rsidR="00952F16" w:rsidRPr="003E2BF5" w:rsidRDefault="00952F16" w:rsidP="00C60DAE">
      <w:pPr>
        <w:pStyle w:val="Odstavecseseznamem"/>
        <w:tabs>
          <w:tab w:val="left" w:pos="-1800"/>
          <w:tab w:val="left" w:pos="540"/>
          <w:tab w:val="left" w:pos="720"/>
        </w:tabs>
        <w:spacing w:line="240" w:lineRule="auto"/>
        <w:ind w:left="360"/>
        <w:outlineLvl w:val="0"/>
        <w:rPr>
          <w:rFonts w:ascii="Tahoma" w:hAnsi="Tahoma" w:cs="Tahoma"/>
          <w:b/>
        </w:rPr>
      </w:pPr>
    </w:p>
    <w:p w14:paraId="5FAB2282" w14:textId="77777777" w:rsidR="00952F16" w:rsidRPr="00AA7501" w:rsidRDefault="00C60DAE" w:rsidP="00952F16">
      <w:pPr>
        <w:pStyle w:val="Zkladntextodsazen"/>
        <w:tabs>
          <w:tab w:val="left" w:pos="1800"/>
        </w:tabs>
        <w:suppressAutoHyphens/>
        <w:spacing w:before="120" w:after="0" w:line="240" w:lineRule="auto"/>
        <w:ind w:left="360"/>
        <w:jc w:val="both"/>
        <w:rPr>
          <w:rFonts w:ascii="Tahoma" w:eastAsia="Calibri" w:hAnsi="Tahoma" w:cs="Tahoma"/>
        </w:rPr>
      </w:pPr>
      <w:r w:rsidRPr="00AA7501">
        <w:rPr>
          <w:rFonts w:ascii="Tahoma" w:eastAsia="Calibri" w:hAnsi="Tahoma" w:cs="Tahoma"/>
        </w:rPr>
        <w:tab/>
      </w:r>
      <w:r w:rsidR="00B9229E" w:rsidRPr="00AA7501">
        <w:rPr>
          <w:rFonts w:ascii="Tahoma" w:eastAsia="Calibri" w:hAnsi="Tahoma" w:cs="Tahoma"/>
        </w:rPr>
        <w:t>Cena bez DPH</w:t>
      </w:r>
      <w:r w:rsidR="00B9229E" w:rsidRPr="00AA7501">
        <w:rPr>
          <w:rFonts w:ascii="Tahoma" w:eastAsia="Calibri" w:hAnsi="Tahoma" w:cs="Tahoma"/>
        </w:rPr>
        <w:tab/>
      </w:r>
      <w:r w:rsidR="00B9229E" w:rsidRPr="00AA7501">
        <w:rPr>
          <w:rFonts w:ascii="Tahoma" w:eastAsia="Calibri" w:hAnsi="Tahoma" w:cs="Tahoma"/>
        </w:rPr>
        <w:tab/>
        <w:t xml:space="preserve">          </w:t>
      </w:r>
      <w:r w:rsidR="00B9229E" w:rsidRPr="00AA7501">
        <w:rPr>
          <w:rFonts w:ascii="Tahoma" w:eastAsia="Calibri" w:hAnsi="Tahoma" w:cs="Tahoma"/>
        </w:rPr>
        <w:tab/>
      </w:r>
      <w:r w:rsidR="00B9229E" w:rsidRPr="00AA7501">
        <w:rPr>
          <w:rFonts w:ascii="Tahoma" w:eastAsia="Calibri" w:hAnsi="Tahoma" w:cs="Tahoma"/>
        </w:rPr>
        <w:tab/>
      </w:r>
      <w:r w:rsidR="00952F16" w:rsidRPr="00AA7501">
        <w:rPr>
          <w:rFonts w:ascii="Tahoma" w:eastAsia="Calibri" w:hAnsi="Tahoma" w:cs="Tahoma"/>
        </w:rPr>
        <w:tab/>
      </w:r>
      <w:r w:rsidR="00B9229E" w:rsidRPr="00AA7501">
        <w:rPr>
          <w:rFonts w:ascii="Tahoma" w:eastAsia="Calibri" w:hAnsi="Tahoma" w:cs="Tahoma"/>
        </w:rPr>
        <w:t>880 200,00 Kč</w:t>
      </w:r>
    </w:p>
    <w:p w14:paraId="4357C698" w14:textId="77777777" w:rsidR="00952F16" w:rsidRPr="00AA7501" w:rsidRDefault="00952F16" w:rsidP="00952F16">
      <w:pPr>
        <w:pStyle w:val="Zkladntextodsazen"/>
        <w:tabs>
          <w:tab w:val="left" w:pos="1800"/>
        </w:tabs>
        <w:suppressAutoHyphens/>
        <w:spacing w:before="120" w:after="0" w:line="240" w:lineRule="auto"/>
        <w:ind w:left="360"/>
        <w:jc w:val="both"/>
        <w:rPr>
          <w:rFonts w:ascii="Tahoma" w:eastAsia="Calibri" w:hAnsi="Tahoma" w:cs="Tahoma"/>
          <w:u w:val="single"/>
        </w:rPr>
      </w:pPr>
      <w:r w:rsidRPr="00AA7501">
        <w:rPr>
          <w:rFonts w:ascii="Tahoma" w:eastAsia="Calibri" w:hAnsi="Tahoma" w:cs="Tahoma"/>
        </w:rPr>
        <w:tab/>
      </w:r>
      <w:r w:rsidRPr="00AA7501">
        <w:rPr>
          <w:rFonts w:ascii="Tahoma" w:eastAsia="Calibri" w:hAnsi="Tahoma" w:cs="Tahoma"/>
          <w:u w:val="single"/>
        </w:rPr>
        <w:t>Méněpráce – objekt č. 11, Domek Uhrova      -   51 200,00 Kč</w:t>
      </w:r>
    </w:p>
    <w:p w14:paraId="196A883E" w14:textId="77777777" w:rsidR="00952F16" w:rsidRPr="00AA7501" w:rsidRDefault="00952F16" w:rsidP="00952F16">
      <w:pPr>
        <w:pStyle w:val="Zkladntextodsazen"/>
        <w:tabs>
          <w:tab w:val="left" w:pos="1800"/>
        </w:tabs>
        <w:suppressAutoHyphens/>
        <w:spacing w:before="120" w:after="0" w:line="240" w:lineRule="auto"/>
        <w:ind w:left="360"/>
        <w:jc w:val="both"/>
        <w:rPr>
          <w:rFonts w:ascii="Tahoma" w:eastAsia="Calibri" w:hAnsi="Tahoma" w:cs="Tahoma"/>
        </w:rPr>
      </w:pPr>
      <w:r w:rsidRPr="00AA7501">
        <w:rPr>
          <w:rFonts w:ascii="Tahoma" w:eastAsia="Calibri" w:hAnsi="Tahoma" w:cs="Tahoma"/>
        </w:rPr>
        <w:tab/>
        <w:t>Cena bez DPH</w:t>
      </w:r>
      <w:r w:rsidRPr="00AA7501">
        <w:rPr>
          <w:rFonts w:ascii="Tahoma" w:eastAsia="Calibri" w:hAnsi="Tahoma" w:cs="Tahoma"/>
        </w:rPr>
        <w:tab/>
      </w:r>
      <w:r w:rsidRPr="00AA7501">
        <w:rPr>
          <w:rFonts w:ascii="Tahoma" w:eastAsia="Calibri" w:hAnsi="Tahoma" w:cs="Tahoma"/>
        </w:rPr>
        <w:tab/>
      </w:r>
      <w:r w:rsidRPr="00AA7501">
        <w:rPr>
          <w:rFonts w:ascii="Tahoma" w:eastAsia="Calibri" w:hAnsi="Tahoma" w:cs="Tahoma"/>
        </w:rPr>
        <w:tab/>
      </w:r>
      <w:r w:rsidRPr="00AA7501">
        <w:rPr>
          <w:rFonts w:ascii="Tahoma" w:eastAsia="Calibri" w:hAnsi="Tahoma" w:cs="Tahoma"/>
        </w:rPr>
        <w:tab/>
      </w:r>
      <w:r w:rsidRPr="00AA7501">
        <w:rPr>
          <w:rFonts w:ascii="Tahoma" w:eastAsia="Calibri" w:hAnsi="Tahoma" w:cs="Tahoma"/>
        </w:rPr>
        <w:tab/>
        <w:t>829  000,00 Kč</w:t>
      </w:r>
    </w:p>
    <w:p w14:paraId="26F96FE4" w14:textId="77777777" w:rsidR="00B9229E" w:rsidRPr="00AA7501" w:rsidRDefault="00C60DAE" w:rsidP="00B9229E">
      <w:pPr>
        <w:pStyle w:val="Zkladntextodsazen"/>
        <w:tabs>
          <w:tab w:val="left" w:pos="1800"/>
        </w:tabs>
        <w:suppressAutoHyphens/>
        <w:spacing w:before="120" w:after="0" w:line="240" w:lineRule="auto"/>
        <w:ind w:left="360"/>
        <w:jc w:val="both"/>
        <w:rPr>
          <w:rFonts w:ascii="Tahoma" w:eastAsia="Calibri" w:hAnsi="Tahoma" w:cs="Tahoma"/>
        </w:rPr>
      </w:pPr>
      <w:r w:rsidRPr="00AA7501">
        <w:rPr>
          <w:rFonts w:ascii="Tahoma" w:eastAsia="Calibri" w:hAnsi="Tahoma" w:cs="Tahoma"/>
        </w:rPr>
        <w:tab/>
      </w:r>
      <w:r w:rsidR="00B9229E" w:rsidRPr="00AA7501">
        <w:rPr>
          <w:rFonts w:ascii="Tahoma" w:eastAsia="Calibri" w:hAnsi="Tahoma" w:cs="Tahoma"/>
        </w:rPr>
        <w:t>DPH 21 %</w:t>
      </w:r>
      <w:r w:rsidR="00B9229E" w:rsidRPr="00AA7501">
        <w:rPr>
          <w:rFonts w:ascii="Tahoma" w:eastAsia="Calibri" w:hAnsi="Tahoma" w:cs="Tahoma"/>
        </w:rPr>
        <w:tab/>
      </w:r>
      <w:r w:rsidR="00B9229E" w:rsidRPr="00AA7501">
        <w:rPr>
          <w:rFonts w:ascii="Tahoma" w:eastAsia="Calibri" w:hAnsi="Tahoma" w:cs="Tahoma"/>
        </w:rPr>
        <w:tab/>
      </w:r>
      <w:r w:rsidR="00B9229E" w:rsidRPr="00AA7501">
        <w:rPr>
          <w:rFonts w:ascii="Tahoma" w:eastAsia="Calibri" w:hAnsi="Tahoma" w:cs="Tahoma"/>
        </w:rPr>
        <w:tab/>
        <w:t xml:space="preserve"> </w:t>
      </w:r>
      <w:r w:rsidR="00B9229E" w:rsidRPr="00AA7501">
        <w:rPr>
          <w:rFonts w:ascii="Tahoma" w:eastAsia="Calibri" w:hAnsi="Tahoma" w:cs="Tahoma"/>
        </w:rPr>
        <w:tab/>
      </w:r>
      <w:r w:rsidRPr="00AA7501">
        <w:rPr>
          <w:rFonts w:ascii="Tahoma" w:eastAsia="Calibri" w:hAnsi="Tahoma" w:cs="Tahoma"/>
        </w:rPr>
        <w:tab/>
      </w:r>
      <w:r w:rsidR="00952F16" w:rsidRPr="00AA7501">
        <w:rPr>
          <w:rFonts w:ascii="Tahoma" w:eastAsia="Calibri" w:hAnsi="Tahoma" w:cs="Tahoma"/>
        </w:rPr>
        <w:tab/>
        <w:t>174  090</w:t>
      </w:r>
      <w:r w:rsidR="00B9229E" w:rsidRPr="00AA7501">
        <w:rPr>
          <w:rFonts w:ascii="Tahoma" w:eastAsia="Calibri" w:hAnsi="Tahoma" w:cs="Tahoma"/>
        </w:rPr>
        <w:t>,00 Kč</w:t>
      </w:r>
    </w:p>
    <w:p w14:paraId="4A464E9A" w14:textId="77777777" w:rsidR="00B9229E" w:rsidRPr="00AA7501" w:rsidRDefault="00C60DAE" w:rsidP="00B9229E">
      <w:pPr>
        <w:pStyle w:val="Zkladntextodsazen"/>
        <w:tabs>
          <w:tab w:val="left" w:pos="1800"/>
        </w:tabs>
        <w:suppressAutoHyphens/>
        <w:spacing w:before="120" w:after="0" w:line="240" w:lineRule="auto"/>
        <w:ind w:left="360"/>
        <w:jc w:val="both"/>
        <w:rPr>
          <w:rFonts w:ascii="Tahoma" w:eastAsia="Calibri" w:hAnsi="Tahoma" w:cs="Tahoma"/>
          <w:b/>
        </w:rPr>
      </w:pPr>
      <w:r w:rsidRPr="00AA7501">
        <w:rPr>
          <w:rFonts w:ascii="Tahoma" w:eastAsia="Calibri" w:hAnsi="Tahoma" w:cs="Tahoma"/>
        </w:rPr>
        <w:tab/>
      </w:r>
      <w:r w:rsidR="00B9229E" w:rsidRPr="00AA7501">
        <w:rPr>
          <w:rFonts w:ascii="Tahoma" w:eastAsia="Calibri" w:hAnsi="Tahoma" w:cs="Tahoma"/>
        </w:rPr>
        <w:t xml:space="preserve">Cena celkem vč. DPH   </w:t>
      </w:r>
      <w:r w:rsidR="00B9229E" w:rsidRPr="00AA7501">
        <w:rPr>
          <w:rFonts w:ascii="Tahoma" w:eastAsia="Calibri" w:hAnsi="Tahoma" w:cs="Tahoma"/>
        </w:rPr>
        <w:tab/>
        <w:t xml:space="preserve">       </w:t>
      </w:r>
      <w:r w:rsidRPr="00AA7501">
        <w:rPr>
          <w:rFonts w:ascii="Tahoma" w:eastAsia="Calibri" w:hAnsi="Tahoma" w:cs="Tahoma"/>
        </w:rPr>
        <w:tab/>
        <w:t xml:space="preserve">    </w:t>
      </w:r>
      <w:r w:rsidR="00952F16" w:rsidRPr="00AA7501">
        <w:rPr>
          <w:rFonts w:ascii="Tahoma" w:eastAsia="Calibri" w:hAnsi="Tahoma" w:cs="Tahoma"/>
        </w:rPr>
        <w:tab/>
        <w:t xml:space="preserve">   </w:t>
      </w:r>
      <w:r w:rsidR="00AA7501" w:rsidRPr="00AA7501">
        <w:rPr>
          <w:rFonts w:ascii="Tahoma" w:eastAsia="Calibri" w:hAnsi="Tahoma" w:cs="Tahoma"/>
        </w:rPr>
        <w:t xml:space="preserve"> </w:t>
      </w:r>
      <w:r w:rsidR="00952F16" w:rsidRPr="00AA7501">
        <w:rPr>
          <w:rFonts w:ascii="Tahoma" w:eastAsia="Calibri" w:hAnsi="Tahoma" w:cs="Tahoma"/>
        </w:rPr>
        <w:t xml:space="preserve"> </w:t>
      </w:r>
      <w:r w:rsidRPr="00AA7501">
        <w:rPr>
          <w:rFonts w:ascii="Tahoma" w:eastAsia="Calibri" w:hAnsi="Tahoma" w:cs="Tahoma"/>
        </w:rPr>
        <w:t xml:space="preserve"> </w:t>
      </w:r>
      <w:r w:rsidR="00952F16" w:rsidRPr="00AA7501">
        <w:rPr>
          <w:rFonts w:ascii="Tahoma" w:eastAsia="Calibri" w:hAnsi="Tahoma" w:cs="Tahoma"/>
          <w:b/>
        </w:rPr>
        <w:t>1 003 090</w:t>
      </w:r>
      <w:r w:rsidR="00B9229E" w:rsidRPr="00AA7501">
        <w:rPr>
          <w:rFonts w:ascii="Tahoma" w:eastAsia="Calibri" w:hAnsi="Tahoma" w:cs="Tahoma"/>
          <w:b/>
        </w:rPr>
        <w:t>,00 Kč</w:t>
      </w:r>
    </w:p>
    <w:p w14:paraId="06423C72" w14:textId="77777777" w:rsidR="00B9229E" w:rsidRDefault="00B9229E" w:rsidP="00B9229E">
      <w:pPr>
        <w:pStyle w:val="Zkladntextodsazen"/>
        <w:tabs>
          <w:tab w:val="left" w:pos="1800"/>
        </w:tabs>
        <w:spacing w:before="120"/>
        <w:ind w:left="360"/>
        <w:jc w:val="both"/>
        <w:rPr>
          <w:rFonts w:ascii="Tahoma" w:hAnsi="Tahoma" w:cs="Tahoma"/>
        </w:rPr>
      </w:pPr>
      <w:r w:rsidRPr="008C3524">
        <w:rPr>
          <w:rFonts w:ascii="Tahoma" w:eastAsia="Calibri" w:hAnsi="Tahoma" w:cs="Tahoma"/>
        </w:rPr>
        <w:t xml:space="preserve">Podrobný rozpis </w:t>
      </w:r>
      <w:r>
        <w:rPr>
          <w:rFonts w:ascii="Tahoma" w:eastAsia="Calibri" w:hAnsi="Tahoma" w:cs="Tahoma"/>
        </w:rPr>
        <w:t>výkonu Příkazníka dle smlouvy je uveden v Příloze č. 1</w:t>
      </w:r>
      <w:r w:rsidRPr="008C3524">
        <w:rPr>
          <w:rFonts w:ascii="Tahoma" w:eastAsia="Calibri" w:hAnsi="Tahoma" w:cs="Tahoma"/>
        </w:rPr>
        <w:t xml:space="preserve"> –</w:t>
      </w:r>
      <w:r>
        <w:rPr>
          <w:rFonts w:ascii="Tahoma" w:eastAsia="Calibri" w:hAnsi="Tahoma" w:cs="Tahoma"/>
        </w:rPr>
        <w:t xml:space="preserve"> Krycí list.</w:t>
      </w:r>
    </w:p>
    <w:p w14:paraId="3615945E" w14:textId="77777777" w:rsidR="00C60DAE" w:rsidRDefault="00C60DAE" w:rsidP="00C60DAE">
      <w:pPr>
        <w:pStyle w:val="p3"/>
        <w:jc w:val="both"/>
        <w:rPr>
          <w:rFonts w:ascii="Tahoma" w:hAnsi="Tahoma" w:cs="Tahoma"/>
          <w:sz w:val="22"/>
          <w:szCs w:val="22"/>
        </w:rPr>
      </w:pPr>
      <w:r>
        <w:rPr>
          <w:rStyle w:val="apple-tab-span"/>
          <w:rFonts w:ascii="Tahoma" w:hAnsi="Tahoma" w:cs="Tahoma"/>
          <w:sz w:val="22"/>
          <w:szCs w:val="22"/>
        </w:rPr>
        <w:tab/>
        <w:t xml:space="preserve">b) </w:t>
      </w:r>
      <w:r>
        <w:rPr>
          <w:rFonts w:ascii="Tahoma" w:hAnsi="Tahoma" w:cs="Tahoma"/>
          <w:sz w:val="22"/>
          <w:szCs w:val="22"/>
        </w:rPr>
        <w:t>Ostatní ustanovení článku VI</w:t>
      </w:r>
      <w:r w:rsidR="00783C42">
        <w:rPr>
          <w:rFonts w:ascii="Tahoma" w:hAnsi="Tahoma" w:cs="Tahoma"/>
          <w:sz w:val="22"/>
          <w:szCs w:val="22"/>
        </w:rPr>
        <w:t>II</w:t>
      </w:r>
      <w:r>
        <w:rPr>
          <w:rFonts w:ascii="Tahoma" w:hAnsi="Tahoma" w:cs="Tahoma"/>
          <w:sz w:val="22"/>
          <w:szCs w:val="22"/>
        </w:rPr>
        <w:t xml:space="preserve">. </w:t>
      </w:r>
      <w:r w:rsidR="00783C42">
        <w:rPr>
          <w:rFonts w:ascii="Tahoma" w:hAnsi="Tahoma" w:cs="Tahoma"/>
          <w:sz w:val="22"/>
          <w:szCs w:val="22"/>
        </w:rPr>
        <w:t>Cena výkonů</w:t>
      </w:r>
      <w:r>
        <w:rPr>
          <w:rFonts w:ascii="Tahoma" w:hAnsi="Tahoma" w:cs="Tahoma"/>
          <w:sz w:val="22"/>
          <w:szCs w:val="22"/>
        </w:rPr>
        <w:t>,</w:t>
      </w:r>
      <w:r w:rsidRPr="00F0681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Příkazní smlouvy </w:t>
      </w:r>
      <w:r w:rsidRPr="00F06814">
        <w:rPr>
          <w:rFonts w:ascii="Tahoma" w:hAnsi="Tahoma" w:cs="Tahoma"/>
          <w:sz w:val="22"/>
          <w:szCs w:val="22"/>
        </w:rPr>
        <w:t xml:space="preserve">zůstávají beze změny. </w:t>
      </w:r>
    </w:p>
    <w:p w14:paraId="74E9A167" w14:textId="77777777" w:rsidR="00AB421F" w:rsidRDefault="00AB421F" w:rsidP="00CE299B">
      <w:pPr>
        <w:pStyle w:val="Bezmezer"/>
        <w:ind w:left="360"/>
        <w:jc w:val="center"/>
        <w:rPr>
          <w:rFonts w:ascii="Tahoma" w:hAnsi="Tahoma" w:cs="Tahoma"/>
          <w:b/>
        </w:rPr>
      </w:pPr>
    </w:p>
    <w:p w14:paraId="41E1E2A8" w14:textId="77777777" w:rsidR="00CE299B" w:rsidRPr="003850FC" w:rsidRDefault="00CE299B" w:rsidP="00CE299B">
      <w:pPr>
        <w:pStyle w:val="Bezmezer"/>
        <w:ind w:left="36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V.</w:t>
      </w:r>
    </w:p>
    <w:p w14:paraId="11C112C9" w14:textId="77777777" w:rsidR="00CE299B" w:rsidRDefault="00CE299B" w:rsidP="00CE299B">
      <w:pPr>
        <w:pStyle w:val="Bezmezer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Závěrečná ustanovení</w:t>
      </w:r>
    </w:p>
    <w:p w14:paraId="36FA74FF" w14:textId="77777777" w:rsidR="00CE299B" w:rsidRPr="00CE299B" w:rsidRDefault="00CE299B" w:rsidP="00CE299B">
      <w:pPr>
        <w:pStyle w:val="p3"/>
        <w:rPr>
          <w:rFonts w:ascii="Tahoma" w:hAnsi="Tahoma" w:cs="Tahoma"/>
          <w:sz w:val="22"/>
          <w:szCs w:val="22"/>
        </w:rPr>
      </w:pPr>
      <w:r w:rsidRPr="00CE299B">
        <w:rPr>
          <w:rFonts w:ascii="Tahoma" w:hAnsi="Tahoma" w:cs="Tahoma"/>
          <w:sz w:val="22"/>
          <w:szCs w:val="22"/>
        </w:rPr>
        <w:t>1.</w:t>
      </w:r>
      <w:r w:rsidRPr="00CE299B">
        <w:rPr>
          <w:rStyle w:val="apple-tab-span"/>
          <w:rFonts w:ascii="Tahoma" w:hAnsi="Tahoma" w:cs="Tahoma"/>
          <w:sz w:val="22"/>
          <w:szCs w:val="22"/>
        </w:rPr>
        <w:tab/>
      </w:r>
      <w:r w:rsidR="00783C42">
        <w:rPr>
          <w:rFonts w:ascii="Tahoma" w:hAnsi="Tahoma" w:cs="Tahoma"/>
          <w:sz w:val="22"/>
          <w:szCs w:val="22"/>
        </w:rPr>
        <w:t>Tento Dodatek č. 2</w:t>
      </w:r>
      <w:r w:rsidR="00AB421F">
        <w:rPr>
          <w:rFonts w:ascii="Tahoma" w:hAnsi="Tahoma" w:cs="Tahoma"/>
          <w:sz w:val="22"/>
          <w:szCs w:val="22"/>
        </w:rPr>
        <w:t xml:space="preserve"> tvoří nedílnou součást Příkazní smlouvy č</w:t>
      </w:r>
      <w:r w:rsidR="00AB421F" w:rsidRPr="00B176F7">
        <w:rPr>
          <w:rFonts w:ascii="Tahoma" w:hAnsi="Tahoma" w:cs="Tahoma"/>
          <w:sz w:val="22"/>
          <w:szCs w:val="22"/>
        </w:rPr>
        <w:t xml:space="preserve">. 2592/2025, uzavřené </w:t>
      </w:r>
      <w:r w:rsidR="00AB421F">
        <w:rPr>
          <w:rFonts w:ascii="Tahoma" w:hAnsi="Tahoma" w:cs="Tahoma"/>
          <w:sz w:val="22"/>
          <w:szCs w:val="22"/>
        </w:rPr>
        <w:tab/>
      </w:r>
      <w:r w:rsidR="00AB421F" w:rsidRPr="00B176F7">
        <w:rPr>
          <w:rFonts w:ascii="Tahoma" w:hAnsi="Tahoma" w:cs="Tahoma"/>
          <w:sz w:val="22"/>
          <w:szCs w:val="22"/>
        </w:rPr>
        <w:t>dne 23. 4. 2025</w:t>
      </w:r>
      <w:r w:rsidR="00AB421F">
        <w:rPr>
          <w:rFonts w:ascii="Tahoma" w:hAnsi="Tahoma" w:cs="Tahoma"/>
          <w:sz w:val="22"/>
          <w:szCs w:val="22"/>
        </w:rPr>
        <w:t>.</w:t>
      </w:r>
    </w:p>
    <w:p w14:paraId="41673B85" w14:textId="77777777" w:rsidR="00CE299B" w:rsidRPr="00CE299B" w:rsidRDefault="00CE299B" w:rsidP="00CE299B">
      <w:pPr>
        <w:pStyle w:val="p3"/>
        <w:rPr>
          <w:rFonts w:ascii="Tahoma" w:hAnsi="Tahoma" w:cs="Tahoma"/>
          <w:sz w:val="22"/>
          <w:szCs w:val="22"/>
        </w:rPr>
      </w:pPr>
      <w:r>
        <w:rPr>
          <w:rStyle w:val="apple-tab-span"/>
          <w:rFonts w:ascii="Tahoma" w:hAnsi="Tahoma" w:cs="Tahoma"/>
          <w:sz w:val="22"/>
          <w:szCs w:val="22"/>
        </w:rPr>
        <w:t>2.</w:t>
      </w:r>
      <w:r>
        <w:rPr>
          <w:rStyle w:val="apple-tab-span"/>
          <w:rFonts w:ascii="Tahoma" w:hAnsi="Tahoma" w:cs="Tahoma"/>
          <w:sz w:val="22"/>
          <w:szCs w:val="22"/>
        </w:rPr>
        <w:tab/>
      </w:r>
      <w:r w:rsidRPr="00CE299B">
        <w:rPr>
          <w:rFonts w:ascii="Tahoma" w:hAnsi="Tahoma" w:cs="Tahoma"/>
          <w:sz w:val="22"/>
          <w:szCs w:val="22"/>
        </w:rPr>
        <w:t xml:space="preserve">Ostatní ujednání </w:t>
      </w:r>
      <w:r w:rsidR="00AB421F">
        <w:rPr>
          <w:rFonts w:ascii="Tahoma" w:hAnsi="Tahoma" w:cs="Tahoma"/>
          <w:sz w:val="22"/>
          <w:szCs w:val="22"/>
        </w:rPr>
        <w:t>Příkazní smlouvy</w:t>
      </w:r>
      <w:r w:rsidRPr="00CE299B">
        <w:rPr>
          <w:rFonts w:ascii="Tahoma" w:hAnsi="Tahoma" w:cs="Tahoma"/>
          <w:sz w:val="22"/>
          <w:szCs w:val="22"/>
        </w:rPr>
        <w:t xml:space="preserve"> zůstávají nezměněna a v plné platnosti.</w:t>
      </w:r>
    </w:p>
    <w:p w14:paraId="306331D6" w14:textId="77777777" w:rsidR="00CE299B" w:rsidRDefault="00CE299B" w:rsidP="00CE299B">
      <w:pPr>
        <w:pStyle w:val="p3"/>
        <w:rPr>
          <w:rFonts w:ascii="Tahoma" w:hAnsi="Tahoma" w:cs="Tahoma"/>
          <w:sz w:val="22"/>
          <w:szCs w:val="22"/>
        </w:rPr>
      </w:pPr>
      <w:r>
        <w:rPr>
          <w:rStyle w:val="apple-tab-span"/>
          <w:rFonts w:ascii="Tahoma" w:hAnsi="Tahoma" w:cs="Tahoma"/>
          <w:sz w:val="22"/>
          <w:szCs w:val="22"/>
        </w:rPr>
        <w:t>3.</w:t>
      </w:r>
      <w:r>
        <w:rPr>
          <w:rStyle w:val="apple-tab-span"/>
          <w:rFonts w:ascii="Tahoma" w:hAnsi="Tahoma" w:cs="Tahoma"/>
          <w:sz w:val="22"/>
          <w:szCs w:val="22"/>
        </w:rPr>
        <w:tab/>
      </w:r>
      <w:r w:rsidRPr="00CE299B">
        <w:rPr>
          <w:rFonts w:ascii="Tahoma" w:hAnsi="Tahoma" w:cs="Tahoma"/>
          <w:sz w:val="22"/>
          <w:szCs w:val="22"/>
        </w:rPr>
        <w:t xml:space="preserve">Tento </w:t>
      </w:r>
      <w:r w:rsidR="00783C42">
        <w:rPr>
          <w:rFonts w:ascii="Tahoma" w:hAnsi="Tahoma" w:cs="Tahoma"/>
          <w:sz w:val="22"/>
          <w:szCs w:val="22"/>
        </w:rPr>
        <w:t>Dodatek č. 2</w:t>
      </w:r>
      <w:r w:rsidR="00AB421F">
        <w:rPr>
          <w:rFonts w:ascii="Tahoma" w:hAnsi="Tahoma" w:cs="Tahoma"/>
          <w:sz w:val="22"/>
          <w:szCs w:val="22"/>
        </w:rPr>
        <w:t xml:space="preserve"> </w:t>
      </w:r>
      <w:r w:rsidRPr="00CE299B">
        <w:rPr>
          <w:rFonts w:ascii="Tahoma" w:hAnsi="Tahoma" w:cs="Tahoma"/>
          <w:sz w:val="22"/>
          <w:szCs w:val="22"/>
        </w:rPr>
        <w:t xml:space="preserve">nabývá platnosti dnem jeho podpisu oběma smluvními stranami a </w:t>
      </w:r>
      <w:r>
        <w:rPr>
          <w:rFonts w:ascii="Tahoma" w:hAnsi="Tahoma" w:cs="Tahoma"/>
          <w:sz w:val="22"/>
          <w:szCs w:val="22"/>
        </w:rPr>
        <w:tab/>
      </w:r>
      <w:r w:rsidRPr="00CE299B">
        <w:rPr>
          <w:rFonts w:ascii="Tahoma" w:hAnsi="Tahoma" w:cs="Tahoma"/>
          <w:sz w:val="22"/>
          <w:szCs w:val="22"/>
        </w:rPr>
        <w:t xml:space="preserve">účinnosti dnem zveřejnění </w:t>
      </w:r>
      <w:r w:rsidR="00783C42">
        <w:rPr>
          <w:rFonts w:ascii="Tahoma" w:hAnsi="Tahoma" w:cs="Tahoma"/>
          <w:sz w:val="22"/>
          <w:szCs w:val="22"/>
        </w:rPr>
        <w:t>Dodatku č. 2</w:t>
      </w:r>
      <w:r w:rsidRPr="00CE299B">
        <w:rPr>
          <w:rFonts w:ascii="Tahoma" w:hAnsi="Tahoma" w:cs="Tahoma"/>
          <w:sz w:val="22"/>
          <w:szCs w:val="22"/>
        </w:rPr>
        <w:t xml:space="preserve"> v Registru smluv.</w:t>
      </w:r>
    </w:p>
    <w:p w14:paraId="687BB462" w14:textId="77777777" w:rsidR="00CE299B" w:rsidRPr="00F06814" w:rsidRDefault="00CE299B" w:rsidP="00F06814">
      <w:pPr>
        <w:pStyle w:val="p3"/>
        <w:rPr>
          <w:rFonts w:ascii="Tahoma" w:hAnsi="Tahoma" w:cs="Tahoma"/>
          <w:sz w:val="22"/>
          <w:szCs w:val="22"/>
        </w:rPr>
      </w:pPr>
    </w:p>
    <w:p w14:paraId="6CC4050A" w14:textId="77777777" w:rsidR="008303BF" w:rsidRDefault="008303BF" w:rsidP="008303BF">
      <w:pPr>
        <w:pStyle w:val="Bezmezer"/>
        <w:jc w:val="both"/>
        <w:rPr>
          <w:rFonts w:ascii="Tahoma" w:hAnsi="Tahoma" w:cs="Tahoma"/>
        </w:rPr>
      </w:pPr>
    </w:p>
    <w:p w14:paraId="370250FC" w14:textId="77777777" w:rsidR="005320FF" w:rsidRDefault="00A83982" w:rsidP="005320FF">
      <w:pPr>
        <w:pStyle w:val="Bezmezer"/>
        <w:jc w:val="both"/>
        <w:rPr>
          <w:rFonts w:ascii="Tahoma" w:hAnsi="Tahoma" w:cs="Tahoma"/>
        </w:rPr>
      </w:pPr>
      <w:r w:rsidRPr="00220B9F">
        <w:rPr>
          <w:rFonts w:ascii="Tahoma" w:hAnsi="Tahoma" w:cs="Tahoma"/>
        </w:rPr>
        <w:t xml:space="preserve">V Ostravě </w:t>
      </w:r>
      <w:r w:rsidR="00B1619C">
        <w:rPr>
          <w:rFonts w:ascii="Tahoma" w:hAnsi="Tahoma" w:cs="Tahoma"/>
        </w:rPr>
        <w:tab/>
      </w:r>
      <w:r w:rsidR="00B1619C">
        <w:rPr>
          <w:rFonts w:ascii="Tahoma" w:hAnsi="Tahoma" w:cs="Tahoma"/>
        </w:rPr>
        <w:tab/>
      </w:r>
      <w:r w:rsidR="00B1619C">
        <w:rPr>
          <w:rFonts w:ascii="Tahoma" w:hAnsi="Tahoma" w:cs="Tahoma"/>
        </w:rPr>
        <w:tab/>
      </w:r>
      <w:r w:rsidR="00B1619C">
        <w:rPr>
          <w:rFonts w:ascii="Tahoma" w:hAnsi="Tahoma" w:cs="Tahoma"/>
        </w:rPr>
        <w:tab/>
      </w:r>
      <w:r w:rsidR="00B1619C">
        <w:rPr>
          <w:rFonts w:ascii="Tahoma" w:hAnsi="Tahoma" w:cs="Tahoma"/>
        </w:rPr>
        <w:tab/>
      </w:r>
      <w:r w:rsidR="00B1619C">
        <w:rPr>
          <w:rFonts w:ascii="Tahoma" w:hAnsi="Tahoma" w:cs="Tahoma"/>
        </w:rPr>
        <w:tab/>
      </w:r>
      <w:r w:rsidR="00B1619C">
        <w:rPr>
          <w:rFonts w:ascii="Tahoma" w:hAnsi="Tahoma" w:cs="Tahoma"/>
        </w:rPr>
        <w:tab/>
      </w:r>
      <w:r w:rsidR="00B1619C">
        <w:rPr>
          <w:rFonts w:ascii="Tahoma" w:hAnsi="Tahoma" w:cs="Tahoma"/>
        </w:rPr>
        <w:tab/>
      </w:r>
      <w:r w:rsidR="005320FF" w:rsidRPr="00592FDE">
        <w:rPr>
          <w:rFonts w:ascii="Tahoma" w:hAnsi="Tahoma" w:cs="Tahoma"/>
        </w:rPr>
        <w:t>V</w:t>
      </w:r>
      <w:r w:rsidR="00592FDE" w:rsidRPr="00592FDE">
        <w:rPr>
          <w:rFonts w:ascii="Tahoma" w:hAnsi="Tahoma" w:cs="Tahoma"/>
        </w:rPr>
        <w:t>e Vratimově</w:t>
      </w:r>
    </w:p>
    <w:p w14:paraId="6EE9B33A" w14:textId="77777777" w:rsidR="00C70CC8" w:rsidRDefault="00C70CC8" w:rsidP="005320FF">
      <w:pPr>
        <w:pStyle w:val="Bezmezer"/>
        <w:jc w:val="both"/>
        <w:rPr>
          <w:rFonts w:ascii="Tahoma" w:hAnsi="Tahoma" w:cs="Tahoma"/>
        </w:rPr>
      </w:pPr>
    </w:p>
    <w:p w14:paraId="168DB68D" w14:textId="77777777" w:rsidR="00C70CC8" w:rsidRDefault="00C70CC8" w:rsidP="005320FF">
      <w:pPr>
        <w:pStyle w:val="Bezmezer"/>
        <w:jc w:val="both"/>
        <w:rPr>
          <w:rFonts w:ascii="Tahoma" w:hAnsi="Tahoma" w:cs="Tahoma"/>
        </w:rPr>
      </w:pPr>
    </w:p>
    <w:p w14:paraId="55A10A13" w14:textId="77777777" w:rsidR="00C70CC8" w:rsidRDefault="00C70CC8" w:rsidP="005320FF">
      <w:pPr>
        <w:pStyle w:val="Bezmezer"/>
        <w:jc w:val="both"/>
        <w:rPr>
          <w:rFonts w:ascii="Tahoma" w:hAnsi="Tahoma" w:cs="Tahoma"/>
        </w:rPr>
      </w:pPr>
    </w:p>
    <w:p w14:paraId="1E0C665A" w14:textId="77777777" w:rsidR="00C70CC8" w:rsidRPr="00C70CC8" w:rsidRDefault="00C70CC8" w:rsidP="005320FF">
      <w:pPr>
        <w:pStyle w:val="Bezmezer"/>
        <w:jc w:val="both"/>
        <w:rPr>
          <w:rFonts w:ascii="Tahoma" w:hAnsi="Tahoma" w:cs="Tahoma"/>
        </w:rPr>
      </w:pPr>
    </w:p>
    <w:p w14:paraId="5CBF504D" w14:textId="77777777" w:rsidR="005320FF" w:rsidRPr="00C70CC8" w:rsidRDefault="005320FF" w:rsidP="005320FF">
      <w:pPr>
        <w:pStyle w:val="Bezmezer"/>
        <w:jc w:val="both"/>
        <w:rPr>
          <w:rFonts w:ascii="Tahoma" w:hAnsi="Tahoma" w:cs="Tahoma"/>
        </w:rPr>
      </w:pPr>
    </w:p>
    <w:p w14:paraId="3278905C" w14:textId="77777777" w:rsidR="005320FF" w:rsidRPr="00C70CC8" w:rsidRDefault="005320FF" w:rsidP="005320FF">
      <w:pPr>
        <w:pStyle w:val="Bezmezer"/>
        <w:jc w:val="both"/>
        <w:rPr>
          <w:rFonts w:ascii="Tahoma" w:hAnsi="Tahoma" w:cs="Tahoma"/>
        </w:rPr>
      </w:pPr>
    </w:p>
    <w:p w14:paraId="5646F2F6" w14:textId="77777777" w:rsidR="005320FF" w:rsidRPr="00C70CC8" w:rsidRDefault="005320FF" w:rsidP="005320FF">
      <w:pPr>
        <w:pStyle w:val="Bezmezer"/>
        <w:jc w:val="both"/>
        <w:rPr>
          <w:rFonts w:ascii="Tahoma" w:hAnsi="Tahoma" w:cs="Tahoma"/>
        </w:rPr>
      </w:pPr>
      <w:r w:rsidRPr="00C70CC8">
        <w:rPr>
          <w:rFonts w:ascii="Tahoma" w:hAnsi="Tahoma" w:cs="Tahoma"/>
        </w:rPr>
        <w:t xml:space="preserve">    ………………………………………………….                    ………..……………………………………</w:t>
      </w:r>
    </w:p>
    <w:p w14:paraId="7AE3A387" w14:textId="77777777" w:rsidR="00CD7168" w:rsidRPr="00C70CC8" w:rsidRDefault="005320FF" w:rsidP="005320FF">
      <w:pPr>
        <w:pStyle w:val="Bezmezer"/>
        <w:jc w:val="both"/>
        <w:rPr>
          <w:rFonts w:ascii="Tahoma" w:hAnsi="Tahoma" w:cs="Tahoma"/>
        </w:rPr>
      </w:pPr>
      <w:r w:rsidRPr="00C70CC8">
        <w:rPr>
          <w:rFonts w:ascii="Tahoma" w:hAnsi="Tahoma" w:cs="Tahoma"/>
        </w:rPr>
        <w:t xml:space="preserve">      </w:t>
      </w:r>
      <w:r w:rsidR="00CD7168" w:rsidRPr="00C70CC8">
        <w:rPr>
          <w:rFonts w:ascii="Tahoma" w:hAnsi="Tahoma" w:cs="Tahoma"/>
        </w:rPr>
        <w:t xml:space="preserve">       PhDr. Svatop</w:t>
      </w:r>
      <w:r w:rsidR="007E70C6" w:rsidRPr="00C70CC8">
        <w:rPr>
          <w:rFonts w:ascii="Tahoma" w:hAnsi="Tahoma" w:cs="Tahoma"/>
        </w:rPr>
        <w:t>luk Aniol</w:t>
      </w:r>
      <w:r w:rsidR="007E70C6" w:rsidRPr="00C70CC8">
        <w:rPr>
          <w:rFonts w:ascii="Tahoma" w:hAnsi="Tahoma" w:cs="Tahoma"/>
        </w:rPr>
        <w:tab/>
      </w:r>
      <w:r w:rsidR="007E70C6" w:rsidRPr="00C70CC8">
        <w:rPr>
          <w:rFonts w:ascii="Tahoma" w:hAnsi="Tahoma" w:cs="Tahoma"/>
        </w:rPr>
        <w:tab/>
      </w:r>
      <w:r w:rsidR="007E70C6" w:rsidRPr="00C70CC8">
        <w:rPr>
          <w:rFonts w:ascii="Tahoma" w:hAnsi="Tahoma" w:cs="Tahoma"/>
        </w:rPr>
        <w:tab/>
      </w:r>
      <w:r w:rsidR="00C70CC8" w:rsidRPr="00C70CC8">
        <w:rPr>
          <w:rFonts w:ascii="Tahoma" w:hAnsi="Tahoma" w:cs="Tahoma"/>
        </w:rPr>
        <w:t xml:space="preserve">        </w:t>
      </w:r>
      <w:r w:rsidR="00592FDE">
        <w:rPr>
          <w:rFonts w:ascii="Tahoma" w:hAnsi="Tahoma" w:cs="Tahoma"/>
        </w:rPr>
        <w:t>Ing. Christos Kirkopulos</w:t>
      </w:r>
    </w:p>
    <w:p w14:paraId="0A055BEC" w14:textId="77777777" w:rsidR="00CD7168" w:rsidRPr="00C70CC8" w:rsidRDefault="00CD7168" w:rsidP="005320FF">
      <w:pPr>
        <w:pStyle w:val="Bezmezer"/>
        <w:jc w:val="both"/>
        <w:rPr>
          <w:rFonts w:ascii="Tahoma" w:hAnsi="Tahoma" w:cs="Tahoma"/>
        </w:rPr>
      </w:pPr>
      <w:r w:rsidRPr="00C70CC8">
        <w:rPr>
          <w:rFonts w:ascii="Tahoma" w:hAnsi="Tahoma" w:cs="Tahoma"/>
        </w:rPr>
        <w:t xml:space="preserve">               ředitel organizace</w:t>
      </w:r>
      <w:r w:rsidR="005320FF" w:rsidRPr="00C70CC8">
        <w:rPr>
          <w:rFonts w:ascii="Tahoma" w:hAnsi="Tahoma" w:cs="Tahoma"/>
        </w:rPr>
        <w:t xml:space="preserve">          </w:t>
      </w:r>
      <w:r w:rsidRPr="00C70CC8">
        <w:rPr>
          <w:rFonts w:ascii="Tahoma" w:hAnsi="Tahoma" w:cs="Tahoma"/>
        </w:rPr>
        <w:tab/>
      </w:r>
      <w:r w:rsidRPr="00C70CC8">
        <w:rPr>
          <w:rFonts w:ascii="Tahoma" w:hAnsi="Tahoma" w:cs="Tahoma"/>
        </w:rPr>
        <w:tab/>
      </w:r>
      <w:r w:rsidRPr="00C70CC8">
        <w:rPr>
          <w:rFonts w:ascii="Tahoma" w:hAnsi="Tahoma" w:cs="Tahoma"/>
        </w:rPr>
        <w:tab/>
      </w:r>
      <w:r w:rsidRPr="00C70CC8">
        <w:rPr>
          <w:rFonts w:ascii="Tahoma" w:hAnsi="Tahoma" w:cs="Tahoma"/>
        </w:rPr>
        <w:tab/>
      </w:r>
    </w:p>
    <w:p w14:paraId="0AA4132D" w14:textId="77777777" w:rsidR="005320FF" w:rsidRPr="00220B9F" w:rsidRDefault="00CD7168" w:rsidP="005320FF">
      <w:pPr>
        <w:pStyle w:val="Bezmezer"/>
        <w:jc w:val="both"/>
        <w:rPr>
          <w:rFonts w:ascii="Tahoma" w:hAnsi="Tahoma" w:cs="Tahoma"/>
        </w:rPr>
      </w:pPr>
      <w:r w:rsidRPr="00C70CC8">
        <w:rPr>
          <w:rFonts w:ascii="Tahoma" w:hAnsi="Tahoma" w:cs="Tahoma"/>
        </w:rPr>
        <w:t xml:space="preserve">                 z</w:t>
      </w:r>
      <w:r w:rsidR="00743112">
        <w:rPr>
          <w:rFonts w:ascii="Tahoma" w:hAnsi="Tahoma" w:cs="Tahoma"/>
        </w:rPr>
        <w:t>a Příkazce</w:t>
      </w:r>
      <w:r w:rsidR="005320FF" w:rsidRPr="00C70CC8">
        <w:rPr>
          <w:rFonts w:ascii="Tahoma" w:hAnsi="Tahoma" w:cs="Tahoma"/>
        </w:rPr>
        <w:t xml:space="preserve">                         </w:t>
      </w:r>
      <w:r w:rsidR="00A83982" w:rsidRPr="00C70CC8">
        <w:rPr>
          <w:rFonts w:ascii="Tahoma" w:hAnsi="Tahoma" w:cs="Tahoma"/>
        </w:rPr>
        <w:t xml:space="preserve">                  </w:t>
      </w:r>
      <w:r w:rsidR="00267225" w:rsidRPr="00C70CC8">
        <w:rPr>
          <w:rFonts w:ascii="Tahoma" w:hAnsi="Tahoma" w:cs="Tahoma"/>
        </w:rPr>
        <w:t xml:space="preserve">    </w:t>
      </w:r>
      <w:r w:rsidRPr="00C70CC8">
        <w:rPr>
          <w:rFonts w:ascii="Tahoma" w:hAnsi="Tahoma" w:cs="Tahoma"/>
        </w:rPr>
        <w:t xml:space="preserve"> </w:t>
      </w:r>
      <w:r w:rsidR="00743112">
        <w:rPr>
          <w:rFonts w:ascii="Tahoma" w:hAnsi="Tahoma" w:cs="Tahoma"/>
        </w:rPr>
        <w:t xml:space="preserve">         </w:t>
      </w:r>
      <w:r w:rsidRPr="00C70CC8">
        <w:rPr>
          <w:rFonts w:ascii="Tahoma" w:hAnsi="Tahoma" w:cs="Tahoma"/>
        </w:rPr>
        <w:t>z</w:t>
      </w:r>
      <w:r w:rsidR="00A83982" w:rsidRPr="00C70CC8">
        <w:rPr>
          <w:rFonts w:ascii="Tahoma" w:hAnsi="Tahoma" w:cs="Tahoma"/>
        </w:rPr>
        <w:t xml:space="preserve">a </w:t>
      </w:r>
      <w:r w:rsidR="00743112">
        <w:rPr>
          <w:rFonts w:ascii="Tahoma" w:hAnsi="Tahoma" w:cs="Tahoma"/>
        </w:rPr>
        <w:t>Příkazníka</w:t>
      </w:r>
      <w:r w:rsidR="008E647B">
        <w:rPr>
          <w:rFonts w:ascii="Tahoma" w:hAnsi="Tahoma" w:cs="Tahoma"/>
        </w:rPr>
        <w:t xml:space="preserve"> </w:t>
      </w:r>
    </w:p>
    <w:p w14:paraId="53805FCA" w14:textId="77777777" w:rsidR="00924F48" w:rsidRDefault="005320FF" w:rsidP="00A83982">
      <w:pPr>
        <w:pStyle w:val="Bezmezer"/>
        <w:jc w:val="both"/>
        <w:rPr>
          <w:rFonts w:ascii="Tahoma" w:hAnsi="Tahoma" w:cs="Tahoma"/>
          <w:color w:val="FF0000"/>
        </w:rPr>
      </w:pPr>
      <w:r w:rsidRPr="00925FFF">
        <w:rPr>
          <w:rFonts w:ascii="Tahoma" w:hAnsi="Tahoma" w:cs="Tahoma"/>
          <w:color w:val="FF0000"/>
        </w:rPr>
        <w:t xml:space="preserve">        </w:t>
      </w:r>
    </w:p>
    <w:sectPr w:rsidR="00924F48" w:rsidSect="00C80B7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6684B" w14:textId="77777777" w:rsidR="00972EAB" w:rsidRDefault="00972EAB" w:rsidP="000009A6">
      <w:pPr>
        <w:spacing w:after="0" w:line="240" w:lineRule="auto"/>
      </w:pPr>
      <w:r>
        <w:separator/>
      </w:r>
    </w:p>
  </w:endnote>
  <w:endnote w:type="continuationSeparator" w:id="0">
    <w:p w14:paraId="624C43D7" w14:textId="77777777" w:rsidR="00972EAB" w:rsidRDefault="00972EAB" w:rsidP="00000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8844339"/>
      <w:docPartObj>
        <w:docPartGallery w:val="Page Numbers (Bottom of Page)"/>
        <w:docPartUnique/>
      </w:docPartObj>
    </w:sdtPr>
    <w:sdtEndPr/>
    <w:sdtContent>
      <w:p w14:paraId="5516A1F8" w14:textId="4EFE461B" w:rsidR="00C60DAE" w:rsidRDefault="00C60DA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BE2">
          <w:rPr>
            <w:noProof/>
          </w:rPr>
          <w:t>4</w:t>
        </w:r>
        <w:r>
          <w:fldChar w:fldCharType="end"/>
        </w:r>
      </w:p>
    </w:sdtContent>
  </w:sdt>
  <w:p w14:paraId="60508820" w14:textId="77777777" w:rsidR="00C60DAE" w:rsidRDefault="00C60DAE" w:rsidP="0031339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4DD5B" w14:textId="77777777" w:rsidR="00972EAB" w:rsidRDefault="00972EAB" w:rsidP="000009A6">
      <w:pPr>
        <w:spacing w:after="0" w:line="240" w:lineRule="auto"/>
      </w:pPr>
      <w:r>
        <w:separator/>
      </w:r>
    </w:p>
  </w:footnote>
  <w:footnote w:type="continuationSeparator" w:id="0">
    <w:p w14:paraId="5CF0BA11" w14:textId="77777777" w:rsidR="00972EAB" w:rsidRDefault="00972EAB" w:rsidP="00000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713F4" w14:textId="77777777" w:rsidR="00C60DAE" w:rsidRDefault="00C60DAE" w:rsidP="00B22313">
    <w:pPr>
      <w:pStyle w:val="Zhlav"/>
      <w:jc w:val="center"/>
      <w:rPr>
        <w:noProof/>
      </w:rPr>
    </w:pPr>
    <w:r w:rsidRPr="00094E8B">
      <w:t xml:space="preserve">                                              </w:t>
    </w:r>
    <w:r w:rsidRPr="00592EE7">
      <w:rPr>
        <w:noProof/>
        <w:lang w:eastAsia="cs-CZ"/>
      </w:rPr>
      <w:drawing>
        <wp:inline distT="0" distB="0" distL="0" distR="0" wp14:anchorId="52158BBC" wp14:editId="1F9E7E3F">
          <wp:extent cx="5760720" cy="55435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</w:t>
    </w:r>
  </w:p>
  <w:p w14:paraId="51752AAB" w14:textId="77777777" w:rsidR="00C60DAE" w:rsidRPr="00702493" w:rsidRDefault="00C60DAE" w:rsidP="00B22313">
    <w:pPr>
      <w:pStyle w:val="Zhlav"/>
      <w:jc w:val="center"/>
      <w:rPr>
        <w:rFonts w:ascii="Tahoma" w:hAnsi="Tahoma" w:cs="Tahoma"/>
        <w:sz w:val="18"/>
        <w:szCs w:val="18"/>
      </w:rPr>
    </w:pPr>
    <w:r w:rsidRPr="00702493">
      <w:rPr>
        <w:rFonts w:ascii="Tahoma" w:hAnsi="Tahoma" w:cs="Tahoma"/>
        <w:b/>
        <w:sz w:val="20"/>
        <w:szCs w:val="20"/>
      </w:rPr>
      <w:t>Název veřejné zakázky:</w:t>
    </w:r>
    <w:r w:rsidRPr="00702493">
      <w:rPr>
        <w:rFonts w:ascii="Tahoma" w:hAnsi="Tahoma" w:cs="Tahoma"/>
        <w:b/>
      </w:rPr>
      <w:t xml:space="preserve"> „</w:t>
    </w:r>
    <w:r>
      <w:rPr>
        <w:rFonts w:ascii="Tahoma" w:hAnsi="Tahoma" w:cs="Tahoma"/>
        <w:b/>
        <w:bCs/>
        <w:sz w:val="20"/>
        <w:szCs w:val="20"/>
      </w:rPr>
      <w:t>Inženýrská činnost, vč. vypracování nových PBŘ a podkladů, nutných k zajištění stanovisek ze strany HZS MSK, případně dotčených stavebních úřadů“</w:t>
    </w:r>
  </w:p>
  <w:p w14:paraId="16F2B059" w14:textId="77777777" w:rsidR="00C60DAE" w:rsidRDefault="00C60DAE" w:rsidP="005B6AB3">
    <w:pPr>
      <w:autoSpaceDE w:val="0"/>
      <w:autoSpaceDN w:val="0"/>
      <w:adjustRightInd w:val="0"/>
      <w:spacing w:after="0" w:line="240" w:lineRule="auto"/>
      <w:rPr>
        <w:rFonts w:ascii="Arial-BoldMT" w:hAnsi="Arial-BoldMT" w:cs="Arial-BoldMT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594B441"/>
    <w:multiLevelType w:val="hybridMultilevel"/>
    <w:tmpl w:val="176D3DD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</w:lvl>
  </w:abstractNum>
  <w:abstractNum w:abstractNumId="2" w15:restartNumberingAfterBreak="0">
    <w:nsid w:val="00000009"/>
    <w:multiLevelType w:val="multilevel"/>
    <w:tmpl w:val="2C2C1344"/>
    <w:name w:val="WW8Num1522"/>
    <w:lvl w:ilvl="0">
      <w:start w:val="1"/>
      <w:numFmt w:val="lowerLetter"/>
      <w:pStyle w:val="bh3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" w15:restartNumberingAfterBreak="0">
    <w:nsid w:val="03CF5E63"/>
    <w:multiLevelType w:val="hybridMultilevel"/>
    <w:tmpl w:val="D4A691CE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A358F83A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b/>
        <w:color w:val="auto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E1121D"/>
    <w:multiLevelType w:val="hybridMultilevel"/>
    <w:tmpl w:val="2C40EC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25B87"/>
    <w:multiLevelType w:val="hybridMultilevel"/>
    <w:tmpl w:val="303239C0"/>
    <w:lvl w:ilvl="0" w:tplc="0405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2614BC6"/>
    <w:multiLevelType w:val="hybridMultilevel"/>
    <w:tmpl w:val="A22AC1A2"/>
    <w:lvl w:ilvl="0" w:tplc="D760121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F732DE"/>
    <w:multiLevelType w:val="multilevel"/>
    <w:tmpl w:val="32CAE3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B5A7A8D"/>
    <w:multiLevelType w:val="hybridMultilevel"/>
    <w:tmpl w:val="9A06800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C896E8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CB4B93"/>
    <w:multiLevelType w:val="hybridMultilevel"/>
    <w:tmpl w:val="614AE600"/>
    <w:lvl w:ilvl="0" w:tplc="52A610F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57FF8"/>
    <w:multiLevelType w:val="hybridMultilevel"/>
    <w:tmpl w:val="634CB8FC"/>
    <w:lvl w:ilvl="0" w:tplc="ACF490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46331"/>
    <w:multiLevelType w:val="hybridMultilevel"/>
    <w:tmpl w:val="5DE4719C"/>
    <w:lvl w:ilvl="0" w:tplc="CC8A816A">
      <w:start w:val="14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54E18"/>
    <w:multiLevelType w:val="hybridMultilevel"/>
    <w:tmpl w:val="70700418"/>
    <w:lvl w:ilvl="0" w:tplc="040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4" w15:restartNumberingAfterBreak="0">
    <w:nsid w:val="23467810"/>
    <w:multiLevelType w:val="hybridMultilevel"/>
    <w:tmpl w:val="A5BE14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AB74FB"/>
    <w:multiLevelType w:val="hybridMultilevel"/>
    <w:tmpl w:val="102256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76596B"/>
    <w:multiLevelType w:val="hybridMultilevel"/>
    <w:tmpl w:val="4BEAD3F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6FF495F"/>
    <w:multiLevelType w:val="hybridMultilevel"/>
    <w:tmpl w:val="F4DC2C04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9443F5"/>
    <w:multiLevelType w:val="hybridMultilevel"/>
    <w:tmpl w:val="A4F61EF4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9A37BEC"/>
    <w:multiLevelType w:val="multilevel"/>
    <w:tmpl w:val="37BC7D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C34AB6"/>
    <w:multiLevelType w:val="multilevel"/>
    <w:tmpl w:val="37BC7D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0780A87"/>
    <w:multiLevelType w:val="hybridMultilevel"/>
    <w:tmpl w:val="3C003CA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4177471"/>
    <w:multiLevelType w:val="hybridMultilevel"/>
    <w:tmpl w:val="558C4648"/>
    <w:lvl w:ilvl="0" w:tplc="9FC6D5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6D5924"/>
    <w:multiLevelType w:val="hybridMultilevel"/>
    <w:tmpl w:val="8410D5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9BA1721"/>
    <w:multiLevelType w:val="hybridMultilevel"/>
    <w:tmpl w:val="3656CBDC"/>
    <w:lvl w:ilvl="0" w:tplc="3EF8073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B02E6896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  <w:b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9F64AB"/>
    <w:multiLevelType w:val="hybridMultilevel"/>
    <w:tmpl w:val="768659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D922CB"/>
    <w:multiLevelType w:val="hybridMultilevel"/>
    <w:tmpl w:val="B47803AC"/>
    <w:lvl w:ilvl="0" w:tplc="1DE686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FD97A3D"/>
    <w:multiLevelType w:val="hybridMultilevel"/>
    <w:tmpl w:val="06A647F0"/>
    <w:lvl w:ilvl="0" w:tplc="1B9ED29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3B0597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1D529BB"/>
    <w:multiLevelType w:val="hybridMultilevel"/>
    <w:tmpl w:val="5EFEA0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53616"/>
    <w:multiLevelType w:val="hybridMultilevel"/>
    <w:tmpl w:val="EE04D2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350C4C"/>
    <w:multiLevelType w:val="hybridMultilevel"/>
    <w:tmpl w:val="C34E14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7153F"/>
    <w:multiLevelType w:val="hybridMultilevel"/>
    <w:tmpl w:val="57722E64"/>
    <w:lvl w:ilvl="0" w:tplc="12521E1C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7C10A0"/>
    <w:multiLevelType w:val="hybridMultilevel"/>
    <w:tmpl w:val="EF4E0A3A"/>
    <w:lvl w:ilvl="0" w:tplc="902EC5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F1A2301"/>
    <w:multiLevelType w:val="hybridMultilevel"/>
    <w:tmpl w:val="437424EA"/>
    <w:lvl w:ilvl="0" w:tplc="AFDC16D4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  <w:rPr>
        <w:rFonts w:hint="default"/>
        <w:color w:val="auto"/>
      </w:rPr>
    </w:lvl>
    <w:lvl w:ilvl="1" w:tplc="541E6826">
      <w:start w:val="7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07524B0"/>
    <w:multiLevelType w:val="hybridMultilevel"/>
    <w:tmpl w:val="9022D674"/>
    <w:lvl w:ilvl="0" w:tplc="AA3AF53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F13984"/>
    <w:multiLevelType w:val="hybridMultilevel"/>
    <w:tmpl w:val="9C54C3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95A6804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8" w15:restartNumberingAfterBreak="0">
    <w:nsid w:val="72F9126A"/>
    <w:multiLevelType w:val="hybridMultilevel"/>
    <w:tmpl w:val="BDB2E034"/>
    <w:lvl w:ilvl="0" w:tplc="961A014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780F71"/>
    <w:multiLevelType w:val="hybridMultilevel"/>
    <w:tmpl w:val="486229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954F30"/>
    <w:multiLevelType w:val="hybridMultilevel"/>
    <w:tmpl w:val="2FCCF0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746BBE"/>
    <w:multiLevelType w:val="hybridMultilevel"/>
    <w:tmpl w:val="E216FA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151418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C220329"/>
    <w:multiLevelType w:val="hybridMultilevel"/>
    <w:tmpl w:val="F5D0B9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D3091A"/>
    <w:multiLevelType w:val="multilevel"/>
    <w:tmpl w:val="37BC7D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0"/>
  </w:num>
  <w:num w:numId="2">
    <w:abstractNumId w:val="10"/>
  </w:num>
  <w:num w:numId="3">
    <w:abstractNumId w:val="32"/>
  </w:num>
  <w:num w:numId="4">
    <w:abstractNumId w:val="38"/>
  </w:num>
  <w:num w:numId="5">
    <w:abstractNumId w:val="22"/>
  </w:num>
  <w:num w:numId="6">
    <w:abstractNumId w:val="41"/>
  </w:num>
  <w:num w:numId="7">
    <w:abstractNumId w:val="37"/>
  </w:num>
  <w:num w:numId="8">
    <w:abstractNumId w:val="44"/>
  </w:num>
  <w:num w:numId="9">
    <w:abstractNumId w:val="6"/>
  </w:num>
  <w:num w:numId="10">
    <w:abstractNumId w:val="34"/>
  </w:num>
  <w:num w:numId="11">
    <w:abstractNumId w:val="3"/>
  </w:num>
  <w:num w:numId="12">
    <w:abstractNumId w:val="24"/>
  </w:num>
  <w:num w:numId="13">
    <w:abstractNumId w:val="7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14"/>
  </w:num>
  <w:num w:numId="19">
    <w:abstractNumId w:val="39"/>
  </w:num>
  <w:num w:numId="20">
    <w:abstractNumId w:val="36"/>
  </w:num>
  <w:num w:numId="21">
    <w:abstractNumId w:val="4"/>
  </w:num>
  <w:num w:numId="22">
    <w:abstractNumId w:val="5"/>
  </w:num>
  <w:num w:numId="23">
    <w:abstractNumId w:val="35"/>
  </w:num>
  <w:num w:numId="24">
    <w:abstractNumId w:val="23"/>
  </w:num>
  <w:num w:numId="25">
    <w:abstractNumId w:val="8"/>
  </w:num>
  <w:num w:numId="26">
    <w:abstractNumId w:val="21"/>
  </w:num>
  <w:num w:numId="27">
    <w:abstractNumId w:val="33"/>
  </w:num>
  <w:num w:numId="28">
    <w:abstractNumId w:val="25"/>
  </w:num>
  <w:num w:numId="29">
    <w:abstractNumId w:val="15"/>
  </w:num>
  <w:num w:numId="30">
    <w:abstractNumId w:val="43"/>
  </w:num>
  <w:num w:numId="31">
    <w:abstractNumId w:val="2"/>
  </w:num>
  <w:num w:numId="32">
    <w:abstractNumId w:val="13"/>
  </w:num>
  <w:num w:numId="33">
    <w:abstractNumId w:val="19"/>
  </w:num>
  <w:num w:numId="34">
    <w:abstractNumId w:val="20"/>
  </w:num>
  <w:num w:numId="35">
    <w:abstractNumId w:val="26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  <w:num w:numId="39">
    <w:abstractNumId w:val="18"/>
  </w:num>
  <w:num w:numId="40">
    <w:abstractNumId w:val="17"/>
  </w:num>
  <w:num w:numId="41">
    <w:abstractNumId w:val="30"/>
  </w:num>
  <w:num w:numId="42">
    <w:abstractNumId w:val="11"/>
  </w:num>
  <w:num w:numId="43">
    <w:abstractNumId w:val="0"/>
  </w:num>
  <w:num w:numId="44">
    <w:abstractNumId w:val="1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0FF"/>
    <w:rsid w:val="000009A6"/>
    <w:rsid w:val="00010A04"/>
    <w:rsid w:val="00011AF9"/>
    <w:rsid w:val="00017F36"/>
    <w:rsid w:val="00021D8B"/>
    <w:rsid w:val="0002365F"/>
    <w:rsid w:val="00024B0A"/>
    <w:rsid w:val="0003132A"/>
    <w:rsid w:val="0003158E"/>
    <w:rsid w:val="00047E92"/>
    <w:rsid w:val="000512CD"/>
    <w:rsid w:val="00051B14"/>
    <w:rsid w:val="0005593C"/>
    <w:rsid w:val="000565E8"/>
    <w:rsid w:val="00066E1D"/>
    <w:rsid w:val="000676DE"/>
    <w:rsid w:val="000716F9"/>
    <w:rsid w:val="00071DA8"/>
    <w:rsid w:val="00071FD9"/>
    <w:rsid w:val="00073EFA"/>
    <w:rsid w:val="00090459"/>
    <w:rsid w:val="000923C1"/>
    <w:rsid w:val="00093C86"/>
    <w:rsid w:val="000952F7"/>
    <w:rsid w:val="000A7FC3"/>
    <w:rsid w:val="000B0C12"/>
    <w:rsid w:val="000B0E34"/>
    <w:rsid w:val="000B3F97"/>
    <w:rsid w:val="000B54C8"/>
    <w:rsid w:val="000B5B96"/>
    <w:rsid w:val="000B6317"/>
    <w:rsid w:val="000C297F"/>
    <w:rsid w:val="000C5E1C"/>
    <w:rsid w:val="000D0A83"/>
    <w:rsid w:val="000D40DF"/>
    <w:rsid w:val="000E030E"/>
    <w:rsid w:val="000E0C25"/>
    <w:rsid w:val="000E2C69"/>
    <w:rsid w:val="000E33BA"/>
    <w:rsid w:val="000E38F8"/>
    <w:rsid w:val="000F48FD"/>
    <w:rsid w:val="000F66AC"/>
    <w:rsid w:val="00102509"/>
    <w:rsid w:val="00103629"/>
    <w:rsid w:val="00104198"/>
    <w:rsid w:val="0010781C"/>
    <w:rsid w:val="00107EFF"/>
    <w:rsid w:val="001169B4"/>
    <w:rsid w:val="001224BF"/>
    <w:rsid w:val="00134D0B"/>
    <w:rsid w:val="00136D83"/>
    <w:rsid w:val="00140053"/>
    <w:rsid w:val="00145291"/>
    <w:rsid w:val="00147B7F"/>
    <w:rsid w:val="001529B8"/>
    <w:rsid w:val="00155B15"/>
    <w:rsid w:val="001623ED"/>
    <w:rsid w:val="00164472"/>
    <w:rsid w:val="00165E8A"/>
    <w:rsid w:val="001747B0"/>
    <w:rsid w:val="00184E1F"/>
    <w:rsid w:val="00187727"/>
    <w:rsid w:val="001931A2"/>
    <w:rsid w:val="001A2978"/>
    <w:rsid w:val="001A62A2"/>
    <w:rsid w:val="001B305E"/>
    <w:rsid w:val="001B3A05"/>
    <w:rsid w:val="001B52D4"/>
    <w:rsid w:val="001B5F1A"/>
    <w:rsid w:val="001B74A3"/>
    <w:rsid w:val="001C01BF"/>
    <w:rsid w:val="001C1FDA"/>
    <w:rsid w:val="001C247F"/>
    <w:rsid w:val="001C369F"/>
    <w:rsid w:val="001C4BAC"/>
    <w:rsid w:val="001D77E2"/>
    <w:rsid w:val="001D7BE2"/>
    <w:rsid w:val="001D7C03"/>
    <w:rsid w:val="001E4127"/>
    <w:rsid w:val="001E5292"/>
    <w:rsid w:val="001E59DC"/>
    <w:rsid w:val="001F5955"/>
    <w:rsid w:val="001F7C71"/>
    <w:rsid w:val="002074F2"/>
    <w:rsid w:val="00220B9F"/>
    <w:rsid w:val="00227D0C"/>
    <w:rsid w:val="00232646"/>
    <w:rsid w:val="00234AD7"/>
    <w:rsid w:val="002365CF"/>
    <w:rsid w:val="0023699A"/>
    <w:rsid w:val="002413F7"/>
    <w:rsid w:val="00242B93"/>
    <w:rsid w:val="00252497"/>
    <w:rsid w:val="00261CD0"/>
    <w:rsid w:val="00262C4F"/>
    <w:rsid w:val="00266469"/>
    <w:rsid w:val="00267225"/>
    <w:rsid w:val="0027319A"/>
    <w:rsid w:val="00275827"/>
    <w:rsid w:val="0029127D"/>
    <w:rsid w:val="00293680"/>
    <w:rsid w:val="00295FE8"/>
    <w:rsid w:val="002964BD"/>
    <w:rsid w:val="002A0C77"/>
    <w:rsid w:val="002A0D3C"/>
    <w:rsid w:val="002A4A77"/>
    <w:rsid w:val="002A63A9"/>
    <w:rsid w:val="002B0AEB"/>
    <w:rsid w:val="002B323A"/>
    <w:rsid w:val="002B4268"/>
    <w:rsid w:val="002B527F"/>
    <w:rsid w:val="002C002F"/>
    <w:rsid w:val="002C4632"/>
    <w:rsid w:val="002D003D"/>
    <w:rsid w:val="002D1487"/>
    <w:rsid w:val="002D5AFD"/>
    <w:rsid w:val="002D64DD"/>
    <w:rsid w:val="002D6CB9"/>
    <w:rsid w:val="002D7E3F"/>
    <w:rsid w:val="002E14F1"/>
    <w:rsid w:val="002E504C"/>
    <w:rsid w:val="002E547D"/>
    <w:rsid w:val="002E6AD2"/>
    <w:rsid w:val="002F181D"/>
    <w:rsid w:val="002F4A97"/>
    <w:rsid w:val="002F577F"/>
    <w:rsid w:val="002F75AD"/>
    <w:rsid w:val="00307F2F"/>
    <w:rsid w:val="00311D79"/>
    <w:rsid w:val="00312B1D"/>
    <w:rsid w:val="00313392"/>
    <w:rsid w:val="00313C45"/>
    <w:rsid w:val="00322B41"/>
    <w:rsid w:val="0032567A"/>
    <w:rsid w:val="00327A14"/>
    <w:rsid w:val="00327B75"/>
    <w:rsid w:val="00330DA5"/>
    <w:rsid w:val="0033354E"/>
    <w:rsid w:val="00335313"/>
    <w:rsid w:val="00336FC9"/>
    <w:rsid w:val="00345840"/>
    <w:rsid w:val="00345BE7"/>
    <w:rsid w:val="00347E03"/>
    <w:rsid w:val="0036040F"/>
    <w:rsid w:val="003751BA"/>
    <w:rsid w:val="00383653"/>
    <w:rsid w:val="003838D2"/>
    <w:rsid w:val="00384C38"/>
    <w:rsid w:val="003850FC"/>
    <w:rsid w:val="00386F09"/>
    <w:rsid w:val="00390216"/>
    <w:rsid w:val="00393D08"/>
    <w:rsid w:val="00395D81"/>
    <w:rsid w:val="003A07C0"/>
    <w:rsid w:val="003A1B02"/>
    <w:rsid w:val="003A2653"/>
    <w:rsid w:val="003A2B77"/>
    <w:rsid w:val="003A53EA"/>
    <w:rsid w:val="003B3BAD"/>
    <w:rsid w:val="003C0485"/>
    <w:rsid w:val="003C3455"/>
    <w:rsid w:val="003C4237"/>
    <w:rsid w:val="003D5AAD"/>
    <w:rsid w:val="003E2BF5"/>
    <w:rsid w:val="003F1E13"/>
    <w:rsid w:val="003F3FA6"/>
    <w:rsid w:val="004052D3"/>
    <w:rsid w:val="00416E02"/>
    <w:rsid w:val="004230DF"/>
    <w:rsid w:val="004266A0"/>
    <w:rsid w:val="0043014A"/>
    <w:rsid w:val="00430307"/>
    <w:rsid w:val="00432343"/>
    <w:rsid w:val="004356BC"/>
    <w:rsid w:val="0043602E"/>
    <w:rsid w:val="0043647F"/>
    <w:rsid w:val="00444DAB"/>
    <w:rsid w:val="00446AC8"/>
    <w:rsid w:val="004518FE"/>
    <w:rsid w:val="0045455A"/>
    <w:rsid w:val="00454ABF"/>
    <w:rsid w:val="00456A58"/>
    <w:rsid w:val="0046321B"/>
    <w:rsid w:val="0047023C"/>
    <w:rsid w:val="00472EAE"/>
    <w:rsid w:val="00483110"/>
    <w:rsid w:val="00484E79"/>
    <w:rsid w:val="00485C89"/>
    <w:rsid w:val="00487368"/>
    <w:rsid w:val="004903B4"/>
    <w:rsid w:val="00492EDF"/>
    <w:rsid w:val="00493E10"/>
    <w:rsid w:val="00496A8F"/>
    <w:rsid w:val="00496AD7"/>
    <w:rsid w:val="004A1E58"/>
    <w:rsid w:val="004A6741"/>
    <w:rsid w:val="004C6426"/>
    <w:rsid w:val="004D141F"/>
    <w:rsid w:val="004D67CB"/>
    <w:rsid w:val="004E1F36"/>
    <w:rsid w:val="004E4F5D"/>
    <w:rsid w:val="004E6EF6"/>
    <w:rsid w:val="004E7875"/>
    <w:rsid w:val="004F20CE"/>
    <w:rsid w:val="004F5795"/>
    <w:rsid w:val="004F76F2"/>
    <w:rsid w:val="004F7A56"/>
    <w:rsid w:val="004F7F70"/>
    <w:rsid w:val="005014DE"/>
    <w:rsid w:val="00502C3A"/>
    <w:rsid w:val="00531A6D"/>
    <w:rsid w:val="005320FF"/>
    <w:rsid w:val="00532BFF"/>
    <w:rsid w:val="00532C51"/>
    <w:rsid w:val="00536592"/>
    <w:rsid w:val="00537819"/>
    <w:rsid w:val="00541729"/>
    <w:rsid w:val="005451C6"/>
    <w:rsid w:val="00550519"/>
    <w:rsid w:val="00552C12"/>
    <w:rsid w:val="00554845"/>
    <w:rsid w:val="0057315D"/>
    <w:rsid w:val="00573F88"/>
    <w:rsid w:val="005766A9"/>
    <w:rsid w:val="00582867"/>
    <w:rsid w:val="00583D45"/>
    <w:rsid w:val="00584CA1"/>
    <w:rsid w:val="00586DE7"/>
    <w:rsid w:val="00592FDE"/>
    <w:rsid w:val="00594363"/>
    <w:rsid w:val="005A440B"/>
    <w:rsid w:val="005A48E6"/>
    <w:rsid w:val="005B041D"/>
    <w:rsid w:val="005B6AB3"/>
    <w:rsid w:val="005B71D4"/>
    <w:rsid w:val="005C2648"/>
    <w:rsid w:val="005D2B20"/>
    <w:rsid w:val="005D4F9D"/>
    <w:rsid w:val="005D5FA0"/>
    <w:rsid w:val="005D6CC0"/>
    <w:rsid w:val="005E208A"/>
    <w:rsid w:val="005E4F47"/>
    <w:rsid w:val="005F2977"/>
    <w:rsid w:val="005F31FB"/>
    <w:rsid w:val="005F4EBA"/>
    <w:rsid w:val="005F5821"/>
    <w:rsid w:val="005F5A6B"/>
    <w:rsid w:val="006010D0"/>
    <w:rsid w:val="00604382"/>
    <w:rsid w:val="00607A3C"/>
    <w:rsid w:val="006139E6"/>
    <w:rsid w:val="00614E65"/>
    <w:rsid w:val="00615BF8"/>
    <w:rsid w:val="006254D1"/>
    <w:rsid w:val="006264A5"/>
    <w:rsid w:val="006272FE"/>
    <w:rsid w:val="006335AF"/>
    <w:rsid w:val="00635231"/>
    <w:rsid w:val="0063612C"/>
    <w:rsid w:val="00637BD6"/>
    <w:rsid w:val="00641CF8"/>
    <w:rsid w:val="006427FC"/>
    <w:rsid w:val="00644980"/>
    <w:rsid w:val="00644FD4"/>
    <w:rsid w:val="00646C2B"/>
    <w:rsid w:val="00651C3E"/>
    <w:rsid w:val="006532D9"/>
    <w:rsid w:val="00654141"/>
    <w:rsid w:val="00655F9C"/>
    <w:rsid w:val="00662139"/>
    <w:rsid w:val="006625BC"/>
    <w:rsid w:val="006626AD"/>
    <w:rsid w:val="0066304C"/>
    <w:rsid w:val="00672B98"/>
    <w:rsid w:val="006736EF"/>
    <w:rsid w:val="00683D25"/>
    <w:rsid w:val="006A3A28"/>
    <w:rsid w:val="006A44B2"/>
    <w:rsid w:val="006A787C"/>
    <w:rsid w:val="006B1071"/>
    <w:rsid w:val="006B2199"/>
    <w:rsid w:val="006C0AB5"/>
    <w:rsid w:val="006C23DE"/>
    <w:rsid w:val="006C2404"/>
    <w:rsid w:val="006D27B3"/>
    <w:rsid w:val="006D4670"/>
    <w:rsid w:val="006D7670"/>
    <w:rsid w:val="006E2289"/>
    <w:rsid w:val="006F02D0"/>
    <w:rsid w:val="006F194A"/>
    <w:rsid w:val="006F4E29"/>
    <w:rsid w:val="006F63D9"/>
    <w:rsid w:val="006F7858"/>
    <w:rsid w:val="0070191E"/>
    <w:rsid w:val="00703372"/>
    <w:rsid w:val="00703B26"/>
    <w:rsid w:val="0070436C"/>
    <w:rsid w:val="007058E1"/>
    <w:rsid w:val="0071089C"/>
    <w:rsid w:val="007124C5"/>
    <w:rsid w:val="0071254D"/>
    <w:rsid w:val="0071356A"/>
    <w:rsid w:val="00714C9B"/>
    <w:rsid w:val="00721685"/>
    <w:rsid w:val="00726FEB"/>
    <w:rsid w:val="00730349"/>
    <w:rsid w:val="0073219A"/>
    <w:rsid w:val="00734ABC"/>
    <w:rsid w:val="00743112"/>
    <w:rsid w:val="00746321"/>
    <w:rsid w:val="007522E4"/>
    <w:rsid w:val="007548AD"/>
    <w:rsid w:val="00761FFF"/>
    <w:rsid w:val="0076335E"/>
    <w:rsid w:val="00766BA5"/>
    <w:rsid w:val="00783C42"/>
    <w:rsid w:val="007867D3"/>
    <w:rsid w:val="00787E68"/>
    <w:rsid w:val="00795360"/>
    <w:rsid w:val="00796757"/>
    <w:rsid w:val="007A299B"/>
    <w:rsid w:val="007A4CC7"/>
    <w:rsid w:val="007B3A82"/>
    <w:rsid w:val="007B5D0B"/>
    <w:rsid w:val="007B5DFE"/>
    <w:rsid w:val="007B65C8"/>
    <w:rsid w:val="007C59A3"/>
    <w:rsid w:val="007D1038"/>
    <w:rsid w:val="007D23F8"/>
    <w:rsid w:val="007D6343"/>
    <w:rsid w:val="007E0730"/>
    <w:rsid w:val="007E077B"/>
    <w:rsid w:val="007E15E3"/>
    <w:rsid w:val="007E3E26"/>
    <w:rsid w:val="007E70C6"/>
    <w:rsid w:val="007F2FB6"/>
    <w:rsid w:val="007F34CA"/>
    <w:rsid w:val="007F36D6"/>
    <w:rsid w:val="007F44BE"/>
    <w:rsid w:val="007F6F78"/>
    <w:rsid w:val="00800876"/>
    <w:rsid w:val="0080500A"/>
    <w:rsid w:val="00810C04"/>
    <w:rsid w:val="00811B16"/>
    <w:rsid w:val="00811B52"/>
    <w:rsid w:val="0082068A"/>
    <w:rsid w:val="00823927"/>
    <w:rsid w:val="00827FDC"/>
    <w:rsid w:val="008303BF"/>
    <w:rsid w:val="00832ABF"/>
    <w:rsid w:val="0084004D"/>
    <w:rsid w:val="00842A34"/>
    <w:rsid w:val="008437DE"/>
    <w:rsid w:val="008443A9"/>
    <w:rsid w:val="00855136"/>
    <w:rsid w:val="0085563D"/>
    <w:rsid w:val="00860255"/>
    <w:rsid w:val="00862C66"/>
    <w:rsid w:val="00882317"/>
    <w:rsid w:val="008861F2"/>
    <w:rsid w:val="00886256"/>
    <w:rsid w:val="00891704"/>
    <w:rsid w:val="008A48E1"/>
    <w:rsid w:val="008B1A46"/>
    <w:rsid w:val="008B24E5"/>
    <w:rsid w:val="008B38F9"/>
    <w:rsid w:val="008B4A4D"/>
    <w:rsid w:val="008C0D4E"/>
    <w:rsid w:val="008C3524"/>
    <w:rsid w:val="008C3E68"/>
    <w:rsid w:val="008C4145"/>
    <w:rsid w:val="008C6409"/>
    <w:rsid w:val="008D0F88"/>
    <w:rsid w:val="008E0119"/>
    <w:rsid w:val="008E29F1"/>
    <w:rsid w:val="008E4A63"/>
    <w:rsid w:val="008E647B"/>
    <w:rsid w:val="008E6680"/>
    <w:rsid w:val="008F2177"/>
    <w:rsid w:val="008F320F"/>
    <w:rsid w:val="008F746A"/>
    <w:rsid w:val="009049E9"/>
    <w:rsid w:val="009057B8"/>
    <w:rsid w:val="00906389"/>
    <w:rsid w:val="0091117F"/>
    <w:rsid w:val="00912462"/>
    <w:rsid w:val="00915275"/>
    <w:rsid w:val="00922342"/>
    <w:rsid w:val="00924241"/>
    <w:rsid w:val="00924F48"/>
    <w:rsid w:val="00925061"/>
    <w:rsid w:val="00925FFF"/>
    <w:rsid w:val="0092678D"/>
    <w:rsid w:val="0093259F"/>
    <w:rsid w:val="0093273A"/>
    <w:rsid w:val="00933FD1"/>
    <w:rsid w:val="0093489E"/>
    <w:rsid w:val="009348F8"/>
    <w:rsid w:val="00937EAF"/>
    <w:rsid w:val="00942CEE"/>
    <w:rsid w:val="009470C1"/>
    <w:rsid w:val="00952A9D"/>
    <w:rsid w:val="00952F16"/>
    <w:rsid w:val="00955A87"/>
    <w:rsid w:val="00955F57"/>
    <w:rsid w:val="00957462"/>
    <w:rsid w:val="009631E4"/>
    <w:rsid w:val="00971859"/>
    <w:rsid w:val="00972EAB"/>
    <w:rsid w:val="00974657"/>
    <w:rsid w:val="00975D6E"/>
    <w:rsid w:val="00976136"/>
    <w:rsid w:val="00991E58"/>
    <w:rsid w:val="00992892"/>
    <w:rsid w:val="0099495F"/>
    <w:rsid w:val="00994B1C"/>
    <w:rsid w:val="009A2EF8"/>
    <w:rsid w:val="009A43BC"/>
    <w:rsid w:val="009A55AD"/>
    <w:rsid w:val="009B4A9A"/>
    <w:rsid w:val="009C39F7"/>
    <w:rsid w:val="009C6C2D"/>
    <w:rsid w:val="009C74DA"/>
    <w:rsid w:val="009D2E43"/>
    <w:rsid w:val="009D3B27"/>
    <w:rsid w:val="009E00BB"/>
    <w:rsid w:val="009E02C4"/>
    <w:rsid w:val="009E0B02"/>
    <w:rsid w:val="009E41C0"/>
    <w:rsid w:val="009F1078"/>
    <w:rsid w:val="009F194F"/>
    <w:rsid w:val="009F458E"/>
    <w:rsid w:val="009F53E8"/>
    <w:rsid w:val="00A00497"/>
    <w:rsid w:val="00A04053"/>
    <w:rsid w:val="00A05F84"/>
    <w:rsid w:val="00A10953"/>
    <w:rsid w:val="00A17185"/>
    <w:rsid w:val="00A20FED"/>
    <w:rsid w:val="00A21692"/>
    <w:rsid w:val="00A340CB"/>
    <w:rsid w:val="00A40693"/>
    <w:rsid w:val="00A40EF3"/>
    <w:rsid w:val="00A465E1"/>
    <w:rsid w:val="00A4675A"/>
    <w:rsid w:val="00A47D83"/>
    <w:rsid w:val="00A50E5F"/>
    <w:rsid w:val="00A52C1A"/>
    <w:rsid w:val="00A60093"/>
    <w:rsid w:val="00A6277B"/>
    <w:rsid w:val="00A660AE"/>
    <w:rsid w:val="00A665B8"/>
    <w:rsid w:val="00A6699E"/>
    <w:rsid w:val="00A67B2F"/>
    <w:rsid w:val="00A83982"/>
    <w:rsid w:val="00A952A6"/>
    <w:rsid w:val="00A96C36"/>
    <w:rsid w:val="00AA0953"/>
    <w:rsid w:val="00AA100D"/>
    <w:rsid w:val="00AA2447"/>
    <w:rsid w:val="00AA3739"/>
    <w:rsid w:val="00AA3786"/>
    <w:rsid w:val="00AA54C0"/>
    <w:rsid w:val="00AA6C62"/>
    <w:rsid w:val="00AA7501"/>
    <w:rsid w:val="00AB3447"/>
    <w:rsid w:val="00AB3761"/>
    <w:rsid w:val="00AB421F"/>
    <w:rsid w:val="00AB77B1"/>
    <w:rsid w:val="00AC0229"/>
    <w:rsid w:val="00AC10B0"/>
    <w:rsid w:val="00AC7C1B"/>
    <w:rsid w:val="00AD3538"/>
    <w:rsid w:val="00AE0EE7"/>
    <w:rsid w:val="00AE1D76"/>
    <w:rsid w:val="00AF061E"/>
    <w:rsid w:val="00AF089E"/>
    <w:rsid w:val="00AF700C"/>
    <w:rsid w:val="00B00BE9"/>
    <w:rsid w:val="00B00FD9"/>
    <w:rsid w:val="00B0245A"/>
    <w:rsid w:val="00B137CC"/>
    <w:rsid w:val="00B146AE"/>
    <w:rsid w:val="00B1619C"/>
    <w:rsid w:val="00B16BA0"/>
    <w:rsid w:val="00B176F7"/>
    <w:rsid w:val="00B22313"/>
    <w:rsid w:val="00B33444"/>
    <w:rsid w:val="00B33F1F"/>
    <w:rsid w:val="00B34D72"/>
    <w:rsid w:val="00B3685C"/>
    <w:rsid w:val="00B37720"/>
    <w:rsid w:val="00B4131A"/>
    <w:rsid w:val="00B44338"/>
    <w:rsid w:val="00B4592E"/>
    <w:rsid w:val="00B5138E"/>
    <w:rsid w:val="00B57E8C"/>
    <w:rsid w:val="00B637C3"/>
    <w:rsid w:val="00B67888"/>
    <w:rsid w:val="00B71773"/>
    <w:rsid w:val="00B7405D"/>
    <w:rsid w:val="00B7500F"/>
    <w:rsid w:val="00B75285"/>
    <w:rsid w:val="00B77D8A"/>
    <w:rsid w:val="00B80D65"/>
    <w:rsid w:val="00B82E98"/>
    <w:rsid w:val="00B9227F"/>
    <w:rsid w:val="00B9229E"/>
    <w:rsid w:val="00B93C14"/>
    <w:rsid w:val="00B95AB9"/>
    <w:rsid w:val="00BA12DB"/>
    <w:rsid w:val="00BA503B"/>
    <w:rsid w:val="00BA719A"/>
    <w:rsid w:val="00BB2F7C"/>
    <w:rsid w:val="00BB31E2"/>
    <w:rsid w:val="00BB33F3"/>
    <w:rsid w:val="00BB344A"/>
    <w:rsid w:val="00BB356B"/>
    <w:rsid w:val="00BB7D39"/>
    <w:rsid w:val="00BC663C"/>
    <w:rsid w:val="00BD11E2"/>
    <w:rsid w:val="00BD365B"/>
    <w:rsid w:val="00BD37D2"/>
    <w:rsid w:val="00BF610C"/>
    <w:rsid w:val="00C00482"/>
    <w:rsid w:val="00C030F2"/>
    <w:rsid w:val="00C15354"/>
    <w:rsid w:val="00C177AA"/>
    <w:rsid w:val="00C23109"/>
    <w:rsid w:val="00C231A7"/>
    <w:rsid w:val="00C24D4F"/>
    <w:rsid w:val="00C26C05"/>
    <w:rsid w:val="00C311AC"/>
    <w:rsid w:val="00C32547"/>
    <w:rsid w:val="00C332AA"/>
    <w:rsid w:val="00C41198"/>
    <w:rsid w:val="00C42A54"/>
    <w:rsid w:val="00C4412B"/>
    <w:rsid w:val="00C4699E"/>
    <w:rsid w:val="00C515B6"/>
    <w:rsid w:val="00C5274F"/>
    <w:rsid w:val="00C56EC5"/>
    <w:rsid w:val="00C60DAE"/>
    <w:rsid w:val="00C66F79"/>
    <w:rsid w:val="00C70301"/>
    <w:rsid w:val="00C70CC8"/>
    <w:rsid w:val="00C70FEC"/>
    <w:rsid w:val="00C80B70"/>
    <w:rsid w:val="00C83D95"/>
    <w:rsid w:val="00C84D7B"/>
    <w:rsid w:val="00C93E3F"/>
    <w:rsid w:val="00C96BD2"/>
    <w:rsid w:val="00CA3873"/>
    <w:rsid w:val="00CB79D6"/>
    <w:rsid w:val="00CC1229"/>
    <w:rsid w:val="00CC1B93"/>
    <w:rsid w:val="00CC6488"/>
    <w:rsid w:val="00CC7E97"/>
    <w:rsid w:val="00CD1D62"/>
    <w:rsid w:val="00CD2554"/>
    <w:rsid w:val="00CD37B3"/>
    <w:rsid w:val="00CD5EFD"/>
    <w:rsid w:val="00CD6169"/>
    <w:rsid w:val="00CD7168"/>
    <w:rsid w:val="00CD7E2F"/>
    <w:rsid w:val="00CE292A"/>
    <w:rsid w:val="00CE299B"/>
    <w:rsid w:val="00CE448D"/>
    <w:rsid w:val="00CE5276"/>
    <w:rsid w:val="00CE5A19"/>
    <w:rsid w:val="00CE71B5"/>
    <w:rsid w:val="00CF2121"/>
    <w:rsid w:val="00CF2277"/>
    <w:rsid w:val="00CF4E99"/>
    <w:rsid w:val="00CF5103"/>
    <w:rsid w:val="00CF55DE"/>
    <w:rsid w:val="00D0070C"/>
    <w:rsid w:val="00D045D5"/>
    <w:rsid w:val="00D04C1D"/>
    <w:rsid w:val="00D07DFB"/>
    <w:rsid w:val="00D10379"/>
    <w:rsid w:val="00D10E27"/>
    <w:rsid w:val="00D1367E"/>
    <w:rsid w:val="00D13C98"/>
    <w:rsid w:val="00D142C3"/>
    <w:rsid w:val="00D15906"/>
    <w:rsid w:val="00D15D15"/>
    <w:rsid w:val="00D21529"/>
    <w:rsid w:val="00D24806"/>
    <w:rsid w:val="00D337EF"/>
    <w:rsid w:val="00D34490"/>
    <w:rsid w:val="00D55BF2"/>
    <w:rsid w:val="00D55F93"/>
    <w:rsid w:val="00D71D8B"/>
    <w:rsid w:val="00D80926"/>
    <w:rsid w:val="00D82F0A"/>
    <w:rsid w:val="00D90EEE"/>
    <w:rsid w:val="00D95AD8"/>
    <w:rsid w:val="00DA22D5"/>
    <w:rsid w:val="00DB3D61"/>
    <w:rsid w:val="00DB4DF8"/>
    <w:rsid w:val="00DC7644"/>
    <w:rsid w:val="00DF0579"/>
    <w:rsid w:val="00DF3358"/>
    <w:rsid w:val="00DF6A6A"/>
    <w:rsid w:val="00E0499C"/>
    <w:rsid w:val="00E14F7F"/>
    <w:rsid w:val="00E21567"/>
    <w:rsid w:val="00E239D3"/>
    <w:rsid w:val="00E30E07"/>
    <w:rsid w:val="00E40A47"/>
    <w:rsid w:val="00E51EA6"/>
    <w:rsid w:val="00E6105D"/>
    <w:rsid w:val="00E62257"/>
    <w:rsid w:val="00E62EE7"/>
    <w:rsid w:val="00E64060"/>
    <w:rsid w:val="00E7305C"/>
    <w:rsid w:val="00E770FE"/>
    <w:rsid w:val="00E80D38"/>
    <w:rsid w:val="00E83482"/>
    <w:rsid w:val="00E90474"/>
    <w:rsid w:val="00E9059C"/>
    <w:rsid w:val="00E94C79"/>
    <w:rsid w:val="00EA227D"/>
    <w:rsid w:val="00EA3F3F"/>
    <w:rsid w:val="00EA56A6"/>
    <w:rsid w:val="00EA715E"/>
    <w:rsid w:val="00EA7F9A"/>
    <w:rsid w:val="00EB0B90"/>
    <w:rsid w:val="00EB7707"/>
    <w:rsid w:val="00EC03DF"/>
    <w:rsid w:val="00EC4E2D"/>
    <w:rsid w:val="00ED192F"/>
    <w:rsid w:val="00ED6546"/>
    <w:rsid w:val="00ED78ED"/>
    <w:rsid w:val="00EE3A65"/>
    <w:rsid w:val="00EE3DC6"/>
    <w:rsid w:val="00EE6097"/>
    <w:rsid w:val="00EF1724"/>
    <w:rsid w:val="00EF7134"/>
    <w:rsid w:val="00EF7911"/>
    <w:rsid w:val="00F008C9"/>
    <w:rsid w:val="00F062DB"/>
    <w:rsid w:val="00F06814"/>
    <w:rsid w:val="00F20600"/>
    <w:rsid w:val="00F21543"/>
    <w:rsid w:val="00F236CF"/>
    <w:rsid w:val="00F30F5D"/>
    <w:rsid w:val="00F33196"/>
    <w:rsid w:val="00F50663"/>
    <w:rsid w:val="00F5083A"/>
    <w:rsid w:val="00F6670E"/>
    <w:rsid w:val="00F81D5F"/>
    <w:rsid w:val="00F82B90"/>
    <w:rsid w:val="00F85832"/>
    <w:rsid w:val="00F869D0"/>
    <w:rsid w:val="00F871EF"/>
    <w:rsid w:val="00F87415"/>
    <w:rsid w:val="00F9312A"/>
    <w:rsid w:val="00F948E0"/>
    <w:rsid w:val="00FA12D7"/>
    <w:rsid w:val="00FB305B"/>
    <w:rsid w:val="00FB7AAA"/>
    <w:rsid w:val="00FC18C7"/>
    <w:rsid w:val="00FC25B1"/>
    <w:rsid w:val="00FD5232"/>
    <w:rsid w:val="00FD5B83"/>
    <w:rsid w:val="00FD75D3"/>
    <w:rsid w:val="00FE1389"/>
    <w:rsid w:val="00FE410B"/>
    <w:rsid w:val="00FE4639"/>
    <w:rsid w:val="00FF2DEF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64DE6B"/>
  <w15:docId w15:val="{EB47033B-15C9-4FF8-9B94-7C439272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20FF"/>
  </w:style>
  <w:style w:type="paragraph" w:styleId="Nadpis1">
    <w:name w:val="heading 1"/>
    <w:basedOn w:val="Normln"/>
    <w:next w:val="Normln"/>
    <w:link w:val="Nadpis1Char"/>
    <w:uiPriority w:val="99"/>
    <w:qFormat/>
    <w:rsid w:val="005320FF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after="0"/>
      <w:outlineLvl w:val="0"/>
    </w:pPr>
    <w:rPr>
      <w:rFonts w:ascii="Calibri" w:eastAsia="Times New Roman" w:hAnsi="Calibri" w:cs="Times New Roman"/>
      <w:b/>
      <w:bCs/>
      <w:caps/>
      <w:color w:val="FFFFFF"/>
      <w:spacing w:val="15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320FF"/>
    <w:pPr>
      <w:keepNext/>
      <w:keepLines/>
      <w:pBdr>
        <w:bottom w:val="single" w:sz="8" w:space="1" w:color="365F91" w:themeColor="accent1" w:themeShade="BF"/>
      </w:pBdr>
      <w:spacing w:before="200" w:after="0"/>
      <w:outlineLvl w:val="1"/>
    </w:pPr>
    <w:rPr>
      <w:rFonts w:ascii="Tahoma" w:eastAsiaTheme="majorEastAsia" w:hAnsi="Tahom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320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5320FF"/>
    <w:rPr>
      <w:rFonts w:ascii="Calibri" w:eastAsia="Times New Roman" w:hAnsi="Calibri" w:cs="Times New Roman"/>
      <w:b/>
      <w:bCs/>
      <w:caps/>
      <w:color w:val="FFFFFF"/>
      <w:spacing w:val="15"/>
      <w:shd w:val="clear" w:color="auto" w:fill="4F81BD"/>
    </w:rPr>
  </w:style>
  <w:style w:type="character" w:customStyle="1" w:styleId="Nadpis2Char">
    <w:name w:val="Nadpis 2 Char"/>
    <w:basedOn w:val="Standardnpsmoodstavce"/>
    <w:link w:val="Nadpis2"/>
    <w:uiPriority w:val="9"/>
    <w:rsid w:val="005320FF"/>
    <w:rPr>
      <w:rFonts w:ascii="Tahoma" w:eastAsiaTheme="majorEastAsia" w:hAnsi="Tahoma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320F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hlav">
    <w:name w:val="header"/>
    <w:aliases w:val="Příjmy,zisk,optimum,záhlaví"/>
    <w:basedOn w:val="Normln"/>
    <w:link w:val="ZhlavChar"/>
    <w:unhideWhenUsed/>
    <w:rsid w:val="00532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Příjmy Char,zisk Char,optimum Char,záhlaví Char"/>
    <w:basedOn w:val="Standardnpsmoodstavce"/>
    <w:link w:val="Zhlav"/>
    <w:uiPriority w:val="99"/>
    <w:rsid w:val="005320FF"/>
  </w:style>
  <w:style w:type="paragraph" w:styleId="Zpat">
    <w:name w:val="footer"/>
    <w:basedOn w:val="Normln"/>
    <w:link w:val="ZpatChar"/>
    <w:uiPriority w:val="99"/>
    <w:unhideWhenUsed/>
    <w:rsid w:val="00532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20FF"/>
  </w:style>
  <w:style w:type="character" w:customStyle="1" w:styleId="StylE-mailovZprvy19">
    <w:name w:val="StylE-mailovéZprávy19"/>
    <w:semiHidden/>
    <w:rsid w:val="005320FF"/>
    <w:rPr>
      <w:color w:val="000000"/>
    </w:rPr>
  </w:style>
  <w:style w:type="character" w:styleId="Siln">
    <w:name w:val="Strong"/>
    <w:uiPriority w:val="22"/>
    <w:qFormat/>
    <w:rsid w:val="005320F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2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20FF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320FF"/>
    <w:pPr>
      <w:spacing w:after="0" w:line="240" w:lineRule="auto"/>
    </w:pPr>
  </w:style>
  <w:style w:type="paragraph" w:styleId="Vrazncitt">
    <w:name w:val="Intense Quote"/>
    <w:basedOn w:val="Normln"/>
    <w:next w:val="Normln"/>
    <w:link w:val="VrazncittChar"/>
    <w:uiPriority w:val="30"/>
    <w:qFormat/>
    <w:rsid w:val="005320F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20FF"/>
    <w:rPr>
      <w:b/>
      <w:bCs/>
      <w:i/>
      <w:iCs/>
      <w:color w:val="4F81BD" w:themeColor="accent1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20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320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zev">
    <w:name w:val="Title"/>
    <w:basedOn w:val="Normln"/>
    <w:link w:val="NzevChar"/>
    <w:qFormat/>
    <w:rsid w:val="005320FF"/>
    <w:pPr>
      <w:spacing w:after="0" w:line="240" w:lineRule="auto"/>
      <w:jc w:val="center"/>
    </w:pPr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5320FF"/>
    <w:rPr>
      <w:rFonts w:ascii="Arial" w:eastAsia="Times New Roman" w:hAnsi="Arial" w:cs="Arial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5320FF"/>
    <w:pPr>
      <w:spacing w:after="0" w:line="360" w:lineRule="auto"/>
    </w:pPr>
    <w:rPr>
      <w:rFonts w:ascii="Arial" w:eastAsia="Times New Roman" w:hAnsi="Arial" w:cs="Arial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320FF"/>
    <w:rPr>
      <w:rFonts w:ascii="Arial" w:eastAsia="Times New Roman" w:hAnsi="Arial" w:cs="Arial"/>
      <w:sz w:val="20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532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320F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5320FF"/>
    <w:rPr>
      <w:vertAlign w:val="superscript"/>
    </w:rPr>
  </w:style>
  <w:style w:type="paragraph" w:customStyle="1" w:styleId="zklad">
    <w:name w:val="základ"/>
    <w:basedOn w:val="Normln"/>
    <w:uiPriority w:val="99"/>
    <w:rsid w:val="005320FF"/>
    <w:pPr>
      <w:spacing w:before="6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1">
    <w:name w:val="Styl1"/>
    <w:basedOn w:val="Nadpis1"/>
    <w:link w:val="Styl1Char"/>
    <w:qFormat/>
    <w:rsid w:val="005320FF"/>
    <w:pPr>
      <w:pBdr>
        <w:top w:val="single" w:sz="24" w:space="0" w:color="984806" w:themeColor="accent6" w:themeShade="80"/>
        <w:left w:val="single" w:sz="24" w:space="0" w:color="984806" w:themeColor="accent6" w:themeShade="80"/>
        <w:bottom w:val="single" w:sz="24" w:space="0" w:color="984806" w:themeColor="accent6" w:themeShade="80"/>
        <w:right w:val="single" w:sz="24" w:space="0" w:color="984806" w:themeColor="accent6" w:themeShade="80"/>
      </w:pBdr>
      <w:shd w:val="clear" w:color="auto" w:fill="984806" w:themeFill="accent6" w:themeFillShade="80"/>
    </w:pPr>
  </w:style>
  <w:style w:type="paragraph" w:styleId="Odstavecseseznamem">
    <w:name w:val="List Paragraph"/>
    <w:aliases w:val="Nad,Odstavec cíl se seznamem,Odstavec se seznamem5,Odstavec_muj,Odstavec,Odrážky,Reference List,List Paragraph,Odstavec se seznamem1,Datum_"/>
    <w:basedOn w:val="Normln"/>
    <w:link w:val="OdstavecseseznamemChar"/>
    <w:uiPriority w:val="34"/>
    <w:qFormat/>
    <w:rsid w:val="005320FF"/>
    <w:pPr>
      <w:ind w:left="720"/>
      <w:contextualSpacing/>
    </w:pPr>
  </w:style>
  <w:style w:type="character" w:customStyle="1" w:styleId="Styl1Char">
    <w:name w:val="Styl1 Char"/>
    <w:basedOn w:val="Nadpis1Char"/>
    <w:link w:val="Styl1"/>
    <w:rsid w:val="005320FF"/>
    <w:rPr>
      <w:rFonts w:ascii="Calibri" w:eastAsia="Times New Roman" w:hAnsi="Calibri" w:cs="Times New Roman"/>
      <w:b/>
      <w:bCs/>
      <w:caps/>
      <w:color w:val="FFFFFF"/>
      <w:spacing w:val="15"/>
      <w:shd w:val="clear" w:color="auto" w:fill="984806" w:themeFill="accent6" w:themeFillShade="80"/>
    </w:rPr>
  </w:style>
  <w:style w:type="character" w:styleId="Odkaznakoment">
    <w:name w:val="annotation reference"/>
    <w:basedOn w:val="Standardnpsmoodstavce"/>
    <w:uiPriority w:val="99"/>
    <w:semiHidden/>
    <w:unhideWhenUsed/>
    <w:rsid w:val="005320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320F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320F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20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20FF"/>
    <w:rPr>
      <w:b/>
      <w:bCs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320F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spacing w:val="0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320FF"/>
    <w:pPr>
      <w:tabs>
        <w:tab w:val="right" w:leader="dot" w:pos="9060"/>
      </w:tabs>
      <w:spacing w:after="100"/>
      <w:ind w:left="708"/>
    </w:pPr>
  </w:style>
  <w:style w:type="character" w:styleId="Hypertextovodkaz">
    <w:name w:val="Hyperlink"/>
    <w:basedOn w:val="Standardnpsmoodstavce"/>
    <w:uiPriority w:val="99"/>
    <w:unhideWhenUsed/>
    <w:rsid w:val="005320FF"/>
    <w:rPr>
      <w:color w:val="0000FF" w:themeColor="hyperlink"/>
      <w:u w:val="single"/>
    </w:rPr>
  </w:style>
  <w:style w:type="paragraph" w:styleId="Obsah2">
    <w:name w:val="toc 2"/>
    <w:basedOn w:val="Normln"/>
    <w:next w:val="Normln"/>
    <w:autoRedefine/>
    <w:uiPriority w:val="39"/>
    <w:unhideWhenUsed/>
    <w:rsid w:val="005320FF"/>
    <w:pPr>
      <w:tabs>
        <w:tab w:val="right" w:leader="dot" w:pos="9060"/>
      </w:tabs>
      <w:spacing w:after="100"/>
    </w:pPr>
    <w:rPr>
      <w:rFonts w:ascii="Tahoma" w:hAnsi="Tahoma" w:cs="Tahoma"/>
      <w:b/>
      <w:noProof/>
    </w:rPr>
  </w:style>
  <w:style w:type="paragraph" w:customStyle="1" w:styleId="Bezmezer1">
    <w:name w:val="Bez mezer1"/>
    <w:rsid w:val="005320F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Zkladntextodsazen31">
    <w:name w:val="Základní text odsazený 31"/>
    <w:basedOn w:val="Normln"/>
    <w:rsid w:val="00906389"/>
    <w:pPr>
      <w:tabs>
        <w:tab w:val="left" w:pos="1800"/>
      </w:tabs>
      <w:suppressAutoHyphens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395D8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95D81"/>
  </w:style>
  <w:style w:type="paragraph" w:customStyle="1" w:styleId="Zkladntextodsazen21">
    <w:name w:val="Základní text odsazený 21"/>
    <w:basedOn w:val="Normln"/>
    <w:rsid w:val="00CE448D"/>
    <w:pPr>
      <w:suppressAutoHyphens/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ejstk">
    <w:name w:val="Rejstřík"/>
    <w:basedOn w:val="Normln"/>
    <w:rsid w:val="00F85832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4A1E5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A1E58"/>
  </w:style>
  <w:style w:type="paragraph" w:styleId="Normlnweb">
    <w:name w:val="Normal (Web)"/>
    <w:basedOn w:val="Normln"/>
    <w:uiPriority w:val="99"/>
    <w:semiHidden/>
    <w:unhideWhenUsed/>
    <w:rsid w:val="004A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Odstavec Char,Odrážky Char,Reference List Char,List Paragraph Char,Odstavec se seznamem1 Char,Datum_ Char"/>
    <w:link w:val="Odstavecseseznamem"/>
    <w:uiPriority w:val="34"/>
    <w:qFormat/>
    <w:locked/>
    <w:rsid w:val="003F3FA6"/>
  </w:style>
  <w:style w:type="paragraph" w:customStyle="1" w:styleId="dajeOSmluvnStran">
    <w:name w:val="ÚdajeOSmluvníStraně"/>
    <w:basedOn w:val="Normln"/>
    <w:rsid w:val="0071254D"/>
    <w:pPr>
      <w:numPr>
        <w:ilvl w:val="12"/>
      </w:numPr>
      <w:spacing w:after="0" w:line="240" w:lineRule="auto"/>
      <w:ind w:left="35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Smlouvy">
    <w:name w:val="OdstavecSmlouvy"/>
    <w:basedOn w:val="Normln"/>
    <w:rsid w:val="00B9227F"/>
    <w:pPr>
      <w:keepLines/>
      <w:numPr>
        <w:numId w:val="7"/>
      </w:numPr>
      <w:tabs>
        <w:tab w:val="left" w:pos="426"/>
        <w:tab w:val="left" w:pos="1701"/>
      </w:tabs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mlouva-slo">
    <w:name w:val="Smlouva-číslo"/>
    <w:basedOn w:val="Normln"/>
    <w:rsid w:val="0047023C"/>
    <w:pPr>
      <w:widowControl w:val="0"/>
      <w:spacing w:before="120"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Smlouva2">
    <w:name w:val="Smlouva2"/>
    <w:basedOn w:val="Normln"/>
    <w:rsid w:val="00383653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mlouva3">
    <w:name w:val="Smlouva3"/>
    <w:basedOn w:val="Normln"/>
    <w:rsid w:val="00383653"/>
    <w:pPr>
      <w:widowControl w:val="0"/>
      <w:spacing w:before="120"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markedcontent">
    <w:name w:val="markedcontent"/>
    <w:rsid w:val="008C6409"/>
  </w:style>
  <w:style w:type="character" w:styleId="Sledovanodkaz">
    <w:name w:val="FollowedHyperlink"/>
    <w:basedOn w:val="Standardnpsmoodstavce"/>
    <w:uiPriority w:val="99"/>
    <w:semiHidden/>
    <w:unhideWhenUsed/>
    <w:rsid w:val="009A2EF8"/>
    <w:rPr>
      <w:color w:val="800080" w:themeColor="followedHyperlink"/>
      <w:u w:val="single"/>
    </w:rPr>
  </w:style>
  <w:style w:type="paragraph" w:customStyle="1" w:styleId="lneksmlouvy">
    <w:name w:val="Článek smlouvy"/>
    <w:basedOn w:val="Zkladntextodsazen"/>
    <w:uiPriority w:val="99"/>
    <w:rsid w:val="00EF7134"/>
    <w:pPr>
      <w:tabs>
        <w:tab w:val="num" w:pos="360"/>
      </w:tabs>
      <w:spacing w:line="240" w:lineRule="auto"/>
      <w:ind w:left="0"/>
      <w:jc w:val="both"/>
      <w:outlineLvl w:val="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h3">
    <w:name w:val="_bh3"/>
    <w:basedOn w:val="Normln"/>
    <w:rsid w:val="00EF7134"/>
    <w:pPr>
      <w:numPr>
        <w:numId w:val="31"/>
      </w:numPr>
      <w:suppressAutoHyphens/>
      <w:spacing w:before="60" w:after="120" w:line="320" w:lineRule="atLeas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75827"/>
    <w:rPr>
      <w:color w:val="605E5C"/>
      <w:shd w:val="clear" w:color="auto" w:fill="E1DFDD"/>
    </w:rPr>
  </w:style>
  <w:style w:type="paragraph" w:customStyle="1" w:styleId="Default">
    <w:name w:val="Default"/>
    <w:rsid w:val="002E547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p3">
    <w:name w:val="p3"/>
    <w:basedOn w:val="Normln"/>
    <w:rsid w:val="002D003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p2">
    <w:name w:val="p2"/>
    <w:basedOn w:val="Normln"/>
    <w:rsid w:val="00531A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apple-tab-span">
    <w:name w:val="apple-tab-span"/>
    <w:basedOn w:val="Standardnpsmoodstavce"/>
    <w:rsid w:val="00F06814"/>
  </w:style>
  <w:style w:type="paragraph" w:customStyle="1" w:styleId="p1">
    <w:name w:val="p1"/>
    <w:basedOn w:val="Normln"/>
    <w:rsid w:val="007058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tyrlistekostrav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2E773-EE51-40AA-885F-4C56EFF62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1003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Jašová Kateřina</cp:lastModifiedBy>
  <cp:revision>2</cp:revision>
  <cp:lastPrinted>2017-11-13T12:51:00Z</cp:lastPrinted>
  <dcterms:created xsi:type="dcterms:W3CDTF">2025-10-02T11:59:00Z</dcterms:created>
  <dcterms:modified xsi:type="dcterms:W3CDTF">2025-10-02T11:59:00Z</dcterms:modified>
</cp:coreProperties>
</file>