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BB" w:rsidRDefault="00F73A8F">
      <w:pPr>
        <w:spacing w:after="0" w:line="259" w:lineRule="auto"/>
        <w:ind w:left="0" w:right="744" w:firstLine="0"/>
        <w:jc w:val="center"/>
      </w:pPr>
      <w:bookmarkStart w:id="0" w:name="_GoBack"/>
      <w:bookmarkEnd w:id="0"/>
      <w:r>
        <w:rPr>
          <w:sz w:val="34"/>
        </w:rPr>
        <w:t>SMLOUVA O DÍLO č. TSML/</w:t>
      </w:r>
      <w:r w:rsidR="007138CA">
        <w:rPr>
          <w:sz w:val="34"/>
        </w:rPr>
        <w:t>2</w:t>
      </w:r>
      <w:r w:rsidR="005D61F2">
        <w:rPr>
          <w:sz w:val="34"/>
        </w:rPr>
        <w:t>5</w:t>
      </w:r>
      <w:r w:rsidR="007138CA">
        <w:rPr>
          <w:sz w:val="34"/>
        </w:rPr>
        <w:t xml:space="preserve">/ </w:t>
      </w:r>
      <w:r w:rsidR="002363D8">
        <w:rPr>
          <w:sz w:val="34"/>
        </w:rPr>
        <w:t>00</w:t>
      </w:r>
      <w:r w:rsidR="008842D8">
        <w:rPr>
          <w:sz w:val="34"/>
        </w:rPr>
        <w:t>51</w:t>
      </w:r>
    </w:p>
    <w:p w:rsidR="00637EBB" w:rsidRDefault="00F73A8F">
      <w:pPr>
        <w:spacing w:after="296" w:line="259" w:lineRule="auto"/>
        <w:ind w:left="0" w:right="0" w:firstLine="0"/>
        <w:jc w:val="left"/>
      </w:pPr>
      <w:r>
        <w:rPr>
          <w:sz w:val="20"/>
        </w:rPr>
        <w:t>dle ustanovení 2586 a násl. zákona č. 89/2012 Sb., občanský zákoník, v platném znění</w:t>
      </w:r>
    </w:p>
    <w:tbl>
      <w:tblPr>
        <w:tblStyle w:val="TableGrid"/>
        <w:tblW w:w="9357" w:type="dxa"/>
        <w:tblInd w:w="-1421" w:type="dxa"/>
        <w:tblCellMar>
          <w:top w:w="7" w:type="dxa"/>
          <w:bottom w:w="9" w:type="dxa"/>
        </w:tblCellMar>
        <w:tblLook w:val="04A0" w:firstRow="1" w:lastRow="0" w:firstColumn="1" w:lastColumn="0" w:noHBand="0" w:noVBand="1"/>
      </w:tblPr>
      <w:tblGrid>
        <w:gridCol w:w="1368"/>
        <w:gridCol w:w="7989"/>
      </w:tblGrid>
      <w:tr w:rsidR="00637EBB">
        <w:trPr>
          <w:trHeight w:val="2869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Zhotovitel: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6"/>
              </w:rPr>
              <w:t xml:space="preserve">Technické služby města Liberce </w:t>
            </w:r>
            <w:proofErr w:type="spellStart"/>
            <w:proofErr w:type="gramStart"/>
            <w:r>
              <w:rPr>
                <w:sz w:val="26"/>
              </w:rPr>
              <w:t>p.o</w:t>
            </w:r>
            <w:proofErr w:type="spellEnd"/>
            <w:r>
              <w:rPr>
                <w:sz w:val="26"/>
              </w:rPr>
              <w:t>..</w:t>
            </w:r>
            <w:proofErr w:type="gramEnd"/>
          </w:p>
          <w:p w:rsidR="00637EBB" w:rsidRDefault="00F73A8F">
            <w:pPr>
              <w:spacing w:after="0" w:line="259" w:lineRule="auto"/>
              <w:ind w:left="53" w:right="0" w:firstLine="0"/>
              <w:jc w:val="left"/>
            </w:pPr>
            <w:r>
              <w:t>Erbenova 376, 460 08 Liberec 8</w:t>
            </w:r>
          </w:p>
          <w:p w:rsidR="00637EBB" w:rsidRDefault="00F73A8F">
            <w:pPr>
              <w:spacing w:after="0" w:line="257" w:lineRule="auto"/>
              <w:ind w:left="53" w:right="0" w:firstLine="0"/>
            </w:pPr>
            <w:r>
              <w:t xml:space="preserve">IČO: 08881545, DIČ: CZ 08881545 zapsaný v </w:t>
            </w:r>
            <w:proofErr w:type="spellStart"/>
            <w:proofErr w:type="gramStart"/>
            <w:r>
              <w:t>OR,vedeného</w:t>
            </w:r>
            <w:proofErr w:type="spellEnd"/>
            <w:proofErr w:type="gramEnd"/>
            <w:r>
              <w:t xml:space="preserve"> Krajským soudem v </w:t>
            </w:r>
            <w:proofErr w:type="spellStart"/>
            <w:r>
              <w:t>Ustí</w:t>
            </w:r>
            <w:proofErr w:type="spellEnd"/>
            <w:r>
              <w:t xml:space="preserve"> nad Labem, oddíl B, vložka 877 Bankovní spojení: KB Liberec, č. </w:t>
            </w:r>
            <w:proofErr w:type="spellStart"/>
            <w:r>
              <w:t>ú.</w:t>
            </w:r>
            <w:proofErr w:type="spellEnd"/>
            <w:r>
              <w:t xml:space="preserve">: </w:t>
            </w:r>
            <w:r w:rsidRPr="00CC76A0">
              <w:rPr>
                <w:highlight w:val="black"/>
              </w:rPr>
              <w:t>639-461/0100</w:t>
            </w:r>
            <w:r>
              <w:t xml:space="preserve"> zastoupený:</w:t>
            </w:r>
          </w:p>
          <w:p w:rsidR="00637EBB" w:rsidRDefault="00F73A8F">
            <w:pPr>
              <w:spacing w:after="0" w:line="240" w:lineRule="auto"/>
              <w:ind w:left="19" w:right="317" w:firstLine="5"/>
            </w:pPr>
            <w:r>
              <w:rPr>
                <w:noProof/>
              </w:rPr>
              <w:drawing>
                <wp:inline distT="0" distB="0" distL="0" distR="0">
                  <wp:extent cx="39631" cy="15244"/>
                  <wp:effectExtent l="0" t="0" r="0" b="0"/>
                  <wp:docPr id="1570" name="Picture 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smluvních Ing. </w:t>
            </w:r>
            <w:r w:rsidR="000C1A00">
              <w:t>Janem Ullmannem</w:t>
            </w:r>
            <w:r>
              <w:t xml:space="preserve">, ředitelem organizace </w:t>
            </w:r>
            <w:r>
              <w:rPr>
                <w:noProof/>
              </w:rPr>
              <w:drawing>
                <wp:inline distT="0" distB="0" distL="0" distR="0">
                  <wp:extent cx="39631" cy="12195"/>
                  <wp:effectExtent l="0" t="0" r="0" b="0"/>
                  <wp:docPr id="1571" name="Picture 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15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technických </w:t>
            </w:r>
            <w:r w:rsidRPr="00CC76A0">
              <w:rPr>
                <w:highlight w:val="black"/>
              </w:rPr>
              <w:t xml:space="preserve">Jiřím </w:t>
            </w:r>
            <w:proofErr w:type="spellStart"/>
            <w:r w:rsidRPr="00CC76A0">
              <w:rPr>
                <w:highlight w:val="black"/>
              </w:rPr>
              <w:t>Házlem</w:t>
            </w:r>
            <w:proofErr w:type="spellEnd"/>
            <w:r w:rsidRPr="00CC76A0">
              <w:rPr>
                <w:highlight w:val="black"/>
              </w:rPr>
              <w:t>, vedoucím pro zimní údržbu tel: 4824101 I l</w:t>
            </w:r>
          </w:p>
          <w:p w:rsidR="00637EBB" w:rsidRDefault="00F73A8F">
            <w:pPr>
              <w:spacing w:after="0" w:line="259" w:lineRule="auto"/>
              <w:ind w:left="2194" w:right="0" w:firstLine="0"/>
              <w:jc w:val="left"/>
            </w:pPr>
            <w:r>
              <w:t>(dále jen zhotovitel)</w:t>
            </w:r>
          </w:p>
        </w:tc>
      </w:tr>
      <w:tr w:rsidR="00637EBB">
        <w:trPr>
          <w:trHeight w:val="67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EBB" w:rsidRDefault="00F73A8F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EBB" w:rsidRDefault="00F73A8F">
            <w:pPr>
              <w:spacing w:after="0" w:line="259" w:lineRule="auto"/>
              <w:ind w:left="62" w:right="0" w:firstLine="0"/>
              <w:jc w:val="left"/>
            </w:pPr>
            <w:r>
              <w:t>BUSCH VÝROBA CZ s.r.o.</w:t>
            </w:r>
          </w:p>
          <w:p w:rsidR="00637EBB" w:rsidRDefault="00F73A8F">
            <w:pPr>
              <w:spacing w:after="0" w:line="259" w:lineRule="auto"/>
              <w:ind w:left="72" w:right="0" w:firstLine="0"/>
              <w:jc w:val="left"/>
            </w:pPr>
            <w:r>
              <w:t>Svárovská 620, Liberec XI - Růžodol I, 460 01 Liberec</w:t>
            </w:r>
          </w:p>
        </w:tc>
      </w:tr>
    </w:tbl>
    <w:p w:rsidR="00637EBB" w:rsidRDefault="00F73A8F">
      <w:r>
        <w:t xml:space="preserve">IČO: 26979012, DIČ:CZ26979012 zapsaný v OR, vedeného u KS v </w:t>
      </w:r>
      <w:proofErr w:type="spellStart"/>
      <w:r>
        <w:t>Ustí</w:t>
      </w:r>
      <w:proofErr w:type="spellEnd"/>
      <w:r>
        <w:t xml:space="preserve"> nad Labem, oddíl C, vložka 29672 Bankovní spojení: CS Liberec, </w:t>
      </w:r>
      <w:proofErr w:type="spellStart"/>
      <w:proofErr w:type="gramStart"/>
      <w:r>
        <w:t>č.ú</w:t>
      </w:r>
      <w:proofErr w:type="spellEnd"/>
      <w:r>
        <w:t xml:space="preserve">.: </w:t>
      </w:r>
      <w:r w:rsidRPr="00CC76A0">
        <w:rPr>
          <w:highlight w:val="black"/>
        </w:rPr>
        <w:t>2672142/0800</w:t>
      </w:r>
      <w:proofErr w:type="gramEnd"/>
      <w:r>
        <w:t xml:space="preserve"> Zastoupený:</w:t>
      </w:r>
    </w:p>
    <w:p w:rsidR="00637EBB" w:rsidRDefault="00F73A8F">
      <w:pPr>
        <w:spacing w:after="259"/>
        <w:ind w:left="-14" w:right="0"/>
      </w:pPr>
      <w:r>
        <w:rPr>
          <w:noProof/>
        </w:rPr>
        <w:drawing>
          <wp:inline distT="0" distB="0" distL="0" distR="0">
            <wp:extent cx="39631" cy="12195"/>
            <wp:effectExtent l="0" t="0" r="0" b="0"/>
            <wp:docPr id="1572" name="Picture 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Picture 15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3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 věcech smluvních: Ing. Michaelem Dostálkem, jednatelem společnosti </w:t>
      </w:r>
      <w:r>
        <w:rPr>
          <w:noProof/>
        </w:rPr>
        <w:drawing>
          <wp:inline distT="0" distB="0" distL="0" distR="0">
            <wp:extent cx="36582" cy="12195"/>
            <wp:effectExtent l="0" t="0" r="0" b="0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 věcech technických: </w:t>
      </w:r>
      <w:r w:rsidRPr="00CC76A0">
        <w:rPr>
          <w:highlight w:val="black"/>
        </w:rPr>
        <w:t xml:space="preserve">Karel Sluka, správcem budov </w:t>
      </w:r>
      <w:proofErr w:type="spellStart"/>
      <w:r w:rsidRPr="00CC76A0">
        <w:rPr>
          <w:highlight w:val="black"/>
        </w:rPr>
        <w:t>Tf</w:t>
      </w:r>
      <w:proofErr w:type="spellEnd"/>
      <w:r w:rsidRPr="00CC76A0">
        <w:rPr>
          <w:highlight w:val="black"/>
        </w:rPr>
        <w:t>: 487070291</w:t>
      </w:r>
    </w:p>
    <w:p w:rsidR="00637EBB" w:rsidRDefault="00F73A8F">
      <w:pPr>
        <w:spacing w:after="544" w:line="259" w:lineRule="auto"/>
        <w:ind w:left="0" w:right="1147" w:firstLine="0"/>
        <w:jc w:val="center"/>
      </w:pPr>
      <w:r>
        <w:t>(dále jen objednatel)</w:t>
      </w:r>
    </w:p>
    <w:p w:rsidR="00637EBB" w:rsidRDefault="00F73A8F">
      <w:pPr>
        <w:spacing w:after="84" w:line="259" w:lineRule="auto"/>
        <w:ind w:left="10" w:right="701" w:hanging="10"/>
        <w:jc w:val="center"/>
      </w:pPr>
      <w:r>
        <w:rPr>
          <w:rFonts w:ascii="Calibri" w:eastAsia="Calibri" w:hAnsi="Calibri" w:cs="Calibri"/>
          <w:sz w:val="36"/>
        </w:rPr>
        <w:t xml:space="preserve">čl. </w:t>
      </w:r>
      <w:r w:rsidR="007138CA">
        <w:rPr>
          <w:rFonts w:ascii="Calibri" w:eastAsia="Calibri" w:hAnsi="Calibri" w:cs="Calibri"/>
          <w:sz w:val="36"/>
        </w:rPr>
        <w:t>I</w:t>
      </w:r>
    </w:p>
    <w:p w:rsidR="00637EBB" w:rsidRDefault="00F73A8F">
      <w:pPr>
        <w:spacing w:after="247" w:line="259" w:lineRule="auto"/>
        <w:ind w:left="111" w:right="797" w:hanging="10"/>
        <w:jc w:val="center"/>
      </w:pPr>
      <w:r>
        <w:rPr>
          <w:sz w:val="26"/>
        </w:rPr>
        <w:t>Předmět smlouvy</w:t>
      </w:r>
    </w:p>
    <w:p w:rsidR="00637EBB" w:rsidRDefault="00637EBB">
      <w:pPr>
        <w:sectPr w:rsidR="00637EBB">
          <w:pgSz w:w="11906" w:h="16838"/>
          <w:pgMar w:top="1027" w:right="1843" w:bottom="883" w:left="2655" w:header="708" w:footer="708" w:gutter="0"/>
          <w:cols w:space="708"/>
        </w:sectPr>
      </w:pPr>
    </w:p>
    <w:p w:rsidR="00637EBB" w:rsidRDefault="00F73A8F">
      <w:pPr>
        <w:spacing w:after="1095"/>
        <w:ind w:left="264" w:right="82" w:hanging="264"/>
      </w:pPr>
      <w:proofErr w:type="gramStart"/>
      <w:r>
        <w:t>l . Zhotovitel</w:t>
      </w:r>
      <w:proofErr w:type="gramEnd"/>
      <w:r>
        <w:t xml:space="preserve"> se touto smlouvou zavazuje na svůj náklad a na své nebezpečí zajistit pro objednatele zimní údržbu </w:t>
      </w:r>
      <w:proofErr w:type="spellStart"/>
      <w:r>
        <w:t>pluhováním</w:t>
      </w:r>
      <w:proofErr w:type="spellEnd"/>
      <w:r>
        <w:t xml:space="preserve"> </w:t>
      </w:r>
      <w:r w:rsidR="007138CA">
        <w:t xml:space="preserve">a solením </w:t>
      </w:r>
      <w:r>
        <w:t>komunikací a parkovišť u objektu BUSCH Svárovská 620, Liberec XI — Růžodol I.</w:t>
      </w:r>
    </w:p>
    <w:p w:rsidR="007138CA" w:rsidRDefault="007138CA" w:rsidP="007138CA">
      <w:pPr>
        <w:spacing w:after="84" w:line="259" w:lineRule="auto"/>
        <w:ind w:left="10" w:right="701" w:hanging="10"/>
        <w:jc w:val="center"/>
      </w:pPr>
      <w:r>
        <w:rPr>
          <w:rFonts w:ascii="Calibri" w:eastAsia="Calibri" w:hAnsi="Calibri" w:cs="Calibri"/>
          <w:sz w:val="36"/>
        </w:rPr>
        <w:t>čl. II</w:t>
      </w:r>
    </w:p>
    <w:p w:rsidR="00637EBB" w:rsidRDefault="00F73A8F">
      <w:pPr>
        <w:spacing w:after="279" w:line="259" w:lineRule="auto"/>
        <w:ind w:left="111" w:right="178" w:hanging="10"/>
        <w:jc w:val="center"/>
      </w:pPr>
      <w:r>
        <w:rPr>
          <w:sz w:val="26"/>
        </w:rPr>
        <w:t>Povinnosti zhotovitele</w:t>
      </w:r>
    </w:p>
    <w:p w:rsidR="00637EBB" w:rsidRDefault="00F73A8F">
      <w:pPr>
        <w:spacing w:after="465" w:line="369" w:lineRule="auto"/>
        <w:ind w:left="432" w:right="0" w:hanging="341"/>
      </w:pPr>
      <w:proofErr w:type="gramStart"/>
      <w:r>
        <w:t>l . Zhotovitel</w:t>
      </w:r>
      <w:proofErr w:type="gramEnd"/>
      <w:r>
        <w:t xml:space="preserve"> je povinen provádět zimní údržbu </w:t>
      </w:r>
      <w:proofErr w:type="spellStart"/>
      <w:r w:rsidR="0074594A">
        <w:t>pluhováním</w:t>
      </w:r>
      <w:proofErr w:type="spellEnd"/>
      <w:r w:rsidR="0074594A">
        <w:t xml:space="preserve"> </w:t>
      </w:r>
      <w:r>
        <w:t>dle vzniklé potřeby</w:t>
      </w:r>
      <w:r w:rsidR="0074594A">
        <w:t>, tedy pokaždé při spadu sněhu nad 3 cm</w:t>
      </w:r>
      <w:r>
        <w:t xml:space="preserve"> každodenně do 6'00 hodiny ranní.</w:t>
      </w:r>
      <w:r w:rsidR="007138CA">
        <w:t xml:space="preserve"> </w:t>
      </w:r>
      <w:r w:rsidR="0074594A">
        <w:t>S</w:t>
      </w:r>
      <w:r w:rsidR="00EF0147">
        <w:t xml:space="preserve">olení </w:t>
      </w:r>
      <w:r w:rsidR="007138CA">
        <w:t>na výzvu objednatelem</w:t>
      </w:r>
      <w:r w:rsidR="00EF0147">
        <w:t>.</w:t>
      </w:r>
    </w:p>
    <w:p w:rsidR="00637EBB" w:rsidRDefault="00F73A8F">
      <w:pPr>
        <w:spacing w:after="45" w:line="259" w:lineRule="auto"/>
        <w:ind w:left="10" w:right="67" w:hanging="10"/>
        <w:jc w:val="center"/>
      </w:pPr>
      <w:r>
        <w:rPr>
          <w:rFonts w:ascii="Calibri" w:eastAsia="Calibri" w:hAnsi="Calibri" w:cs="Calibri"/>
          <w:sz w:val="36"/>
        </w:rPr>
        <w:t xml:space="preserve">čl. </w:t>
      </w:r>
      <w:r w:rsidR="007138CA">
        <w:rPr>
          <w:rFonts w:ascii="Calibri" w:eastAsia="Calibri" w:hAnsi="Calibri" w:cs="Calibri"/>
          <w:sz w:val="36"/>
        </w:rPr>
        <w:t>III</w:t>
      </w:r>
    </w:p>
    <w:p w:rsidR="00637EBB" w:rsidRDefault="00F73A8F">
      <w:pPr>
        <w:spacing w:after="298" w:line="259" w:lineRule="auto"/>
        <w:ind w:left="111" w:right="158" w:hanging="10"/>
        <w:jc w:val="center"/>
      </w:pPr>
      <w:r>
        <w:rPr>
          <w:sz w:val="26"/>
        </w:rPr>
        <w:t>Cena za dílo a platební podmínky</w:t>
      </w:r>
    </w:p>
    <w:p w:rsidR="00637EBB" w:rsidRDefault="00F73A8F" w:rsidP="00EF0147">
      <w:pPr>
        <w:tabs>
          <w:tab w:val="center" w:pos="4205"/>
        </w:tabs>
        <w:ind w:left="0" w:right="0" w:firstLine="0"/>
        <w:jc w:val="left"/>
      </w:pPr>
      <w:proofErr w:type="gramStart"/>
      <w:r>
        <w:t>l .</w:t>
      </w:r>
      <w:proofErr w:type="gramEnd"/>
      <w:r>
        <w:tab/>
      </w:r>
    </w:p>
    <w:p w:rsidR="007138CA" w:rsidRDefault="007138CA">
      <w:pPr>
        <w:ind w:left="716" w:right="0"/>
      </w:pPr>
      <w:r>
        <w:t xml:space="preserve">Každý jednotlivý zásah </w:t>
      </w:r>
      <w:proofErr w:type="spellStart"/>
      <w:r w:rsidR="0074594A">
        <w:t>pluhováním</w:t>
      </w:r>
      <w:proofErr w:type="spellEnd"/>
      <w:r w:rsidR="0074594A">
        <w:t xml:space="preserve"> </w:t>
      </w:r>
      <w:r>
        <w:t xml:space="preserve">se bude účtovat v ceně </w:t>
      </w:r>
      <w:proofErr w:type="gramStart"/>
      <w:r w:rsidR="005D61F2">
        <w:t>2.036,-</w:t>
      </w:r>
      <w:r>
        <w:t>,-Kč</w:t>
      </w:r>
      <w:proofErr w:type="gramEnd"/>
      <w:r>
        <w:t xml:space="preserve"> + DPH.</w:t>
      </w:r>
    </w:p>
    <w:p w:rsidR="007138CA" w:rsidRDefault="007138CA">
      <w:pPr>
        <w:ind w:left="716" w:right="0"/>
      </w:pPr>
      <w:r>
        <w:t xml:space="preserve">Cena jednotlivého zásahu MULTI sypače </w:t>
      </w:r>
      <w:proofErr w:type="gramStart"/>
      <w:r w:rsidR="005D61F2">
        <w:t>1.013,-</w:t>
      </w:r>
      <w:r>
        <w:t>,-Kč</w:t>
      </w:r>
      <w:proofErr w:type="gramEnd"/>
      <w:r>
        <w:t xml:space="preserve"> + DPH bez posypového materiálu.</w:t>
      </w:r>
    </w:p>
    <w:p w:rsidR="00637EBB" w:rsidRDefault="00F73A8F">
      <w:pPr>
        <w:ind w:left="716" w:right="0"/>
      </w:pPr>
      <w:r>
        <w:lastRenderedPageBreak/>
        <w:t>Cena posypového materiálu: 7</w:t>
      </w:r>
      <w:r w:rsidR="005D61F2">
        <w:t>16</w:t>
      </w:r>
      <w:r>
        <w:t xml:space="preserve"> Kč/t inertní materiál</w:t>
      </w:r>
    </w:p>
    <w:p w:rsidR="00637EBB" w:rsidRDefault="005D61F2">
      <w:pPr>
        <w:ind w:left="3562" w:right="0"/>
      </w:pPr>
      <w:r>
        <w:t>3.059,-</w:t>
      </w:r>
      <w:r w:rsidR="00F73A8F">
        <w:t xml:space="preserve"> Kč/t sůl</w:t>
      </w:r>
    </w:p>
    <w:p w:rsidR="0074594A" w:rsidRDefault="0074594A">
      <w:pPr>
        <w:ind w:left="3562" w:right="0"/>
      </w:pPr>
      <w:r>
        <w:t>7,-Kč/litr solanka</w:t>
      </w:r>
    </w:p>
    <w:p w:rsidR="00637EBB" w:rsidRDefault="00F73A8F">
      <w:pPr>
        <w:spacing w:after="0" w:line="259" w:lineRule="auto"/>
        <w:ind w:left="-38" w:right="0" w:firstLine="0"/>
        <w:jc w:val="left"/>
      </w:pPr>
      <w:r>
        <w:rPr>
          <w:noProof/>
        </w:rPr>
        <w:drawing>
          <wp:inline distT="0" distB="0" distL="0" distR="0">
            <wp:extent cx="3063734" cy="121951"/>
            <wp:effectExtent l="0" t="0" r="0" b="0"/>
            <wp:docPr id="1611" name="Picture 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Picture 1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3734" cy="12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EBB" w:rsidRDefault="00F73A8F">
      <w:pPr>
        <w:numPr>
          <w:ilvl w:val="0"/>
          <w:numId w:val="1"/>
        </w:numPr>
        <w:ind w:right="0"/>
      </w:pPr>
      <w:r>
        <w:t>DPH bude dopočteno dle platných daňových předpisů v době vystavení daňového dokladu a účtováno při fakturaci zdanitelného plnění.</w:t>
      </w:r>
    </w:p>
    <w:p w:rsidR="00637EBB" w:rsidRDefault="00F73A8F">
      <w:pPr>
        <w:numPr>
          <w:ilvl w:val="0"/>
          <w:numId w:val="1"/>
        </w:numPr>
        <w:spacing w:after="573"/>
        <w:ind w:right="0"/>
      </w:pPr>
      <w:r>
        <w:t>Na takto stanovenou cenu vystaví zhotovitel objednateli nejpozději do 5. dne následujícího měsíce fakturu, jejíž splatnost na účet zhotovitele je 30 dnů ode dne doručení objednateli.</w:t>
      </w:r>
    </w:p>
    <w:p w:rsidR="00637EBB" w:rsidRDefault="00F73A8F">
      <w:pPr>
        <w:spacing w:after="178" w:line="259" w:lineRule="auto"/>
        <w:ind w:left="120" w:right="0" w:hanging="10"/>
        <w:jc w:val="center"/>
      </w:pPr>
      <w:r>
        <w:rPr>
          <w:sz w:val="32"/>
        </w:rPr>
        <w:t>čl. IV</w:t>
      </w:r>
    </w:p>
    <w:p w:rsidR="00637EBB" w:rsidRDefault="00F73A8F">
      <w:pPr>
        <w:spacing w:after="247" w:line="259" w:lineRule="auto"/>
        <w:ind w:left="111" w:right="0" w:hanging="10"/>
        <w:jc w:val="center"/>
      </w:pPr>
      <w:r>
        <w:rPr>
          <w:sz w:val="26"/>
        </w:rPr>
        <w:t>Sankce</w:t>
      </w:r>
    </w:p>
    <w:p w:rsidR="00637EBB" w:rsidRDefault="00F73A8F">
      <w:pPr>
        <w:numPr>
          <w:ilvl w:val="0"/>
          <w:numId w:val="2"/>
        </w:numPr>
        <w:ind w:right="0" w:hanging="432"/>
      </w:pPr>
      <w:r>
        <w:t>V případě nedodržení termínu nedokončení úklidu sněhu do 6'00 hod. ranní zaplatí zhotovitel smluvní pokutu ve výši 500,- Kč za každý prokázaný případ.</w:t>
      </w:r>
    </w:p>
    <w:p w:rsidR="00637EBB" w:rsidRDefault="00F73A8F">
      <w:pPr>
        <w:numPr>
          <w:ilvl w:val="0"/>
          <w:numId w:val="2"/>
        </w:numPr>
        <w:ind w:right="0" w:hanging="432"/>
      </w:pPr>
      <w:r>
        <w:t>Toto ustanovení se nevztahuje na závady způsobené</w:t>
      </w:r>
    </w:p>
    <w:p w:rsidR="00637EBB" w:rsidRDefault="00F73A8F">
      <w:pPr>
        <w:numPr>
          <w:ilvl w:val="1"/>
          <w:numId w:val="2"/>
        </w:numPr>
        <w:ind w:right="0" w:hanging="365"/>
      </w:pPr>
      <w:r>
        <w:t>kalamitním spadem sněhu při vyhlášené kalamitě</w:t>
      </w:r>
    </w:p>
    <w:p w:rsidR="00637EBB" w:rsidRDefault="00F73A8F">
      <w:pPr>
        <w:numPr>
          <w:ilvl w:val="1"/>
          <w:numId w:val="2"/>
        </w:numPr>
        <w:ind w:right="0" w:hanging="365"/>
      </w:pPr>
      <w:r>
        <w:t xml:space="preserve">spadem sněhu nebo </w:t>
      </w:r>
      <w:proofErr w:type="spellStart"/>
      <w:r>
        <w:t>omrzlice</w:t>
      </w:r>
      <w:proofErr w:type="spellEnd"/>
      <w:r>
        <w:t xml:space="preserve"> po 5:00 hod. ranní</w:t>
      </w:r>
    </w:p>
    <w:p w:rsidR="00637EBB" w:rsidRDefault="00F73A8F">
      <w:pPr>
        <w:numPr>
          <w:ilvl w:val="1"/>
          <w:numId w:val="2"/>
        </w:numPr>
        <w:ind w:right="0" w:hanging="365"/>
      </w:pPr>
      <w:r>
        <w:t>v obou případech bude proveden úklid následně nebo po dohodě s odpovědnou osobou objednatele</w:t>
      </w:r>
    </w:p>
    <w:p w:rsidR="00637EBB" w:rsidRDefault="00F73A8F">
      <w:pPr>
        <w:numPr>
          <w:ilvl w:val="0"/>
          <w:numId w:val="2"/>
        </w:numPr>
        <w:ind w:right="0" w:hanging="432"/>
      </w:pPr>
      <w:r>
        <w:t>V případě nedodržení termínu splatnosti faktury zaplatí objednatel zhotoviteli smluvní pokutu ve výši 0,05 % z dlužné částky za každý den prodlení.</w:t>
      </w:r>
    </w:p>
    <w:p w:rsidR="00637EBB" w:rsidRDefault="00F73A8F">
      <w:pPr>
        <w:numPr>
          <w:ilvl w:val="0"/>
          <w:numId w:val="2"/>
        </w:numPr>
        <w:spacing w:after="542"/>
        <w:ind w:right="0" w:hanging="432"/>
      </w:pPr>
      <w:r>
        <w:t>Sjednané smluvní pokuty nemají vliv na právo smluvních stran uplatnit nárok na celou náhradu škody vzniklé neplněním podmínek této smlouvy.</w:t>
      </w:r>
    </w:p>
    <w:p w:rsidR="00637EBB" w:rsidRDefault="00F73A8F">
      <w:pPr>
        <w:spacing w:after="136" w:line="259" w:lineRule="auto"/>
        <w:ind w:left="120" w:right="14" w:hanging="10"/>
        <w:jc w:val="center"/>
      </w:pPr>
      <w:r>
        <w:rPr>
          <w:sz w:val="32"/>
        </w:rPr>
        <w:t>čl. V</w:t>
      </w:r>
    </w:p>
    <w:p w:rsidR="00637EBB" w:rsidRDefault="00F73A8F">
      <w:pPr>
        <w:spacing w:after="247" w:line="259" w:lineRule="auto"/>
        <w:ind w:left="111" w:right="14" w:hanging="10"/>
        <w:jc w:val="center"/>
      </w:pPr>
      <w:r>
        <w:rPr>
          <w:sz w:val="26"/>
        </w:rPr>
        <w:t>Platnost smlouvy</w:t>
      </w:r>
    </w:p>
    <w:p w:rsidR="00637EBB" w:rsidRDefault="00F73A8F">
      <w:pPr>
        <w:numPr>
          <w:ilvl w:val="0"/>
          <w:numId w:val="3"/>
        </w:numPr>
        <w:ind w:left="461" w:right="0" w:hanging="370"/>
      </w:pPr>
      <w:r>
        <w:t>Tato smlouva vstupuje v platnost dnem podpisu a uzaví</w:t>
      </w:r>
      <w:r w:rsidR="007138CA">
        <w:t>rá se s účinností od 1. 11. 202</w:t>
      </w:r>
      <w:r w:rsidR="005D61F2">
        <w:t>5</w:t>
      </w:r>
      <w:r w:rsidR="007138CA">
        <w:t xml:space="preserve"> do 31 3. </w:t>
      </w:r>
      <w:proofErr w:type="gramStart"/>
      <w:r w:rsidR="007138CA">
        <w:t>202</w:t>
      </w:r>
      <w:r w:rsidR="005D61F2">
        <w:t>6</w:t>
      </w:r>
      <w:r>
        <w:t xml:space="preserve"> .</w:t>
      </w:r>
      <w:proofErr w:type="gramEnd"/>
    </w:p>
    <w:p w:rsidR="00637EBB" w:rsidRDefault="00F73A8F">
      <w:pPr>
        <w:numPr>
          <w:ilvl w:val="0"/>
          <w:numId w:val="3"/>
        </w:numPr>
        <w:ind w:left="461" w:right="0" w:hanging="370"/>
      </w:pPr>
      <w:r>
        <w:t>Ukončení platnosti této smlouvy je možné:</w:t>
      </w:r>
    </w:p>
    <w:p w:rsidR="00637EBB" w:rsidRDefault="00F73A8F">
      <w:pPr>
        <w:numPr>
          <w:ilvl w:val="1"/>
          <w:numId w:val="3"/>
        </w:numPr>
        <w:ind w:right="0" w:hanging="288"/>
      </w:pPr>
      <w:r>
        <w:t>dohodou obou smluvních stran</w:t>
      </w:r>
    </w:p>
    <w:p w:rsidR="00637EBB" w:rsidRDefault="00F73A8F">
      <w:pPr>
        <w:numPr>
          <w:ilvl w:val="1"/>
          <w:numId w:val="3"/>
        </w:numPr>
        <w:ind w:right="0" w:hanging="288"/>
      </w:pPr>
      <w:r>
        <w:t>okamžitou výpovědí jedné ze smluvních stran z důvodu podstatného porušení této smlouvy stranou druhou</w:t>
      </w:r>
    </w:p>
    <w:p w:rsidR="00637EBB" w:rsidRDefault="00F73A8F">
      <w:pPr>
        <w:numPr>
          <w:ilvl w:val="0"/>
          <w:numId w:val="3"/>
        </w:numPr>
        <w:ind w:left="461" w:right="0" w:hanging="370"/>
      </w:pPr>
      <w:r>
        <w:t>Za podstatné porušení této smlouvy obě strany považují:</w:t>
      </w:r>
    </w:p>
    <w:p w:rsidR="00637EBB" w:rsidRDefault="00F73A8F">
      <w:pPr>
        <w:numPr>
          <w:ilvl w:val="1"/>
          <w:numId w:val="3"/>
        </w:numPr>
        <w:ind w:right="0" w:hanging="288"/>
      </w:pPr>
      <w:r>
        <w:t>prodlení s úhradou faktur delším než 1 měsíc</w:t>
      </w:r>
    </w:p>
    <w:p w:rsidR="00637EBB" w:rsidRDefault="00F73A8F">
      <w:pPr>
        <w:numPr>
          <w:ilvl w:val="1"/>
          <w:numId w:val="3"/>
        </w:numPr>
        <w:spacing w:after="540"/>
        <w:ind w:right="0" w:hanging="288"/>
      </w:pPr>
      <w:r>
        <w:t>opakované nedodržování časů k provedení údržby dle předmětu díla ze strany zhotovitele Nutnou podmínkou pro uplatnění okamžité výpovědi je prokazatelné vyzvání druhé strany ke smírnému vyřešení neplnění povinností vyplývajících z této smlouvy.</w:t>
      </w:r>
    </w:p>
    <w:p w:rsidR="00637EBB" w:rsidRDefault="00F73A8F">
      <w:pPr>
        <w:spacing w:after="178" w:line="259" w:lineRule="auto"/>
        <w:ind w:left="120" w:right="38" w:hanging="10"/>
        <w:jc w:val="center"/>
      </w:pPr>
      <w:r>
        <w:rPr>
          <w:sz w:val="32"/>
        </w:rPr>
        <w:t xml:space="preserve">čl. </w:t>
      </w:r>
      <w:proofErr w:type="spellStart"/>
      <w:r>
        <w:rPr>
          <w:sz w:val="32"/>
        </w:rPr>
        <w:t>Vl</w:t>
      </w:r>
      <w:proofErr w:type="spellEnd"/>
    </w:p>
    <w:p w:rsidR="00637EBB" w:rsidRDefault="00F73A8F">
      <w:pPr>
        <w:spacing w:after="247" w:line="259" w:lineRule="auto"/>
        <w:ind w:left="111" w:right="29" w:hanging="10"/>
        <w:jc w:val="center"/>
      </w:pPr>
      <w:r>
        <w:rPr>
          <w:sz w:val="26"/>
        </w:rPr>
        <w:t>Závěrečná ustanovení</w:t>
      </w:r>
    </w:p>
    <w:p w:rsidR="00637EBB" w:rsidRDefault="00F73A8F">
      <w:pPr>
        <w:numPr>
          <w:ilvl w:val="0"/>
          <w:numId w:val="4"/>
        </w:numPr>
        <w:ind w:left="461" w:right="0" w:hanging="370"/>
      </w:pPr>
      <w:r>
        <w:t>Případný odvoz sněhu bude proveden pouze na osobní výzvu objednatele.</w:t>
      </w:r>
    </w:p>
    <w:p w:rsidR="00637EBB" w:rsidRDefault="00F73A8F">
      <w:pPr>
        <w:numPr>
          <w:ilvl w:val="0"/>
          <w:numId w:val="4"/>
        </w:numPr>
        <w:spacing w:after="32"/>
        <w:ind w:left="461" w:right="0" w:hanging="370"/>
      </w:pPr>
      <w:r>
        <w:t>Změny této smlouvy nebo jejich příloh jsou možné pouze písemnými dodatky podepsanými oprávněnými zástupci ve věcech smluvních.</w:t>
      </w:r>
    </w:p>
    <w:p w:rsidR="00637EBB" w:rsidRDefault="00F73A8F">
      <w:pPr>
        <w:numPr>
          <w:ilvl w:val="0"/>
          <w:numId w:val="4"/>
        </w:numPr>
        <w:ind w:left="461" w:right="0" w:hanging="370"/>
      </w:pPr>
      <w:r>
        <w:lastRenderedPageBreak/>
        <w:t>Případné změny v zastoupení budou uvedeny taktéž v dodatku ke smlouvě, ale účinné jsou již písemným obeznámením s nimi druhou stranou.</w:t>
      </w:r>
    </w:p>
    <w:p w:rsidR="00637EBB" w:rsidRDefault="00F73A8F" w:rsidP="00237112">
      <w:pPr>
        <w:numPr>
          <w:ilvl w:val="0"/>
          <w:numId w:val="4"/>
        </w:numPr>
        <w:ind w:left="461" w:right="0" w:hanging="370"/>
      </w:pPr>
      <w:r>
        <w:t>Pokud v této smlouvě není stanoveno jinak, řídí se vzájemné vztahy účastníků obchodním zákoníkem.</w:t>
      </w:r>
    </w:p>
    <w:p w:rsidR="00637EBB" w:rsidRDefault="00F73A8F">
      <w:pPr>
        <w:numPr>
          <w:ilvl w:val="0"/>
          <w:numId w:val="4"/>
        </w:numPr>
        <w:spacing w:after="46"/>
        <w:ind w:left="461" w:right="0" w:hanging="370"/>
      </w:pPr>
      <w:r>
        <w:t>Tato smlouva</w:t>
      </w:r>
      <w:r w:rsidR="00EF0147">
        <w:t xml:space="preserve"> </w:t>
      </w:r>
      <w:r>
        <w:t>je vyhotovena ve dvou výtiscích, z nichž 1 obdrží objednatel a 1 zhotovitel.</w:t>
      </w:r>
    </w:p>
    <w:p w:rsidR="00637EBB" w:rsidRDefault="00F73A8F">
      <w:pPr>
        <w:numPr>
          <w:ilvl w:val="0"/>
          <w:numId w:val="4"/>
        </w:numPr>
        <w:spacing w:after="76"/>
        <w:ind w:left="461" w:right="0" w:hanging="370"/>
      </w:pPr>
      <w:r>
        <w:t>Smluvní strany prohlašují, že tato smlouva byla uzavřena za svobodné vůle a bez nátlaku.</w:t>
      </w:r>
    </w:p>
    <w:p w:rsidR="00637EBB" w:rsidRDefault="00F73A8F">
      <w:pPr>
        <w:numPr>
          <w:ilvl w:val="0"/>
          <w:numId w:val="4"/>
        </w:numPr>
        <w:spacing w:after="79"/>
        <w:ind w:left="461" w:right="0" w:hanging="370"/>
      </w:pPr>
      <w:r>
        <w:t>Právní otázky neupravené touto smlouvou se řídí ustanoveními občanské</w:t>
      </w:r>
      <w:r w:rsidR="00EF0147">
        <w:t>ho zákoníku a předpisů souvisej</w:t>
      </w:r>
      <w:r>
        <w:t>ících.</w:t>
      </w:r>
    </w:p>
    <w:p w:rsidR="00637EBB" w:rsidRDefault="00F73A8F">
      <w:pPr>
        <w:numPr>
          <w:ilvl w:val="0"/>
          <w:numId w:val="4"/>
        </w:numPr>
        <w:spacing w:after="30"/>
        <w:ind w:left="461" w:right="0" w:hanging="370"/>
      </w:pPr>
      <w:r>
        <w:t>Registr smluv: Objednatel bere na vědomí, že zhotovitel je povinnou osobou dle zákona č. 340/2015 Sb., o registru smluv, v platném znění, a souhlasí s tím, že v případě, kdy budou splněny podmínky stanovené citovaným zákonem, zejména hodnota předmětu této smlouvy dosáhne částky alespoň 50.000,- Kč bez DPH, je zhotovitel povinen v souladu s citovaným zákonem tuto smlouvu uveřejnit zákonným způsobem v registru smluv.</w:t>
      </w:r>
    </w:p>
    <w:p w:rsidR="00637EBB" w:rsidRDefault="00637EBB"/>
    <w:p w:rsidR="00EF0147" w:rsidRDefault="00EF0147"/>
    <w:p w:rsidR="00EF0147" w:rsidRDefault="00EF0147" w:rsidP="00EF0147">
      <w:pPr>
        <w:spacing w:after="1261"/>
        <w:ind w:left="5" w:right="0"/>
      </w:pPr>
      <w:r>
        <w:t xml:space="preserve">V Liberci, </w:t>
      </w:r>
      <w:proofErr w:type="gramStart"/>
      <w:r>
        <w:t>dne :</w:t>
      </w:r>
      <w:proofErr w:type="gramEnd"/>
    </w:p>
    <w:p w:rsidR="00EF0147" w:rsidRDefault="00EF0147"/>
    <w:p w:rsidR="00EF0147" w:rsidRDefault="00EF0147"/>
    <w:p w:rsidR="00EF0147" w:rsidRDefault="00EF0147">
      <w:pPr>
        <w:sectPr w:rsidR="00EF0147">
          <w:type w:val="continuous"/>
          <w:pgSz w:w="11906" w:h="16838"/>
          <w:pgMar w:top="1090" w:right="1061" w:bottom="792" w:left="1272" w:header="708" w:footer="708" w:gutter="0"/>
          <w:cols w:space="708"/>
        </w:sectPr>
      </w:pPr>
    </w:p>
    <w:tbl>
      <w:tblPr>
        <w:tblStyle w:val="TableGrid"/>
        <w:tblpPr w:vertAnchor="text" w:tblpX="677" w:tblpY="2181"/>
        <w:tblOverlap w:val="never"/>
        <w:tblW w:w="7432" w:type="dxa"/>
        <w:tblInd w:w="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984"/>
        <w:gridCol w:w="2448"/>
      </w:tblGrid>
      <w:tr w:rsidR="00637EBB">
        <w:trPr>
          <w:trHeight w:val="263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 w:rsidP="000C1A00">
            <w:pPr>
              <w:spacing w:after="0" w:line="259" w:lineRule="auto"/>
              <w:ind w:left="226" w:right="0" w:firstLine="0"/>
              <w:jc w:val="left"/>
            </w:pPr>
            <w:r>
              <w:t xml:space="preserve">Ing. </w:t>
            </w:r>
            <w:r w:rsidR="000C1A00">
              <w:t>Jan Ullmann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>
            <w:pPr>
              <w:spacing w:after="0" w:line="259" w:lineRule="auto"/>
              <w:ind w:left="0" w:right="0" w:firstLine="0"/>
              <w:jc w:val="right"/>
            </w:pPr>
            <w:r>
              <w:t>Ing. Michael Dostálek</w:t>
            </w:r>
          </w:p>
        </w:tc>
      </w:tr>
      <w:tr w:rsidR="00637EBB">
        <w:trPr>
          <w:trHeight w:val="28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EF0147">
            <w:pPr>
              <w:spacing w:after="0" w:line="259" w:lineRule="auto"/>
              <w:ind w:left="0" w:right="0" w:firstLine="0"/>
              <w:jc w:val="left"/>
            </w:pPr>
            <w:r>
              <w:t>Ředitel společnosti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>
            <w:pPr>
              <w:spacing w:after="0" w:line="259" w:lineRule="auto"/>
              <w:ind w:left="163" w:right="0" w:firstLine="0"/>
              <w:jc w:val="center"/>
            </w:pPr>
            <w:r>
              <w:t>jednatel společnosti</w:t>
            </w:r>
          </w:p>
        </w:tc>
      </w:tr>
    </w:tbl>
    <w:p w:rsidR="00637EBB" w:rsidRDefault="00EF0147">
      <w:pPr>
        <w:spacing w:after="1261"/>
        <w:ind w:left="5" w:right="0"/>
      </w:pPr>
      <w:r>
        <w:t xml:space="preserve">za zhotovitele:                                                </w:t>
      </w:r>
      <w:r w:rsidR="00F73A8F">
        <w:tab/>
        <w:t xml:space="preserve">za objednatele: </w:t>
      </w:r>
    </w:p>
    <w:p w:rsidR="00637EBB" w:rsidRDefault="00637EBB">
      <w:pPr>
        <w:spacing w:before="547" w:after="5833" w:line="259" w:lineRule="auto"/>
        <w:ind w:left="312" w:right="0" w:firstLine="0"/>
        <w:jc w:val="left"/>
      </w:pPr>
    </w:p>
    <w:p w:rsidR="00637EBB" w:rsidRDefault="00F73A8F">
      <w:pPr>
        <w:spacing w:after="0" w:line="259" w:lineRule="auto"/>
        <w:ind w:left="2199" w:right="0" w:firstLine="0"/>
        <w:jc w:val="center"/>
      </w:pPr>
      <w:r>
        <w:rPr>
          <w:sz w:val="20"/>
        </w:rPr>
        <w:t>3</w:t>
      </w:r>
    </w:p>
    <w:sectPr w:rsidR="00637EBB">
      <w:type w:val="continuous"/>
      <w:pgSz w:w="11906" w:h="16838"/>
      <w:pgMar w:top="1090" w:right="3505" w:bottom="763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76CF"/>
    <w:multiLevelType w:val="hybridMultilevel"/>
    <w:tmpl w:val="610A15E4"/>
    <w:lvl w:ilvl="0" w:tplc="4426F3AE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C4B82">
      <w:start w:val="1"/>
      <w:numFmt w:val="lowerLetter"/>
      <w:lvlText w:val="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C87C0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AECE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653B4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C5C84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C462C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6F750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ED03A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9179F"/>
    <w:multiLevelType w:val="hybridMultilevel"/>
    <w:tmpl w:val="C42A06F0"/>
    <w:lvl w:ilvl="0" w:tplc="683C508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065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C82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8418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EB7E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28DA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68B0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AA20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CC81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5D72AD"/>
    <w:multiLevelType w:val="hybridMultilevel"/>
    <w:tmpl w:val="3984EF5A"/>
    <w:lvl w:ilvl="0" w:tplc="167C0C5C">
      <w:start w:val="2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0FC8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2C0F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6F93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0060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88B2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0EE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6CC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E25D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74F64"/>
    <w:multiLevelType w:val="hybridMultilevel"/>
    <w:tmpl w:val="E23C938E"/>
    <w:lvl w:ilvl="0" w:tplc="1C543CAE">
      <w:start w:val="1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53D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6152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A461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0E2F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2624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AFC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22D1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0B13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247652"/>
    <w:multiLevelType w:val="hybridMultilevel"/>
    <w:tmpl w:val="CF1866D4"/>
    <w:lvl w:ilvl="0" w:tplc="58B8E1D4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A4DD8">
      <w:start w:val="1"/>
      <w:numFmt w:val="lowerLetter"/>
      <w:lvlText w:val="%2)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A87FE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C8FB8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EB0C4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4C09A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2004A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26470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E115C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BB"/>
    <w:rsid w:val="000444AA"/>
    <w:rsid w:val="000C1A00"/>
    <w:rsid w:val="002363D8"/>
    <w:rsid w:val="00237112"/>
    <w:rsid w:val="005B5B3B"/>
    <w:rsid w:val="005D61F2"/>
    <w:rsid w:val="00637EBB"/>
    <w:rsid w:val="007138CA"/>
    <w:rsid w:val="0074594A"/>
    <w:rsid w:val="00842AAC"/>
    <w:rsid w:val="008842D8"/>
    <w:rsid w:val="00A572D8"/>
    <w:rsid w:val="00CC76A0"/>
    <w:rsid w:val="00E823C1"/>
    <w:rsid w:val="00E84220"/>
    <w:rsid w:val="00EC24B0"/>
    <w:rsid w:val="00EF0147"/>
    <w:rsid w:val="00F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9523A-6A00-44F2-ABA4-A208628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2" w:lineRule="auto"/>
      <w:ind w:left="15" w:right="442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Házl</dc:creator>
  <cp:keywords/>
  <cp:lastModifiedBy>Ciklová Markéta, Ing</cp:lastModifiedBy>
  <cp:revision>2</cp:revision>
  <dcterms:created xsi:type="dcterms:W3CDTF">2025-10-02T08:07:00Z</dcterms:created>
  <dcterms:modified xsi:type="dcterms:W3CDTF">2025-10-02T08:07:00Z</dcterms:modified>
</cp:coreProperties>
</file>