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3776F4" w:rsidRDefault="00AA6930" w:rsidP="00AA6930">
      <w:pPr>
        <w:rPr>
          <w:rFonts w:ascii="Cambria" w:hAnsi="Cambria" w:cs="Calibri"/>
          <w:sz w:val="20"/>
          <w:szCs w:val="20"/>
        </w:rPr>
      </w:pPr>
      <w:r w:rsidRPr="003776F4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63235B34" w14:textId="7F8C29EC" w:rsidR="000F3205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b) Pořadat</w:t>
      </w:r>
      <w:r w:rsidR="000F3205">
        <w:rPr>
          <w:rFonts w:ascii="Cambria" w:hAnsi="Cambria" w:cs="Calibri"/>
          <w:sz w:val="20"/>
          <w:szCs w:val="20"/>
        </w:rPr>
        <w:t>el:</w:t>
      </w:r>
    </w:p>
    <w:p w14:paraId="3F31470F" w14:textId="22F54214" w:rsidR="00EC07B9" w:rsidRDefault="00EC07B9" w:rsidP="00AA6930">
      <w:pPr>
        <w:rPr>
          <w:rFonts w:ascii="Cambria" w:hAnsi="Cambria" w:cs="Calibri"/>
          <w:sz w:val="20"/>
          <w:szCs w:val="20"/>
        </w:rPr>
      </w:pPr>
    </w:p>
    <w:p w14:paraId="3C049B9A" w14:textId="77777777" w:rsidR="00B95399" w:rsidRDefault="00B95399" w:rsidP="00B95399">
      <w:pPr>
        <w:rPr>
          <w:rFonts w:ascii="Cambria" w:hAnsi="Cambria" w:cs="Calibri"/>
          <w:sz w:val="20"/>
          <w:szCs w:val="20"/>
        </w:rPr>
      </w:pPr>
    </w:p>
    <w:p w14:paraId="17D242DB" w14:textId="77777777" w:rsidR="00B95399" w:rsidRPr="005D5AAB" w:rsidRDefault="00B95399" w:rsidP="00B95399">
      <w:pPr>
        <w:rPr>
          <w:rFonts w:asciiTheme="minorHAnsi" w:hAnsiTheme="minorHAnsi" w:cs="Calibri"/>
          <w:b/>
          <w:bCs/>
          <w:sz w:val="20"/>
          <w:szCs w:val="20"/>
        </w:rPr>
      </w:pPr>
      <w:r w:rsidRPr="005D5AAB">
        <w:rPr>
          <w:rFonts w:asciiTheme="minorHAnsi" w:hAnsiTheme="minorHAnsi" w:cs="Calibri"/>
          <w:b/>
          <w:bCs/>
          <w:sz w:val="20"/>
          <w:szCs w:val="20"/>
        </w:rPr>
        <w:t>KZMJ Jičín, Husova 206, JIČÍN, 506 01</w:t>
      </w:r>
    </w:p>
    <w:p w14:paraId="785B9236" w14:textId="77777777" w:rsidR="00B95399" w:rsidRPr="005D5AAB" w:rsidRDefault="00B95399" w:rsidP="00B95399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zastoupené ředitelem Bc. Pavlem Nožičkou</w:t>
      </w:r>
    </w:p>
    <w:p w14:paraId="6C052CD5" w14:textId="77777777" w:rsidR="00B95399" w:rsidRDefault="00B95399" w:rsidP="00B95399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zapsaná v Obchodním rejstříku u Kraj. soudu v Hr. Králové, odd. Pr, vložka č. 84</w:t>
      </w:r>
    </w:p>
    <w:p w14:paraId="1D95D41A" w14:textId="70DC7AED" w:rsidR="00B95399" w:rsidRPr="005D5AAB" w:rsidRDefault="00B95399" w:rsidP="00B95399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kontaktní osoba: Dana Vejnárková, </w:t>
      </w:r>
      <w:r w:rsidR="00CA28B8">
        <w:rPr>
          <w:rFonts w:asciiTheme="minorHAnsi" w:hAnsiTheme="minorHAnsi" w:cs="Calibri"/>
          <w:sz w:val="20"/>
          <w:szCs w:val="20"/>
        </w:rPr>
        <w:t>xxxxx</w:t>
      </w:r>
      <w:r>
        <w:rPr>
          <w:rFonts w:asciiTheme="minorHAnsi" w:hAnsiTheme="minorHAnsi" w:cs="Calibri"/>
          <w:sz w:val="20"/>
          <w:szCs w:val="20"/>
        </w:rPr>
        <w:t xml:space="preserve">, </w:t>
      </w:r>
      <w:r w:rsidR="00CA28B8">
        <w:rPr>
          <w:rFonts w:asciiTheme="minorHAnsi" w:hAnsiTheme="minorHAnsi" w:cs="Calibri"/>
          <w:sz w:val="20"/>
          <w:szCs w:val="20"/>
        </w:rPr>
        <w:t>xxxxx</w:t>
      </w:r>
    </w:p>
    <w:p w14:paraId="17F6B281" w14:textId="77777777" w:rsidR="00B95399" w:rsidRPr="005D5AAB" w:rsidRDefault="00B95399" w:rsidP="00B95399">
      <w:pPr>
        <w:rPr>
          <w:rFonts w:asciiTheme="minorHAnsi" w:hAnsiTheme="minorHAnsi" w:cs="Calibri"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IČO: 13584430</w:t>
      </w:r>
    </w:p>
    <w:p w14:paraId="6E2AB628" w14:textId="77777777" w:rsidR="00B95399" w:rsidRPr="005D5AAB" w:rsidRDefault="00B95399" w:rsidP="00B95399">
      <w:pPr>
        <w:rPr>
          <w:rFonts w:asciiTheme="minorHAnsi" w:hAnsiTheme="minorHAnsi" w:cs="Calibri"/>
          <w:b/>
          <w:bCs/>
          <w:sz w:val="20"/>
          <w:szCs w:val="20"/>
        </w:rPr>
      </w:pPr>
      <w:r w:rsidRPr="005D5AAB">
        <w:rPr>
          <w:rFonts w:asciiTheme="minorHAnsi" w:hAnsiTheme="minorHAnsi" w:cs="Calibri"/>
          <w:sz w:val="20"/>
          <w:szCs w:val="20"/>
        </w:rPr>
        <w:t>DIČ: CZ13584430</w:t>
      </w:r>
    </w:p>
    <w:p w14:paraId="680960E2" w14:textId="4065AEC6" w:rsidR="00583130" w:rsidRDefault="00583130" w:rsidP="00583130">
      <w:pPr>
        <w:rPr>
          <w:rFonts w:ascii="Cambria" w:hAnsi="Cambria" w:cs="Calibri"/>
          <w:b/>
          <w:bCs/>
          <w:sz w:val="20"/>
          <w:szCs w:val="20"/>
        </w:rPr>
      </w:pPr>
    </w:p>
    <w:p w14:paraId="17EEB062" w14:textId="3AF159E5" w:rsidR="003E4329" w:rsidRDefault="003E4329" w:rsidP="00583130">
      <w:pPr>
        <w:rPr>
          <w:rFonts w:ascii="Cambria" w:hAnsi="Cambria" w:cs="Calibri"/>
          <w:b/>
          <w:bCs/>
          <w:sz w:val="20"/>
          <w:szCs w:val="20"/>
        </w:rPr>
      </w:pPr>
    </w:p>
    <w:p w14:paraId="58128C2B" w14:textId="5A982FA0" w:rsidR="003E4329" w:rsidRDefault="003E4329" w:rsidP="00583130">
      <w:pPr>
        <w:rPr>
          <w:rFonts w:ascii="Cambria" w:hAnsi="Cambria" w:cs="Calibri"/>
          <w:b/>
          <w:bCs/>
          <w:sz w:val="20"/>
          <w:szCs w:val="20"/>
        </w:rPr>
      </w:pPr>
    </w:p>
    <w:p w14:paraId="2783F3B9" w14:textId="77777777" w:rsidR="00583130" w:rsidRPr="00583130" w:rsidRDefault="00583130" w:rsidP="00583130">
      <w:pPr>
        <w:rPr>
          <w:rFonts w:eastAsia="Batang"/>
        </w:rPr>
      </w:pPr>
    </w:p>
    <w:p w14:paraId="3969AC5A" w14:textId="72E41E7F" w:rsidR="00DF7567" w:rsidRPr="005C3F17" w:rsidRDefault="00DF7567" w:rsidP="00591D37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 w:rsidP="00591D37">
      <w:pPr>
        <w:jc w:val="center"/>
        <w:rPr>
          <w:rFonts w:ascii="Cambria" w:eastAsia="Batang" w:hAnsi="Cambria" w:cs="Arial"/>
          <w:b/>
          <w:bCs/>
        </w:rPr>
      </w:pPr>
    </w:p>
    <w:p w14:paraId="48A700BA" w14:textId="060AD315" w:rsidR="00780526" w:rsidRDefault="00583130" w:rsidP="00591D37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Petr Hapka</w:t>
      </w:r>
      <w:r w:rsidR="00040F0D">
        <w:rPr>
          <w:rFonts w:ascii="Cambria" w:eastAsia="Batang" w:hAnsi="Cambria" w:cs="Arial"/>
          <w:b/>
          <w:bCs/>
          <w:sz w:val="32"/>
          <w:szCs w:val="32"/>
        </w:rPr>
        <w:t>, Recitál</w:t>
      </w:r>
    </w:p>
    <w:p w14:paraId="56731BC6" w14:textId="05025A27" w:rsidR="00583130" w:rsidRPr="00583130" w:rsidRDefault="00583130" w:rsidP="00591D37">
      <w:pPr>
        <w:jc w:val="center"/>
        <w:rPr>
          <w:rFonts w:ascii="Cambria" w:eastAsia="Batang" w:hAnsi="Cambria" w:cs="Arial"/>
          <w:sz w:val="20"/>
          <w:szCs w:val="20"/>
        </w:rPr>
      </w:pPr>
      <w:r w:rsidRPr="00583130">
        <w:rPr>
          <w:rFonts w:ascii="Cambria" w:eastAsia="Batang" w:hAnsi="Cambria" w:cs="Arial"/>
          <w:sz w:val="20"/>
          <w:szCs w:val="20"/>
        </w:rPr>
        <w:t>Koncert mapuje hudební tvorbu Petra Hapky</w:t>
      </w:r>
    </w:p>
    <w:p w14:paraId="53C91900" w14:textId="464933D4" w:rsidR="00AA6930" w:rsidRDefault="00AA6930" w:rsidP="00583130">
      <w:pPr>
        <w:rPr>
          <w:rFonts w:ascii="Cambria" w:eastAsia="Batang" w:hAnsi="Cambria" w:cs="Arial"/>
          <w:bCs/>
          <w:sz w:val="20"/>
          <w:szCs w:val="20"/>
        </w:rPr>
      </w:pPr>
    </w:p>
    <w:p w14:paraId="0156258F" w14:textId="77777777" w:rsidR="00583130" w:rsidRDefault="00583130" w:rsidP="00583130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247F2621" w14:textId="77777777" w:rsidR="00B95399" w:rsidRPr="004001FC" w:rsidRDefault="00B95399" w:rsidP="00B95399">
      <w:pPr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/>
          <w:b/>
          <w:bCs/>
        </w:rPr>
        <w:t xml:space="preserve">Místo: </w:t>
      </w:r>
      <w:r w:rsidRPr="000A3E85">
        <w:rPr>
          <w:rFonts w:ascii="Cambria" w:eastAsia="Batang" w:hAnsi="Cambria"/>
        </w:rPr>
        <w:t>Masarykovo divadlo Jičín, Husova 206</w:t>
      </w:r>
    </w:p>
    <w:p w14:paraId="3CE690FC" w14:textId="7FEFDF60" w:rsidR="00B95399" w:rsidRPr="004001FC" w:rsidRDefault="00B95399" w:rsidP="00B95399">
      <w:pPr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 w:cs="Arial"/>
          <w:b/>
          <w:bCs/>
        </w:rPr>
        <w:t xml:space="preserve">Datum a čas: </w:t>
      </w:r>
      <w:r>
        <w:rPr>
          <w:rFonts w:ascii="Cambria" w:eastAsia="Batang" w:hAnsi="Cambria" w:cs="Arial"/>
        </w:rPr>
        <w:t>čtvrtek</w:t>
      </w:r>
      <w:r w:rsidRPr="00370ABD">
        <w:rPr>
          <w:rFonts w:ascii="Cambria" w:eastAsia="Batang" w:hAnsi="Cambria" w:cs="Arial"/>
        </w:rPr>
        <w:t xml:space="preserve"> </w:t>
      </w:r>
      <w:r>
        <w:rPr>
          <w:rFonts w:ascii="Cambria" w:eastAsia="Batang" w:hAnsi="Cambria" w:cs="Arial"/>
        </w:rPr>
        <w:t>1</w:t>
      </w:r>
      <w:r w:rsidRPr="00370ABD">
        <w:rPr>
          <w:rFonts w:ascii="Cambria" w:eastAsia="Batang" w:hAnsi="Cambria" w:cs="Arial"/>
        </w:rPr>
        <w:t xml:space="preserve">2. </w:t>
      </w:r>
      <w:r>
        <w:rPr>
          <w:rFonts w:ascii="Cambria" w:eastAsia="Batang" w:hAnsi="Cambria" w:cs="Arial"/>
        </w:rPr>
        <w:t>2</w:t>
      </w:r>
      <w:r w:rsidRPr="00370ABD">
        <w:rPr>
          <w:rFonts w:ascii="Cambria" w:eastAsia="Batang" w:hAnsi="Cambria" w:cs="Arial"/>
        </w:rPr>
        <w:t>. 202</w:t>
      </w:r>
      <w:r>
        <w:rPr>
          <w:rFonts w:ascii="Cambria" w:eastAsia="Batang" w:hAnsi="Cambria" w:cs="Arial"/>
        </w:rPr>
        <w:t>6</w:t>
      </w:r>
    </w:p>
    <w:p w14:paraId="4055D8C3" w14:textId="01FE3C7E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</w:t>
      </w:r>
      <w:r w:rsidR="000F3205" w:rsidRPr="00323824">
        <w:rPr>
          <w:rFonts w:ascii="Cambria" w:eastAsia="Batang" w:hAnsi="Cambria"/>
          <w:b/>
          <w:bCs/>
          <w:sz w:val="20"/>
          <w:szCs w:val="20"/>
        </w:rPr>
        <w:t>:</w:t>
      </w:r>
      <w:r w:rsidR="000F3205">
        <w:rPr>
          <w:rFonts w:ascii="Cambria" w:eastAsia="Batang" w:hAnsi="Cambria"/>
          <w:sz w:val="20"/>
          <w:szCs w:val="20"/>
        </w:rPr>
        <w:t xml:space="preserve"> 100 min</w:t>
      </w:r>
      <w:r w:rsidR="00F435F1">
        <w:rPr>
          <w:rFonts w:ascii="Cambria" w:eastAsia="Batang" w:hAnsi="Cambria"/>
          <w:sz w:val="20"/>
          <w:szCs w:val="20"/>
        </w:rPr>
        <w:t>.</w:t>
      </w:r>
      <w:r w:rsidR="000F3205">
        <w:rPr>
          <w:rFonts w:ascii="Cambria" w:eastAsia="Batang" w:hAnsi="Cambria"/>
          <w:sz w:val="20"/>
          <w:szCs w:val="20"/>
        </w:rPr>
        <w:t xml:space="preserve">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1BEE8FC2" w14:textId="47990ED0" w:rsidR="00B420CD" w:rsidRDefault="00DF7567" w:rsidP="004D421F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55DA2A9C" w14:textId="77777777" w:rsidR="004D421F" w:rsidRPr="004D421F" w:rsidRDefault="004D421F" w:rsidP="004D421F">
      <w:pPr>
        <w:rPr>
          <w:rFonts w:ascii="Cambria" w:eastAsia="Batang" w:hAnsi="Cambria" w:cs="Arial"/>
          <w:sz w:val="20"/>
          <w:szCs w:val="20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19705744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</w:t>
      </w:r>
      <w:r w:rsidR="005D120E">
        <w:rPr>
          <w:rFonts w:ascii="Cambria" w:eastAsia="Batang" w:hAnsi="Cambria" w:cs="Arial"/>
          <w:bCs/>
          <w:sz w:val="20"/>
          <w:szCs w:val="20"/>
        </w:rPr>
        <w:t>4</w:t>
      </w:r>
      <w:r w:rsidR="000F3205">
        <w:rPr>
          <w:rFonts w:ascii="Cambria" w:eastAsia="Batang" w:hAnsi="Cambria" w:cs="Arial"/>
          <w:bCs/>
          <w:sz w:val="20"/>
          <w:szCs w:val="20"/>
        </w:rPr>
        <w:t>.00 do 22.00</w:t>
      </w:r>
    </w:p>
    <w:p w14:paraId="7B7A3D15" w14:textId="349CD6F9" w:rsidR="000D6402" w:rsidRPr="003D16C0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>:</w:t>
      </w:r>
      <w:r w:rsidR="005C3F17" w:rsidRPr="00F435F1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95399" w:rsidRPr="00B95399">
        <w:rPr>
          <w:rFonts w:ascii="Cambria" w:eastAsia="Batang" w:hAnsi="Cambria" w:cs="Arial"/>
          <w:b/>
          <w:bCs/>
          <w:sz w:val="20"/>
          <w:szCs w:val="20"/>
        </w:rPr>
        <w:t>790, 750, 720,- Kč</w:t>
      </w:r>
    </w:p>
    <w:p w14:paraId="375BABC0" w14:textId="73BD393B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3776F4">
        <w:rPr>
          <w:rFonts w:ascii="Cambria" w:eastAsia="Batang" w:hAnsi="Cambria" w:cs="Arial"/>
          <w:b/>
          <w:sz w:val="20"/>
          <w:szCs w:val="20"/>
        </w:rPr>
        <w:t>e</w:t>
      </w:r>
      <w:r w:rsidR="003A7A41">
        <w:rPr>
          <w:rFonts w:ascii="Cambria" w:eastAsia="Batang" w:hAnsi="Cambria" w:cs="Arial"/>
          <w:bCs/>
          <w:sz w:val="20"/>
          <w:szCs w:val="20"/>
        </w:rPr>
        <w:t>:</w:t>
      </w:r>
      <w:r w:rsidR="00B95399">
        <w:rPr>
          <w:rFonts w:ascii="Cambria" w:eastAsia="Batang" w:hAnsi="Cambria" w:cs="Arial"/>
          <w:bCs/>
          <w:sz w:val="20"/>
          <w:szCs w:val="20"/>
        </w:rPr>
        <w:t xml:space="preserve"> 22. 9. 2025</w:t>
      </w:r>
    </w:p>
    <w:p w14:paraId="52D8C5B5" w14:textId="32E927A2" w:rsidR="00B70D19" w:rsidRPr="005C3F17" w:rsidRDefault="00B70D19" w:rsidP="00B70D19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>Předprodej bude probíhat zde</w:t>
      </w:r>
      <w:r w:rsidR="000F3205">
        <w:rPr>
          <w:rFonts w:ascii="Cambria" w:eastAsia="Batang" w:hAnsi="Cambria" w:cs="Arial"/>
          <w:b/>
          <w:sz w:val="20"/>
          <w:szCs w:val="20"/>
        </w:rPr>
        <w:t xml:space="preserve">: </w:t>
      </w:r>
      <w:hyperlink r:id="rId6" w:history="1">
        <w:r w:rsidR="00B95399" w:rsidRPr="0097346C">
          <w:rPr>
            <w:rStyle w:val="Hypertextovodkaz"/>
            <w:rFonts w:ascii="Cambria" w:eastAsia="Batang" w:hAnsi="Cambria" w:cs="Arial"/>
            <w:b/>
            <w:sz w:val="20"/>
            <w:szCs w:val="20"/>
          </w:rPr>
          <w:t>www.kzmj.cz</w:t>
        </w:r>
      </w:hyperlink>
      <w:r w:rsidR="00B95399">
        <w:rPr>
          <w:rFonts w:ascii="Cambria" w:eastAsia="Batang" w:hAnsi="Cambria" w:cs="Arial"/>
          <w:b/>
          <w:sz w:val="20"/>
          <w:szCs w:val="20"/>
        </w:rPr>
        <w:t xml:space="preserve"> 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613D2716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</w:t>
      </w:r>
      <w:r w:rsidR="00583130">
        <w:rPr>
          <w:rFonts w:ascii="Cambria" w:eastAsia="Batang" w:hAnsi="Cambria" w:cs="Arial"/>
          <w:bCs/>
          <w:sz w:val="20"/>
          <w:szCs w:val="20"/>
        </w:rPr>
        <w:t>4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</w:t>
      </w:r>
      <w:r w:rsidR="00583130">
        <w:rPr>
          <w:rFonts w:ascii="Cambria" w:eastAsia="Batang" w:hAnsi="Cambria" w:cs="Arial"/>
          <w:bCs/>
          <w:sz w:val="20"/>
          <w:szCs w:val="20"/>
        </w:rPr>
        <w:t>5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09C4F847" w14:textId="60EB94BF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48B64D43" w14:textId="6E4C6375" w:rsidR="00583130" w:rsidRDefault="00583130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Rekvizity: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po pravé straně pódia z pohledu diváka prosíme </w:t>
      </w:r>
      <w:r>
        <w:rPr>
          <w:rFonts w:ascii="Cambria" w:eastAsia="Batang" w:hAnsi="Cambria" w:cs="Arial"/>
          <w:bCs/>
          <w:sz w:val="20"/>
          <w:szCs w:val="20"/>
        </w:rPr>
        <w:t xml:space="preserve">připravit pět židlí a jeden konferenční stůl </w:t>
      </w:r>
    </w:p>
    <w:p w14:paraId="517C86EE" w14:textId="01B81C74" w:rsidR="004233E3" w:rsidRPr="004233E3" w:rsidRDefault="004233E3" w:rsidP="004233E3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lastRenderedPageBreak/>
        <w:t>Blokace míst pro techniku: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>4 místa</w:t>
      </w:r>
      <w:r w:rsidR="000264D2">
        <w:rPr>
          <w:rFonts w:asciiTheme="minorHAnsi" w:eastAsia="Batang" w:hAnsiTheme="minorHAnsi" w:cs="Arial"/>
          <w:bCs/>
          <w:sz w:val="20"/>
          <w:szCs w:val="20"/>
        </w:rPr>
        <w:t>,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2 + 2 místa za sebou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akustickém středu sálu ve 2/3 nebo v posledních dvou řadách – nikoliv pod balkónem. V sálech bez pevné elevace lze umístit zvukovou režii i do uličky</w:t>
      </w:r>
      <w:r w:rsidR="005D120E">
        <w:rPr>
          <w:rFonts w:asciiTheme="minorHAnsi" w:eastAsia="Batang" w:hAnsiTheme="minorHAnsi" w:cs="Arial"/>
          <w:bCs/>
          <w:sz w:val="20"/>
          <w:szCs w:val="20"/>
        </w:rPr>
        <w:t xml:space="preserve"> – bez blokace míst. </w:t>
      </w:r>
    </w:p>
    <w:p w14:paraId="49CE21F7" w14:textId="2322ED53" w:rsidR="00F9211B" w:rsidRPr="00F9211B" w:rsidRDefault="007F162D" w:rsidP="00F9211B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</w:t>
      </w:r>
      <w:r w:rsidR="00204E92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>
        <w:rPr>
          <w:rFonts w:ascii="Cambria" w:eastAsia="Batang" w:hAnsi="Cambria" w:cs="Arial"/>
          <w:bCs/>
          <w:sz w:val="20"/>
          <w:szCs w:val="20"/>
        </w:rPr>
        <w:t>5</w:t>
      </w:r>
      <w:r w:rsidR="0014287C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hodin před začátkem produkce a bezprostředně po jejím konci</w:t>
      </w:r>
      <w:r w:rsidR="00F9211B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budou k dispozici: místní technik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>osvětlovač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a dva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 xml:space="preserve">a pomoc se zvukovou </w:t>
      </w:r>
      <w:r w:rsidRPr="004D1954">
        <w:rPr>
          <w:rFonts w:ascii="Cambria" w:eastAsia="Batang" w:hAnsi="Cambria" w:cs="Arial"/>
          <w:bCs/>
          <w:sz w:val="20"/>
          <w:szCs w:val="20"/>
        </w:rPr>
        <w:t>technikou</w:t>
      </w:r>
      <w:r w:rsidR="00B1439A" w:rsidRPr="004D1954">
        <w:rPr>
          <w:rFonts w:ascii="Cambria" w:eastAsia="Batang" w:hAnsi="Cambria" w:cs="Arial"/>
          <w:bCs/>
          <w:sz w:val="20"/>
          <w:szCs w:val="20"/>
        </w:rPr>
        <w:t xml:space="preserve"> (</w:t>
      </w:r>
      <w:r w:rsidR="00C23A2C" w:rsidRPr="004D1954">
        <w:rPr>
          <w:rFonts w:ascii="Cambria" w:eastAsia="Batang" w:hAnsi="Cambria" w:cs="Arial"/>
          <w:bCs/>
          <w:sz w:val="20"/>
          <w:szCs w:val="20"/>
        </w:rPr>
        <w:t>platí i po skončení pořadu</w:t>
      </w:r>
      <w:r w:rsidR="000273D5">
        <w:rPr>
          <w:rFonts w:ascii="Cambria" w:eastAsia="Batang" w:hAnsi="Cambria" w:cs="Arial"/>
          <w:bCs/>
          <w:sz w:val="20"/>
          <w:szCs w:val="20"/>
        </w:rPr>
        <w:t>)</w:t>
      </w:r>
      <w:r w:rsidR="004D421F">
        <w:rPr>
          <w:rFonts w:ascii="Cambria" w:eastAsia="Batang" w:hAnsi="Cambria" w:cs="Arial"/>
          <w:bCs/>
          <w:sz w:val="20"/>
          <w:szCs w:val="20"/>
        </w:rPr>
        <w:t>, technik VM ART:</w:t>
      </w:r>
      <w:r w:rsidR="00CA28B8">
        <w:rPr>
          <w:rFonts w:ascii="Cambria" w:eastAsia="Batang" w:hAnsi="Cambria" w:cs="Arial"/>
          <w:bCs/>
          <w:sz w:val="20"/>
          <w:szCs w:val="20"/>
        </w:rPr>
        <w:t xml:space="preserve"> xxxxx</w:t>
      </w:r>
    </w:p>
    <w:p w14:paraId="575F163F" w14:textId="273A61D8" w:rsidR="005D120E" w:rsidRPr="005D120E" w:rsidRDefault="005D120E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Naladění koncertního křídla: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bCs/>
          <w:sz w:val="20"/>
          <w:szCs w:val="20"/>
        </w:rPr>
        <w:t xml:space="preserve">na </w:t>
      </w:r>
      <w:r>
        <w:rPr>
          <w:rFonts w:ascii="Cambria" w:eastAsia="Batang" w:hAnsi="Cambria" w:cs="Arial"/>
          <w:bCs/>
          <w:sz w:val="20"/>
          <w:szCs w:val="20"/>
        </w:rPr>
        <w:t>442 HZ + jeho umístění na levou stranu pódia z pohledu diváka</w:t>
      </w:r>
    </w:p>
    <w:p w14:paraId="0B343978" w14:textId="364A9357" w:rsidR="000F13A1" w:rsidRPr="005D120E" w:rsidRDefault="00A96C7D" w:rsidP="005D120E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>:</w:t>
      </w:r>
      <w:r w:rsidR="00575747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5D120E">
        <w:rPr>
          <w:rFonts w:ascii="Cambria" w:eastAsia="Batang" w:hAnsi="Cambria" w:cs="Arial"/>
          <w:bCs/>
          <w:sz w:val="20"/>
          <w:szCs w:val="20"/>
        </w:rPr>
        <w:t xml:space="preserve">63 </w:t>
      </w:r>
      <w:r w:rsidR="005D120E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28965A37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4D421F">
        <w:rPr>
          <w:rFonts w:ascii="Cambria" w:eastAsia="Batang" w:hAnsi="Cambria" w:cs="Arial"/>
          <w:bCs/>
          <w:sz w:val="20"/>
          <w:szCs w:val="20"/>
        </w:rPr>
        <w:t>3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  <w:r w:rsidR="00EA7FEB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5D120E">
        <w:rPr>
          <w:rFonts w:ascii="Cambria" w:eastAsia="Batang" w:hAnsi="Cambria" w:cs="Arial"/>
          <w:bCs/>
          <w:sz w:val="20"/>
          <w:szCs w:val="20"/>
        </w:rPr>
        <w:t>2</w:t>
      </w:r>
      <w:r w:rsidR="00EA7FEB">
        <w:rPr>
          <w:rFonts w:ascii="Cambria" w:eastAsia="Batang" w:hAnsi="Cambria" w:cs="Arial"/>
          <w:bCs/>
          <w:sz w:val="20"/>
          <w:szCs w:val="20"/>
        </w:rPr>
        <w:t>x dodávka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0F37C16A" w14:textId="561F39FE" w:rsidR="00123249" w:rsidRPr="004233E3" w:rsidRDefault="00DC4F18" w:rsidP="00804517">
      <w:pPr>
        <w:numPr>
          <w:ilvl w:val="0"/>
          <w:numId w:val="6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233E3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233E3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233E3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233E3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233E3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233E3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233E3">
        <w:rPr>
          <w:rFonts w:ascii="Cambria" w:eastAsia="Batang" w:hAnsi="Cambria" w:cs="Arial"/>
          <w:bCs/>
          <w:sz w:val="20"/>
          <w:szCs w:val="20"/>
        </w:rPr>
        <w:t>samostatnou toaletou</w:t>
      </w:r>
    </w:p>
    <w:p w14:paraId="604E9BA1" w14:textId="47FFECE3" w:rsidR="004233E3" w:rsidRPr="004233E3" w:rsidRDefault="004233E3" w:rsidP="004233E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Merchandising: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>
        <w:rPr>
          <w:rFonts w:asciiTheme="minorHAnsi" w:eastAsia="Batang" w:hAnsiTheme="minorHAnsi" w:cs="Arial"/>
          <w:bCs/>
          <w:sz w:val="20"/>
          <w:szCs w:val="20"/>
        </w:rPr>
        <w:t xml:space="preserve">jeden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st</w:t>
      </w:r>
      <w:r>
        <w:rPr>
          <w:rFonts w:asciiTheme="minorHAnsi" w:eastAsia="Batang" w:hAnsiTheme="minorHAnsi" w:cs="Arial"/>
          <w:bCs/>
          <w:sz w:val="20"/>
          <w:szCs w:val="20"/>
        </w:rPr>
        <w:t>ůl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v blízkosti vchodu na prodej CD</w:t>
      </w:r>
      <w:r>
        <w:rPr>
          <w:rFonts w:asciiTheme="minorHAnsi" w:eastAsia="Batang" w:hAnsiTheme="minorHAnsi" w:cs="Arial"/>
          <w:bCs/>
          <w:sz w:val="20"/>
          <w:szCs w:val="20"/>
        </w:rPr>
        <w:t>, LP vč. zajištění prodeje před a po skončení akce</w:t>
      </w:r>
    </w:p>
    <w:p w14:paraId="0700A0C4" w14:textId="77777777" w:rsidR="004233E3" w:rsidRPr="004233E3" w:rsidRDefault="004233E3" w:rsidP="004233E3">
      <w:pPr>
        <w:ind w:left="360"/>
        <w:rPr>
          <w:rFonts w:ascii="Cambria" w:eastAsia="Batang" w:hAnsi="Cambria" w:cs="Arial"/>
          <w:b/>
          <w:bCs/>
          <w:sz w:val="20"/>
          <w:szCs w:val="20"/>
        </w:rPr>
      </w:pPr>
    </w:p>
    <w:p w14:paraId="3AEEE9E4" w14:textId="592C8DCE" w:rsidR="00F9771A" w:rsidRDefault="000459BD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1D49041C" w14:textId="77777777" w:rsidR="00AB3748" w:rsidRPr="00E26794" w:rsidRDefault="00AB3748" w:rsidP="00AB3748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0CBF9AFC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0264D2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0264D2">
        <w:rPr>
          <w:rFonts w:ascii="Cambria" w:eastAsia="Batang" w:hAnsi="Cambria" w:cs="Arial"/>
          <w:sz w:val="20"/>
          <w:szCs w:val="20"/>
        </w:rPr>
        <w:t>souboru</w:t>
      </w:r>
      <w:r w:rsidR="00AB3748">
        <w:rPr>
          <w:rFonts w:ascii="Cambria" w:eastAsia="Batang" w:hAnsi="Cambria" w:cs="Arial"/>
          <w:sz w:val="20"/>
          <w:szCs w:val="20"/>
        </w:rPr>
        <w:t xml:space="preserve"> za doprovodu</w:t>
      </w:r>
      <w:r w:rsidR="000264D2">
        <w:rPr>
          <w:rFonts w:ascii="Cambria" w:eastAsia="Batang" w:hAnsi="Cambria" w:cs="Arial"/>
          <w:sz w:val="20"/>
          <w:szCs w:val="20"/>
        </w:rPr>
        <w:t xml:space="preserve"> orchestru</w:t>
      </w:r>
      <w:r w:rsidR="00AB3748">
        <w:rPr>
          <w:rFonts w:ascii="Cambria" w:eastAsia="Batang" w:hAnsi="Cambria" w:cs="Arial"/>
          <w:sz w:val="20"/>
          <w:szCs w:val="20"/>
        </w:rPr>
        <w:t xml:space="preserve"> Petra Maláska</w:t>
      </w:r>
    </w:p>
    <w:p w14:paraId="752A8E41" w14:textId="3FED76B3" w:rsidR="00B22C6A" w:rsidRPr="004D1954" w:rsidRDefault="003876D0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pořadu: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4D421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27373342" w:rsidR="00A73D09" w:rsidRPr="003876D0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0BB63A7B" w14:textId="256BFF63" w:rsidR="003876D0" w:rsidRPr="003876D0" w:rsidRDefault="003876D0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Poplatky: </w:t>
      </w:r>
      <w:r w:rsidRPr="00D04779">
        <w:rPr>
          <w:rFonts w:ascii="Cambria" w:eastAsia="Batang" w:hAnsi="Cambria" w:cs="Arial"/>
          <w:sz w:val="20"/>
          <w:szCs w:val="20"/>
        </w:rPr>
        <w:t>OSA</w:t>
      </w:r>
    </w:p>
    <w:p w14:paraId="2AD625E7" w14:textId="77777777" w:rsidR="004444F4" w:rsidRPr="003876D0" w:rsidRDefault="004444F4" w:rsidP="003876D0">
      <w:pPr>
        <w:suppressAutoHyphens/>
        <w:ind w:left="720"/>
        <w:rPr>
          <w:rFonts w:ascii="Cambria" w:eastAsia="Batang" w:hAnsi="Cambria" w:cs="Arial"/>
          <w:b/>
          <w:bCs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047C158D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8D024A">
        <w:rPr>
          <w:rFonts w:ascii="Cambria" w:hAnsi="Cambria"/>
          <w:color w:val="auto"/>
          <w:sz w:val="20"/>
          <w:szCs w:val="20"/>
        </w:rPr>
        <w:t>8</w:t>
      </w:r>
      <w:r w:rsidR="007E05DF">
        <w:rPr>
          <w:rFonts w:ascii="Cambria" w:hAnsi="Cambria"/>
          <w:color w:val="auto"/>
          <w:sz w:val="20"/>
          <w:szCs w:val="20"/>
        </w:rPr>
        <w:t>5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B51157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7E05DF">
        <w:rPr>
          <w:rFonts w:ascii="Cambria" w:hAnsi="Cambria"/>
          <w:sz w:val="20"/>
          <w:szCs w:val="20"/>
        </w:rPr>
        <w:t>15</w:t>
      </w:r>
      <w:r w:rsidR="00B93879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5255008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r w:rsidR="00CA28B8">
        <w:t>xxxxx</w:t>
      </w:r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production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37E3CDD5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5030B95D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649C0D26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18214F6B" w:rsidR="00ED1F98" w:rsidRPr="00ED1F98" w:rsidRDefault="00ED1F98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 w:rsidRPr="00ED1F98"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3B556744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7E9372A4" w:rsidR="00ED1F98" w:rsidRDefault="00B51157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C9A5D90" wp14:editId="0F2C7938">
            <wp:simplePos x="0" y="0"/>
            <wp:positionH relativeFrom="margin">
              <wp:posOffset>33020</wp:posOffset>
            </wp:positionH>
            <wp:positionV relativeFrom="margin">
              <wp:posOffset>7339053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90D21" w14:textId="6D41562A" w:rsidR="002D2B97" w:rsidRPr="00ED1F98" w:rsidRDefault="002D2B97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843107">
    <w:abstractNumId w:val="1"/>
  </w:num>
  <w:num w:numId="2" w16cid:durableId="754936165">
    <w:abstractNumId w:val="2"/>
  </w:num>
  <w:num w:numId="3" w16cid:durableId="2004694866">
    <w:abstractNumId w:val="4"/>
  </w:num>
  <w:num w:numId="4" w16cid:durableId="981930152">
    <w:abstractNumId w:val="7"/>
  </w:num>
  <w:num w:numId="5" w16cid:durableId="480194699">
    <w:abstractNumId w:val="6"/>
  </w:num>
  <w:num w:numId="6" w16cid:durableId="1211302154">
    <w:abstractNumId w:val="5"/>
  </w:num>
  <w:num w:numId="7" w16cid:durableId="1758403572">
    <w:abstractNumId w:val="3"/>
  </w:num>
  <w:num w:numId="8" w16cid:durableId="11927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141A8"/>
    <w:rsid w:val="000264D2"/>
    <w:rsid w:val="000273D5"/>
    <w:rsid w:val="000343F9"/>
    <w:rsid w:val="000353BA"/>
    <w:rsid w:val="00040D4B"/>
    <w:rsid w:val="00040F0D"/>
    <w:rsid w:val="000459BD"/>
    <w:rsid w:val="000547FD"/>
    <w:rsid w:val="00065767"/>
    <w:rsid w:val="0008087A"/>
    <w:rsid w:val="000827CF"/>
    <w:rsid w:val="0008340B"/>
    <w:rsid w:val="000842D7"/>
    <w:rsid w:val="000862A2"/>
    <w:rsid w:val="00094BD5"/>
    <w:rsid w:val="00096AB5"/>
    <w:rsid w:val="000A4606"/>
    <w:rsid w:val="000D0410"/>
    <w:rsid w:val="000D6402"/>
    <w:rsid w:val="000E1ECA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4791A"/>
    <w:rsid w:val="0027617F"/>
    <w:rsid w:val="00280417"/>
    <w:rsid w:val="00282BBD"/>
    <w:rsid w:val="00297560"/>
    <w:rsid w:val="002C2BC3"/>
    <w:rsid w:val="002C3AA7"/>
    <w:rsid w:val="002D2B97"/>
    <w:rsid w:val="002F04CB"/>
    <w:rsid w:val="002F3857"/>
    <w:rsid w:val="00304C7F"/>
    <w:rsid w:val="00321E16"/>
    <w:rsid w:val="00323824"/>
    <w:rsid w:val="00323825"/>
    <w:rsid w:val="0032430F"/>
    <w:rsid w:val="0033548A"/>
    <w:rsid w:val="00360CFF"/>
    <w:rsid w:val="003740EE"/>
    <w:rsid w:val="00375A1A"/>
    <w:rsid w:val="003776F4"/>
    <w:rsid w:val="00377AE4"/>
    <w:rsid w:val="00384B38"/>
    <w:rsid w:val="003876D0"/>
    <w:rsid w:val="003938D7"/>
    <w:rsid w:val="003A5980"/>
    <w:rsid w:val="003A7A41"/>
    <w:rsid w:val="003D1339"/>
    <w:rsid w:val="003D16C0"/>
    <w:rsid w:val="003E4329"/>
    <w:rsid w:val="003E6057"/>
    <w:rsid w:val="00402633"/>
    <w:rsid w:val="004069F3"/>
    <w:rsid w:val="00410D2A"/>
    <w:rsid w:val="004117A6"/>
    <w:rsid w:val="004233E3"/>
    <w:rsid w:val="00436D56"/>
    <w:rsid w:val="004444F4"/>
    <w:rsid w:val="004450D4"/>
    <w:rsid w:val="0046337A"/>
    <w:rsid w:val="004775FE"/>
    <w:rsid w:val="00481234"/>
    <w:rsid w:val="004A55E3"/>
    <w:rsid w:val="004A737E"/>
    <w:rsid w:val="004B58A7"/>
    <w:rsid w:val="004B741B"/>
    <w:rsid w:val="004C56FC"/>
    <w:rsid w:val="004C61B0"/>
    <w:rsid w:val="004C6F8F"/>
    <w:rsid w:val="004D1954"/>
    <w:rsid w:val="004D421F"/>
    <w:rsid w:val="004E7A21"/>
    <w:rsid w:val="0051056C"/>
    <w:rsid w:val="005124B4"/>
    <w:rsid w:val="0051500C"/>
    <w:rsid w:val="00515299"/>
    <w:rsid w:val="00517C74"/>
    <w:rsid w:val="005319DC"/>
    <w:rsid w:val="00533BAB"/>
    <w:rsid w:val="00534FD9"/>
    <w:rsid w:val="0054381B"/>
    <w:rsid w:val="00573796"/>
    <w:rsid w:val="00575747"/>
    <w:rsid w:val="00583130"/>
    <w:rsid w:val="00584CE3"/>
    <w:rsid w:val="00591D37"/>
    <w:rsid w:val="005A1C30"/>
    <w:rsid w:val="005B1585"/>
    <w:rsid w:val="005B19D6"/>
    <w:rsid w:val="005B2B7F"/>
    <w:rsid w:val="005C3F17"/>
    <w:rsid w:val="005C4978"/>
    <w:rsid w:val="005C5877"/>
    <w:rsid w:val="005C7602"/>
    <w:rsid w:val="005D120E"/>
    <w:rsid w:val="005D4C85"/>
    <w:rsid w:val="005E6F59"/>
    <w:rsid w:val="005F2E70"/>
    <w:rsid w:val="005F539B"/>
    <w:rsid w:val="005F6F43"/>
    <w:rsid w:val="006010B7"/>
    <w:rsid w:val="006041AF"/>
    <w:rsid w:val="006243B4"/>
    <w:rsid w:val="00641147"/>
    <w:rsid w:val="00661AFE"/>
    <w:rsid w:val="00666727"/>
    <w:rsid w:val="00671775"/>
    <w:rsid w:val="00676784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7A72"/>
    <w:rsid w:val="00780526"/>
    <w:rsid w:val="00790853"/>
    <w:rsid w:val="007A2D44"/>
    <w:rsid w:val="007A3707"/>
    <w:rsid w:val="007A54E9"/>
    <w:rsid w:val="007E05DF"/>
    <w:rsid w:val="007E1961"/>
    <w:rsid w:val="007E1A98"/>
    <w:rsid w:val="007E54C4"/>
    <w:rsid w:val="007E6BA9"/>
    <w:rsid w:val="007F162D"/>
    <w:rsid w:val="007F1F47"/>
    <w:rsid w:val="007F372E"/>
    <w:rsid w:val="007F5F39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024A"/>
    <w:rsid w:val="008D30B0"/>
    <w:rsid w:val="008D3D0C"/>
    <w:rsid w:val="008D5716"/>
    <w:rsid w:val="008F30D3"/>
    <w:rsid w:val="008F484E"/>
    <w:rsid w:val="008F5E8F"/>
    <w:rsid w:val="008F6595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1D4F"/>
    <w:rsid w:val="009E3A3B"/>
    <w:rsid w:val="009F4EFB"/>
    <w:rsid w:val="00A130B9"/>
    <w:rsid w:val="00A3640C"/>
    <w:rsid w:val="00A4072C"/>
    <w:rsid w:val="00A45635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B3748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57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95399"/>
    <w:rsid w:val="00BB1EB4"/>
    <w:rsid w:val="00BB4F28"/>
    <w:rsid w:val="00BC0FD5"/>
    <w:rsid w:val="00BD21B2"/>
    <w:rsid w:val="00BE56DD"/>
    <w:rsid w:val="00BF1FD3"/>
    <w:rsid w:val="00BF5EA0"/>
    <w:rsid w:val="00C004B6"/>
    <w:rsid w:val="00C1216F"/>
    <w:rsid w:val="00C15FB4"/>
    <w:rsid w:val="00C21F2D"/>
    <w:rsid w:val="00C23A2C"/>
    <w:rsid w:val="00C26776"/>
    <w:rsid w:val="00C37C3B"/>
    <w:rsid w:val="00C628FC"/>
    <w:rsid w:val="00C733FD"/>
    <w:rsid w:val="00C91D53"/>
    <w:rsid w:val="00CA28B8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0A7C"/>
    <w:rsid w:val="00CF6C31"/>
    <w:rsid w:val="00CF7E77"/>
    <w:rsid w:val="00D04779"/>
    <w:rsid w:val="00D207B8"/>
    <w:rsid w:val="00D208B8"/>
    <w:rsid w:val="00D22BE8"/>
    <w:rsid w:val="00D22F66"/>
    <w:rsid w:val="00D441E7"/>
    <w:rsid w:val="00D512E5"/>
    <w:rsid w:val="00D55C53"/>
    <w:rsid w:val="00D61E4D"/>
    <w:rsid w:val="00D63718"/>
    <w:rsid w:val="00D673BC"/>
    <w:rsid w:val="00D731C3"/>
    <w:rsid w:val="00D876CD"/>
    <w:rsid w:val="00D90119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A7FEB"/>
    <w:rsid w:val="00EB51D4"/>
    <w:rsid w:val="00EC07B9"/>
    <w:rsid w:val="00EC1979"/>
    <w:rsid w:val="00EC3058"/>
    <w:rsid w:val="00EC5D4F"/>
    <w:rsid w:val="00ED0FB0"/>
    <w:rsid w:val="00ED1F98"/>
    <w:rsid w:val="00EF0BF1"/>
    <w:rsid w:val="00EF1249"/>
    <w:rsid w:val="00EF5E62"/>
    <w:rsid w:val="00EF67BB"/>
    <w:rsid w:val="00F103E8"/>
    <w:rsid w:val="00F161DC"/>
    <w:rsid w:val="00F22F0C"/>
    <w:rsid w:val="00F24047"/>
    <w:rsid w:val="00F435F1"/>
    <w:rsid w:val="00F50A47"/>
    <w:rsid w:val="00F51B2B"/>
    <w:rsid w:val="00F54081"/>
    <w:rsid w:val="00F5577A"/>
    <w:rsid w:val="00F56AE8"/>
    <w:rsid w:val="00F765DF"/>
    <w:rsid w:val="00F9211B"/>
    <w:rsid w:val="00F9709F"/>
    <w:rsid w:val="00F9771A"/>
    <w:rsid w:val="00FA482B"/>
    <w:rsid w:val="00FA7BDF"/>
    <w:rsid w:val="00FB01D0"/>
    <w:rsid w:val="00FB7698"/>
    <w:rsid w:val="00FD03D0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8D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mj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7</TotalTime>
  <Pages>2</Pages>
  <Words>757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5220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vondrak</cp:lastModifiedBy>
  <cp:revision>4</cp:revision>
  <cp:lastPrinted>2018-03-29T12:49:00Z</cp:lastPrinted>
  <dcterms:created xsi:type="dcterms:W3CDTF">2025-09-18T12:07:00Z</dcterms:created>
  <dcterms:modified xsi:type="dcterms:W3CDTF">2025-10-01T13:26:00Z</dcterms:modified>
</cp:coreProperties>
</file>