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F6D7D4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153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68CA">
              <w:rPr>
                <w:rFonts w:ascii="Arial" w:hAnsi="Arial" w:cs="Arial"/>
                <w:b/>
                <w:bCs/>
                <w:sz w:val="20"/>
                <w:szCs w:val="20"/>
              </w:rPr>
              <w:t>9_Stavební úpravy dvora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18A8868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153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B68C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22AF9C6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F4506E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172F0A20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A153A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</w:t>
                  </w:r>
                  <w:r w:rsidR="009B68C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9_stavební úpravy dvora</w:t>
                  </w:r>
                </w:p>
                <w:p w14:paraId="443D6534" w14:textId="5A0BD304" w:rsidR="00A153A5" w:rsidRPr="009B68CA" w:rsidRDefault="00A153A5" w:rsidP="009B68CA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i/>
                      <w:iCs/>
                      <w:sz w:val="16"/>
                      <w:szCs w:val="16"/>
                      <w:highlight w:val="yellow"/>
                    </w:rPr>
                  </w:pP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AECE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571A91">
              <w:rPr>
                <w:rFonts w:ascii="Arial" w:hAnsi="Arial" w:cs="Arial"/>
                <w:sz w:val="16"/>
                <w:szCs w:val="16"/>
              </w:rPr>
              <w:t>Objednate</w:t>
            </w:r>
            <w:r w:rsidR="006B0F8C">
              <w:rPr>
                <w:rFonts w:ascii="Arial" w:hAnsi="Arial" w:cs="Arial"/>
                <w:sz w:val="16"/>
                <w:szCs w:val="16"/>
              </w:rPr>
              <w:t>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7201ED01" w14:textId="1A8694FF" w:rsidR="00CB3354" w:rsidRDefault="00CB3354" w:rsidP="00CB33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 souvislosti s rozšířením vozového parku a doplněním o elektromobily vznikl nedostatek parkovacích míst v prostorách dvora</w:t>
                  </w:r>
                  <w:r w:rsidR="007B15FF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B15FF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adal Objednatel dopracování projektové dokumentace o stavební úpravy dvora. Součástí těchto úprav bylo zvýšení počtu parkovacích míst, doplnění nabíjecích stanic pro elektromobily. Zároveň byly opraveny stávající opěrné zdi, které byly v nevyhovujícím stavebně technickém stavu a bylo zlepšeno i odpadové hospodářství (</w:t>
                  </w:r>
                  <w:r w:rsidR="00134EAB">
                    <w:rPr>
                      <w:rFonts w:ascii="Arial" w:hAnsi="Arial" w:cs="Arial"/>
                      <w:sz w:val="16"/>
                      <w:szCs w:val="16"/>
                    </w:rPr>
                    <w:t xml:space="preserve">stání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kontejner</w:t>
                  </w:r>
                  <w:r w:rsidR="00134EAB">
                    <w:rPr>
                      <w:rFonts w:ascii="Arial" w:hAnsi="Arial" w:cs="Arial"/>
                      <w:sz w:val="16"/>
                      <w:szCs w:val="16"/>
                    </w:rPr>
                    <w:t>ů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na odp</w:t>
                  </w:r>
                  <w:r w:rsidR="00134EAB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 byl</w:t>
                  </w:r>
                  <w:r w:rsidR="00134EAB">
                    <w:rPr>
                      <w:rFonts w:ascii="Arial" w:hAnsi="Arial" w:cs="Arial"/>
                      <w:sz w:val="16"/>
                      <w:szCs w:val="16"/>
                    </w:rPr>
                    <w:t>o zakryto ocelovým přístřeškem).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14:paraId="22DEA876" w14:textId="41DF3772" w:rsidR="00CB3354" w:rsidRDefault="009B12C6" w:rsidP="00CB33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posouzení zařazení podle ZZVZ: §222, odst.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6:   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500 896,37</w:t>
                  </w:r>
                </w:p>
                <w:p w14:paraId="39D167F7" w14:textId="65FF246A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proofErr w:type="gramStart"/>
                  <w:r w:rsidR="00134EA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9B12C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:   </w:t>
                  </w:r>
                  <w:proofErr w:type="gramEnd"/>
                  <w:r w:rsidR="009B12C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240 859,20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601B7EF9" w:rsidR="00F52690" w:rsidRPr="00D37241" w:rsidRDefault="009B12C6" w:rsidP="00D37241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64 848,67</w:t>
                  </w:r>
                </w:p>
              </w:tc>
              <w:tc>
                <w:tcPr>
                  <w:tcW w:w="1987" w:type="dxa"/>
                </w:tcPr>
                <w:p w14:paraId="4B3B9C44" w14:textId="264A779B" w:rsidR="00415144" w:rsidRPr="00FC6870" w:rsidRDefault="009B12C6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806 604,24</w:t>
                  </w:r>
                </w:p>
              </w:tc>
              <w:tc>
                <w:tcPr>
                  <w:tcW w:w="2078" w:type="dxa"/>
                </w:tcPr>
                <w:p w14:paraId="48E6C2C1" w14:textId="6157D212" w:rsidR="00F52690" w:rsidRPr="00134EAB" w:rsidRDefault="009B12C6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741 755,57</w:t>
                  </w:r>
                  <w:r w:rsidR="00134EA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5E80A1D" w:rsidR="00915AD0" w:rsidRPr="00AB2113" w:rsidRDefault="007529B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04A63761" w:rsidR="00A557A8" w:rsidRPr="00AB2113" w:rsidRDefault="007529BB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74E5ECB7" w:rsidR="00A557A8" w:rsidRPr="00AB2113" w:rsidRDefault="007529BB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6A53" w14:textId="77777777" w:rsidR="0078662F" w:rsidRDefault="0078662F" w:rsidP="006A5D6B">
      <w:pPr>
        <w:spacing w:after="0" w:line="240" w:lineRule="auto"/>
      </w:pPr>
      <w:r>
        <w:separator/>
      </w:r>
    </w:p>
  </w:endnote>
  <w:endnote w:type="continuationSeparator" w:id="0">
    <w:p w14:paraId="202D5B76" w14:textId="77777777" w:rsidR="0078662F" w:rsidRDefault="0078662F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C873" w14:textId="77777777" w:rsidR="0078662F" w:rsidRDefault="0078662F" w:rsidP="006A5D6B">
      <w:pPr>
        <w:spacing w:after="0" w:line="240" w:lineRule="auto"/>
      </w:pPr>
      <w:r>
        <w:separator/>
      </w:r>
    </w:p>
  </w:footnote>
  <w:footnote w:type="continuationSeparator" w:id="0">
    <w:p w14:paraId="153B0E44" w14:textId="77777777" w:rsidR="0078662F" w:rsidRDefault="0078662F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06DB4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E79CB"/>
    <w:rsid w:val="002005B8"/>
    <w:rsid w:val="00211429"/>
    <w:rsid w:val="0022019A"/>
    <w:rsid w:val="0023142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2E3A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342CE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C3676"/>
    <w:rsid w:val="006D24D6"/>
    <w:rsid w:val="006D3221"/>
    <w:rsid w:val="006D5CCF"/>
    <w:rsid w:val="006F1E35"/>
    <w:rsid w:val="00702FA8"/>
    <w:rsid w:val="007126BA"/>
    <w:rsid w:val="00723EDF"/>
    <w:rsid w:val="007263A7"/>
    <w:rsid w:val="007320D4"/>
    <w:rsid w:val="00735871"/>
    <w:rsid w:val="00736A5A"/>
    <w:rsid w:val="00741053"/>
    <w:rsid w:val="00750651"/>
    <w:rsid w:val="007529BB"/>
    <w:rsid w:val="007635D8"/>
    <w:rsid w:val="00770A8F"/>
    <w:rsid w:val="007849AF"/>
    <w:rsid w:val="0078662F"/>
    <w:rsid w:val="00794DCD"/>
    <w:rsid w:val="007B15FF"/>
    <w:rsid w:val="007B2CF8"/>
    <w:rsid w:val="007B4066"/>
    <w:rsid w:val="007B44EC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568C9"/>
    <w:rsid w:val="00871375"/>
    <w:rsid w:val="00881847"/>
    <w:rsid w:val="0088451B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12C6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42DF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37241"/>
    <w:rsid w:val="00D37D6F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4506E"/>
    <w:rsid w:val="00F52690"/>
    <w:rsid w:val="00F5626B"/>
    <w:rsid w:val="00F7280D"/>
    <w:rsid w:val="00F736BD"/>
    <w:rsid w:val="00F81BEA"/>
    <w:rsid w:val="00F83377"/>
    <w:rsid w:val="00F8342E"/>
    <w:rsid w:val="00F87C79"/>
    <w:rsid w:val="00FC5BE2"/>
    <w:rsid w:val="00FC6870"/>
    <w:rsid w:val="00FD4B1C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2025-10-01T09:55:00Z</dcterms:created>
  <dcterms:modified xsi:type="dcterms:W3CDTF">2025-10-01T09:55:00Z</dcterms:modified>
</cp:coreProperties>
</file>