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773FB" w14:textId="77777777" w:rsidR="00C71D2B" w:rsidRDefault="00000000">
      <w:pPr>
        <w:pStyle w:val="Zkladntext20"/>
        <w:shd w:val="clear" w:color="auto" w:fill="auto"/>
      </w:pPr>
      <w:r>
        <w:t>Národní centrum zemědělského a potravinářského výzkumu, v. v. i., Drnovská 507</w:t>
      </w:r>
    </w:p>
    <w:p w14:paraId="33A95B2C" w14:textId="77777777" w:rsidR="00C71D2B" w:rsidRDefault="00000000">
      <w:pPr>
        <w:pStyle w:val="Zkladntext1"/>
        <w:shd w:val="clear" w:color="auto" w:fill="auto"/>
        <w:spacing w:after="300" w:line="259" w:lineRule="auto"/>
      </w:pPr>
      <w:r>
        <w:rPr>
          <w:b/>
          <w:bCs/>
        </w:rPr>
        <w:t>161 06 Praha 6-Ruzyně telefon: 233 022 111</w:t>
      </w:r>
    </w:p>
    <w:p w14:paraId="031B6B8C" w14:textId="781D3F56" w:rsidR="00C71D2B" w:rsidRDefault="00000000">
      <w:pPr>
        <w:pStyle w:val="Zkladntext1"/>
        <w:shd w:val="clear" w:color="auto" w:fill="auto"/>
        <w:spacing w:after="62" w:line="266" w:lineRule="auto"/>
      </w:pPr>
      <w:r>
        <w:rPr>
          <w:b/>
          <w:bCs/>
        </w:rPr>
        <w:t>IČO: 00027006 DIČ: CZ00027006</w:t>
      </w:r>
      <w:r w:rsidR="00785FEA">
        <w:rPr>
          <w:b/>
          <w:bCs/>
        </w:rPr>
        <w:t xml:space="preserve">                                                              OB-2025-00001813</w:t>
      </w:r>
    </w:p>
    <w:p w14:paraId="4DF9950D" w14:textId="77777777" w:rsidR="00C71D2B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 wp14:anchorId="67706521" wp14:editId="5DE490FB">
            <wp:extent cx="5962015" cy="216408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962015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80098" w14:textId="77777777" w:rsidR="00C71D2B" w:rsidRDefault="00C71D2B">
      <w:pPr>
        <w:spacing w:after="79" w:line="1" w:lineRule="exact"/>
      </w:pPr>
    </w:p>
    <w:p w14:paraId="4B9BB523" w14:textId="77777777" w:rsidR="00C71D2B" w:rsidRDefault="00000000">
      <w:pPr>
        <w:pStyle w:val="Zkladntext30"/>
        <w:shd w:val="clear" w:color="auto" w:fill="auto"/>
        <w:spacing w:after="138"/>
      </w:pPr>
      <w:r>
        <w:t>and Fungi (250)</w:t>
      </w:r>
    </w:p>
    <w:p w14:paraId="2F80EB8A" w14:textId="77777777" w:rsidR="00C71D2B" w:rsidRDefault="00000000">
      <w:pPr>
        <w:pStyle w:val="Zkladntext30"/>
        <w:shd w:val="clear" w:color="auto" w:fill="auto"/>
        <w:spacing w:after="360"/>
      </w:pPr>
      <w:r>
        <w:t>kat.č. 740120.250</w:t>
      </w:r>
    </w:p>
    <w:p w14:paraId="7FD8CF37" w14:textId="77777777" w:rsidR="00C71D2B" w:rsidRDefault="00000000">
      <w:pPr>
        <w:pStyle w:val="Zkladntext50"/>
        <w:pBdr>
          <w:bottom w:val="single" w:sz="4" w:space="1" w:color="auto"/>
        </w:pBdr>
        <w:shd w:val="clear" w:color="auto" w:fill="auto"/>
        <w:spacing w:after="0"/>
        <w:jc w:val="right"/>
      </w:pPr>
      <w:r>
        <w:t>62000</w:t>
      </w:r>
    </w:p>
    <w:p w14:paraId="3B927920" w14:textId="5105DE70" w:rsidR="00C71D2B" w:rsidRDefault="00000000">
      <w:pPr>
        <w:pStyle w:val="Zkladntext50"/>
        <w:shd w:val="clear" w:color="auto" w:fill="auto"/>
        <w:spacing w:after="460"/>
      </w:pPr>
      <w:r>
        <w:rPr>
          <w:color w:val="0E5EAB"/>
        </w:rPr>
        <w:t xml:space="preserve">□ </w:t>
      </w:r>
      <w:r w:rsidR="001A03ED">
        <w:t>DYNEX – IČ: 26682443</w:t>
      </w:r>
    </w:p>
    <w:p w14:paraId="7D3D9C1C" w14:textId="77777777" w:rsidR="00C71D2B" w:rsidRDefault="00000000">
      <w:pPr>
        <w:pStyle w:val="Zkladntext40"/>
        <w:shd w:val="clear" w:color="auto" w:fill="auto"/>
        <w:spacing w:after="220"/>
      </w:pPr>
      <w:r>
        <w:t>Vyřizuje:</w:t>
      </w:r>
    </w:p>
    <w:p w14:paraId="3F9AD60F" w14:textId="77777777" w:rsidR="00C71D2B" w:rsidRDefault="00000000">
      <w:pPr>
        <w:pStyle w:val="Zkladntext40"/>
        <w:shd w:val="clear" w:color="auto" w:fill="auto"/>
        <w:tabs>
          <w:tab w:val="left" w:pos="1459"/>
          <w:tab w:val="left" w:pos="4603"/>
        </w:tabs>
        <w:spacing w:after="560"/>
      </w:pPr>
      <w:r>
        <w:t>Datum:</w:t>
      </w:r>
      <w:r>
        <w:tab/>
        <w:t>29. 9. 2025</w:t>
      </w:r>
      <w:r>
        <w:tab/>
        <w:t>□</w:t>
      </w:r>
    </w:p>
    <w:p w14:paraId="3212C8E7" w14:textId="77777777" w:rsidR="00C71D2B" w:rsidRDefault="00000000">
      <w:pPr>
        <w:pStyle w:val="Zkladntext1"/>
        <w:shd w:val="clear" w:color="auto" w:fill="auto"/>
      </w:pPr>
      <w:r>
        <w:t>Fakturujte:</w:t>
      </w:r>
    </w:p>
    <w:p w14:paraId="15B21C63" w14:textId="77777777" w:rsidR="00C71D2B" w:rsidRDefault="00000000">
      <w:pPr>
        <w:pStyle w:val="Zkladntext20"/>
        <w:shd w:val="clear" w:color="auto" w:fill="auto"/>
        <w:spacing w:line="240" w:lineRule="auto"/>
      </w:pPr>
      <w:r>
        <w:t>Národní centrum zemědělského a potravinářského výzkumu, v. v. i.,</w:t>
      </w:r>
    </w:p>
    <w:p w14:paraId="6CF7CCF7" w14:textId="77777777" w:rsidR="00C71D2B" w:rsidRDefault="00000000">
      <w:pPr>
        <w:pStyle w:val="Zkladntext1"/>
        <w:shd w:val="clear" w:color="auto" w:fill="auto"/>
        <w:spacing w:after="0"/>
      </w:pPr>
      <w:r>
        <w:t>Drnovská 507</w:t>
      </w:r>
    </w:p>
    <w:p w14:paraId="797F191C" w14:textId="77777777" w:rsidR="00C71D2B" w:rsidRDefault="00000000">
      <w:pPr>
        <w:pStyle w:val="Zkladntext1"/>
        <w:shd w:val="clear" w:color="auto" w:fill="auto"/>
        <w:spacing w:after="300"/>
      </w:pPr>
      <w:r>
        <w:t>161 06 Praha 6</w:t>
      </w:r>
    </w:p>
    <w:p w14:paraId="1BF35144" w14:textId="77777777" w:rsidR="00C71D2B" w:rsidRDefault="00000000">
      <w:pPr>
        <w:pStyle w:val="Zkladntext1"/>
        <w:shd w:val="clear" w:color="auto" w:fill="auto"/>
        <w:spacing w:after="0"/>
      </w:pPr>
      <w:r>
        <w:t>IČO: 00027006</w:t>
      </w:r>
    </w:p>
    <w:p w14:paraId="60816E8D" w14:textId="77777777" w:rsidR="00C71D2B" w:rsidRDefault="00000000">
      <w:pPr>
        <w:pStyle w:val="Zkladntext1"/>
        <w:shd w:val="clear" w:color="auto" w:fill="auto"/>
        <w:spacing w:after="0"/>
      </w:pPr>
      <w:r>
        <w:t>DIČ: CZ 00027006</w:t>
      </w:r>
    </w:p>
    <w:p w14:paraId="607AF0AF" w14:textId="77777777" w:rsidR="00C71D2B" w:rsidRDefault="00000000">
      <w:pPr>
        <w:pStyle w:val="Zkladntext1"/>
        <w:shd w:val="clear" w:color="auto" w:fill="auto"/>
        <w:spacing w:after="142"/>
      </w:pPr>
      <w:r>
        <w:t>Bank.spojení: 25635061/0100</w:t>
      </w:r>
    </w:p>
    <w:sectPr w:rsidR="00C71D2B">
      <w:pgSz w:w="11900" w:h="16840"/>
      <w:pgMar w:top="2137" w:right="3712" w:bottom="2137" w:left="1122" w:header="1709" w:footer="170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90960" w14:textId="77777777" w:rsidR="00B52DD6" w:rsidRDefault="00B52DD6">
      <w:r>
        <w:separator/>
      </w:r>
    </w:p>
  </w:endnote>
  <w:endnote w:type="continuationSeparator" w:id="0">
    <w:p w14:paraId="672F30E1" w14:textId="77777777" w:rsidR="00B52DD6" w:rsidRDefault="00B5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8144F" w14:textId="77777777" w:rsidR="00B52DD6" w:rsidRDefault="00B52DD6"/>
  </w:footnote>
  <w:footnote w:type="continuationSeparator" w:id="0">
    <w:p w14:paraId="2FE6A97F" w14:textId="77777777" w:rsidR="00B52DD6" w:rsidRDefault="00B52D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D2B"/>
    <w:rsid w:val="001A03ED"/>
    <w:rsid w:val="00785FEA"/>
    <w:rsid w:val="00AF0FE3"/>
    <w:rsid w:val="00B52DD6"/>
    <w:rsid w:val="00C7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98871"/>
  <w15:docId w15:val="{ADFE7D86-902F-461A-89A0-2F9AFB20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">
    <w:name w:val="Základní text (2)_"/>
    <w:basedOn w:val="Standardnpsmoodstavce"/>
    <w:link w:val="Zkladntext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5">
    <w:name w:val="Základní text (5)_"/>
    <w:basedOn w:val="Standardnpsmoodstavce"/>
    <w:link w:val="Zkladntext50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4">
    <w:name w:val="Základní text (4)_"/>
    <w:basedOn w:val="Standardnpsmoodstavce"/>
    <w:link w:val="Zkladntext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line="254" w:lineRule="auto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after="290"/>
      <w:ind w:left="5020"/>
    </w:pPr>
    <w:rPr>
      <w:rFonts w:ascii="Arial" w:eastAsia="Arial" w:hAnsi="Arial" w:cs="Arial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after="270"/>
    </w:pPr>
    <w:rPr>
      <w:rFonts w:ascii="Tahoma" w:eastAsia="Tahoma" w:hAnsi="Tahoma" w:cs="Tahoma"/>
      <w:sz w:val="18"/>
      <w:szCs w:val="18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after="390"/>
    </w:pPr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421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Sakrýtová Alena</cp:lastModifiedBy>
  <cp:revision>3</cp:revision>
  <dcterms:created xsi:type="dcterms:W3CDTF">2025-10-01T09:22:00Z</dcterms:created>
  <dcterms:modified xsi:type="dcterms:W3CDTF">2025-10-01T09:23:00Z</dcterms:modified>
</cp:coreProperties>
</file>