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1C20" w14:textId="77777777" w:rsidR="008E297B" w:rsidRDefault="008E297B">
      <w:pPr>
        <w:pStyle w:val="Zkladntext"/>
        <w:spacing w:before="4"/>
        <w:rPr>
          <w:rFonts w:ascii="Times New Roman"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"/>
        <w:gridCol w:w="4443"/>
        <w:gridCol w:w="382"/>
        <w:gridCol w:w="382"/>
        <w:gridCol w:w="382"/>
        <w:gridCol w:w="382"/>
        <w:gridCol w:w="382"/>
        <w:gridCol w:w="382"/>
        <w:gridCol w:w="383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3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8E297B" w14:paraId="58C71C23" w14:textId="77777777">
        <w:trPr>
          <w:trHeight w:val="233"/>
        </w:trPr>
        <w:tc>
          <w:tcPr>
            <w:tcW w:w="324" w:type="dxa"/>
            <w:vMerge w:val="restart"/>
            <w:tcBorders>
              <w:bottom w:val="single" w:sz="8" w:space="0" w:color="000000"/>
            </w:tcBorders>
          </w:tcPr>
          <w:p w14:paraId="58C71C21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53" w:type="dxa"/>
            <w:gridSpan w:val="45"/>
          </w:tcPr>
          <w:p w14:paraId="58C71C22" w14:textId="77777777" w:rsidR="008E297B" w:rsidRDefault="00881633">
            <w:pPr>
              <w:pStyle w:val="TableParagraph"/>
              <w:spacing w:line="213" w:lineRule="exact"/>
              <w:ind w:left="11182"/>
              <w:rPr>
                <w:sz w:val="20"/>
              </w:rPr>
            </w:pPr>
            <w:r>
              <w:rPr>
                <w:spacing w:val="-2"/>
                <w:sz w:val="20"/>
              </w:rPr>
              <w:t>Předpokládaný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harmonogram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plnění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díla</w:t>
            </w:r>
          </w:p>
        </w:tc>
      </w:tr>
      <w:tr w:rsidR="008E297B" w14:paraId="58C71C27" w14:textId="77777777">
        <w:trPr>
          <w:trHeight w:val="245"/>
        </w:trPr>
        <w:tc>
          <w:tcPr>
            <w:tcW w:w="324" w:type="dxa"/>
            <w:vMerge/>
            <w:tcBorders>
              <w:top w:val="nil"/>
              <w:bottom w:val="single" w:sz="8" w:space="0" w:color="000000"/>
            </w:tcBorders>
          </w:tcPr>
          <w:p w14:paraId="58C71C24" w14:textId="77777777" w:rsidR="008E297B" w:rsidRDefault="008E297B">
            <w:pPr>
              <w:rPr>
                <w:sz w:val="2"/>
                <w:szCs w:val="2"/>
              </w:rPr>
            </w:pPr>
          </w:p>
        </w:tc>
        <w:tc>
          <w:tcPr>
            <w:tcW w:w="4443" w:type="dxa"/>
          </w:tcPr>
          <w:p w14:paraId="58C71C25" w14:textId="77777777" w:rsidR="008E297B" w:rsidRDefault="00881633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z w:val="20"/>
              </w:rPr>
              <w:t>Název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stavby</w:t>
            </w:r>
          </w:p>
        </w:tc>
        <w:tc>
          <w:tcPr>
            <w:tcW w:w="16810" w:type="dxa"/>
            <w:gridSpan w:val="44"/>
          </w:tcPr>
          <w:p w14:paraId="58C71C26" w14:textId="77777777" w:rsidR="008E297B" w:rsidRDefault="00881633">
            <w:pPr>
              <w:pStyle w:val="TableParagraph"/>
              <w:spacing w:line="22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Rekonstrukce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prostor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studenty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specifickými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potřebami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koleji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F</w:t>
            </w:r>
          </w:p>
        </w:tc>
      </w:tr>
      <w:tr w:rsidR="008E297B" w14:paraId="58C71C2C" w14:textId="77777777">
        <w:trPr>
          <w:trHeight w:val="298"/>
        </w:trPr>
        <w:tc>
          <w:tcPr>
            <w:tcW w:w="324" w:type="dxa"/>
            <w:vMerge/>
            <w:tcBorders>
              <w:top w:val="nil"/>
              <w:bottom w:val="single" w:sz="8" w:space="0" w:color="000000"/>
            </w:tcBorders>
          </w:tcPr>
          <w:p w14:paraId="58C71C28" w14:textId="77777777" w:rsidR="008E297B" w:rsidRDefault="008E297B">
            <w:pPr>
              <w:rPr>
                <w:sz w:val="2"/>
                <w:szCs w:val="2"/>
              </w:rPr>
            </w:pPr>
          </w:p>
        </w:tc>
        <w:tc>
          <w:tcPr>
            <w:tcW w:w="4443" w:type="dxa"/>
            <w:vMerge w:val="restart"/>
          </w:tcPr>
          <w:p w14:paraId="58C71C29" w14:textId="77777777" w:rsidR="008E297B" w:rsidRDefault="008E297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58C71C2A" w14:textId="77777777" w:rsidR="008E297B" w:rsidRDefault="00881633">
            <w:pPr>
              <w:pStyle w:val="TableParagraph"/>
              <w:ind w:left="43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8C722AB" wp14:editId="58C722AC">
                  <wp:extent cx="2243896" cy="35109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896" cy="35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0" w:type="dxa"/>
            <w:gridSpan w:val="44"/>
            <w:shd w:val="clear" w:color="auto" w:fill="D9E0F1"/>
          </w:tcPr>
          <w:p w14:paraId="58C71C2B" w14:textId="77777777" w:rsidR="008E297B" w:rsidRDefault="00881633">
            <w:pPr>
              <w:pStyle w:val="TableParagraph"/>
              <w:spacing w:line="278" w:lineRule="exact"/>
              <w:ind w:left="32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celková</w:t>
            </w:r>
            <w:r>
              <w:rPr>
                <w:b/>
                <w:spacing w:val="3"/>
                <w:sz w:val="25"/>
              </w:rPr>
              <w:t xml:space="preserve"> </w:t>
            </w:r>
            <w:r>
              <w:rPr>
                <w:b/>
                <w:sz w:val="25"/>
              </w:rPr>
              <w:t>doba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plnění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díla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10</w:t>
            </w:r>
            <w:r>
              <w:rPr>
                <w:b/>
                <w:spacing w:val="7"/>
                <w:sz w:val="25"/>
              </w:rPr>
              <w:t xml:space="preserve"> </w:t>
            </w:r>
            <w:r>
              <w:rPr>
                <w:b/>
                <w:sz w:val="25"/>
              </w:rPr>
              <w:t>kalendářních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měsíců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z w:val="25"/>
              </w:rPr>
              <w:t>od</w:t>
            </w:r>
            <w:r>
              <w:rPr>
                <w:b/>
                <w:spacing w:val="6"/>
                <w:sz w:val="25"/>
              </w:rPr>
              <w:t xml:space="preserve"> </w:t>
            </w:r>
            <w:r>
              <w:rPr>
                <w:b/>
                <w:sz w:val="25"/>
              </w:rPr>
              <w:t>předání</w:t>
            </w:r>
            <w:r>
              <w:rPr>
                <w:b/>
                <w:spacing w:val="5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staveniště</w:t>
            </w:r>
          </w:p>
        </w:tc>
      </w:tr>
      <w:tr w:rsidR="008E297B" w14:paraId="58C71C5B" w14:textId="77777777">
        <w:trPr>
          <w:trHeight w:val="879"/>
        </w:trPr>
        <w:tc>
          <w:tcPr>
            <w:tcW w:w="324" w:type="dxa"/>
            <w:vMerge/>
            <w:tcBorders>
              <w:top w:val="nil"/>
              <w:bottom w:val="single" w:sz="8" w:space="0" w:color="000000"/>
            </w:tcBorders>
          </w:tcPr>
          <w:p w14:paraId="58C71C2D" w14:textId="77777777" w:rsidR="008E297B" w:rsidRDefault="008E297B">
            <w:pPr>
              <w:rPr>
                <w:sz w:val="2"/>
                <w:szCs w:val="2"/>
              </w:rPr>
            </w:pPr>
          </w:p>
        </w:tc>
        <w:tc>
          <w:tcPr>
            <w:tcW w:w="4443" w:type="dxa"/>
            <w:vMerge/>
            <w:tcBorders>
              <w:top w:val="nil"/>
            </w:tcBorders>
          </w:tcPr>
          <w:p w14:paraId="58C71C2E" w14:textId="77777777" w:rsidR="008E297B" w:rsidRDefault="008E297B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extDirection w:val="btLr"/>
          </w:tcPr>
          <w:p w14:paraId="58C71C2F" w14:textId="77777777" w:rsidR="008E297B" w:rsidRDefault="00881633">
            <w:pPr>
              <w:pStyle w:val="TableParagraph"/>
              <w:spacing w:before="87" w:line="230" w:lineRule="exact"/>
              <w:ind w:left="-3"/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spacing w:val="-4"/>
                <w:sz w:val="20"/>
              </w:rPr>
              <w:t xml:space="preserve"> týden</w:t>
            </w:r>
          </w:p>
        </w:tc>
        <w:tc>
          <w:tcPr>
            <w:tcW w:w="382" w:type="dxa"/>
            <w:tcBorders>
              <w:right w:val="single" w:sz="8" w:space="0" w:color="000000"/>
            </w:tcBorders>
            <w:textDirection w:val="btLr"/>
          </w:tcPr>
          <w:p w14:paraId="58C71C30" w14:textId="77777777" w:rsidR="008E297B" w:rsidRDefault="00881633">
            <w:pPr>
              <w:pStyle w:val="TableParagraph"/>
              <w:spacing w:before="86" w:line="243" w:lineRule="exact"/>
              <w:ind w:left="-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1" w14:textId="77777777" w:rsidR="008E297B" w:rsidRDefault="00881633">
            <w:pPr>
              <w:pStyle w:val="TableParagraph"/>
              <w:spacing w:before="98" w:line="243" w:lineRule="exact"/>
              <w:ind w:left="-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2" w14:textId="77777777" w:rsidR="008E297B" w:rsidRDefault="00881633">
            <w:pPr>
              <w:pStyle w:val="TableParagraph"/>
              <w:spacing w:before="98" w:line="244" w:lineRule="exact"/>
              <w:ind w:left="-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3" w14:textId="77777777" w:rsidR="008E297B" w:rsidRDefault="00881633">
            <w:pPr>
              <w:pStyle w:val="TableParagraph"/>
              <w:spacing w:before="97"/>
              <w:ind w:left="-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4"/>
                <w:sz w:val="20"/>
              </w:rPr>
              <w:t xml:space="preserve"> 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4" w14:textId="77777777" w:rsidR="008E297B" w:rsidRDefault="00881633">
            <w:pPr>
              <w:pStyle w:val="TableParagraph"/>
              <w:spacing w:before="97"/>
              <w:ind w:left="-3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4"/>
                <w:sz w:val="20"/>
              </w:rPr>
              <w:t xml:space="preserve"> týden</w:t>
            </w:r>
          </w:p>
        </w:tc>
        <w:tc>
          <w:tcPr>
            <w:tcW w:w="383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5" w14:textId="77777777" w:rsidR="008E297B" w:rsidRDefault="00881633">
            <w:pPr>
              <w:pStyle w:val="TableParagraph"/>
              <w:spacing w:before="97"/>
              <w:ind w:left="-3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6" w14:textId="77777777" w:rsidR="008E297B" w:rsidRDefault="00881633">
            <w:pPr>
              <w:pStyle w:val="TableParagraph"/>
              <w:spacing w:before="96"/>
              <w:ind w:left="-3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4"/>
                <w:sz w:val="20"/>
              </w:rPr>
              <w:t xml:space="preserve"> 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7" w14:textId="77777777" w:rsidR="008E297B" w:rsidRDefault="00881633">
            <w:pPr>
              <w:pStyle w:val="TableParagraph"/>
              <w:spacing w:before="95"/>
              <w:ind w:left="-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4"/>
                <w:sz w:val="20"/>
              </w:rPr>
              <w:t xml:space="preserve"> 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8" w14:textId="77777777" w:rsidR="008E297B" w:rsidRDefault="00881633">
            <w:pPr>
              <w:pStyle w:val="TableParagraph"/>
              <w:spacing w:before="95"/>
              <w:ind w:left="-3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4"/>
                <w:sz w:val="20"/>
              </w:rPr>
              <w:t xml:space="preserve"> 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9" w14:textId="77777777" w:rsidR="008E297B" w:rsidRDefault="00881633">
            <w:pPr>
              <w:pStyle w:val="TableParagraph"/>
              <w:spacing w:before="95"/>
              <w:ind w:left="-3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A" w14:textId="77777777" w:rsidR="008E297B" w:rsidRDefault="00881633">
            <w:pPr>
              <w:pStyle w:val="TableParagraph"/>
              <w:spacing w:before="94"/>
              <w:ind w:left="-3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B" w14:textId="77777777" w:rsidR="008E297B" w:rsidRDefault="00881633">
            <w:pPr>
              <w:pStyle w:val="TableParagraph"/>
              <w:spacing w:before="94"/>
              <w:ind w:left="-3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C" w14:textId="77777777" w:rsidR="008E297B" w:rsidRDefault="00881633">
            <w:pPr>
              <w:pStyle w:val="TableParagraph"/>
              <w:spacing w:before="93"/>
              <w:ind w:left="-3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D" w14:textId="77777777" w:rsidR="008E297B" w:rsidRDefault="00881633">
            <w:pPr>
              <w:pStyle w:val="TableParagraph"/>
              <w:spacing w:before="93"/>
              <w:ind w:left="-3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E" w14:textId="77777777" w:rsidR="008E297B" w:rsidRDefault="00881633">
            <w:pPr>
              <w:pStyle w:val="TableParagraph"/>
              <w:spacing w:before="93"/>
              <w:ind w:left="-3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3F" w14:textId="77777777" w:rsidR="008E297B" w:rsidRDefault="00881633">
            <w:pPr>
              <w:pStyle w:val="TableParagraph"/>
              <w:spacing w:before="92"/>
              <w:ind w:left="-3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0" w14:textId="77777777" w:rsidR="008E297B" w:rsidRDefault="00881633">
            <w:pPr>
              <w:pStyle w:val="TableParagraph"/>
              <w:spacing w:before="92"/>
              <w:ind w:left="-3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1" w14:textId="77777777" w:rsidR="008E297B" w:rsidRDefault="00881633">
            <w:pPr>
              <w:pStyle w:val="TableParagraph"/>
              <w:spacing w:before="92"/>
              <w:ind w:left="-3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2" w14:textId="77777777" w:rsidR="008E297B" w:rsidRDefault="00881633">
            <w:pPr>
              <w:pStyle w:val="TableParagraph"/>
              <w:spacing w:before="91"/>
              <w:ind w:left="-3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3" w14:textId="77777777" w:rsidR="008E297B" w:rsidRDefault="00881633">
            <w:pPr>
              <w:pStyle w:val="TableParagraph"/>
              <w:spacing w:before="91"/>
              <w:ind w:left="-3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4" w14:textId="77777777" w:rsidR="008E297B" w:rsidRDefault="00881633">
            <w:pPr>
              <w:pStyle w:val="TableParagraph"/>
              <w:spacing w:before="91"/>
              <w:ind w:left="-3"/>
              <w:rPr>
                <w:sz w:val="20"/>
              </w:rPr>
            </w:pPr>
            <w:r>
              <w:rPr>
                <w:sz w:val="20"/>
              </w:rPr>
              <w:t>21.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5" w14:textId="77777777" w:rsidR="008E297B" w:rsidRDefault="00881633">
            <w:pPr>
              <w:pStyle w:val="TableParagraph"/>
              <w:spacing w:before="90"/>
              <w:ind w:left="-3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6" w14:textId="77777777" w:rsidR="008E297B" w:rsidRDefault="00881633">
            <w:pPr>
              <w:pStyle w:val="TableParagraph"/>
              <w:spacing w:before="90"/>
              <w:ind w:left="-3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7" w14:textId="77777777" w:rsidR="008E297B" w:rsidRDefault="00881633">
            <w:pPr>
              <w:pStyle w:val="TableParagraph"/>
              <w:spacing w:before="89"/>
              <w:ind w:left="-3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8" w14:textId="77777777" w:rsidR="008E297B" w:rsidRDefault="00881633">
            <w:pPr>
              <w:pStyle w:val="TableParagraph"/>
              <w:spacing w:before="89"/>
              <w:ind w:left="-3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9" w14:textId="77777777" w:rsidR="008E297B" w:rsidRDefault="00881633">
            <w:pPr>
              <w:pStyle w:val="TableParagraph"/>
              <w:spacing w:before="89"/>
              <w:ind w:left="-3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3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A" w14:textId="77777777" w:rsidR="008E297B" w:rsidRDefault="00881633">
            <w:pPr>
              <w:pStyle w:val="TableParagraph"/>
              <w:spacing w:before="88"/>
              <w:ind w:left="-3"/>
              <w:rPr>
                <w:sz w:val="20"/>
              </w:rPr>
            </w:pPr>
            <w:r>
              <w:rPr>
                <w:sz w:val="20"/>
              </w:rPr>
              <w:t>27.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B" w14:textId="77777777" w:rsidR="008E297B" w:rsidRDefault="00881633">
            <w:pPr>
              <w:pStyle w:val="TableParagraph"/>
              <w:spacing w:before="87"/>
              <w:ind w:left="-3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C" w14:textId="77777777" w:rsidR="008E297B" w:rsidRDefault="00881633">
            <w:pPr>
              <w:pStyle w:val="TableParagraph"/>
              <w:spacing w:before="87"/>
              <w:ind w:left="-3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D" w14:textId="77777777" w:rsidR="008E297B" w:rsidRDefault="00881633">
            <w:pPr>
              <w:pStyle w:val="TableParagraph"/>
              <w:spacing w:before="87"/>
              <w:ind w:left="-3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E" w14:textId="77777777" w:rsidR="008E297B" w:rsidRDefault="00881633">
            <w:pPr>
              <w:pStyle w:val="TableParagraph"/>
              <w:spacing w:before="86"/>
              <w:ind w:left="-3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4F" w14:textId="77777777" w:rsidR="008E297B" w:rsidRDefault="00881633">
            <w:pPr>
              <w:pStyle w:val="TableParagraph"/>
              <w:spacing w:before="86"/>
              <w:ind w:left="-3"/>
              <w:rPr>
                <w:sz w:val="20"/>
              </w:rPr>
            </w:pPr>
            <w:r>
              <w:rPr>
                <w:sz w:val="20"/>
              </w:rPr>
              <w:t>32.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50" w14:textId="77777777" w:rsidR="008E297B" w:rsidRDefault="00881633">
            <w:pPr>
              <w:pStyle w:val="TableParagraph"/>
              <w:spacing w:before="85"/>
              <w:ind w:left="-3"/>
              <w:rPr>
                <w:sz w:val="20"/>
              </w:rPr>
            </w:pPr>
            <w:r>
              <w:rPr>
                <w:sz w:val="20"/>
              </w:rPr>
              <w:t>33.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51" w14:textId="77777777" w:rsidR="008E297B" w:rsidRDefault="00881633">
            <w:pPr>
              <w:pStyle w:val="TableParagraph"/>
              <w:spacing w:before="85"/>
              <w:ind w:left="-3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52" w14:textId="77777777" w:rsidR="008E297B" w:rsidRDefault="00881633">
            <w:pPr>
              <w:pStyle w:val="TableParagraph"/>
              <w:spacing w:before="85"/>
              <w:ind w:left="-3"/>
              <w:rPr>
                <w:sz w:val="20"/>
              </w:rPr>
            </w:pPr>
            <w:r>
              <w:rPr>
                <w:sz w:val="20"/>
              </w:rPr>
              <w:t>35.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53" w14:textId="77777777" w:rsidR="008E297B" w:rsidRDefault="00881633">
            <w:pPr>
              <w:pStyle w:val="TableParagraph"/>
              <w:spacing w:before="84"/>
              <w:ind w:left="-3"/>
              <w:rPr>
                <w:sz w:val="20"/>
              </w:rPr>
            </w:pPr>
            <w:r>
              <w:rPr>
                <w:sz w:val="20"/>
              </w:rPr>
              <w:t>36.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54" w14:textId="77777777" w:rsidR="008E297B" w:rsidRDefault="00881633">
            <w:pPr>
              <w:pStyle w:val="TableParagraph"/>
              <w:spacing w:before="84"/>
              <w:ind w:left="-3"/>
              <w:rPr>
                <w:sz w:val="20"/>
              </w:rPr>
            </w:pPr>
            <w:r>
              <w:rPr>
                <w:sz w:val="20"/>
              </w:rPr>
              <w:t>37.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55" w14:textId="77777777" w:rsidR="008E297B" w:rsidRDefault="00881633">
            <w:pPr>
              <w:pStyle w:val="TableParagraph"/>
              <w:spacing w:before="84"/>
              <w:ind w:left="-3"/>
              <w:rPr>
                <w:sz w:val="20"/>
              </w:rPr>
            </w:pPr>
            <w:r>
              <w:rPr>
                <w:sz w:val="20"/>
              </w:rPr>
              <w:t>38.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56" w14:textId="77777777" w:rsidR="008E297B" w:rsidRDefault="00881633">
            <w:pPr>
              <w:pStyle w:val="TableParagraph"/>
              <w:spacing w:before="83"/>
              <w:ind w:left="-3"/>
              <w:rPr>
                <w:sz w:val="20"/>
              </w:rPr>
            </w:pPr>
            <w:r>
              <w:rPr>
                <w:sz w:val="20"/>
              </w:rPr>
              <w:t>39.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57" w14:textId="77777777" w:rsidR="008E297B" w:rsidRDefault="00881633">
            <w:pPr>
              <w:pStyle w:val="TableParagraph"/>
              <w:spacing w:before="83"/>
              <w:ind w:left="-3"/>
              <w:rPr>
                <w:sz w:val="20"/>
              </w:rPr>
            </w:pPr>
            <w:r>
              <w:rPr>
                <w:sz w:val="20"/>
              </w:rPr>
              <w:t>40.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58" w14:textId="77777777" w:rsidR="008E297B" w:rsidRDefault="00881633">
            <w:pPr>
              <w:pStyle w:val="TableParagraph"/>
              <w:spacing w:before="83"/>
              <w:ind w:left="-3"/>
              <w:rPr>
                <w:sz w:val="20"/>
              </w:rPr>
            </w:pPr>
            <w:r>
              <w:rPr>
                <w:sz w:val="20"/>
              </w:rPr>
              <w:t>41.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8C71C59" w14:textId="77777777" w:rsidR="008E297B" w:rsidRDefault="00881633">
            <w:pPr>
              <w:pStyle w:val="TableParagraph"/>
              <w:spacing w:before="82"/>
              <w:ind w:left="-3"/>
              <w:rPr>
                <w:sz w:val="20"/>
              </w:rPr>
            </w:pPr>
            <w:r>
              <w:rPr>
                <w:sz w:val="20"/>
              </w:rPr>
              <w:t>42.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  <w:tc>
          <w:tcPr>
            <w:tcW w:w="382" w:type="dxa"/>
            <w:tcBorders>
              <w:left w:val="single" w:sz="8" w:space="0" w:color="000000"/>
            </w:tcBorders>
            <w:textDirection w:val="btLr"/>
          </w:tcPr>
          <w:p w14:paraId="58C71C5A" w14:textId="77777777" w:rsidR="008E297B" w:rsidRDefault="00881633">
            <w:pPr>
              <w:pStyle w:val="TableParagraph"/>
              <w:spacing w:before="82"/>
              <w:ind w:left="-3"/>
              <w:rPr>
                <w:sz w:val="20"/>
              </w:rPr>
            </w:pPr>
            <w:r>
              <w:rPr>
                <w:sz w:val="20"/>
              </w:rPr>
              <w:t>43.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týden</w:t>
            </w:r>
          </w:p>
        </w:tc>
      </w:tr>
      <w:tr w:rsidR="008E297B" w14:paraId="58C71C8A" w14:textId="77777777">
        <w:trPr>
          <w:trHeight w:val="231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C5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bottom w:val="single" w:sz="8" w:space="0" w:color="000000"/>
            </w:tcBorders>
            <w:shd w:val="clear" w:color="auto" w:fill="FFFFCC"/>
          </w:tcPr>
          <w:p w14:paraId="58C71C5D" w14:textId="77777777" w:rsidR="008E297B" w:rsidRDefault="00881633">
            <w:pPr>
              <w:pStyle w:val="TableParagraph"/>
              <w:spacing w:line="211" w:lineRule="exact"/>
              <w:ind w:left="12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Uzavření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smlouvy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dílo</w:t>
            </w:r>
          </w:p>
        </w:tc>
        <w:tc>
          <w:tcPr>
            <w:tcW w:w="38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C5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5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6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7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8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8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8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8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8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8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8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8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</w:tcPr>
          <w:p w14:paraId="58C71C8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CC"/>
          </w:tcPr>
          <w:p w14:paraId="58C71C8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CB9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C8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C8C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Předání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převzetí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staveniště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8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C8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8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9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A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B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B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B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B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B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B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B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B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CB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CE8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CB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CBB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Zahájení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stavebních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prací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B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B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CB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B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C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D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E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E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E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E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E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E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E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CE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D17" w14:textId="77777777">
        <w:trPr>
          <w:trHeight w:val="243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CE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CEA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Zemní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bourání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zakládání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E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E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CE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CE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CE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CF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CF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CF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CF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0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1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1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1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1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1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1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D1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D46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D1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D19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Svislé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kompletní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konstrukce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1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1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1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1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1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1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2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2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2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2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2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2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2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2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2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2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2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2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2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2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2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2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3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D4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D75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D4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D48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Úprava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povrchů,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podlahy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osazování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výplní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4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5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5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5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5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5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5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5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5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5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5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5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5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5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5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5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5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6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6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6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6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6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6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6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6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6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6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6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6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1D6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6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6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6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D7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DA4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D7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D77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ZTI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7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8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8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8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8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8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8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8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8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8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8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8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8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8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8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8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8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9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9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9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9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9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9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BED15"/>
          </w:tcPr>
          <w:p w14:paraId="58C71D9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9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9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9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9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9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9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9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9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9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DA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DD3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DA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DA6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VZT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A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B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B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B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B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B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B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B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B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B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B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B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B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B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B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B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B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C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C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C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FEF"/>
          </w:tcPr>
          <w:p w14:paraId="58C71DC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C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DD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E02" w14:textId="77777777">
        <w:trPr>
          <w:trHeight w:val="243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1DD4" w14:textId="77777777" w:rsidR="008E297B" w:rsidRDefault="00881633">
            <w:pPr>
              <w:pStyle w:val="TableParagraph"/>
              <w:spacing w:line="224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1DD5" w14:textId="77777777" w:rsidR="008E297B" w:rsidRDefault="00881633">
            <w:pPr>
              <w:pStyle w:val="TableParagraph"/>
              <w:spacing w:line="224" w:lineRule="exact"/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Ukončení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všech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rozvodů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VZT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D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E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</w:tcPr>
          <w:p w14:paraId="58C71DF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DF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0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E0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E31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E0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E04" w14:textId="77777777" w:rsidR="008E297B" w:rsidRDefault="00881633">
            <w:pPr>
              <w:pStyle w:val="TableParagraph"/>
              <w:spacing w:line="225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Vytápění/chlazení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0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0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0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0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0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0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0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0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0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0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0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1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1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1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1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1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1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1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1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1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1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1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1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1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1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1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1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1E2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2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E3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E60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E3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E33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proofErr w:type="gramStart"/>
            <w:r>
              <w:rPr>
                <w:sz w:val="20"/>
              </w:rPr>
              <w:t>Elektroinstalace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silnoproud</w:t>
            </w:r>
            <w:proofErr w:type="gramEnd"/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3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3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3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3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3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3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3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3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3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3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3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3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4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4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4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4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4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4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4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4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4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4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4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4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4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4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4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4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5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1E5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5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E5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E8F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E6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E62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proofErr w:type="gramStart"/>
            <w:r>
              <w:rPr>
                <w:sz w:val="20"/>
              </w:rPr>
              <w:t>Elektroinstalace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slaboproud</w:t>
            </w:r>
            <w:proofErr w:type="gramEnd"/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6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6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7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7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7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7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7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7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7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7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7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7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7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7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7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7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7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7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8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8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8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969"/>
          </w:tcPr>
          <w:p w14:paraId="58C71E8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8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8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8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8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8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8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8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8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8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8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E8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EBE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E9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E91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PZTS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9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9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A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A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A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A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A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A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A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A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A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A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A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A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A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A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A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A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B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B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EB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EED" w14:textId="77777777">
        <w:trPr>
          <w:trHeight w:val="243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EB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EC0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SKV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C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D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D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D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D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D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D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D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D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D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D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D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D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D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D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D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D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E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EE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F1C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EE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EEF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SCS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EF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F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F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F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EF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0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0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0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0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0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0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0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0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0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0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0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0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0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0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0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0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F1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F4B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F1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F1E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DAT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1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2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2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2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3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3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3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3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3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3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3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3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3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3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3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3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3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3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3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3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F4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F7A" w14:textId="77777777">
        <w:trPr>
          <w:trHeight w:val="243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F4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F4D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CCTV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4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5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5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5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6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6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6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6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6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6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6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6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6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6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6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6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6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6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6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6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F7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FA9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F7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F7C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AVT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7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8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8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9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9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9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9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9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9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9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9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9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9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9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9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9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9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9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9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FA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1FD8" w14:textId="77777777">
        <w:trPr>
          <w:trHeight w:val="243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FA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FAB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EPS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A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B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B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B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B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B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C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C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C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C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C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C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C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C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C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C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C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C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C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C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C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C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1FD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007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1FD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1FDA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MaR</w:t>
            </w:r>
            <w:proofErr w:type="spellEnd"/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D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E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E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E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F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F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F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F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F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F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F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F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F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F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F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DCD"/>
          </w:tcPr>
          <w:p w14:paraId="58C71FF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F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F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F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1FF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00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036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2008" w14:textId="77777777" w:rsidR="008E297B" w:rsidRDefault="00881633">
            <w:pPr>
              <w:pStyle w:val="TableParagraph"/>
              <w:spacing w:line="224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2009" w14:textId="77777777" w:rsidR="008E297B" w:rsidRDefault="00881633">
            <w:pPr>
              <w:pStyle w:val="TableParagraph"/>
              <w:spacing w:line="224" w:lineRule="exact"/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Dokončení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vnitřních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instalací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0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1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</w:tcPr>
          <w:p w14:paraId="58C7202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2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03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065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2037" w14:textId="77777777" w:rsidR="008E297B" w:rsidRDefault="00881633">
            <w:pPr>
              <w:pStyle w:val="TableParagraph"/>
              <w:spacing w:line="224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6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2038" w14:textId="77777777" w:rsidR="008E297B" w:rsidRDefault="00881633">
            <w:pPr>
              <w:pStyle w:val="TableParagraph"/>
              <w:spacing w:line="224" w:lineRule="exact"/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Vizualizace</w:t>
            </w:r>
            <w:r>
              <w:rPr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dispečerské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proofErr w:type="gramStart"/>
            <w:r>
              <w:rPr>
                <w:b/>
                <w:color w:val="FFFFFF"/>
                <w:spacing w:val="-2"/>
                <w:sz w:val="20"/>
              </w:rPr>
              <w:t>pracoviště(</w:t>
            </w:r>
            <w:proofErr w:type="gramEnd"/>
            <w:r>
              <w:rPr>
                <w:b/>
                <w:color w:val="FFFFFF"/>
                <w:spacing w:val="-2"/>
                <w:sz w:val="20"/>
              </w:rPr>
              <w:t>PC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stávající)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3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4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5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</w:tcPr>
          <w:p w14:paraId="58C7206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6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6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6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06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094" w14:textId="77777777">
        <w:trPr>
          <w:trHeight w:val="296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2066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2067" w14:textId="77777777" w:rsidR="008E297B" w:rsidRDefault="00881633">
            <w:pPr>
              <w:pStyle w:val="TableParagraph"/>
              <w:spacing w:before="48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Podlahy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dlažeb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podlahy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povlakové,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obklady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68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69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6A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6B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6C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6D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6E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6F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70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71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72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73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74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75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76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77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78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79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7A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7B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7C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7D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7E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7F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80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81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82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83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84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85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86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87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88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89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7C30"/>
          </w:tcPr>
          <w:p w14:paraId="58C7208A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8B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8C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8D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8E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8F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0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1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2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093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7B" w14:paraId="58C720C3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2095" w14:textId="77777777" w:rsidR="008E297B" w:rsidRDefault="00881633">
            <w:pPr>
              <w:pStyle w:val="TableParagraph"/>
              <w:spacing w:line="224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2096" w14:textId="77777777" w:rsidR="008E297B" w:rsidRDefault="00881633">
            <w:pPr>
              <w:pStyle w:val="TableParagraph"/>
              <w:spacing w:line="224" w:lineRule="exact"/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Finální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podlahy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9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A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</w:tcPr>
          <w:p w14:paraId="58C720B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B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C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C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0C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0F3" w14:textId="77777777">
        <w:trPr>
          <w:trHeight w:val="507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20C4" w14:textId="77777777" w:rsidR="008E297B" w:rsidRDefault="00881633">
            <w:pPr>
              <w:pStyle w:val="TableParagraph"/>
              <w:spacing w:before="129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20C5" w14:textId="77777777" w:rsidR="008E297B" w:rsidRDefault="00881633">
            <w:pPr>
              <w:pStyle w:val="TableParagraph"/>
              <w:spacing w:line="239" w:lineRule="exact"/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Stavební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připravenost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montáž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nábytku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a</w:t>
            </w:r>
          </w:p>
          <w:p w14:paraId="58C720C6" w14:textId="77777777" w:rsidR="008E297B" w:rsidRDefault="00881633">
            <w:pPr>
              <w:pStyle w:val="TableParagraph"/>
              <w:spacing w:before="20" w:line="229" w:lineRule="exact"/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specifického</w:t>
            </w:r>
            <w:r>
              <w:rPr>
                <w:b/>
                <w:color w:val="FFFFFF"/>
                <w:spacing w:val="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vybavení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C7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C8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C9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CA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CB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CC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CD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CE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CF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0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1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2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3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4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5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6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7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8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9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A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B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C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D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E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DF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0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1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2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3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4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5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6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7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8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9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A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B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C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</w:tcPr>
          <w:p w14:paraId="58C720ED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E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EF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F0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F1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0F2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7B" w14:paraId="58C72122" w14:textId="77777777">
        <w:trPr>
          <w:trHeight w:val="243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20F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20F5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Konstruke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tesařské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F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F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F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F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46C"/>
          </w:tcPr>
          <w:p w14:paraId="58C720F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46C"/>
          </w:tcPr>
          <w:p w14:paraId="58C720F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46C"/>
          </w:tcPr>
          <w:p w14:paraId="58C720F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46C"/>
          </w:tcPr>
          <w:p w14:paraId="58C720F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F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0F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46C"/>
          </w:tcPr>
          <w:p w14:paraId="58C7210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46C"/>
          </w:tcPr>
          <w:p w14:paraId="58C7210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46C"/>
          </w:tcPr>
          <w:p w14:paraId="58C7210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0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1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2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12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151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212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2124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Konstrukce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zámečnické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2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2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2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2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2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2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2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2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2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8C7212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8C7212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58C7213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3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4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15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180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215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2153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Dokončovací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práce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nátěry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malby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5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6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6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6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6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7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7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7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7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7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7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7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7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7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7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7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7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7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7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7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17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1AF" w14:textId="77777777">
        <w:trPr>
          <w:trHeight w:val="243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218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2182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z w:val="20"/>
              </w:rPr>
              <w:t>Dokončovací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práce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čalounické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úpravy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8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9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9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9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9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A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A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A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A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A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A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A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A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A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A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A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A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A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A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1A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1DE" w14:textId="77777777">
        <w:trPr>
          <w:trHeight w:val="244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21B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21B1" w14:textId="77777777" w:rsidR="008E297B" w:rsidRDefault="00881633">
            <w:pPr>
              <w:pStyle w:val="TableParagraph"/>
              <w:spacing w:line="224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Dokončení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stavebních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prací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B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C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D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D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D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D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D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D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D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D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8C721D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D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D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D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D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1D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20D" w14:textId="77777777">
        <w:trPr>
          <w:trHeight w:val="243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21DF" w14:textId="77777777" w:rsidR="008E297B" w:rsidRDefault="00881633">
            <w:pPr>
              <w:pStyle w:val="TableParagraph"/>
              <w:spacing w:line="224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0000FF"/>
          </w:tcPr>
          <w:p w14:paraId="58C721E0" w14:textId="77777777" w:rsidR="008E297B" w:rsidRDefault="00881633">
            <w:pPr>
              <w:pStyle w:val="TableParagraph"/>
              <w:spacing w:line="224" w:lineRule="exact"/>
              <w:ind w:left="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Předání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podkladů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kolaudaci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E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1F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0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0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0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0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0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0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0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0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0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0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FF"/>
          </w:tcPr>
          <w:p w14:paraId="58C7220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0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20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23D" w14:textId="77777777">
        <w:trPr>
          <w:trHeight w:val="508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220E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220F" w14:textId="77777777" w:rsidR="008E297B" w:rsidRDefault="00881633">
            <w:pPr>
              <w:pStyle w:val="TableParagraph"/>
              <w:spacing w:line="239" w:lineRule="exact"/>
              <w:ind w:left="30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skutečného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příprava</w:t>
            </w:r>
          </w:p>
          <w:p w14:paraId="58C72210" w14:textId="77777777" w:rsidR="008E297B" w:rsidRDefault="00881633">
            <w:pPr>
              <w:pStyle w:val="TableParagraph"/>
              <w:spacing w:before="20" w:line="229" w:lineRule="exact"/>
              <w:ind w:left="30"/>
              <w:rPr>
                <w:sz w:val="20"/>
              </w:rPr>
            </w:pPr>
            <w:r>
              <w:rPr>
                <w:sz w:val="20"/>
              </w:rPr>
              <w:t>podkladů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kolaudaci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1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2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3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4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5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6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7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8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9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A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B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C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D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E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1F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0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1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2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3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4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5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6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7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8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9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A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B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C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D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E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2F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30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31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32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33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34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35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36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37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2238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</w:tcPr>
          <w:p w14:paraId="58C72239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3A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3B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23C" w14:textId="77777777" w:rsidR="008E297B" w:rsidRDefault="008E29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97B" w14:paraId="58C7226C" w14:textId="77777777">
        <w:trPr>
          <w:trHeight w:val="243"/>
        </w:trPr>
        <w:tc>
          <w:tcPr>
            <w:tcW w:w="324" w:type="dxa"/>
            <w:tcBorders>
              <w:top w:val="single" w:sz="8" w:space="0" w:color="000000"/>
              <w:bottom w:val="single" w:sz="8" w:space="0" w:color="000000"/>
            </w:tcBorders>
          </w:tcPr>
          <w:p w14:paraId="58C7223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  <w:bottom w:val="single" w:sz="8" w:space="0" w:color="000000"/>
            </w:tcBorders>
          </w:tcPr>
          <w:p w14:paraId="58C7223F" w14:textId="77777777" w:rsidR="008E297B" w:rsidRDefault="00881633">
            <w:pPr>
              <w:pStyle w:val="TableParagraph"/>
              <w:spacing w:line="224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Předání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převzetí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díla</w:t>
            </w:r>
          </w:p>
        </w:tc>
        <w:tc>
          <w:tcPr>
            <w:tcW w:w="3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4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5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6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6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6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6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6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6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6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6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6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7226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8C7226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7226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297B" w14:paraId="58C7229B" w14:textId="77777777">
        <w:trPr>
          <w:trHeight w:val="245"/>
        </w:trPr>
        <w:tc>
          <w:tcPr>
            <w:tcW w:w="324" w:type="dxa"/>
            <w:tcBorders>
              <w:top w:val="single" w:sz="8" w:space="0" w:color="000000"/>
            </w:tcBorders>
          </w:tcPr>
          <w:p w14:paraId="58C7226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3" w:type="dxa"/>
            <w:tcBorders>
              <w:top w:val="single" w:sz="8" w:space="0" w:color="000000"/>
            </w:tcBorders>
            <w:shd w:val="clear" w:color="auto" w:fill="FFFFCC"/>
          </w:tcPr>
          <w:p w14:paraId="58C7226E" w14:textId="77777777" w:rsidR="008E297B" w:rsidRDefault="00881633">
            <w:pPr>
              <w:pStyle w:val="TableParagraph"/>
              <w:spacing w:line="226" w:lineRule="exact"/>
              <w:ind w:left="139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Vyklizení</w:t>
            </w:r>
            <w:r>
              <w:rPr>
                <w:b/>
                <w:i/>
                <w:spacing w:val="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staveniště</w:t>
            </w:r>
          </w:p>
        </w:tc>
        <w:tc>
          <w:tcPr>
            <w:tcW w:w="38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6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7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B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C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D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E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8F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90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91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92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93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94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95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96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97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98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CC"/>
          </w:tcPr>
          <w:p w14:paraId="58C72299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E7E7"/>
          </w:tcPr>
          <w:p w14:paraId="58C7229A" w14:textId="77777777" w:rsidR="008E297B" w:rsidRDefault="008E297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C7229C" w14:textId="77777777" w:rsidR="008E297B" w:rsidRDefault="008E297B">
      <w:pPr>
        <w:pStyle w:val="Zkladntext"/>
        <w:spacing w:before="71"/>
        <w:rPr>
          <w:rFonts w:ascii="Times New Roman"/>
          <w:sz w:val="20"/>
        </w:rPr>
      </w:pPr>
    </w:p>
    <w:tbl>
      <w:tblPr>
        <w:tblStyle w:val="TableNormal"/>
        <w:tblW w:w="0" w:type="auto"/>
        <w:tblInd w:w="355" w:type="dxa"/>
        <w:tblLayout w:type="fixed"/>
        <w:tblLook w:val="01E0" w:firstRow="1" w:lastRow="1" w:firstColumn="1" w:lastColumn="1" w:noHBand="0" w:noVBand="0"/>
      </w:tblPr>
      <w:tblGrid>
        <w:gridCol w:w="3713"/>
      </w:tblGrid>
      <w:tr w:rsidR="008E297B" w14:paraId="58C7229E" w14:textId="77777777">
        <w:trPr>
          <w:trHeight w:val="215"/>
        </w:trPr>
        <w:tc>
          <w:tcPr>
            <w:tcW w:w="3713" w:type="dxa"/>
          </w:tcPr>
          <w:p w14:paraId="58C7229D" w14:textId="77777777" w:rsidR="008E297B" w:rsidRDefault="00881633">
            <w:pPr>
              <w:pStyle w:val="TableParagraph"/>
              <w:spacing w:line="195" w:lineRule="exact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Vysvětlivky:</w:t>
            </w:r>
          </w:p>
        </w:tc>
      </w:tr>
      <w:tr w:rsidR="008E297B" w14:paraId="58C722A0" w14:textId="77777777">
        <w:trPr>
          <w:trHeight w:val="236"/>
        </w:trPr>
        <w:tc>
          <w:tcPr>
            <w:tcW w:w="3713" w:type="dxa"/>
            <w:shd w:val="clear" w:color="auto" w:fill="0000FF"/>
          </w:tcPr>
          <w:p w14:paraId="58C7229F" w14:textId="77777777" w:rsidR="008E297B" w:rsidRDefault="00881633">
            <w:pPr>
              <w:pStyle w:val="TableParagraph"/>
              <w:tabs>
                <w:tab w:val="left" w:pos="4459"/>
              </w:tabs>
              <w:spacing w:before="18" w:line="198" w:lineRule="exact"/>
              <w:ind w:left="14" w:right="-749"/>
              <w:rPr>
                <w:rFonts w:ascii="Tahoma" w:hAnsi="Tahoma"/>
                <w:sz w:val="18"/>
              </w:rPr>
            </w:pPr>
            <w:r>
              <w:rPr>
                <w:rFonts w:ascii="Times New Roman" w:hAnsi="Times New Roman"/>
                <w:color w:val="FFFFFF"/>
                <w:spacing w:val="49"/>
                <w:sz w:val="18"/>
                <w:highlight w:val="blue"/>
              </w:rPr>
              <w:t xml:space="preserve"> </w:t>
            </w:r>
            <w:r>
              <w:rPr>
                <w:rFonts w:ascii="Tahoma" w:hAnsi="Tahoma"/>
                <w:color w:val="FFFFFF"/>
                <w:sz w:val="18"/>
                <w:highlight w:val="blue"/>
              </w:rPr>
              <w:t>tmavě</w:t>
            </w:r>
            <w:r>
              <w:rPr>
                <w:rFonts w:ascii="Tahoma" w:hAnsi="Tahoma"/>
                <w:color w:val="FFFFFF"/>
                <w:spacing w:val="3"/>
                <w:sz w:val="18"/>
                <w:highlight w:val="blue"/>
              </w:rPr>
              <w:t xml:space="preserve"> </w:t>
            </w:r>
            <w:r>
              <w:rPr>
                <w:rFonts w:ascii="Tahoma" w:hAnsi="Tahoma"/>
                <w:color w:val="FFFFFF"/>
                <w:sz w:val="18"/>
                <w:highlight w:val="blue"/>
              </w:rPr>
              <w:t>modrá</w:t>
            </w:r>
            <w:r>
              <w:rPr>
                <w:rFonts w:ascii="Tahoma" w:hAnsi="Tahoma"/>
                <w:color w:val="FFFFFF"/>
                <w:spacing w:val="2"/>
                <w:sz w:val="18"/>
                <w:highlight w:val="blue"/>
              </w:rPr>
              <w:t xml:space="preserve"> </w:t>
            </w:r>
            <w:r>
              <w:rPr>
                <w:rFonts w:ascii="Tahoma" w:hAnsi="Tahoma"/>
                <w:color w:val="FFFFFF"/>
                <w:sz w:val="18"/>
                <w:highlight w:val="blue"/>
              </w:rPr>
              <w:t>barva</w:t>
            </w:r>
            <w:r>
              <w:rPr>
                <w:rFonts w:ascii="Tahoma" w:hAnsi="Tahoma"/>
                <w:color w:val="FFFFFF"/>
                <w:spacing w:val="3"/>
                <w:sz w:val="18"/>
                <w:highlight w:val="blue"/>
              </w:rPr>
              <w:t xml:space="preserve"> </w:t>
            </w:r>
            <w:r>
              <w:rPr>
                <w:rFonts w:ascii="Tahoma" w:hAnsi="Tahoma"/>
                <w:color w:val="FFFFFF"/>
                <w:sz w:val="18"/>
                <w:highlight w:val="blue"/>
              </w:rPr>
              <w:t>označuje</w:t>
            </w:r>
            <w:r>
              <w:rPr>
                <w:rFonts w:ascii="Tahoma" w:hAnsi="Tahoma"/>
                <w:color w:val="FFFFFF"/>
                <w:spacing w:val="3"/>
                <w:sz w:val="18"/>
                <w:highlight w:val="blue"/>
              </w:rPr>
              <w:t xml:space="preserve"> </w:t>
            </w:r>
            <w:r>
              <w:rPr>
                <w:rFonts w:ascii="Tahoma" w:hAnsi="Tahoma"/>
                <w:color w:val="FFFFFF"/>
                <w:sz w:val="18"/>
                <w:highlight w:val="blue"/>
              </w:rPr>
              <w:t>klíčové</w:t>
            </w:r>
            <w:r>
              <w:rPr>
                <w:rFonts w:ascii="Tahoma" w:hAnsi="Tahoma"/>
                <w:color w:val="FFFFFF"/>
                <w:spacing w:val="2"/>
                <w:sz w:val="18"/>
                <w:highlight w:val="blue"/>
              </w:rPr>
              <w:t xml:space="preserve"> </w:t>
            </w:r>
            <w:r>
              <w:rPr>
                <w:rFonts w:ascii="Tahoma" w:hAnsi="Tahoma"/>
                <w:color w:val="FFFFFF"/>
                <w:spacing w:val="-2"/>
                <w:sz w:val="18"/>
                <w:highlight w:val="blue"/>
              </w:rPr>
              <w:t>milníky</w:t>
            </w:r>
            <w:r>
              <w:rPr>
                <w:rFonts w:ascii="Tahoma" w:hAnsi="Tahoma"/>
                <w:color w:val="FFFFFF"/>
                <w:sz w:val="18"/>
                <w:highlight w:val="blue"/>
              </w:rPr>
              <w:tab/>
            </w:r>
          </w:p>
        </w:tc>
      </w:tr>
    </w:tbl>
    <w:p w14:paraId="58C722A1" w14:textId="77777777" w:rsidR="008E297B" w:rsidRDefault="008E297B">
      <w:pPr>
        <w:pStyle w:val="Zkladntext"/>
        <w:spacing w:before="1"/>
        <w:rPr>
          <w:rFonts w:ascii="Times New Roman"/>
          <w:sz w:val="6"/>
        </w:rPr>
      </w:pPr>
    </w:p>
    <w:p w14:paraId="58C722A2" w14:textId="77777777" w:rsidR="008E297B" w:rsidRDefault="008E297B">
      <w:pPr>
        <w:pStyle w:val="Zkladntext"/>
        <w:rPr>
          <w:rFonts w:ascii="Times New Roman"/>
          <w:sz w:val="6"/>
        </w:rPr>
        <w:sectPr w:rsidR="008E297B">
          <w:type w:val="continuous"/>
          <w:pgSz w:w="23820" w:h="16840" w:orient="landscape"/>
          <w:pgMar w:top="1080" w:right="1133" w:bottom="280" w:left="992" w:header="708" w:footer="708" w:gutter="0"/>
          <w:cols w:space="708"/>
        </w:sectPr>
      </w:pPr>
    </w:p>
    <w:p w14:paraId="58C722A3" w14:textId="50921457" w:rsidR="008E297B" w:rsidRDefault="008E297B">
      <w:pPr>
        <w:pStyle w:val="Zkladntext"/>
        <w:rPr>
          <w:rFonts w:ascii="Times New Roman"/>
          <w:sz w:val="20"/>
        </w:rPr>
      </w:pPr>
    </w:p>
    <w:p w14:paraId="58C722A4" w14:textId="77777777" w:rsidR="008E297B" w:rsidRDefault="008E297B">
      <w:pPr>
        <w:pStyle w:val="Zkladntext"/>
        <w:spacing w:before="34"/>
        <w:rPr>
          <w:rFonts w:ascii="Times New Roman"/>
          <w:sz w:val="20"/>
        </w:rPr>
      </w:pPr>
    </w:p>
    <w:p w14:paraId="58C722A5" w14:textId="77777777" w:rsidR="008E297B" w:rsidRDefault="00881633">
      <w:pPr>
        <w:ind w:left="397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Praze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28.08.2025</w:t>
      </w:r>
    </w:p>
    <w:p w14:paraId="58C722A6" w14:textId="77777777" w:rsidR="008E297B" w:rsidRDefault="00881633">
      <w:pPr>
        <w:pStyle w:val="Nzev"/>
        <w:spacing w:line="252" w:lineRule="auto"/>
      </w:pPr>
      <w:r>
        <w:br w:type="column"/>
      </w:r>
      <w:r>
        <w:rPr>
          <w:spacing w:val="-2"/>
          <w:w w:val="105"/>
        </w:rPr>
        <w:t xml:space="preserve">Vladko </w:t>
      </w:r>
      <w:r>
        <w:rPr>
          <w:spacing w:val="-2"/>
        </w:rPr>
        <w:t>Domažlický</w:t>
      </w:r>
    </w:p>
    <w:p w14:paraId="58C722A7" w14:textId="77777777" w:rsidR="008E297B" w:rsidRDefault="00881633">
      <w:pPr>
        <w:rPr>
          <w:rFonts w:ascii="Gill Sans MT"/>
          <w:sz w:val="14"/>
        </w:rPr>
      </w:pPr>
      <w:r>
        <w:br w:type="column"/>
      </w:r>
    </w:p>
    <w:p w14:paraId="58C722A8" w14:textId="77777777" w:rsidR="008E297B" w:rsidRDefault="008E297B">
      <w:pPr>
        <w:pStyle w:val="Zkladntext"/>
        <w:spacing w:before="16"/>
      </w:pPr>
    </w:p>
    <w:p w14:paraId="58C722AA" w14:textId="27C5210F" w:rsidR="008E297B" w:rsidRDefault="00881633">
      <w:pPr>
        <w:pStyle w:val="Zkladntext"/>
        <w:spacing w:before="1"/>
        <w:ind w:left="17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8C722AF" wp14:editId="58C722B0">
                <wp:simplePos x="0" y="0"/>
                <wp:positionH relativeFrom="page">
                  <wp:posOffset>11146535</wp:posOffset>
                </wp:positionH>
                <wp:positionV relativeFrom="paragraph">
                  <wp:posOffset>235975</wp:posOffset>
                </wp:positionV>
                <wp:extent cx="1435735" cy="29337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5735" cy="29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40"/>
                            </w:tblGrid>
                            <w:tr w:rsidR="008E297B" w14:paraId="58C722B2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140" w:type="dxa"/>
                                </w:tcPr>
                                <w:p w14:paraId="58C722B1" w14:textId="77777777" w:rsidR="008E297B" w:rsidRDefault="00881633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Vladko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Domažlický</w:t>
                                  </w:r>
                                </w:p>
                              </w:tc>
                            </w:tr>
                            <w:tr w:rsidR="008E297B" w14:paraId="58C722B4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140" w:type="dxa"/>
                                </w:tcPr>
                                <w:p w14:paraId="58C722B3" w14:textId="77777777" w:rsidR="008E297B" w:rsidRDefault="00881633">
                                  <w:pPr>
                                    <w:pStyle w:val="TableParagraph"/>
                                    <w:spacing w:line="212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předseda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představenstva</w:t>
                                  </w:r>
                                </w:p>
                              </w:tc>
                            </w:tr>
                          </w:tbl>
                          <w:p w14:paraId="58C722B5" w14:textId="77777777" w:rsidR="008E297B" w:rsidRDefault="008E297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722A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877.7pt;margin-top:18.6pt;width:113.05pt;height:23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40"/>
                      </w:tblGrid>
                      <w:tr w:rsidR="008E297B" w14:paraId="58C722B2" w14:textId="77777777">
                        <w:trPr>
                          <w:trHeight w:val="231"/>
                        </w:trPr>
                        <w:tc>
                          <w:tcPr>
                            <w:tcW w:w="2140" w:type="dxa"/>
                          </w:tcPr>
                          <w:p w14:paraId="58C722B1" w14:textId="77777777" w:rsidR="008E297B" w:rsidRDefault="00881633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Vladko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Domažlický</w:t>
                            </w:r>
                          </w:p>
                        </w:tc>
                      </w:tr>
                      <w:tr w:rsidR="008E297B" w14:paraId="58C722B4" w14:textId="77777777">
                        <w:trPr>
                          <w:trHeight w:val="231"/>
                        </w:trPr>
                        <w:tc>
                          <w:tcPr>
                            <w:tcW w:w="2140" w:type="dxa"/>
                          </w:tcPr>
                          <w:p w14:paraId="58C722B3" w14:textId="77777777" w:rsidR="008E297B" w:rsidRDefault="00881633">
                            <w:pPr>
                              <w:pStyle w:val="TableParagraph"/>
                              <w:spacing w:line="212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předseda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představenstva</w:t>
                            </w:r>
                          </w:p>
                        </w:tc>
                      </w:tr>
                    </w:tbl>
                    <w:p w14:paraId="58C722B5" w14:textId="77777777" w:rsidR="008E297B" w:rsidRDefault="008E297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E297B">
      <w:type w:val="continuous"/>
      <w:pgSz w:w="23820" w:h="16840" w:orient="landscape"/>
      <w:pgMar w:top="1080" w:right="1133" w:bottom="280" w:left="992" w:header="708" w:footer="708" w:gutter="0"/>
      <w:cols w:num="3" w:space="708" w:equalWidth="0">
        <w:col w:w="4417" w:space="5995"/>
        <w:col w:w="2548" w:space="40"/>
        <w:col w:w="86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297B"/>
    <w:rsid w:val="00881633"/>
    <w:rsid w:val="008E297B"/>
    <w:rsid w:val="00F2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1C20"/>
  <w15:docId w15:val="{794069FA-E9DA-4B36-8333-104B282B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Gill Sans MT" w:eastAsia="Gill Sans MT" w:hAnsi="Gill Sans MT" w:cs="Gill Sans MT"/>
      <w:sz w:val="14"/>
      <w:szCs w:val="14"/>
    </w:rPr>
  </w:style>
  <w:style w:type="paragraph" w:styleId="Nzev">
    <w:name w:val="Title"/>
    <w:basedOn w:val="Normln"/>
    <w:uiPriority w:val="10"/>
    <w:qFormat/>
    <w:pPr>
      <w:spacing w:before="58"/>
      <w:ind w:left="397"/>
    </w:pPr>
    <w:rPr>
      <w:rFonts w:ascii="Gill Sans MT" w:eastAsia="Gill Sans MT" w:hAnsi="Gill Sans MT" w:cs="Gill Sans MT"/>
      <w:sz w:val="44"/>
      <w:szCs w:val="4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2686</Characters>
  <Application>Microsoft Office Word</Application>
  <DocSecurity>0</DocSecurity>
  <Lines>22</Lines>
  <Paragraphs>6</Paragraphs>
  <ScaleCrop>false</ScaleCrop>
  <Company>Czech University of Life Sciences Prague 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Mecner</dc:creator>
  <cp:lastModifiedBy>Starostová Petra</cp:lastModifiedBy>
  <cp:revision>2</cp:revision>
  <dcterms:created xsi:type="dcterms:W3CDTF">2025-10-01T08:41:00Z</dcterms:created>
  <dcterms:modified xsi:type="dcterms:W3CDTF">2025-10-01T08:42:00Z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Excel® 2021</vt:lpwstr>
  </property>
</Properties>
</file>