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EDFF" w14:textId="77777777" w:rsidR="00457B14" w:rsidRDefault="00457B14" w:rsidP="0023746D">
      <w:pPr>
        <w:ind w:left="5672" w:firstLine="709"/>
      </w:pPr>
    </w:p>
    <w:p w14:paraId="177792C6" w14:textId="6D44D479" w:rsidR="0023746D" w:rsidRDefault="0023746D" w:rsidP="0023746D">
      <w:pPr>
        <w:ind w:left="5672" w:firstLine="709"/>
      </w:pPr>
      <w:r>
        <w:t>č. objednatele:</w:t>
      </w:r>
      <w:r>
        <w:tab/>
        <w:t xml:space="preserve"> </w:t>
      </w:r>
    </w:p>
    <w:p w14:paraId="61466FFF" w14:textId="78382293" w:rsidR="0023746D" w:rsidRDefault="0023746D" w:rsidP="002374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č. </w:t>
      </w:r>
      <w:r w:rsidR="006D1A37">
        <w:t>zhotovit</w:t>
      </w:r>
      <w:r w:rsidR="00FD69C7">
        <w:t>ele</w:t>
      </w:r>
      <w:r>
        <w:t>:</w:t>
      </w:r>
      <w:r>
        <w:tab/>
      </w:r>
      <w:r w:rsidR="007C49A8">
        <w:t>SO/20250046</w:t>
      </w:r>
    </w:p>
    <w:p w14:paraId="66438112" w14:textId="77777777" w:rsidR="0023746D" w:rsidRDefault="0023746D" w:rsidP="00637E4F">
      <w:pPr>
        <w:jc w:val="center"/>
        <w:rPr>
          <w:b/>
          <w:sz w:val="36"/>
        </w:rPr>
      </w:pPr>
    </w:p>
    <w:p w14:paraId="46BB7DE9" w14:textId="77777777" w:rsidR="0023746D" w:rsidRDefault="0023746D" w:rsidP="00637E4F">
      <w:pPr>
        <w:jc w:val="center"/>
        <w:rPr>
          <w:b/>
          <w:sz w:val="36"/>
        </w:rPr>
      </w:pPr>
    </w:p>
    <w:p w14:paraId="21DA1C7A" w14:textId="5BC2ECB2" w:rsidR="00637E4F" w:rsidRDefault="00637E4F" w:rsidP="00637E4F">
      <w:pPr>
        <w:jc w:val="center"/>
      </w:pPr>
      <w:r>
        <w:rPr>
          <w:b/>
          <w:sz w:val="36"/>
        </w:rPr>
        <w:t>Smlouva o provádění servisu kamerového systému</w:t>
      </w:r>
    </w:p>
    <w:p w14:paraId="47833D13" w14:textId="77777777" w:rsidR="00637E4F" w:rsidRPr="00143C56" w:rsidRDefault="00637E4F" w:rsidP="00637E4F"/>
    <w:p w14:paraId="38A15C2C" w14:textId="77777777" w:rsidR="00637E4F" w:rsidRPr="004728ED" w:rsidRDefault="00637E4F" w:rsidP="006B1B43">
      <w:pPr>
        <w:pStyle w:val="Nadpis1"/>
        <w:spacing w:before="240"/>
        <w:rPr>
          <w:rFonts w:ascii="Times New Roman" w:hAnsi="Times New Roman" w:cs="Times New Roman"/>
        </w:rPr>
      </w:pPr>
      <w:r w:rsidRPr="004728ED">
        <w:rPr>
          <w:rFonts w:ascii="Times New Roman" w:hAnsi="Times New Roman" w:cs="Times New Roman"/>
        </w:rPr>
        <w:t>Část A</w:t>
      </w:r>
    </w:p>
    <w:p w14:paraId="2159CD0B" w14:textId="77777777" w:rsidR="00637E4F" w:rsidRPr="004728ED" w:rsidRDefault="00637E4F" w:rsidP="00E96D8B">
      <w:pPr>
        <w:rPr>
          <w:b/>
          <w:sz w:val="28"/>
          <w:szCs w:val="28"/>
        </w:rPr>
      </w:pPr>
      <w:r w:rsidRPr="004728ED">
        <w:rPr>
          <w:b/>
          <w:sz w:val="28"/>
          <w:szCs w:val="28"/>
        </w:rPr>
        <w:t>Obecná ustanovení</w:t>
      </w:r>
    </w:p>
    <w:p w14:paraId="085E3B4E" w14:textId="77777777" w:rsidR="00637E4F" w:rsidRPr="004728ED" w:rsidRDefault="00637E4F" w:rsidP="004728ED">
      <w:pPr>
        <w:pStyle w:val="Nadpis2"/>
        <w:spacing w:after="120"/>
        <w:rPr>
          <w:rFonts w:ascii="Times New Roman" w:hAnsi="Times New Roman" w:cs="Times New Roman"/>
        </w:rPr>
      </w:pPr>
      <w:r w:rsidRPr="004728ED">
        <w:rPr>
          <w:rFonts w:ascii="Times New Roman" w:hAnsi="Times New Roman" w:cs="Times New Roman"/>
        </w:rPr>
        <w:t>Smluvní strany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76"/>
        <w:gridCol w:w="2946"/>
        <w:gridCol w:w="282"/>
        <w:gridCol w:w="1542"/>
        <w:gridCol w:w="3094"/>
      </w:tblGrid>
      <w:tr w:rsidR="00F81C30" w:rsidRPr="008627CA" w14:paraId="2711D134" w14:textId="77777777" w:rsidTr="007F22A0">
        <w:trPr>
          <w:trHeight w:val="283"/>
        </w:trPr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058B48" w14:textId="529B5A95" w:rsidR="00F81C30" w:rsidRDefault="0065004D" w:rsidP="007F22A0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OZO Ostrava s.r.o.</w:t>
            </w:r>
          </w:p>
          <w:p w14:paraId="5C96D64E" w14:textId="77777777" w:rsidR="0065004D" w:rsidRDefault="0065004D" w:rsidP="007F22A0">
            <w:pPr>
              <w:jc w:val="left"/>
              <w:rPr>
                <w:szCs w:val="22"/>
              </w:rPr>
            </w:pPr>
          </w:p>
          <w:p w14:paraId="138EABA7" w14:textId="77777777" w:rsidR="000A14DE" w:rsidRDefault="000A14DE" w:rsidP="007F22A0">
            <w:pPr>
              <w:jc w:val="left"/>
              <w:rPr>
                <w:szCs w:val="22"/>
              </w:rPr>
            </w:pPr>
            <w:r w:rsidRPr="000A14DE">
              <w:rPr>
                <w:szCs w:val="22"/>
              </w:rPr>
              <w:t>Frýdecká 680/444, 719 00 Ostrava</w:t>
            </w:r>
            <w:r>
              <w:rPr>
                <w:szCs w:val="22"/>
              </w:rPr>
              <w:t xml:space="preserve"> </w:t>
            </w:r>
          </w:p>
          <w:p w14:paraId="4B91ABC6" w14:textId="0DCDD4BB" w:rsidR="006729F3" w:rsidRDefault="006729F3" w:rsidP="000A14DE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z</w:t>
            </w:r>
            <w:r w:rsidR="00F81C30">
              <w:rPr>
                <w:szCs w:val="22"/>
              </w:rPr>
              <w:t>astoupen</w:t>
            </w:r>
            <w:r w:rsidR="000A14DE">
              <w:rPr>
                <w:szCs w:val="22"/>
              </w:rPr>
              <w:t>ý</w:t>
            </w:r>
            <w:r>
              <w:rPr>
                <w:szCs w:val="22"/>
              </w:rPr>
              <w:t xml:space="preserve"> jednatelem společnosti</w:t>
            </w:r>
          </w:p>
          <w:p w14:paraId="7DDF7795" w14:textId="36C040E5" w:rsidR="00F81C30" w:rsidRPr="00F50372" w:rsidRDefault="006729F3" w:rsidP="000A14DE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szCs w:val="22"/>
              </w:rPr>
              <w:t>Ing. Karlem Beldou</w:t>
            </w:r>
          </w:p>
        </w:tc>
        <w:tc>
          <w:tcPr>
            <w:tcW w:w="284" w:type="dxa"/>
          </w:tcPr>
          <w:p w14:paraId="00FB9315" w14:textId="77777777" w:rsidR="00F81C30" w:rsidRPr="008627CA" w:rsidRDefault="00F81C30" w:rsidP="007F22A0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463B29" w14:textId="77777777" w:rsidR="00F81C30" w:rsidRPr="00EE64EF" w:rsidRDefault="00F81C30" w:rsidP="007F22A0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b/>
                <w:szCs w:val="22"/>
              </w:rPr>
            </w:pPr>
            <w:r w:rsidRPr="00EE64EF">
              <w:rPr>
                <w:b/>
                <w:szCs w:val="22"/>
              </w:rPr>
              <w:t>OVANET a.s.</w:t>
            </w:r>
          </w:p>
          <w:p w14:paraId="77586604" w14:textId="77777777" w:rsidR="00F81C30" w:rsidRDefault="00F81C30" w:rsidP="007F22A0">
            <w:pPr>
              <w:rPr>
                <w:rFonts w:asciiTheme="minorHAnsi" w:hAnsiTheme="minorHAnsi" w:cstheme="minorHAnsi"/>
                <w:szCs w:val="22"/>
              </w:rPr>
            </w:pPr>
          </w:p>
          <w:p w14:paraId="154E8FC2" w14:textId="77777777" w:rsidR="00F81C30" w:rsidRPr="00EE64EF" w:rsidRDefault="00F81C30" w:rsidP="007F22A0">
            <w:pPr>
              <w:rPr>
                <w:szCs w:val="22"/>
              </w:rPr>
            </w:pPr>
            <w:r w:rsidRPr="00EE64EF">
              <w:rPr>
                <w:szCs w:val="22"/>
              </w:rPr>
              <w:t>Hájkova 1100/13, 702 00 Ostrava</w:t>
            </w:r>
          </w:p>
          <w:p w14:paraId="01EDB2F6" w14:textId="77777777" w:rsidR="00F81C30" w:rsidRPr="00EE64EF" w:rsidRDefault="00F81C30" w:rsidP="007F22A0">
            <w:pPr>
              <w:rPr>
                <w:szCs w:val="22"/>
              </w:rPr>
            </w:pPr>
            <w:r w:rsidRPr="00EE64EF">
              <w:rPr>
                <w:szCs w:val="22"/>
              </w:rPr>
              <w:t>zastoupena členem představenstva</w:t>
            </w:r>
          </w:p>
          <w:p w14:paraId="16F744A9" w14:textId="77777777" w:rsidR="00F81C30" w:rsidRPr="008627CA" w:rsidRDefault="00F81C30" w:rsidP="007F22A0">
            <w:pPr>
              <w:rPr>
                <w:rFonts w:asciiTheme="minorHAnsi" w:hAnsiTheme="minorHAnsi" w:cstheme="minorHAnsi"/>
                <w:szCs w:val="22"/>
              </w:rPr>
            </w:pPr>
            <w:r w:rsidRPr="00EE64EF">
              <w:t>Ing. Michalem Hrotíkem</w:t>
            </w:r>
          </w:p>
        </w:tc>
      </w:tr>
      <w:tr w:rsidR="00F81C30" w:rsidRPr="00EE64EF" w14:paraId="7FA7BA06" w14:textId="77777777" w:rsidTr="007F22A0">
        <w:trPr>
          <w:trHeight w:val="283"/>
        </w:trPr>
        <w:tc>
          <w:tcPr>
            <w:tcW w:w="1696" w:type="dxa"/>
            <w:tcBorders>
              <w:top w:val="single" w:sz="4" w:space="0" w:color="auto"/>
            </w:tcBorders>
          </w:tcPr>
          <w:p w14:paraId="71937F25" w14:textId="77777777" w:rsidR="00F81C30" w:rsidRPr="00EE64EF" w:rsidRDefault="00F81C30" w:rsidP="007F22A0">
            <w:pPr>
              <w:jc w:val="left"/>
              <w:rPr>
                <w:szCs w:val="22"/>
              </w:rPr>
            </w:pPr>
            <w:r w:rsidRPr="00EE64EF">
              <w:rPr>
                <w:szCs w:val="22"/>
              </w:rPr>
              <w:t>IČO:</w:t>
            </w:r>
          </w:p>
          <w:p w14:paraId="4281A4AE" w14:textId="77777777" w:rsidR="00F81C30" w:rsidRPr="00EE64EF" w:rsidRDefault="00F81C30" w:rsidP="007F22A0">
            <w:pPr>
              <w:jc w:val="left"/>
              <w:rPr>
                <w:szCs w:val="22"/>
              </w:rPr>
            </w:pPr>
            <w:r w:rsidRPr="00EE64EF">
              <w:rPr>
                <w:szCs w:val="22"/>
              </w:rPr>
              <w:t>DIČ:</w:t>
            </w:r>
          </w:p>
          <w:p w14:paraId="029772F8" w14:textId="77777777" w:rsidR="00F81C30" w:rsidRPr="00EE64EF" w:rsidRDefault="00F81C30" w:rsidP="007F22A0">
            <w:pPr>
              <w:jc w:val="left"/>
              <w:rPr>
                <w:szCs w:val="22"/>
              </w:rPr>
            </w:pPr>
            <w:r w:rsidRPr="00EE64EF">
              <w:rPr>
                <w:szCs w:val="22"/>
              </w:rPr>
              <w:t>Peněžní ústav:</w:t>
            </w:r>
          </w:p>
          <w:p w14:paraId="072239B6" w14:textId="77777777" w:rsidR="00F81C30" w:rsidRPr="00EE64EF" w:rsidRDefault="00F81C30" w:rsidP="007F22A0">
            <w:pPr>
              <w:jc w:val="left"/>
              <w:rPr>
                <w:szCs w:val="22"/>
              </w:rPr>
            </w:pPr>
          </w:p>
          <w:p w14:paraId="470CB5A3" w14:textId="77777777" w:rsidR="00F81C30" w:rsidRPr="00EE64EF" w:rsidRDefault="00F81C30" w:rsidP="007F22A0">
            <w:pPr>
              <w:jc w:val="left"/>
              <w:rPr>
                <w:szCs w:val="22"/>
              </w:rPr>
            </w:pPr>
            <w:r w:rsidRPr="00EE64EF">
              <w:rPr>
                <w:szCs w:val="22"/>
              </w:rPr>
              <w:t>Číslo účtu: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DA119BA" w14:textId="55AE36F5" w:rsidR="00F81C30" w:rsidRPr="00EE64EF" w:rsidRDefault="006729F3" w:rsidP="007F22A0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62300920</w:t>
            </w:r>
          </w:p>
          <w:p w14:paraId="3864D83A" w14:textId="670BD768" w:rsidR="00F81C30" w:rsidRPr="00EE64EF" w:rsidRDefault="006729F3" w:rsidP="007F22A0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CZ62300920</w:t>
            </w:r>
          </w:p>
          <w:p w14:paraId="0FC7F2E1" w14:textId="04F34484" w:rsidR="00F81C30" w:rsidRPr="00EE64EF" w:rsidRDefault="006729F3" w:rsidP="007F22A0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Komerční banka a.s.</w:t>
            </w:r>
          </w:p>
          <w:p w14:paraId="22BDF317" w14:textId="77777777" w:rsidR="006729F3" w:rsidRDefault="006729F3" w:rsidP="007F22A0">
            <w:pPr>
              <w:jc w:val="left"/>
              <w:rPr>
                <w:szCs w:val="22"/>
              </w:rPr>
            </w:pPr>
          </w:p>
          <w:p w14:paraId="6DFF5636" w14:textId="64BBEA57" w:rsidR="00F81C30" w:rsidRPr="00EE64EF" w:rsidRDefault="004F3399" w:rsidP="004F3399">
            <w:pPr>
              <w:rPr>
                <w:szCs w:val="22"/>
              </w:rPr>
            </w:pPr>
            <w:r w:rsidRPr="004F3399">
              <w:rPr>
                <w:szCs w:val="22"/>
              </w:rPr>
              <w:t>3504540207/0100</w:t>
            </w:r>
          </w:p>
        </w:tc>
        <w:tc>
          <w:tcPr>
            <w:tcW w:w="284" w:type="dxa"/>
          </w:tcPr>
          <w:p w14:paraId="779B46C1" w14:textId="77777777" w:rsidR="00F81C30" w:rsidRPr="00EE64EF" w:rsidRDefault="00F81C30" w:rsidP="007F22A0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AF6651C" w14:textId="77777777" w:rsidR="00F81C30" w:rsidRPr="00EE64EF" w:rsidRDefault="00F81C30" w:rsidP="007F22A0">
            <w:pPr>
              <w:rPr>
                <w:szCs w:val="22"/>
              </w:rPr>
            </w:pPr>
            <w:r w:rsidRPr="00EE64EF">
              <w:rPr>
                <w:szCs w:val="22"/>
              </w:rPr>
              <w:t>IČO:</w:t>
            </w:r>
          </w:p>
          <w:p w14:paraId="7991948C" w14:textId="77777777" w:rsidR="00F81C30" w:rsidRPr="00EE64EF" w:rsidRDefault="00F81C30" w:rsidP="007F22A0">
            <w:pPr>
              <w:rPr>
                <w:szCs w:val="22"/>
              </w:rPr>
            </w:pPr>
            <w:r w:rsidRPr="00EE64EF">
              <w:rPr>
                <w:szCs w:val="22"/>
              </w:rPr>
              <w:t>DIČ:</w:t>
            </w:r>
          </w:p>
          <w:p w14:paraId="60FCB399" w14:textId="77777777" w:rsidR="00F81C30" w:rsidRPr="00EE64EF" w:rsidRDefault="00F81C30" w:rsidP="007F22A0">
            <w:pPr>
              <w:rPr>
                <w:szCs w:val="22"/>
              </w:rPr>
            </w:pPr>
            <w:r w:rsidRPr="00EE64EF">
              <w:rPr>
                <w:szCs w:val="22"/>
              </w:rPr>
              <w:t>Peněžní ústav:</w:t>
            </w:r>
          </w:p>
          <w:p w14:paraId="5982CE6B" w14:textId="77777777" w:rsidR="00F81C30" w:rsidRPr="00EE64EF" w:rsidRDefault="00F81C30" w:rsidP="007F22A0">
            <w:pPr>
              <w:rPr>
                <w:szCs w:val="22"/>
              </w:rPr>
            </w:pPr>
          </w:p>
          <w:p w14:paraId="0A35D6E9" w14:textId="77777777" w:rsidR="00F81C30" w:rsidRPr="00EE64EF" w:rsidRDefault="00F81C30" w:rsidP="007F22A0">
            <w:pPr>
              <w:rPr>
                <w:szCs w:val="22"/>
              </w:rPr>
            </w:pPr>
            <w:r w:rsidRPr="00EE64EF">
              <w:rPr>
                <w:szCs w:val="22"/>
              </w:rPr>
              <w:t>Číslo účtu:</w:t>
            </w:r>
          </w:p>
        </w:tc>
        <w:tc>
          <w:tcPr>
            <w:tcW w:w="3129" w:type="dxa"/>
            <w:tcBorders>
              <w:top w:val="single" w:sz="4" w:space="0" w:color="auto"/>
            </w:tcBorders>
          </w:tcPr>
          <w:p w14:paraId="4E825BAC" w14:textId="77777777" w:rsidR="00F81C30" w:rsidRPr="00EE64EF" w:rsidRDefault="00F81C30" w:rsidP="007F22A0">
            <w:pPr>
              <w:rPr>
                <w:szCs w:val="22"/>
              </w:rPr>
            </w:pPr>
            <w:r w:rsidRPr="00EE64EF">
              <w:rPr>
                <w:szCs w:val="22"/>
              </w:rPr>
              <w:t>25857568</w:t>
            </w:r>
          </w:p>
          <w:p w14:paraId="7A03A3B5" w14:textId="77777777" w:rsidR="00F81C30" w:rsidRPr="00EE64EF" w:rsidRDefault="00F81C30" w:rsidP="007F22A0">
            <w:pPr>
              <w:rPr>
                <w:szCs w:val="22"/>
              </w:rPr>
            </w:pPr>
            <w:r w:rsidRPr="00EE64EF">
              <w:rPr>
                <w:szCs w:val="22"/>
              </w:rPr>
              <w:t>CZ25857568 (plátce DPH)</w:t>
            </w:r>
          </w:p>
          <w:p w14:paraId="78AC48DE" w14:textId="77777777" w:rsidR="00F81C30" w:rsidRPr="00EE64EF" w:rsidRDefault="00F81C30" w:rsidP="007F22A0">
            <w:pPr>
              <w:rPr>
                <w:szCs w:val="22"/>
              </w:rPr>
            </w:pPr>
            <w:r w:rsidRPr="00EE64EF">
              <w:rPr>
                <w:szCs w:val="22"/>
              </w:rPr>
              <w:t>ČSOB a. s.</w:t>
            </w:r>
          </w:p>
          <w:p w14:paraId="04745F11" w14:textId="77777777" w:rsidR="00F81C30" w:rsidRPr="00EE64EF" w:rsidRDefault="00F81C30" w:rsidP="007F22A0">
            <w:pPr>
              <w:rPr>
                <w:szCs w:val="22"/>
              </w:rPr>
            </w:pPr>
            <w:r w:rsidRPr="00EE64EF">
              <w:rPr>
                <w:szCs w:val="22"/>
              </w:rPr>
              <w:t>pobočka Ostrava</w:t>
            </w:r>
          </w:p>
          <w:p w14:paraId="7F6FD0BC" w14:textId="77777777" w:rsidR="00F81C30" w:rsidRPr="00EE64EF" w:rsidRDefault="00F81C30" w:rsidP="007F22A0">
            <w:pPr>
              <w:rPr>
                <w:szCs w:val="22"/>
              </w:rPr>
            </w:pPr>
            <w:r w:rsidRPr="00EE64EF">
              <w:rPr>
                <w:szCs w:val="22"/>
              </w:rPr>
              <w:t>8010-0209268403/0300</w:t>
            </w:r>
          </w:p>
        </w:tc>
      </w:tr>
      <w:tr w:rsidR="00F81C30" w:rsidRPr="00EE64EF" w14:paraId="3F3FFA51" w14:textId="77777777" w:rsidTr="007F22A0">
        <w:trPr>
          <w:trHeight w:val="283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60987096" w14:textId="38D9E8D6" w:rsidR="00F81C30" w:rsidRPr="00EE64EF" w:rsidRDefault="004F3399" w:rsidP="007F22A0">
            <w:pPr>
              <w:tabs>
                <w:tab w:val="left" w:pos="1588"/>
                <w:tab w:val="left" w:pos="5040"/>
                <w:tab w:val="left" w:pos="6521"/>
              </w:tabs>
              <w:jc w:val="left"/>
              <w:rPr>
                <w:szCs w:val="22"/>
              </w:rPr>
            </w:pPr>
            <w:r w:rsidRPr="00EE64EF">
              <w:rPr>
                <w:szCs w:val="22"/>
              </w:rPr>
              <w:t xml:space="preserve">Spisová značka </w:t>
            </w:r>
            <w:r>
              <w:rPr>
                <w:szCs w:val="22"/>
              </w:rPr>
              <w:t>C</w:t>
            </w:r>
            <w:r w:rsidR="00925A17">
              <w:rPr>
                <w:szCs w:val="22"/>
              </w:rPr>
              <w:t xml:space="preserve"> 12647</w:t>
            </w:r>
            <w:r w:rsidRPr="00EE64EF">
              <w:rPr>
                <w:szCs w:val="22"/>
              </w:rPr>
              <w:t xml:space="preserve"> vedená u Krajského soudu v Ostravě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32426CC" w14:textId="77777777" w:rsidR="00F81C30" w:rsidRPr="00EE64EF" w:rsidRDefault="00F81C30" w:rsidP="007F22A0">
            <w:pPr>
              <w:rPr>
                <w:szCs w:val="22"/>
              </w:rPr>
            </w:pPr>
          </w:p>
        </w:tc>
        <w:tc>
          <w:tcPr>
            <w:tcW w:w="4688" w:type="dxa"/>
            <w:gridSpan w:val="2"/>
            <w:tcBorders>
              <w:bottom w:val="single" w:sz="4" w:space="0" w:color="auto"/>
            </w:tcBorders>
          </w:tcPr>
          <w:p w14:paraId="2CF14710" w14:textId="77777777" w:rsidR="00F81C30" w:rsidRPr="00EE64EF" w:rsidRDefault="00F81C30" w:rsidP="007F22A0">
            <w:pPr>
              <w:tabs>
                <w:tab w:val="left" w:pos="1588"/>
                <w:tab w:val="left" w:pos="5040"/>
                <w:tab w:val="left" w:pos="6521"/>
              </w:tabs>
              <w:rPr>
                <w:szCs w:val="22"/>
              </w:rPr>
            </w:pPr>
            <w:r w:rsidRPr="00EE64EF">
              <w:rPr>
                <w:szCs w:val="22"/>
              </w:rPr>
              <w:t>Spisová značka B 2335 vedená u Krajského soudu v Ostravě</w:t>
            </w:r>
          </w:p>
        </w:tc>
      </w:tr>
      <w:tr w:rsidR="00F81C30" w:rsidRPr="00EE64EF" w14:paraId="334ECB99" w14:textId="77777777" w:rsidTr="007F22A0">
        <w:trPr>
          <w:trHeight w:val="283"/>
        </w:trPr>
        <w:tc>
          <w:tcPr>
            <w:tcW w:w="4673" w:type="dxa"/>
            <w:gridSpan w:val="2"/>
            <w:tcBorders>
              <w:top w:val="single" w:sz="4" w:space="0" w:color="auto"/>
            </w:tcBorders>
          </w:tcPr>
          <w:p w14:paraId="1472D689" w14:textId="77777777" w:rsidR="00F81C30" w:rsidRPr="00EE64EF" w:rsidRDefault="00F81C30" w:rsidP="007F22A0">
            <w:r w:rsidRPr="00EE64EF">
              <w:rPr>
                <w:noProof/>
              </w:rPr>
              <w:t>(dále jen „</w:t>
            </w:r>
            <w:r w:rsidRPr="00EE64EF">
              <w:rPr>
                <w:b/>
                <w:bCs/>
                <w:noProof/>
              </w:rPr>
              <w:t>objednatel“)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49D08D5" w14:textId="77777777" w:rsidR="00F81C30" w:rsidRPr="00EE64EF" w:rsidRDefault="00F81C30" w:rsidP="007F22A0">
            <w:pPr>
              <w:rPr>
                <w:szCs w:val="22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auto"/>
            </w:tcBorders>
          </w:tcPr>
          <w:p w14:paraId="67689CA8" w14:textId="7FD1DB79" w:rsidR="00F81C30" w:rsidRPr="00EE64EF" w:rsidRDefault="00F81C30" w:rsidP="007F22A0">
            <w:pPr>
              <w:rPr>
                <w:szCs w:val="22"/>
              </w:rPr>
            </w:pPr>
            <w:r w:rsidRPr="00EE64EF">
              <w:rPr>
                <w:noProof/>
                <w:szCs w:val="22"/>
              </w:rPr>
              <w:t>(dále jen „</w:t>
            </w:r>
            <w:r w:rsidR="006D1A37" w:rsidRPr="006D1A37">
              <w:rPr>
                <w:b/>
                <w:bCs/>
                <w:noProof/>
                <w:szCs w:val="22"/>
              </w:rPr>
              <w:t>zhotovitel</w:t>
            </w:r>
            <w:r w:rsidRPr="00EE64EF">
              <w:rPr>
                <w:noProof/>
                <w:szCs w:val="22"/>
              </w:rPr>
              <w:t>“)</w:t>
            </w:r>
          </w:p>
        </w:tc>
      </w:tr>
    </w:tbl>
    <w:p w14:paraId="3D31403B" w14:textId="77777777" w:rsidR="00637E4F" w:rsidRPr="004728ED" w:rsidRDefault="00637E4F" w:rsidP="004728ED">
      <w:pPr>
        <w:pStyle w:val="Nadpis2"/>
        <w:contextualSpacing/>
        <w:rPr>
          <w:rFonts w:ascii="Times New Roman" w:hAnsi="Times New Roman" w:cs="Times New Roman"/>
        </w:rPr>
      </w:pPr>
      <w:r w:rsidRPr="004728ED">
        <w:rPr>
          <w:rFonts w:ascii="Times New Roman" w:hAnsi="Times New Roman" w:cs="Times New Roman"/>
        </w:rPr>
        <w:t>Základní ustanovení</w:t>
      </w:r>
    </w:p>
    <w:p w14:paraId="2579DEEB" w14:textId="77777777" w:rsidR="00637E4F" w:rsidRPr="00781249" w:rsidRDefault="002522A9" w:rsidP="00CB01BF">
      <w:pPr>
        <w:pStyle w:val="Zkladntextodsazen-slo"/>
        <w:numPr>
          <w:ilvl w:val="0"/>
          <w:numId w:val="11"/>
        </w:numPr>
        <w:spacing w:before="120"/>
      </w:pPr>
      <w:r w:rsidRPr="00375D26">
        <w:t>Tato smlouva je uzavřena podle zákona č. 89/2012 Sb., občanský zákoník</w:t>
      </w:r>
      <w:r w:rsidR="00AC52A6">
        <w:t>, ve znění pozdějších předpisů</w:t>
      </w:r>
      <w:r w:rsidRPr="00375D26">
        <w:t xml:space="preserve"> (dále jen „občanský zákoník“).</w:t>
      </w:r>
    </w:p>
    <w:p w14:paraId="4F699BC9" w14:textId="77777777" w:rsidR="00637E4F" w:rsidRPr="00781249" w:rsidRDefault="00637E4F" w:rsidP="00CB01BF">
      <w:pPr>
        <w:pStyle w:val="Zkladntextodsazen-slo"/>
        <w:numPr>
          <w:ilvl w:val="0"/>
          <w:numId w:val="11"/>
        </w:numPr>
        <w:spacing w:before="120"/>
      </w:pPr>
      <w:r w:rsidRPr="00781249">
        <w:t xml:space="preserve">Smluvní strany prohlašují, že údaje uvedené v čl. I části A. </w:t>
      </w:r>
      <w:r w:rsidR="00A90A82" w:rsidRPr="00781249">
        <w:t>s</w:t>
      </w:r>
      <w:r w:rsidRPr="00781249">
        <w:t xml:space="preserve">mlouvy jsou v souladu s právní skutečností v době uzavření </w:t>
      </w:r>
      <w:r w:rsidR="00A90A82" w:rsidRPr="00781249">
        <w:t>smlouvy a strany s</w:t>
      </w:r>
      <w:r w:rsidRPr="00781249">
        <w:t xml:space="preserve">mlouvy disponují příslušnými oprávněními k podnikání k naplnění jejich závazků ze </w:t>
      </w:r>
      <w:r w:rsidR="00A90A82" w:rsidRPr="00781249">
        <w:t>s</w:t>
      </w:r>
      <w:r w:rsidRPr="00781249">
        <w:t>mlouvy. Smluvní strany se zavazují, že změny dotčených údajů oznámí bez prodlení druhé smluvní straně.</w:t>
      </w:r>
    </w:p>
    <w:p w14:paraId="218A53A0" w14:textId="77777777" w:rsidR="00AC52A6" w:rsidRPr="00781249" w:rsidRDefault="00AC52A6" w:rsidP="00CB01BF">
      <w:pPr>
        <w:pStyle w:val="Zkladntextodsazen-slo"/>
        <w:numPr>
          <w:ilvl w:val="0"/>
          <w:numId w:val="11"/>
        </w:numPr>
        <w:spacing w:before="120"/>
      </w:pPr>
      <w:r w:rsidRPr="00781249">
        <w:t>Zhotovitel prohlašuje, že je odborně způsobilý k zajištění předmětu smlouvy.</w:t>
      </w:r>
    </w:p>
    <w:p w14:paraId="52B6E04A" w14:textId="67EC3445" w:rsidR="00AC52A6" w:rsidRPr="00781249" w:rsidRDefault="00AC52A6" w:rsidP="00CB01BF">
      <w:pPr>
        <w:pStyle w:val="Zkladntextodsazen-slo"/>
        <w:numPr>
          <w:ilvl w:val="0"/>
          <w:numId w:val="11"/>
        </w:numPr>
        <w:spacing w:before="120"/>
      </w:pPr>
      <w:r w:rsidRPr="00781249">
        <w:t>Účelem uzavření tét</w:t>
      </w:r>
      <w:r w:rsidR="00814AFC" w:rsidRPr="00781249">
        <w:t>o smlouvy je zajištění funkčních kamerových systémů</w:t>
      </w:r>
      <w:r w:rsidRPr="00781249">
        <w:t xml:space="preserve"> ve vybraných lokalitách</w:t>
      </w:r>
      <w:r w:rsidR="00A358C7">
        <w:t xml:space="preserve"> dle </w:t>
      </w:r>
      <w:r w:rsidR="00BB773F">
        <w:t>p</w:t>
      </w:r>
      <w:r w:rsidR="00A358C7">
        <w:t>řílohy č.1</w:t>
      </w:r>
      <w:r w:rsidRPr="00781249">
        <w:t>.</w:t>
      </w:r>
    </w:p>
    <w:p w14:paraId="5794C079" w14:textId="130F6871" w:rsidR="00F50AF1" w:rsidRPr="00F50AF1" w:rsidRDefault="00F50AF1" w:rsidP="00F50AF1">
      <w:pPr>
        <w:tabs>
          <w:tab w:val="left" w:pos="972"/>
        </w:tabs>
      </w:pPr>
    </w:p>
    <w:p w14:paraId="1625B2BC" w14:textId="77777777" w:rsidR="00637E4F" w:rsidRDefault="00637E4F" w:rsidP="006B1B43">
      <w:pPr>
        <w:pStyle w:val="Nadpis1"/>
        <w:spacing w:before="240"/>
      </w:pPr>
      <w:r>
        <w:t>Část B</w:t>
      </w:r>
    </w:p>
    <w:p w14:paraId="6DBCA4FA" w14:textId="77777777" w:rsidR="00637E4F" w:rsidRPr="004728ED" w:rsidRDefault="00EC7AE8" w:rsidP="006B1B43">
      <w:pPr>
        <w:pStyle w:val="Nadpis2"/>
        <w:spacing w:before="240"/>
        <w:rPr>
          <w:rFonts w:ascii="Times New Roman" w:hAnsi="Times New Roman" w:cs="Times New Roman"/>
        </w:rPr>
      </w:pPr>
      <w:r w:rsidRPr="004728ED">
        <w:rPr>
          <w:rFonts w:ascii="Times New Roman" w:hAnsi="Times New Roman" w:cs="Times New Roman"/>
        </w:rPr>
        <w:t>Předmět s</w:t>
      </w:r>
      <w:r w:rsidR="00637E4F" w:rsidRPr="004728ED">
        <w:rPr>
          <w:rFonts w:ascii="Times New Roman" w:hAnsi="Times New Roman" w:cs="Times New Roman"/>
        </w:rPr>
        <w:t>mlouvy</w:t>
      </w:r>
    </w:p>
    <w:p w14:paraId="79120360" w14:textId="17E86F86" w:rsidR="002522A9" w:rsidRDefault="002522A9" w:rsidP="00CB01BF">
      <w:pPr>
        <w:pStyle w:val="Zkladntextodsazen-slo"/>
        <w:numPr>
          <w:ilvl w:val="0"/>
          <w:numId w:val="16"/>
        </w:numPr>
        <w:spacing w:before="120"/>
      </w:pPr>
      <w:r w:rsidRPr="00B628E6">
        <w:t>Předmětem této smlouvy je</w:t>
      </w:r>
      <w:r>
        <w:t xml:space="preserve"> provádění</w:t>
      </w:r>
      <w:r w:rsidRPr="00B628E6">
        <w:t xml:space="preserve"> servisních služeb </w:t>
      </w:r>
      <w:r>
        <w:t xml:space="preserve">zhotovitelem při odstraňování poruch a závad </w:t>
      </w:r>
      <w:r w:rsidRPr="00B628E6">
        <w:t>na</w:t>
      </w:r>
      <w:r w:rsidR="006849DE">
        <w:t xml:space="preserve"> </w:t>
      </w:r>
      <w:r w:rsidRPr="00B628E6">
        <w:t xml:space="preserve">kamerových systémech vlastněných </w:t>
      </w:r>
      <w:r>
        <w:t xml:space="preserve">objednatelem (dále také </w:t>
      </w:r>
      <w:r w:rsidR="00AC52A6">
        <w:t>„</w:t>
      </w:r>
      <w:r w:rsidR="00CF34B6">
        <w:t>KSO</w:t>
      </w:r>
      <w:r w:rsidR="00AC52A6">
        <w:t>“</w:t>
      </w:r>
      <w:r>
        <w:t>). Výčet a umístění jednotlivých kamerových systémů je uveden v příloze č. 1</w:t>
      </w:r>
      <w:r w:rsidRPr="00B628E6">
        <w:t xml:space="preserve"> </w:t>
      </w:r>
      <w:r>
        <w:t>této smlouvy.</w:t>
      </w:r>
    </w:p>
    <w:p w14:paraId="10E36D4A" w14:textId="77777777" w:rsidR="005C1371" w:rsidRDefault="005C1371" w:rsidP="005C1371">
      <w:pPr>
        <w:pStyle w:val="Zkladntextodsazen-slo"/>
        <w:numPr>
          <w:ilvl w:val="0"/>
          <w:numId w:val="0"/>
        </w:numPr>
        <w:spacing w:before="120"/>
        <w:ind w:left="454"/>
      </w:pPr>
    </w:p>
    <w:p w14:paraId="4318841E" w14:textId="77777777" w:rsidR="00637E4F" w:rsidRPr="0036102F" w:rsidRDefault="00637E4F" w:rsidP="00CB01BF">
      <w:pPr>
        <w:pStyle w:val="Zkladntextodsazen-slo"/>
        <w:numPr>
          <w:ilvl w:val="0"/>
          <w:numId w:val="16"/>
        </w:numPr>
        <w:spacing w:before="120"/>
      </w:pPr>
      <w:r>
        <w:lastRenderedPageBreak/>
        <w:t>Zhotovitel</w:t>
      </w:r>
      <w:r w:rsidRPr="0036102F">
        <w:t xml:space="preserve"> se zavazuje:</w:t>
      </w:r>
    </w:p>
    <w:p w14:paraId="1E9151AF" w14:textId="106DEBC7" w:rsidR="00637E4F" w:rsidRDefault="00637E4F" w:rsidP="00CB01BF">
      <w:pPr>
        <w:numPr>
          <w:ilvl w:val="0"/>
          <w:numId w:val="6"/>
        </w:numPr>
        <w:tabs>
          <w:tab w:val="left" w:pos="3285"/>
        </w:tabs>
      </w:pPr>
      <w:r w:rsidRPr="0036102F">
        <w:t>na</w:t>
      </w:r>
      <w:r w:rsidR="0067658D">
        <w:t xml:space="preserve"> </w:t>
      </w:r>
      <w:r w:rsidRPr="0036102F">
        <w:t xml:space="preserve">základě požadavku objednatele diagnostikovat a odstraňovat poruchy </w:t>
      </w:r>
      <w:r>
        <w:br/>
      </w:r>
      <w:r w:rsidRPr="008560DB">
        <w:t xml:space="preserve">a závady vzniklé na </w:t>
      </w:r>
      <w:r w:rsidR="00373B62">
        <w:t>KSO</w:t>
      </w:r>
      <w:r w:rsidR="00E5706E" w:rsidRPr="008560DB">
        <w:t>,</w:t>
      </w:r>
    </w:p>
    <w:p w14:paraId="2C84E7FB" w14:textId="6C7620B3" w:rsidR="00A726E9" w:rsidRPr="000A79DA" w:rsidRDefault="00A726E9" w:rsidP="00CB01BF">
      <w:pPr>
        <w:numPr>
          <w:ilvl w:val="0"/>
          <w:numId w:val="6"/>
        </w:numPr>
        <w:tabs>
          <w:tab w:val="left" w:pos="3285"/>
        </w:tabs>
      </w:pPr>
      <w:r>
        <w:t>provést 1x ročně profylaxi,</w:t>
      </w:r>
    </w:p>
    <w:p w14:paraId="47F777CC" w14:textId="77777777" w:rsidR="00637E4F" w:rsidRPr="000A79DA" w:rsidRDefault="00637E4F" w:rsidP="00CB01BF">
      <w:pPr>
        <w:numPr>
          <w:ilvl w:val="0"/>
          <w:numId w:val="6"/>
        </w:numPr>
        <w:tabs>
          <w:tab w:val="left" w:pos="3285"/>
        </w:tabs>
      </w:pPr>
      <w:r w:rsidRPr="000A79DA">
        <w:t xml:space="preserve">zřídit a provozovat webové rozhraní </w:t>
      </w:r>
      <w:r w:rsidR="008560DB" w:rsidRPr="00475802">
        <w:t>ServiceDesku</w:t>
      </w:r>
      <w:r w:rsidR="008560DB" w:rsidRPr="008560DB">
        <w:t xml:space="preserve"> </w:t>
      </w:r>
      <w:r w:rsidRPr="008560DB">
        <w:t>a umožnit objednateli do něj přístup</w:t>
      </w:r>
      <w:r w:rsidR="00E5706E" w:rsidRPr="000A79DA">
        <w:t>,</w:t>
      </w:r>
      <w:r w:rsidRPr="000A79DA">
        <w:t xml:space="preserve"> </w:t>
      </w:r>
    </w:p>
    <w:p w14:paraId="7BBBA30C" w14:textId="77777777" w:rsidR="00637E4F" w:rsidRPr="000A79DA" w:rsidRDefault="00637E4F" w:rsidP="00CB01BF">
      <w:pPr>
        <w:numPr>
          <w:ilvl w:val="0"/>
          <w:numId w:val="6"/>
        </w:numPr>
        <w:tabs>
          <w:tab w:val="left" w:pos="3285"/>
        </w:tabs>
      </w:pPr>
      <w:r w:rsidRPr="000A79DA">
        <w:t xml:space="preserve">zřídit a provozovat telefonní linku pro </w:t>
      </w:r>
      <w:r w:rsidR="008560DB" w:rsidRPr="00475802">
        <w:t>Serv</w:t>
      </w:r>
      <w:r w:rsidR="00EC1C04">
        <w:t>i</w:t>
      </w:r>
      <w:r w:rsidR="008560DB" w:rsidRPr="00475802">
        <w:t>ceDesk</w:t>
      </w:r>
      <w:r w:rsidRPr="008560DB">
        <w:t>, viz příloha č. 2</w:t>
      </w:r>
      <w:r w:rsidR="00F3110E">
        <w:t xml:space="preserve"> této smlouvy,</w:t>
      </w:r>
    </w:p>
    <w:p w14:paraId="686B10AC" w14:textId="174CD73D" w:rsidR="00637E4F" w:rsidRPr="0036102F" w:rsidRDefault="00637E4F" w:rsidP="00A726E9">
      <w:pPr>
        <w:numPr>
          <w:ilvl w:val="0"/>
          <w:numId w:val="6"/>
        </w:numPr>
        <w:tabs>
          <w:tab w:val="left" w:pos="3285"/>
        </w:tabs>
      </w:pPr>
      <w:r w:rsidRPr="0036102F">
        <w:t xml:space="preserve">upozorňovat </w:t>
      </w:r>
      <w:r w:rsidR="00367670">
        <w:t>objednatele</w:t>
      </w:r>
      <w:r w:rsidR="00367670" w:rsidRPr="0036102F">
        <w:t xml:space="preserve"> </w:t>
      </w:r>
      <w:r w:rsidRPr="0036102F">
        <w:t xml:space="preserve">na </w:t>
      </w:r>
      <w:r>
        <w:t>další</w:t>
      </w:r>
      <w:r w:rsidRPr="0036102F">
        <w:t xml:space="preserve"> závady</w:t>
      </w:r>
      <w:r>
        <w:t xml:space="preserve"> </w:t>
      </w:r>
      <w:r w:rsidR="00CF34B6">
        <w:t xml:space="preserve">KSO </w:t>
      </w:r>
      <w:r w:rsidR="00952900">
        <w:t>mimo závady nahlášené objednatelem</w:t>
      </w:r>
      <w:r w:rsidRPr="0036102F">
        <w:t>, které byly zjištěny při provádění servisního zásahu</w:t>
      </w:r>
      <w:r w:rsidR="00A726E9">
        <w:t>.</w:t>
      </w:r>
    </w:p>
    <w:p w14:paraId="36B2C0FB" w14:textId="77777777" w:rsidR="00637E4F" w:rsidRPr="006B1B43" w:rsidRDefault="00637E4F" w:rsidP="006B1B43">
      <w:pPr>
        <w:pStyle w:val="Nadpis2"/>
        <w:spacing w:before="240" w:after="120"/>
        <w:rPr>
          <w:rFonts w:ascii="Times New Roman" w:hAnsi="Times New Roman" w:cs="Times New Roman"/>
        </w:rPr>
      </w:pPr>
      <w:r w:rsidRPr="006B1B43">
        <w:rPr>
          <w:rFonts w:ascii="Times New Roman" w:hAnsi="Times New Roman" w:cs="Times New Roman"/>
        </w:rPr>
        <w:t>Doba trvání smlouvy</w:t>
      </w:r>
    </w:p>
    <w:p w14:paraId="02A24078" w14:textId="1D2A8BC4" w:rsidR="00637E4F" w:rsidRPr="00C8509A" w:rsidRDefault="00637E4F" w:rsidP="00CB01BF">
      <w:pPr>
        <w:pStyle w:val="Zkladntextodsazen-slo"/>
        <w:numPr>
          <w:ilvl w:val="0"/>
          <w:numId w:val="17"/>
        </w:numPr>
        <w:spacing w:before="120"/>
      </w:pPr>
      <w:r w:rsidRPr="00C8509A">
        <w:t>Smlouva se uzavírá na dobu</w:t>
      </w:r>
      <w:r w:rsidR="00A726E9" w:rsidRPr="00C8509A">
        <w:t xml:space="preserve"> 24 měsíců od podepsání předávacího protokolu ke smlouvě o dílo č. ......</w:t>
      </w:r>
      <w:r w:rsidR="00C8509A">
        <w:t>..............</w:t>
      </w:r>
      <w:r w:rsidR="00A726E9" w:rsidRPr="00C8509A">
        <w:t>............</w:t>
      </w:r>
    </w:p>
    <w:p w14:paraId="45431D63" w14:textId="6310AAE9" w:rsidR="00637E4F" w:rsidRPr="006B1B43" w:rsidRDefault="00637E4F" w:rsidP="006B1B43">
      <w:pPr>
        <w:pStyle w:val="Nadpis2"/>
        <w:spacing w:before="240" w:after="120"/>
        <w:rPr>
          <w:rFonts w:ascii="Times New Roman" w:hAnsi="Times New Roman" w:cs="Times New Roman"/>
        </w:rPr>
      </w:pPr>
      <w:r w:rsidRPr="006B1B43">
        <w:rPr>
          <w:rFonts w:ascii="Times New Roman" w:hAnsi="Times New Roman" w:cs="Times New Roman"/>
        </w:rPr>
        <w:t>Způsoby hlášení závad a termíny plnění</w:t>
      </w:r>
    </w:p>
    <w:p w14:paraId="3ACB3835" w14:textId="77777777" w:rsidR="00637E4F" w:rsidRPr="000A79DA" w:rsidRDefault="00637E4F" w:rsidP="00CB01BF">
      <w:pPr>
        <w:pStyle w:val="Zkladntextodsazen-slo"/>
        <w:numPr>
          <w:ilvl w:val="0"/>
          <w:numId w:val="18"/>
        </w:numPr>
        <w:spacing w:before="120"/>
      </w:pPr>
      <w:r w:rsidRPr="005C51F4">
        <w:t xml:space="preserve">Oprávnění nahlašovat závady </w:t>
      </w:r>
      <w:r>
        <w:t>a poruchy zhotoviteli</w:t>
      </w:r>
      <w:r w:rsidRPr="005C51F4">
        <w:t xml:space="preserve"> mají objednatelem pověřené osoby. Objednatel </w:t>
      </w:r>
      <w:r w:rsidRPr="008560DB">
        <w:t xml:space="preserve">předá </w:t>
      </w:r>
      <w:r w:rsidRPr="000A79DA">
        <w:t xml:space="preserve">zhotoviteli seznam pověřených osob. </w:t>
      </w:r>
    </w:p>
    <w:p w14:paraId="2138098B" w14:textId="4A3D77C9" w:rsidR="00637E4F" w:rsidRPr="008560DB" w:rsidRDefault="00637E4F" w:rsidP="00CB01BF">
      <w:pPr>
        <w:pStyle w:val="Zkladntextodsazen-slo"/>
        <w:numPr>
          <w:ilvl w:val="0"/>
          <w:numId w:val="18"/>
        </w:numPr>
        <w:spacing w:before="120"/>
      </w:pPr>
      <w:r w:rsidRPr="008560DB">
        <w:t xml:space="preserve">Veškeré závady a poruchy na </w:t>
      </w:r>
      <w:r w:rsidR="00CF34B6">
        <w:t>KSO</w:t>
      </w:r>
      <w:r w:rsidR="00CF34B6" w:rsidRPr="008560DB">
        <w:t xml:space="preserve"> </w:t>
      </w:r>
      <w:r w:rsidRPr="008560DB">
        <w:t xml:space="preserve">budou ze strany objednatele nahlašovány pověřenými osobami zhotoviteli na </w:t>
      </w:r>
      <w:r w:rsidR="008560DB" w:rsidRPr="00475802">
        <w:t>ServiceDesk</w:t>
      </w:r>
      <w:r w:rsidR="008560DB" w:rsidRPr="008560DB">
        <w:t xml:space="preserve"> </w:t>
      </w:r>
      <w:r w:rsidRPr="000A79DA">
        <w:t>prostřednictvím webového rozhraní. V případě nutnosti bude postačovat oznámení závady</w:t>
      </w:r>
      <w:r w:rsidRPr="008560DB">
        <w:t xml:space="preserve"> pověřenou osobou na lince </w:t>
      </w:r>
      <w:r w:rsidR="008560DB" w:rsidRPr="00475802">
        <w:t>ServiceDesku</w:t>
      </w:r>
      <w:r w:rsidRPr="008560DB">
        <w:t xml:space="preserve">. Zápis do </w:t>
      </w:r>
      <w:r w:rsidR="008560DB" w:rsidRPr="00475802">
        <w:t>ServiceDesku</w:t>
      </w:r>
      <w:r w:rsidR="008560DB" w:rsidRPr="008560DB">
        <w:t xml:space="preserve"> </w:t>
      </w:r>
      <w:r w:rsidRPr="000A79DA">
        <w:t>zhotovitele bude pověřenou osobou proveden ihned, jakmile to situace dovolí.</w:t>
      </w:r>
    </w:p>
    <w:p w14:paraId="7DD2ED7D" w14:textId="229872B1" w:rsidR="00637E4F" w:rsidRPr="00AD301C" w:rsidRDefault="00637E4F" w:rsidP="00CB01BF">
      <w:pPr>
        <w:pStyle w:val="Zkladntextodsazen-slo"/>
        <w:numPr>
          <w:ilvl w:val="0"/>
          <w:numId w:val="18"/>
        </w:numPr>
        <w:spacing w:before="120"/>
      </w:pPr>
      <w:r>
        <w:t>P</w:t>
      </w:r>
      <w:r w:rsidRPr="005462FE">
        <w:t xml:space="preserve">okud bude požadován </w:t>
      </w:r>
      <w:r>
        <w:t xml:space="preserve">servisní </w:t>
      </w:r>
      <w:r w:rsidRPr="005462FE">
        <w:t>zásah</w:t>
      </w:r>
      <w:r>
        <w:t>,</w:t>
      </w:r>
      <w:r w:rsidRPr="005462FE">
        <w:t xml:space="preserve"> </w:t>
      </w:r>
      <w:r>
        <w:t>zhotovitel</w:t>
      </w:r>
      <w:r w:rsidRPr="005462FE">
        <w:t xml:space="preserve"> se zavazuje</w:t>
      </w:r>
      <w:r>
        <w:t xml:space="preserve"> v</w:t>
      </w:r>
      <w:r w:rsidRPr="005462FE">
        <w:t xml:space="preserve"> případě výskytu poruchy či závady systému </w:t>
      </w:r>
      <w:r w:rsidR="00CF34B6">
        <w:t>KSO</w:t>
      </w:r>
      <w:r w:rsidR="00CF34B6" w:rsidRPr="005462FE">
        <w:t xml:space="preserve"> </w:t>
      </w:r>
      <w:r w:rsidRPr="005462FE">
        <w:t xml:space="preserve">dostavit </w:t>
      </w:r>
      <w:r>
        <w:t xml:space="preserve">se </w:t>
      </w:r>
      <w:r w:rsidRPr="005462FE">
        <w:t xml:space="preserve">na místo instalace </w:t>
      </w:r>
      <w:r w:rsidR="00CF34B6">
        <w:t>KSO</w:t>
      </w:r>
      <w:r w:rsidR="00CF34B6" w:rsidRPr="005462FE">
        <w:t xml:space="preserve"> </w:t>
      </w:r>
      <w:r w:rsidRPr="005462FE">
        <w:t>a zahájit opravu této poruchy či závady nejpozději do 2 pracovních dnů od nahlášení poruchy.</w:t>
      </w:r>
    </w:p>
    <w:p w14:paraId="1FEDC601" w14:textId="77777777" w:rsidR="00637E4F" w:rsidRDefault="00637E4F" w:rsidP="00CB01BF">
      <w:pPr>
        <w:pStyle w:val="Zkladntextodsazen-slo"/>
        <w:numPr>
          <w:ilvl w:val="0"/>
          <w:numId w:val="18"/>
        </w:numPr>
        <w:spacing w:before="120"/>
      </w:pPr>
      <w:r>
        <w:t xml:space="preserve">Adresa webového rozhraní </w:t>
      </w:r>
      <w:r w:rsidR="008560DB">
        <w:t xml:space="preserve">ServiceDesku </w:t>
      </w:r>
      <w:r>
        <w:t xml:space="preserve">a telefonní číslo linky </w:t>
      </w:r>
      <w:r w:rsidR="008560DB">
        <w:t xml:space="preserve">Servicedesku </w:t>
      </w:r>
      <w:r>
        <w:t>jsou součástí přílohy č. 2 této smlouvy.</w:t>
      </w:r>
    </w:p>
    <w:p w14:paraId="7FD1D5EC" w14:textId="73718A73" w:rsidR="00637E4F" w:rsidRPr="00AD301C" w:rsidRDefault="00637E4F" w:rsidP="00CB01BF">
      <w:pPr>
        <w:pStyle w:val="Zkladntextodsazen-slo"/>
        <w:numPr>
          <w:ilvl w:val="0"/>
          <w:numId w:val="18"/>
        </w:numPr>
        <w:spacing w:before="120"/>
      </w:pPr>
      <w:r>
        <w:t>Servisní zásahy mimo pracovní dobu musí být odsouhlaseny pověřenou osobou objednatele.</w:t>
      </w:r>
      <w:r w:rsidR="00952900">
        <w:t xml:space="preserve"> Pracovní a mimopracovní doba jsou uvedeny v příloze č. 2 této smlouvy. </w:t>
      </w:r>
    </w:p>
    <w:p w14:paraId="2B0AF361" w14:textId="189ED4F2" w:rsidR="00637E4F" w:rsidRPr="006B1B43" w:rsidRDefault="00637E4F" w:rsidP="006B1B43">
      <w:pPr>
        <w:pStyle w:val="Nadpis2"/>
        <w:spacing w:before="240" w:after="120"/>
        <w:rPr>
          <w:rFonts w:ascii="Times New Roman" w:hAnsi="Times New Roman" w:cs="Times New Roman"/>
        </w:rPr>
      </w:pPr>
      <w:r w:rsidRPr="006B1B43">
        <w:rPr>
          <w:rFonts w:ascii="Times New Roman" w:hAnsi="Times New Roman" w:cs="Times New Roman"/>
        </w:rPr>
        <w:t>Cena díla</w:t>
      </w:r>
    </w:p>
    <w:p w14:paraId="5E279DF0" w14:textId="01F68D95" w:rsidR="00B169E5" w:rsidRPr="00531FF7" w:rsidRDefault="00637E4F" w:rsidP="00CB01BF">
      <w:pPr>
        <w:pStyle w:val="Zkladntextodsazen-slo"/>
        <w:numPr>
          <w:ilvl w:val="0"/>
          <w:numId w:val="19"/>
        </w:numPr>
        <w:spacing w:before="120"/>
      </w:pPr>
      <w:bookmarkStart w:id="0" w:name="OLE_LINK1"/>
      <w:r w:rsidRPr="005C375B">
        <w:t xml:space="preserve">Celková cena veškerých servisních </w:t>
      </w:r>
      <w:r w:rsidR="00D253EC">
        <w:t xml:space="preserve">úkonů v rámci pravidelného servisu </w:t>
      </w:r>
      <w:r w:rsidR="00B169E5" w:rsidRPr="00531FF7">
        <w:t>činí</w:t>
      </w:r>
      <w:r w:rsidR="00B169E5">
        <w:t xml:space="preserve"> </w:t>
      </w:r>
      <w:r w:rsidR="00533407">
        <w:rPr>
          <w:b/>
          <w:bCs/>
        </w:rPr>
        <w:t>24</w:t>
      </w:r>
      <w:r w:rsidR="00607FB9" w:rsidRPr="00DB777A">
        <w:rPr>
          <w:b/>
          <w:bCs/>
        </w:rPr>
        <w:t xml:space="preserve"> 000</w:t>
      </w:r>
      <w:r w:rsidR="00B169E5" w:rsidRPr="00DB777A">
        <w:rPr>
          <w:b/>
          <w:bCs/>
        </w:rPr>
        <w:t xml:space="preserve"> Kč bez DPH</w:t>
      </w:r>
      <w:r w:rsidR="00607FB9" w:rsidRPr="00DB777A">
        <w:rPr>
          <w:b/>
          <w:bCs/>
        </w:rPr>
        <w:t>/rok</w:t>
      </w:r>
      <w:r w:rsidR="00B169E5" w:rsidRPr="00DB777A">
        <w:rPr>
          <w:b/>
          <w:bCs/>
        </w:rPr>
        <w:t>.</w:t>
      </w:r>
      <w:r w:rsidR="00B169E5" w:rsidRPr="00531FF7" w:rsidDel="00E8404A">
        <w:t xml:space="preserve"> </w:t>
      </w:r>
    </w:p>
    <w:p w14:paraId="30E2E7E4" w14:textId="77777777" w:rsidR="00B169E5" w:rsidRPr="00531FF7" w:rsidRDefault="00B169E5" w:rsidP="00CB01BF">
      <w:pPr>
        <w:pStyle w:val="Zkladntextodsazen-slo"/>
        <w:numPr>
          <w:ilvl w:val="0"/>
          <w:numId w:val="19"/>
        </w:numPr>
        <w:spacing w:before="120"/>
      </w:pPr>
      <w:r w:rsidRPr="00B169E5">
        <w:t>Cena bez DPH uvedená v odstavci 1 tohoto článku je dohodnuta jako nejvýše přípustná a platí po celou dobu účinnosti smlouvy.</w:t>
      </w:r>
    </w:p>
    <w:p w14:paraId="0BE6D84B" w14:textId="77777777" w:rsidR="00B169E5" w:rsidRPr="00A433B3" w:rsidRDefault="00B169E5" w:rsidP="00CB01BF">
      <w:pPr>
        <w:pStyle w:val="Zkladntextodsazen-slo"/>
        <w:numPr>
          <w:ilvl w:val="0"/>
          <w:numId w:val="19"/>
        </w:numPr>
        <w:spacing w:before="120"/>
      </w:pPr>
      <w:r w:rsidRPr="001048E7">
        <w:t>Součástí sjednané ceny bez DPH</w:t>
      </w:r>
      <w:r w:rsidRPr="00A433B3">
        <w:t xml:space="preserve"> jsou veškeré náklady nezbytné pro úplné splnění této smlouvy.</w:t>
      </w:r>
    </w:p>
    <w:p w14:paraId="32046D25" w14:textId="77777777" w:rsidR="00B169E5" w:rsidRPr="007448C8" w:rsidRDefault="00B169E5" w:rsidP="00CB01BF">
      <w:pPr>
        <w:pStyle w:val="Zkladntextodsazen-slo"/>
        <w:numPr>
          <w:ilvl w:val="0"/>
          <w:numId w:val="19"/>
        </w:numPr>
        <w:spacing w:before="120"/>
      </w:pPr>
      <w:r w:rsidRPr="007448C8">
        <w:t>Zhotovitel odpovídá za to, že sazba daně z přidané hodnoty bude stanovena v souladu s platnými právními předpisy.</w:t>
      </w:r>
    </w:p>
    <w:p w14:paraId="6EDBEB3F" w14:textId="77777777" w:rsidR="00637E4F" w:rsidRPr="005C375B" w:rsidRDefault="00637E4F" w:rsidP="00CB01BF">
      <w:pPr>
        <w:pStyle w:val="Zkladntextodsazen-slo"/>
        <w:numPr>
          <w:ilvl w:val="0"/>
          <w:numId w:val="19"/>
        </w:numPr>
        <w:spacing w:before="120"/>
      </w:pPr>
      <w:r w:rsidRPr="005C375B">
        <w:t>Smluvní strany se dohodly, že v případě odstranění poruchy nebo závady b</w:t>
      </w:r>
      <w:r>
        <w:t xml:space="preserve">ude cena za </w:t>
      </w:r>
      <w:r w:rsidR="00531FF7">
        <w:t xml:space="preserve">jednotlivý </w:t>
      </w:r>
      <w:r w:rsidR="00683A97">
        <w:t xml:space="preserve">zásah </w:t>
      </w:r>
      <w:r>
        <w:t xml:space="preserve">stanovena </w:t>
      </w:r>
      <w:r w:rsidRPr="005C375B">
        <w:t>dle skutečných nákladů</w:t>
      </w:r>
      <w:r>
        <w:t xml:space="preserve"> </w:t>
      </w:r>
      <w:r w:rsidR="00531FF7">
        <w:t xml:space="preserve">vypočtených </w:t>
      </w:r>
      <w:r>
        <w:t xml:space="preserve">dle </w:t>
      </w:r>
      <w:r w:rsidR="008D3654" w:rsidRPr="008D3654">
        <w:t>přílohy č.3</w:t>
      </w:r>
      <w:r w:rsidR="00531FF7" w:rsidRPr="00F44BB1">
        <w:t xml:space="preserve"> </w:t>
      </w:r>
      <w:r w:rsidR="00531FF7">
        <w:t>této smlouvy</w:t>
      </w:r>
      <w:r>
        <w:t>.</w:t>
      </w:r>
    </w:p>
    <w:p w14:paraId="05DCC2AE" w14:textId="77777777" w:rsidR="00637E4F" w:rsidRDefault="00637E4F" w:rsidP="00CB01BF">
      <w:pPr>
        <w:pStyle w:val="Zkladntextodsazen-slo"/>
        <w:numPr>
          <w:ilvl w:val="0"/>
          <w:numId w:val="19"/>
        </w:numPr>
        <w:spacing w:before="120"/>
      </w:pPr>
      <w:r>
        <w:t>Smluvní strany se dohodly, že plnění uvedené</w:t>
      </w:r>
      <w:r w:rsidR="00D20C5D">
        <w:t xml:space="preserve"> v části B čl. I. odst. 2</w:t>
      </w:r>
      <w:r>
        <w:t xml:space="preserve"> pod body b),</w:t>
      </w:r>
      <w:r w:rsidR="00EC7AE8">
        <w:t xml:space="preserve"> c), d) </w:t>
      </w:r>
      <w:r w:rsidR="00531FF7">
        <w:t xml:space="preserve">této </w:t>
      </w:r>
      <w:r w:rsidR="00EC7AE8">
        <w:t>s</w:t>
      </w:r>
      <w:r>
        <w:t xml:space="preserve">mlouvy poskytne zhotovitel objednateli bezplatně. </w:t>
      </w:r>
    </w:p>
    <w:p w14:paraId="01254B2E" w14:textId="77777777" w:rsidR="00637E4F" w:rsidRDefault="00637E4F" w:rsidP="00CB01BF">
      <w:pPr>
        <w:pStyle w:val="Zkladntextodsazen-slo"/>
        <w:numPr>
          <w:ilvl w:val="0"/>
          <w:numId w:val="19"/>
        </w:numPr>
        <w:spacing w:before="120"/>
      </w:pPr>
      <w:r>
        <w:t xml:space="preserve">Cena uvedená </w:t>
      </w:r>
      <w:r w:rsidR="00E8254E">
        <w:t xml:space="preserve">v </w:t>
      </w:r>
      <w:r>
        <w:t>odstavci 1 tohoto článku je uvedena v </w:t>
      </w:r>
      <w:r w:rsidR="0023746D">
        <w:t>k</w:t>
      </w:r>
      <w:r>
        <w:t>orunách českých a bude k ní doúčtována DPH v zákonné výši.</w:t>
      </w:r>
      <w:bookmarkEnd w:id="0"/>
    </w:p>
    <w:p w14:paraId="0EC1DF82" w14:textId="77777777" w:rsidR="008D66BB" w:rsidRDefault="008D66BB" w:rsidP="00CB01BF">
      <w:pPr>
        <w:pStyle w:val="Zkladntextodsazen-slo"/>
        <w:numPr>
          <w:ilvl w:val="0"/>
          <w:numId w:val="19"/>
        </w:numPr>
        <w:spacing w:before="120"/>
      </w:pPr>
      <w:r>
        <w:t>Smluvní strany se dohodly, že vylučují použití ustanovení § 2620 odst. 2 občanského zákoníku.</w:t>
      </w:r>
    </w:p>
    <w:p w14:paraId="271DBD21" w14:textId="1C079448" w:rsidR="00637E4F" w:rsidRPr="006B1B43" w:rsidRDefault="00637E4F" w:rsidP="006B1B43">
      <w:pPr>
        <w:pStyle w:val="Nadpis2"/>
        <w:spacing w:before="240" w:after="120"/>
        <w:rPr>
          <w:rFonts w:ascii="Times New Roman" w:hAnsi="Times New Roman" w:cs="Times New Roman"/>
        </w:rPr>
      </w:pPr>
      <w:r w:rsidRPr="006B1B43">
        <w:rPr>
          <w:rFonts w:ascii="Times New Roman" w:hAnsi="Times New Roman" w:cs="Times New Roman"/>
        </w:rPr>
        <w:t>Práva a povinnosti smluvních stran</w:t>
      </w:r>
    </w:p>
    <w:p w14:paraId="3AED513D" w14:textId="77777777" w:rsidR="00637E4F" w:rsidRPr="0075182B" w:rsidRDefault="00637E4F" w:rsidP="00CB01BF">
      <w:pPr>
        <w:pStyle w:val="Zkladntextodsazen-slo"/>
        <w:numPr>
          <w:ilvl w:val="0"/>
          <w:numId w:val="10"/>
        </w:numPr>
        <w:spacing w:before="120" w:after="120"/>
      </w:pPr>
      <w:r>
        <w:t>Zhotovitel je povine</w:t>
      </w:r>
      <w:r w:rsidRPr="0075182B">
        <w:t>n zejména:</w:t>
      </w:r>
    </w:p>
    <w:p w14:paraId="3D52581E" w14:textId="77777777" w:rsidR="00637E4F" w:rsidRPr="0075182B" w:rsidRDefault="00637E4F" w:rsidP="00CB01BF">
      <w:pPr>
        <w:numPr>
          <w:ilvl w:val="0"/>
          <w:numId w:val="8"/>
        </w:numPr>
        <w:tabs>
          <w:tab w:val="left" w:pos="3285"/>
        </w:tabs>
      </w:pPr>
      <w:r w:rsidRPr="0075182B">
        <w:t xml:space="preserve">Při provádění díla dodržovat příslušné </w:t>
      </w:r>
      <w:r w:rsidR="004E6BE6">
        <w:t xml:space="preserve">technické a </w:t>
      </w:r>
      <w:r w:rsidRPr="0075182B">
        <w:t>právní předpisy</w:t>
      </w:r>
      <w:r w:rsidR="004E6BE6">
        <w:t xml:space="preserve"> platné v České republice</w:t>
      </w:r>
      <w:r w:rsidRPr="0075182B">
        <w:t xml:space="preserve"> a platné normy </w:t>
      </w:r>
      <w:r w:rsidR="004E6BE6">
        <w:t>ČSN</w:t>
      </w:r>
      <w:r w:rsidRPr="0075182B">
        <w:t>.</w:t>
      </w:r>
    </w:p>
    <w:p w14:paraId="1B0B5144" w14:textId="77777777" w:rsidR="00637E4F" w:rsidRPr="0075182B" w:rsidRDefault="00637E4F" w:rsidP="00CB01BF">
      <w:pPr>
        <w:numPr>
          <w:ilvl w:val="0"/>
          <w:numId w:val="8"/>
        </w:numPr>
        <w:tabs>
          <w:tab w:val="left" w:pos="3285"/>
        </w:tabs>
      </w:pPr>
      <w:r w:rsidRPr="0075182B">
        <w:lastRenderedPageBreak/>
        <w:t xml:space="preserve">Předat objednateli seznam servisních techniků. Pokud dojde ke změně, bude o ní </w:t>
      </w:r>
      <w:r>
        <w:t>zhotovitel</w:t>
      </w:r>
      <w:r w:rsidRPr="0075182B">
        <w:t xml:space="preserve"> objednatele neprodleně</w:t>
      </w:r>
      <w:r w:rsidR="00D20C5D">
        <w:t xml:space="preserve"> prokazatelně</w:t>
      </w:r>
      <w:r w:rsidRPr="0075182B">
        <w:t xml:space="preserve"> informovat.</w:t>
      </w:r>
    </w:p>
    <w:p w14:paraId="1C39536E" w14:textId="3BA7195D" w:rsidR="00637E4F" w:rsidRDefault="00637E4F" w:rsidP="00CB01BF">
      <w:pPr>
        <w:numPr>
          <w:ilvl w:val="0"/>
          <w:numId w:val="8"/>
        </w:numPr>
        <w:tabs>
          <w:tab w:val="left" w:pos="3285"/>
        </w:tabs>
      </w:pPr>
      <w:r w:rsidRPr="0075182B">
        <w:t xml:space="preserve">Servisní technici jsou povinni před zahájením servisního zásahu informovat příslušnou obsluhu </w:t>
      </w:r>
      <w:r w:rsidR="00D75F0C">
        <w:t>KSO</w:t>
      </w:r>
      <w:r w:rsidRPr="0075182B">
        <w:t>a prokázat se firemním průkazem</w:t>
      </w:r>
      <w:r w:rsidR="00B2501E">
        <w:t>,</w:t>
      </w:r>
      <w:r>
        <w:t xml:space="preserve"> případně občanským průkazem</w:t>
      </w:r>
      <w:r w:rsidRPr="0075182B">
        <w:t>.</w:t>
      </w:r>
    </w:p>
    <w:p w14:paraId="5E425F80" w14:textId="046DDD9D" w:rsidR="00637E4F" w:rsidRPr="0075182B" w:rsidRDefault="00637E4F" w:rsidP="00CB01BF">
      <w:pPr>
        <w:numPr>
          <w:ilvl w:val="0"/>
          <w:numId w:val="8"/>
        </w:numPr>
        <w:tabs>
          <w:tab w:val="left" w:pos="3285"/>
        </w:tabs>
      </w:pPr>
      <w:r>
        <w:t xml:space="preserve">Servisní technik je v případě závad, kde přichází v úvahu výměna nebo oprava vadného komponentu </w:t>
      </w:r>
      <w:r w:rsidR="00D75F0C">
        <w:t>KSO</w:t>
      </w:r>
      <w:r w:rsidR="00D20C5D">
        <w:t>,</w:t>
      </w:r>
      <w:r>
        <w:t xml:space="preserve"> </w:t>
      </w:r>
      <w:r w:rsidR="00EF0F88">
        <w:t xml:space="preserve">povinen </w:t>
      </w:r>
      <w:r>
        <w:t>toto konzultovat s pověřenou osobou objednatele</w:t>
      </w:r>
      <w:r w:rsidR="002738AD">
        <w:t xml:space="preserve"> </w:t>
      </w:r>
      <w:r>
        <w:t>a respektovat jeho stanovisko.</w:t>
      </w:r>
    </w:p>
    <w:p w14:paraId="3356A8B6" w14:textId="77777777" w:rsidR="00637E4F" w:rsidRPr="0075182B" w:rsidRDefault="00637E4F" w:rsidP="00CB01BF">
      <w:pPr>
        <w:pStyle w:val="Zkladntextodsazen-slo"/>
        <w:numPr>
          <w:ilvl w:val="0"/>
          <w:numId w:val="10"/>
        </w:numPr>
        <w:spacing w:before="120" w:after="120"/>
      </w:pPr>
      <w:r w:rsidRPr="0075182B">
        <w:t>Objednatel je zejména povinen:</w:t>
      </w:r>
    </w:p>
    <w:p w14:paraId="1E932795" w14:textId="34D2A197" w:rsidR="00637E4F" w:rsidRPr="0075182B" w:rsidRDefault="00637E4F" w:rsidP="00CB01BF">
      <w:pPr>
        <w:numPr>
          <w:ilvl w:val="0"/>
          <w:numId w:val="5"/>
        </w:numPr>
        <w:tabs>
          <w:tab w:val="left" w:pos="3285"/>
        </w:tabs>
      </w:pPr>
      <w:r w:rsidRPr="0075182B">
        <w:t xml:space="preserve">Zajistit pro oprávněné </w:t>
      </w:r>
      <w:r>
        <w:t>pracovníky</w:t>
      </w:r>
      <w:r w:rsidRPr="0075182B">
        <w:t xml:space="preserve"> </w:t>
      </w:r>
      <w:r>
        <w:t>zhotovitele</w:t>
      </w:r>
      <w:r w:rsidRPr="0075182B">
        <w:t xml:space="preserve"> přístup k zařízení </w:t>
      </w:r>
      <w:r w:rsidR="00D75F0C">
        <w:t>KSO</w:t>
      </w:r>
      <w:r w:rsidRPr="0075182B">
        <w:t>, a to pro účely objednatelem</w:t>
      </w:r>
      <w:r>
        <w:t xml:space="preserve"> vyžádaného servisního zásahu</w:t>
      </w:r>
      <w:r w:rsidRPr="0075182B">
        <w:t xml:space="preserve"> nebo po před</w:t>
      </w:r>
      <w:r>
        <w:t xml:space="preserve">chozí dohodě </w:t>
      </w:r>
      <w:r w:rsidRPr="0075182B">
        <w:t>pro preventivní údržb</w:t>
      </w:r>
      <w:r w:rsidR="00E8254E">
        <w:t>u</w:t>
      </w:r>
      <w:r w:rsidRPr="0075182B">
        <w:t xml:space="preserve"> </w:t>
      </w:r>
      <w:r w:rsidR="00D75F0C">
        <w:t>KSO</w:t>
      </w:r>
      <w:r w:rsidRPr="0075182B">
        <w:t>.</w:t>
      </w:r>
    </w:p>
    <w:p w14:paraId="0E625453" w14:textId="77777777" w:rsidR="00637E4F" w:rsidRDefault="00637E4F" w:rsidP="00CB01BF">
      <w:pPr>
        <w:numPr>
          <w:ilvl w:val="0"/>
          <w:numId w:val="5"/>
        </w:numPr>
        <w:tabs>
          <w:tab w:val="left" w:pos="3285"/>
        </w:tabs>
      </w:pPr>
      <w:r w:rsidRPr="0075182B">
        <w:t>Účinně spolupracovat při odstraňování poruch</w:t>
      </w:r>
      <w:r w:rsidR="00403955">
        <w:t>.</w:t>
      </w:r>
    </w:p>
    <w:p w14:paraId="40B5DA5F" w14:textId="395AD1E8" w:rsidR="008A3457" w:rsidRPr="00F44BB1" w:rsidRDefault="00637E4F" w:rsidP="00CB01BF">
      <w:pPr>
        <w:numPr>
          <w:ilvl w:val="0"/>
          <w:numId w:val="5"/>
        </w:numPr>
        <w:tabs>
          <w:tab w:val="left" w:pos="3285"/>
        </w:tabs>
      </w:pPr>
      <w:r>
        <w:t xml:space="preserve">Písemně předat zhotoviteli seznam pověřených osob, které jsou oprávněny hlásit závady a činit rozhodnutí ke způsobu odstranění závad. </w:t>
      </w:r>
    </w:p>
    <w:p w14:paraId="3DD0A84A" w14:textId="77777777" w:rsidR="00637E4F" w:rsidRPr="002F52F0" w:rsidRDefault="00411501" w:rsidP="002F52F0">
      <w:pPr>
        <w:pStyle w:val="Nadpis2"/>
        <w:spacing w:before="240" w:after="120"/>
        <w:rPr>
          <w:rFonts w:ascii="Times New Roman" w:hAnsi="Times New Roman" w:cs="Times New Roman"/>
        </w:rPr>
      </w:pPr>
      <w:r w:rsidRPr="002F52F0">
        <w:rPr>
          <w:rFonts w:ascii="Times New Roman" w:hAnsi="Times New Roman" w:cs="Times New Roman"/>
        </w:rPr>
        <w:t>Ochrana informací a osobních údajů</w:t>
      </w:r>
    </w:p>
    <w:p w14:paraId="08D4FF18" w14:textId="77777777" w:rsidR="00411501" w:rsidRDefault="00411501" w:rsidP="00CB01BF">
      <w:pPr>
        <w:pStyle w:val="Zkladntextodsazen-slo"/>
        <w:numPr>
          <w:ilvl w:val="0"/>
          <w:numId w:val="20"/>
        </w:numPr>
        <w:spacing w:before="120"/>
      </w:pPr>
      <w:r>
        <w:t>Smluvní strany se zavazují, že při realizaci předmětu této smlouvy zajistí ochranu tzv. chráněných informací. Za chráněné informace se pro účely této smlouvy považují veškeré takové informace, které</w:t>
      </w:r>
      <w:r w:rsidR="00EE1239">
        <w:t> </w:t>
      </w:r>
      <w:r>
        <w:t>nejsou všeobecně a veřejně známé, které svým zveřejněním mohou způsobit škodlivý následek pro kteroukoliv smluvní stranu, nebo které některá ze smluvních stran jako chráněné informace písemně označila. Mezi chráněné informace zejména patří:</w:t>
      </w:r>
    </w:p>
    <w:p w14:paraId="6E4AF7E2" w14:textId="6AA2309B" w:rsidR="00411501" w:rsidRDefault="00411501" w:rsidP="00CB01BF">
      <w:pPr>
        <w:widowControl w:val="0"/>
        <w:numPr>
          <w:ilvl w:val="1"/>
          <w:numId w:val="7"/>
        </w:numPr>
        <w:tabs>
          <w:tab w:val="clear" w:pos="1440"/>
          <w:tab w:val="left" w:pos="0"/>
        </w:tabs>
        <w:spacing w:before="120"/>
        <w:ind w:left="993" w:hanging="284"/>
      </w:pPr>
      <w:r>
        <w:t xml:space="preserve">záznamy z kamer </w:t>
      </w:r>
      <w:r w:rsidR="00D75F0C">
        <w:t xml:space="preserve">KSO </w:t>
      </w:r>
      <w:r>
        <w:t>uložené na nosičích informací</w:t>
      </w:r>
      <w:r w:rsidR="001F5D83">
        <w:t xml:space="preserve"> v datov</w:t>
      </w:r>
      <w:r w:rsidR="00D75F0C">
        <w:t>ých</w:t>
      </w:r>
      <w:r w:rsidR="001F5D83">
        <w:t xml:space="preserve"> úložišt</w:t>
      </w:r>
      <w:r w:rsidR="00D75F0C">
        <w:t>ích</w:t>
      </w:r>
      <w:r w:rsidR="001F5D83">
        <w:t xml:space="preserve"> </w:t>
      </w:r>
      <w:r w:rsidR="00D75F0C">
        <w:t>objednatele</w:t>
      </w:r>
      <w:r w:rsidR="001F5D83">
        <w:t>;</w:t>
      </w:r>
    </w:p>
    <w:p w14:paraId="4D1493D5" w14:textId="51767938" w:rsidR="0021731C" w:rsidRDefault="0021731C" w:rsidP="00CB01BF">
      <w:pPr>
        <w:widowControl w:val="0"/>
        <w:numPr>
          <w:ilvl w:val="1"/>
          <w:numId w:val="7"/>
        </w:numPr>
        <w:tabs>
          <w:tab w:val="clear" w:pos="1440"/>
          <w:tab w:val="left" w:pos="0"/>
        </w:tabs>
        <w:spacing w:before="120"/>
        <w:ind w:left="993" w:hanging="284"/>
      </w:pPr>
      <w:r>
        <w:t xml:space="preserve">osobní údaje, které mohou být součástí záznamů z kamer </w:t>
      </w:r>
      <w:r w:rsidR="00D75F0C">
        <w:t>KSO</w:t>
      </w:r>
      <w:r>
        <w:t>, viz písm. a);</w:t>
      </w:r>
    </w:p>
    <w:p w14:paraId="05530ED8" w14:textId="6B8AE7FF" w:rsidR="001F5D83" w:rsidRDefault="00E81837" w:rsidP="00CB01BF">
      <w:pPr>
        <w:widowControl w:val="0"/>
        <w:numPr>
          <w:ilvl w:val="1"/>
          <w:numId w:val="7"/>
        </w:numPr>
        <w:tabs>
          <w:tab w:val="clear" w:pos="1440"/>
          <w:tab w:val="left" w:pos="0"/>
        </w:tabs>
        <w:spacing w:before="120"/>
        <w:ind w:left="993" w:hanging="284"/>
      </w:pPr>
      <w:r>
        <w:t>i</w:t>
      </w:r>
      <w:r w:rsidR="001F5D83">
        <w:t>nformace související s</w:t>
      </w:r>
      <w:r w:rsidR="00403955">
        <w:t> </w:t>
      </w:r>
      <w:r w:rsidR="001F5D83">
        <w:t>technicko</w:t>
      </w:r>
      <w:r w:rsidR="00403955">
        <w:t>-</w:t>
      </w:r>
      <w:r w:rsidR="001F5D83">
        <w:t xml:space="preserve">organizačními opatřeními </w:t>
      </w:r>
      <w:r w:rsidR="00A07315">
        <w:t xml:space="preserve">objednatele a </w:t>
      </w:r>
      <w:r w:rsidR="001F5D83">
        <w:t>zhotovitele zajišťující</w:t>
      </w:r>
      <w:r w:rsidR="00D20C5D">
        <w:t>mi</w:t>
      </w:r>
      <w:r w:rsidR="001F5D83">
        <w:t xml:space="preserve"> ochranu záznamů z kamer </w:t>
      </w:r>
      <w:r w:rsidR="00D75F0C">
        <w:t>KSO</w:t>
      </w:r>
      <w:r w:rsidR="0021731C">
        <w:t>, včetně ochrany osobních údajů</w:t>
      </w:r>
      <w:r w:rsidR="001F5D83">
        <w:t>;</w:t>
      </w:r>
    </w:p>
    <w:p w14:paraId="5E6D1F1A" w14:textId="77777777" w:rsidR="001F5D83" w:rsidRDefault="001F5D83" w:rsidP="00CB01BF">
      <w:pPr>
        <w:widowControl w:val="0"/>
        <w:numPr>
          <w:ilvl w:val="1"/>
          <w:numId w:val="7"/>
        </w:numPr>
        <w:tabs>
          <w:tab w:val="clear" w:pos="1440"/>
          <w:tab w:val="left" w:pos="0"/>
        </w:tabs>
        <w:spacing w:before="120"/>
        <w:ind w:left="993" w:hanging="284"/>
      </w:pPr>
      <w:r>
        <w:t>informace související s charakterem práce objednatele, se kterými pracovníci zhotovitele mohou přijít do styku na pracovištích objednatele;</w:t>
      </w:r>
    </w:p>
    <w:p w14:paraId="1B4F0FD9" w14:textId="3BC64AFF" w:rsidR="00757B4A" w:rsidRDefault="001F5D83" w:rsidP="00CB01BF">
      <w:pPr>
        <w:widowControl w:val="0"/>
        <w:numPr>
          <w:ilvl w:val="1"/>
          <w:numId w:val="7"/>
        </w:numPr>
        <w:tabs>
          <w:tab w:val="clear" w:pos="1440"/>
          <w:tab w:val="left" w:pos="0"/>
        </w:tabs>
        <w:spacing w:before="120"/>
        <w:ind w:left="993" w:hanging="284"/>
      </w:pPr>
      <w:r>
        <w:t xml:space="preserve">informace o servisovaných </w:t>
      </w:r>
      <w:r w:rsidR="00D75F0C">
        <w:t>KSO</w:t>
      </w:r>
      <w:r w:rsidR="00505FD5">
        <w:t>.</w:t>
      </w:r>
    </w:p>
    <w:p w14:paraId="431FC4C9" w14:textId="77777777" w:rsidR="0021731C" w:rsidRDefault="0021731C" w:rsidP="00CB01BF">
      <w:pPr>
        <w:pStyle w:val="Zkladntextodsazen-slo"/>
        <w:numPr>
          <w:ilvl w:val="0"/>
          <w:numId w:val="20"/>
        </w:numPr>
        <w:spacing w:before="120"/>
      </w:pPr>
      <w:r w:rsidRPr="007A477B">
        <w:t>Smluvní strany se zavazují, že pokud bude při realizaci a trvání předmětu této smlouvy, včetně případných dodatků, docházet ke zpracovávání osobních údajů, ve smyslu Nařízení Evropského parlamentu a Rady (EU) 2016/679</w:t>
      </w:r>
      <w:r w:rsidR="00D20C5D">
        <w:t xml:space="preserve"> o ochraně fyzických osob v</w:t>
      </w:r>
      <w:r w:rsidR="009D1240">
        <w:t> </w:t>
      </w:r>
      <w:r w:rsidR="00D20C5D">
        <w:t>souvislosti</w:t>
      </w:r>
      <w:r w:rsidR="009D1240">
        <w:t xml:space="preserve"> se zpracováním osobních údajů a o volném pohybu těchto údajů a o zrušení směrnice 95/46/ES (obecné nařízení o ochraně osobních údajů)</w:t>
      </w:r>
      <w:r w:rsidRPr="007A477B">
        <w:t>,</w:t>
      </w:r>
      <w:r w:rsidR="009D1240">
        <w:t xml:space="preserve"> a zákona č. 110/2019 Sb., o zpracování osobních údajů,</w:t>
      </w:r>
      <w:r w:rsidRPr="007A477B">
        <w:t xml:space="preserve"> budou tyto osobní údaje zpracovávat v souladu s citovanou a</w:t>
      </w:r>
      <w:r>
        <w:t> </w:t>
      </w:r>
      <w:r w:rsidRPr="007A477B">
        <w:t>odpovídající legislativou. Za osobní údaje se považují informace ve smyslu citované a odpovídající legislativy.</w:t>
      </w:r>
    </w:p>
    <w:p w14:paraId="34CD1B67" w14:textId="5D097979" w:rsidR="001F5D83" w:rsidRDefault="00EE1239" w:rsidP="00CB01BF">
      <w:pPr>
        <w:pStyle w:val="Zkladntextodsazen-slo"/>
        <w:numPr>
          <w:ilvl w:val="0"/>
          <w:numId w:val="20"/>
        </w:numPr>
        <w:spacing w:before="120"/>
      </w:pPr>
      <w:r>
        <w:t xml:space="preserve">Pracovníci zhotovitele i objednatele jsou povinni zachovat </w:t>
      </w:r>
      <w:r w:rsidR="00A07315">
        <w:t xml:space="preserve">mlčenlivost </w:t>
      </w:r>
      <w:r>
        <w:t>o všech chráněných informacích, ke kterým se dostanou v rámci výkonu plnění předmětu této smlouvy</w:t>
      </w:r>
      <w:r w:rsidR="0021731C">
        <w:t>, v rámci výkonu součinnosti k plnění předmětu této smlouvy</w:t>
      </w:r>
      <w:r>
        <w:t xml:space="preserve">, včetně informací o </w:t>
      </w:r>
      <w:r w:rsidR="00505FD5">
        <w:t>technicko-</w:t>
      </w:r>
      <w:r>
        <w:t xml:space="preserve">organizačních </w:t>
      </w:r>
      <w:r w:rsidR="0021731C">
        <w:t>a</w:t>
      </w:r>
      <w:r w:rsidR="00A07315">
        <w:t> </w:t>
      </w:r>
      <w:r>
        <w:t>bezpečnostních opatřeních, jejíchž zveřejnění by ohrozilo chráněné informace nebo jejich zabezpečení, včetně povinnosti zachovat tuto mlčenlivost i po skončení zaměstnání</w:t>
      </w:r>
      <w:r w:rsidR="00D20C5D">
        <w:t xml:space="preserve">, </w:t>
      </w:r>
      <w:r>
        <w:t>příslušných prací</w:t>
      </w:r>
      <w:r w:rsidR="00D20C5D">
        <w:t xml:space="preserve"> nebo platnosti a</w:t>
      </w:r>
      <w:r w:rsidR="008C0071">
        <w:t> </w:t>
      </w:r>
      <w:r w:rsidR="00D20C5D">
        <w:t>účinnosti této smlouvy.</w:t>
      </w:r>
    </w:p>
    <w:p w14:paraId="2B18D116" w14:textId="6B09E07E" w:rsidR="00FE0F3E" w:rsidRPr="00660A99" w:rsidRDefault="0021731C" w:rsidP="0067658D">
      <w:pPr>
        <w:pStyle w:val="Zkladntextodsazen-slo"/>
        <w:numPr>
          <w:ilvl w:val="0"/>
          <w:numId w:val="20"/>
        </w:numPr>
        <w:spacing w:before="120"/>
      </w:pPr>
      <w:r>
        <w:t>Zástupce objednatele zajistí proškolení zaměstnanců zhotovitele o bezpečnostních rizicích a jejich řešení. O proškolení bude zhotoven protokol a bude podepsán všemi proškolenými osobami, včetně školitele.</w:t>
      </w:r>
    </w:p>
    <w:p w14:paraId="7219FCA6" w14:textId="77777777" w:rsidR="00FE0F3E" w:rsidRDefault="00FE0F3E" w:rsidP="00CB01BF">
      <w:pPr>
        <w:pStyle w:val="Zkladntextodsazen-slo"/>
        <w:numPr>
          <w:ilvl w:val="0"/>
          <w:numId w:val="20"/>
        </w:numPr>
        <w:spacing w:before="120"/>
      </w:pPr>
      <w:r>
        <w:t>Zhotovitel</w:t>
      </w:r>
      <w:r w:rsidRPr="00ED61AC">
        <w:t xml:space="preserve"> odpovídá </w:t>
      </w:r>
      <w:r w:rsidR="000B1D1F" w:rsidRPr="00ED61AC">
        <w:t xml:space="preserve">v plném rozsahu </w:t>
      </w:r>
      <w:r w:rsidRPr="00ED61AC">
        <w:t xml:space="preserve">za dodržení smluvních závazků i </w:t>
      </w:r>
      <w:r w:rsidR="000B1D1F">
        <w:t>ze strany</w:t>
      </w:r>
      <w:r w:rsidR="000B1D1F" w:rsidRPr="00ED61AC">
        <w:t xml:space="preserve"> </w:t>
      </w:r>
      <w:r w:rsidRPr="00ED61AC">
        <w:t>sv</w:t>
      </w:r>
      <w:r w:rsidR="000B1D1F">
        <w:t>ých</w:t>
      </w:r>
      <w:r w:rsidRPr="00ED61AC">
        <w:t xml:space="preserve"> </w:t>
      </w:r>
      <w:r w:rsidR="000B1D1F" w:rsidRPr="00ED61AC">
        <w:t>subdodavatel</w:t>
      </w:r>
      <w:r w:rsidR="000B1D1F">
        <w:t>ů</w:t>
      </w:r>
      <w:r w:rsidR="000B1D1F" w:rsidRPr="00ED61AC">
        <w:t xml:space="preserve"> </w:t>
      </w:r>
      <w:r w:rsidRPr="00ED61AC">
        <w:t xml:space="preserve">a je povinen sjednat ve smluvním vztahu s nimi podmínky tak, aby byly splněny všechny závazky týkající se </w:t>
      </w:r>
      <w:r>
        <w:t xml:space="preserve">ochrany informací </w:t>
      </w:r>
      <w:r w:rsidRPr="00ED61AC">
        <w:t xml:space="preserve">tak, jak je definuje tato </w:t>
      </w:r>
      <w:r>
        <w:t>s</w:t>
      </w:r>
      <w:r w:rsidRPr="00ED61AC">
        <w:t>mlouva</w:t>
      </w:r>
      <w:r w:rsidR="00796EF9">
        <w:t xml:space="preserve"> a Dohoda</w:t>
      </w:r>
      <w:r w:rsidRPr="00ED61AC">
        <w:t>.</w:t>
      </w:r>
    </w:p>
    <w:p w14:paraId="69FE6D54" w14:textId="63E49C1A" w:rsidR="00FE0F3E" w:rsidRDefault="00FE0F3E" w:rsidP="00CB01BF">
      <w:pPr>
        <w:pStyle w:val="Zkladntextodsazen-slo"/>
        <w:numPr>
          <w:ilvl w:val="0"/>
          <w:numId w:val="20"/>
        </w:numPr>
        <w:spacing w:before="120"/>
      </w:pPr>
      <w:r w:rsidRPr="00ED61AC">
        <w:t xml:space="preserve">Po ukončení </w:t>
      </w:r>
      <w:r w:rsidR="009D1240">
        <w:t xml:space="preserve">platnosti a účinnosti </w:t>
      </w:r>
      <w:r>
        <w:t xml:space="preserve">této </w:t>
      </w:r>
      <w:r w:rsidRPr="00ED61AC">
        <w:t>smlouvy může</w:t>
      </w:r>
      <w:r w:rsidR="009D1240">
        <w:t xml:space="preserve"> objednatel nebo zhotovitel</w:t>
      </w:r>
      <w:r w:rsidRPr="00ED61AC">
        <w:t xml:space="preserve"> </w:t>
      </w:r>
      <w:r w:rsidR="009D1240">
        <w:t>písemně po</w:t>
      </w:r>
      <w:r w:rsidRPr="00ED61AC">
        <w:t xml:space="preserve">žádat od druhé </w:t>
      </w:r>
      <w:r w:rsidR="009D1240">
        <w:t xml:space="preserve">smluvní </w:t>
      </w:r>
      <w:r w:rsidRPr="00ED61AC">
        <w:t>strany vrácení všech poskytnutých materiálů potřebných k realizaci předmětu této smlouvy</w:t>
      </w:r>
      <w:r w:rsidR="00F43707">
        <w:t>.</w:t>
      </w:r>
      <w:r w:rsidRPr="00ED61AC">
        <w:t xml:space="preserve"> </w:t>
      </w:r>
      <w:r w:rsidR="00F43707">
        <w:t>J</w:t>
      </w:r>
      <w:r w:rsidRPr="00ED61AC">
        <w:t>estliže některá ze smluvních stran takto učiní</w:t>
      </w:r>
      <w:r>
        <w:t xml:space="preserve">, </w:t>
      </w:r>
      <w:r w:rsidRPr="00ED61AC">
        <w:t xml:space="preserve">je druhá smluvní strana povinna tyto materiály </w:t>
      </w:r>
      <w:r w:rsidRPr="00ED61AC">
        <w:lastRenderedPageBreak/>
        <w:t>včetně případných kopií bez zbytečného odkladu vydat.</w:t>
      </w:r>
      <w:r w:rsidR="00265B84">
        <w:t xml:space="preserve"> V případě, že se bude jednat o materiály </w:t>
      </w:r>
      <w:r w:rsidR="00F43707">
        <w:t>obsahující</w:t>
      </w:r>
      <w:r w:rsidR="00265B84">
        <w:t xml:space="preserve"> osobní údaj</w:t>
      </w:r>
      <w:r w:rsidR="00F43707">
        <w:t>e</w:t>
      </w:r>
      <w:r w:rsidR="00265B84">
        <w:t xml:space="preserve"> je zhotovitel</w:t>
      </w:r>
      <w:r w:rsidR="00F43707">
        <w:t xml:space="preserve"> povinen</w:t>
      </w:r>
      <w:r w:rsidR="00265B84">
        <w:t xml:space="preserve"> tyto </w:t>
      </w:r>
      <w:r w:rsidR="00797657">
        <w:t xml:space="preserve">materiály </w:t>
      </w:r>
      <w:r w:rsidR="00265B84">
        <w:t>na výslovný písemný</w:t>
      </w:r>
      <w:r w:rsidR="00F43707">
        <w:t xml:space="preserve"> (tím se rozumí i</w:t>
      </w:r>
      <w:r w:rsidR="008C0071">
        <w:t> </w:t>
      </w:r>
      <w:r w:rsidR="00F43707">
        <w:t xml:space="preserve">elektronický) </w:t>
      </w:r>
      <w:r w:rsidR="00265B84">
        <w:t>pokyn objednatele</w:t>
      </w:r>
      <w:r w:rsidR="00797657">
        <w:t xml:space="preserve"> vrátit objednateli a </w:t>
      </w:r>
      <w:r w:rsidR="00F43707">
        <w:t xml:space="preserve">zlikvidovat </w:t>
      </w:r>
      <w:r w:rsidR="00797657">
        <w:t>veškeré kopie těchto materiálů.</w:t>
      </w:r>
    </w:p>
    <w:p w14:paraId="60B527A0" w14:textId="77777777" w:rsidR="00FE0F3E" w:rsidRDefault="00FE0F3E" w:rsidP="00CB01BF">
      <w:pPr>
        <w:pStyle w:val="Zkladntextodsazen-slo"/>
        <w:numPr>
          <w:ilvl w:val="0"/>
          <w:numId w:val="20"/>
        </w:numPr>
        <w:spacing w:before="120"/>
      </w:pPr>
      <w:r w:rsidRPr="00ED61AC">
        <w:t>Povinnost objednatele dle zákona č. 106/1999 Sb., o svobodném přístupu k informacím, ve znění pozdějších předpisů, není ustanovením</w:t>
      </w:r>
      <w:r w:rsidR="00505FD5">
        <w:t>i</w:t>
      </w:r>
      <w:r w:rsidRPr="00ED61AC">
        <w:t xml:space="preserve"> tohoto článku dotčena.</w:t>
      </w:r>
    </w:p>
    <w:p w14:paraId="20BE057C" w14:textId="77777777" w:rsidR="00FE0F3E" w:rsidRDefault="00FE0F3E" w:rsidP="00CB01BF">
      <w:pPr>
        <w:pStyle w:val="Zkladntextodsazen-slo"/>
        <w:numPr>
          <w:ilvl w:val="0"/>
          <w:numId w:val="20"/>
        </w:numPr>
        <w:spacing w:before="120"/>
      </w:pPr>
      <w:r>
        <w:t>Ochrana duševního vlastnictví bude zajištěna oběma</w:t>
      </w:r>
      <w:r w:rsidR="00F43707">
        <w:t xml:space="preserve"> smluvními</w:t>
      </w:r>
      <w:r>
        <w:t xml:space="preserve"> stranami v souladu s občanským zákoníkem a</w:t>
      </w:r>
      <w:r w:rsidR="00797657">
        <w:t> </w:t>
      </w:r>
      <w:r w:rsidRPr="00FF1955">
        <w:t>zákon</w:t>
      </w:r>
      <w:r>
        <w:t>em</w:t>
      </w:r>
      <w:r w:rsidRPr="00FF1955">
        <w:t xml:space="preserve"> č. 121/2000 Sb.</w:t>
      </w:r>
      <w:smartTag w:uri="urn:schemas-microsoft-com:office:smarttags" w:element="PersonName">
        <w:r w:rsidRPr="00FF1955">
          <w:t>,</w:t>
        </w:r>
      </w:smartTag>
      <w:r w:rsidRPr="00FF1955">
        <w:t xml:space="preserve"> o právu autorském</w:t>
      </w:r>
      <w:smartTag w:uri="urn:schemas-microsoft-com:office:smarttags" w:element="PersonName">
        <w:r w:rsidRPr="00FF1955">
          <w:t>,</w:t>
        </w:r>
      </w:smartTag>
      <w:r w:rsidRPr="00FF1955">
        <w:t xml:space="preserve"> o právech souvisejících s právem autorským a</w:t>
      </w:r>
      <w:r w:rsidR="00797657">
        <w:t> </w:t>
      </w:r>
      <w:r w:rsidRPr="00FF1955">
        <w:t>o</w:t>
      </w:r>
      <w:r w:rsidR="00797657">
        <w:t> </w:t>
      </w:r>
      <w:r w:rsidRPr="00FF1955">
        <w:t>změně některých zákonů (autorský zákon)</w:t>
      </w:r>
      <w:smartTag w:uri="urn:schemas-microsoft-com:office:smarttags" w:element="PersonName">
        <w:r w:rsidRPr="00FF1955">
          <w:t>,</w:t>
        </w:r>
      </w:smartTag>
      <w:r w:rsidRPr="00FF1955">
        <w:t xml:space="preserve"> ve znění pozdějších </w:t>
      </w:r>
      <w:r>
        <w:t>předpisů.</w:t>
      </w:r>
    </w:p>
    <w:p w14:paraId="116C2F13" w14:textId="63F04955" w:rsidR="002F52F0" w:rsidRPr="002F52F0" w:rsidRDefault="007662BA" w:rsidP="00781249">
      <w:pPr>
        <w:pStyle w:val="Nadpis2"/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Platební podmínky</w:t>
      </w:r>
    </w:p>
    <w:p w14:paraId="56D5F8A4" w14:textId="77777777" w:rsidR="00637E4F" w:rsidRDefault="00637E4F" w:rsidP="00CB01BF">
      <w:pPr>
        <w:pStyle w:val="Zkladntextodsazen-slo"/>
        <w:numPr>
          <w:ilvl w:val="0"/>
          <w:numId w:val="12"/>
        </w:numPr>
        <w:spacing w:before="120"/>
      </w:pPr>
      <w:r w:rsidRPr="005C375B">
        <w:t>Cena za provedené servisní zásahy bude objednatelem hrazena na základě vystaveného daňového dokladu</w:t>
      </w:r>
      <w:r>
        <w:t xml:space="preserve"> – faktury, která kromě náležitostí pro daňový doklad dle § </w:t>
      </w:r>
      <w:r w:rsidR="00531FF7">
        <w:t xml:space="preserve">29 </w:t>
      </w:r>
      <w:r>
        <w:t>zákona č. 235/2004 Sb., o dani z přidané hodnoty, ve znění pozdějších předpisů,</w:t>
      </w:r>
      <w:r w:rsidDel="00036489">
        <w:t xml:space="preserve"> </w:t>
      </w:r>
      <w:r>
        <w:t>musí obsahovat i tyto náležitosti:</w:t>
      </w:r>
    </w:p>
    <w:p w14:paraId="69B092AD" w14:textId="406378F0" w:rsidR="00637E4F" w:rsidRDefault="00EC7AE8" w:rsidP="00CB01BF">
      <w:pPr>
        <w:widowControl w:val="0"/>
        <w:numPr>
          <w:ilvl w:val="0"/>
          <w:numId w:val="2"/>
        </w:numPr>
        <w:tabs>
          <w:tab w:val="clear" w:pos="360"/>
          <w:tab w:val="num" w:pos="851"/>
        </w:tabs>
        <w:ind w:left="851" w:hanging="425"/>
      </w:pPr>
      <w:r>
        <w:t>číslo s</w:t>
      </w:r>
      <w:r w:rsidR="00637E4F">
        <w:t>mlouvy, předmět plnění a jeho přesnou specifikaci ve slovním vyjádření</w:t>
      </w:r>
      <w:r w:rsidR="00321550">
        <w:t>,</w:t>
      </w:r>
      <w:r w:rsidR="00637E4F">
        <w:t xml:space="preserve"> </w:t>
      </w:r>
    </w:p>
    <w:p w14:paraId="35F7F4A7" w14:textId="25A5649C" w:rsidR="00637E4F" w:rsidRDefault="00637E4F" w:rsidP="00CB01BF">
      <w:pPr>
        <w:widowControl w:val="0"/>
        <w:numPr>
          <w:ilvl w:val="0"/>
          <w:numId w:val="2"/>
        </w:numPr>
        <w:tabs>
          <w:tab w:val="clear" w:pos="360"/>
          <w:tab w:val="num" w:pos="851"/>
        </w:tabs>
        <w:ind w:left="851" w:hanging="425"/>
      </w:pPr>
      <w:r>
        <w:t xml:space="preserve">jméno osoby, která fakturu vyhotovila, vč. kontaktního telefonu, </w:t>
      </w:r>
    </w:p>
    <w:p w14:paraId="04718389" w14:textId="77777777" w:rsidR="00637E4F" w:rsidRDefault="00637E4F" w:rsidP="00CB01BF">
      <w:pPr>
        <w:widowControl w:val="0"/>
        <w:numPr>
          <w:ilvl w:val="0"/>
          <w:numId w:val="2"/>
        </w:numPr>
        <w:tabs>
          <w:tab w:val="clear" w:pos="360"/>
          <w:tab w:val="num" w:pos="851"/>
        </w:tabs>
        <w:ind w:left="851" w:hanging="425"/>
      </w:pPr>
      <w:r>
        <w:t>datum splatnosti faktury,</w:t>
      </w:r>
    </w:p>
    <w:p w14:paraId="11CFE295" w14:textId="77777777" w:rsidR="00B329A3" w:rsidRDefault="00637E4F" w:rsidP="00CB01BF">
      <w:pPr>
        <w:widowControl w:val="0"/>
        <w:numPr>
          <w:ilvl w:val="0"/>
          <w:numId w:val="2"/>
        </w:numPr>
        <w:tabs>
          <w:tab w:val="clear" w:pos="360"/>
          <w:tab w:val="num" w:pos="851"/>
        </w:tabs>
        <w:ind w:left="851" w:hanging="425"/>
      </w:pPr>
      <w:r>
        <w:t>soupis provedených prací,</w:t>
      </w:r>
    </w:p>
    <w:p w14:paraId="6F34305D" w14:textId="77777777" w:rsidR="00CB43A9" w:rsidRPr="009E1BF1" w:rsidRDefault="00B329A3" w:rsidP="00CB01BF">
      <w:pPr>
        <w:widowControl w:val="0"/>
        <w:numPr>
          <w:ilvl w:val="0"/>
          <w:numId w:val="2"/>
        </w:numPr>
        <w:tabs>
          <w:tab w:val="clear" w:pos="360"/>
          <w:tab w:val="num" w:pos="851"/>
        </w:tabs>
        <w:ind w:left="851" w:hanging="425"/>
        <w:rPr>
          <w:color w:val="000000"/>
        </w:rPr>
      </w:pPr>
      <w:r w:rsidRPr="009E1BF1">
        <w:rPr>
          <w:color w:val="000000"/>
        </w:rPr>
        <w:t>soupis použitého materiálu a zařízení,</w:t>
      </w:r>
    </w:p>
    <w:p w14:paraId="40304F81" w14:textId="77777777" w:rsidR="00637E4F" w:rsidRDefault="00637E4F" w:rsidP="00CB01BF">
      <w:pPr>
        <w:widowControl w:val="0"/>
        <w:numPr>
          <w:ilvl w:val="0"/>
          <w:numId w:val="2"/>
        </w:numPr>
        <w:tabs>
          <w:tab w:val="clear" w:pos="360"/>
          <w:tab w:val="num" w:pos="851"/>
        </w:tabs>
        <w:ind w:left="851" w:hanging="425"/>
      </w:pPr>
      <w:r>
        <w:t>označení banky a číslo účtu, na který musí být zaplaceno</w:t>
      </w:r>
    </w:p>
    <w:p w14:paraId="1866DB1D" w14:textId="77777777" w:rsidR="00637E4F" w:rsidRDefault="00637E4F" w:rsidP="00CB01BF">
      <w:pPr>
        <w:widowControl w:val="0"/>
        <w:numPr>
          <w:ilvl w:val="0"/>
          <w:numId w:val="2"/>
        </w:numPr>
        <w:tabs>
          <w:tab w:val="clear" w:pos="360"/>
          <w:tab w:val="num" w:pos="851"/>
        </w:tabs>
        <w:ind w:left="851" w:hanging="425"/>
      </w:pPr>
      <w:r>
        <w:t>čísla předávacích protokolů.</w:t>
      </w:r>
    </w:p>
    <w:p w14:paraId="3CF09372" w14:textId="77777777" w:rsidR="00637E4F" w:rsidRPr="005C375B" w:rsidRDefault="00637E4F" w:rsidP="00CB01BF">
      <w:pPr>
        <w:pStyle w:val="Zkladntextodsazen-slo"/>
        <w:numPr>
          <w:ilvl w:val="0"/>
          <w:numId w:val="12"/>
        </w:numPr>
        <w:spacing w:before="120"/>
      </w:pPr>
      <w:r w:rsidRPr="005C375B">
        <w:t xml:space="preserve">Nedílnou součástí faktury je </w:t>
      </w:r>
      <w:r w:rsidR="00A54C21">
        <w:t>p</w:t>
      </w:r>
      <w:r>
        <w:t>ředávací protokol</w:t>
      </w:r>
      <w:r w:rsidRPr="005C375B">
        <w:t>, který obsahuje</w:t>
      </w:r>
      <w:r w:rsidR="00713959">
        <w:t>:</w:t>
      </w:r>
    </w:p>
    <w:p w14:paraId="745540D2" w14:textId="77777777" w:rsidR="00637E4F" w:rsidRPr="005C375B" w:rsidRDefault="00637E4F" w:rsidP="00CB01BF">
      <w:pPr>
        <w:numPr>
          <w:ilvl w:val="1"/>
          <w:numId w:val="4"/>
        </w:numPr>
      </w:pPr>
      <w:r w:rsidRPr="005C375B">
        <w:t>datum a čas zahájení a ukončení servisního zásahu</w:t>
      </w:r>
      <w:r w:rsidR="004037F0">
        <w:t>,</w:t>
      </w:r>
    </w:p>
    <w:p w14:paraId="05A4B247" w14:textId="77777777" w:rsidR="00637E4F" w:rsidRPr="005C375B" w:rsidRDefault="00637E4F" w:rsidP="00CB01BF">
      <w:pPr>
        <w:numPr>
          <w:ilvl w:val="1"/>
          <w:numId w:val="4"/>
        </w:numPr>
      </w:pPr>
      <w:r w:rsidRPr="005C375B">
        <w:t>jméno technika, který prováděl servisní zásah</w:t>
      </w:r>
      <w:r w:rsidR="004037F0">
        <w:t>,</w:t>
      </w:r>
    </w:p>
    <w:p w14:paraId="1A57F62F" w14:textId="77777777" w:rsidR="00637E4F" w:rsidRPr="005C375B" w:rsidRDefault="00637E4F" w:rsidP="00CB01BF">
      <w:pPr>
        <w:numPr>
          <w:ilvl w:val="1"/>
          <w:numId w:val="4"/>
        </w:numPr>
      </w:pPr>
      <w:r w:rsidRPr="005C375B">
        <w:t>seznam provedených výkonů a použitého materiálu</w:t>
      </w:r>
      <w:r w:rsidR="004037F0">
        <w:t>,</w:t>
      </w:r>
    </w:p>
    <w:p w14:paraId="3B8C18E1" w14:textId="77777777" w:rsidR="00637E4F" w:rsidRPr="005C375B" w:rsidRDefault="00637E4F" w:rsidP="00CB01BF">
      <w:pPr>
        <w:numPr>
          <w:ilvl w:val="1"/>
          <w:numId w:val="4"/>
        </w:numPr>
      </w:pPr>
      <w:r w:rsidRPr="005C375B">
        <w:t>počet ujetých kilometrů na servisní zásah</w:t>
      </w:r>
      <w:r w:rsidR="004037F0">
        <w:t>,</w:t>
      </w:r>
    </w:p>
    <w:p w14:paraId="08A3453C" w14:textId="77777777" w:rsidR="00637E4F" w:rsidRPr="005C375B" w:rsidRDefault="00637E4F" w:rsidP="00CB01BF">
      <w:pPr>
        <w:numPr>
          <w:ilvl w:val="1"/>
          <w:numId w:val="4"/>
        </w:numPr>
      </w:pPr>
      <w:r w:rsidRPr="005C375B">
        <w:t>podpis servisního technika</w:t>
      </w:r>
      <w:r w:rsidR="004037F0">
        <w:t>,</w:t>
      </w:r>
    </w:p>
    <w:p w14:paraId="7AA3CBEF" w14:textId="22CD0838" w:rsidR="00637E4F" w:rsidRDefault="00637E4F" w:rsidP="00CB01BF">
      <w:pPr>
        <w:numPr>
          <w:ilvl w:val="1"/>
          <w:numId w:val="4"/>
        </w:numPr>
      </w:pPr>
      <w:r w:rsidRPr="005C375B">
        <w:t xml:space="preserve">podpis pracovníka </w:t>
      </w:r>
      <w:r w:rsidR="003456D5">
        <w:t>zod</w:t>
      </w:r>
      <w:r w:rsidR="001915A1">
        <w:t>povědného za objednatele za provoz</w:t>
      </w:r>
      <w:r w:rsidRPr="005C375B">
        <w:t xml:space="preserve"> </w:t>
      </w:r>
      <w:r w:rsidR="003456D5">
        <w:rPr>
          <w:smallCaps/>
        </w:rPr>
        <w:t>KSO</w:t>
      </w:r>
    </w:p>
    <w:p w14:paraId="78D3986A" w14:textId="77777777" w:rsidR="00637E4F" w:rsidRDefault="00637E4F" w:rsidP="00CB01BF">
      <w:pPr>
        <w:numPr>
          <w:ilvl w:val="1"/>
          <w:numId w:val="4"/>
        </w:numPr>
      </w:pPr>
      <w:r>
        <w:t>číslo předávacího protokolu</w:t>
      </w:r>
      <w:r w:rsidR="00926881">
        <w:t>.</w:t>
      </w:r>
    </w:p>
    <w:p w14:paraId="688B1FCE" w14:textId="77777777" w:rsidR="00637E4F" w:rsidRDefault="00637E4F" w:rsidP="00CB01BF">
      <w:pPr>
        <w:pStyle w:val="Zkladntextodsazen-slo"/>
        <w:numPr>
          <w:ilvl w:val="0"/>
          <w:numId w:val="12"/>
        </w:numPr>
        <w:spacing w:before="120"/>
      </w:pPr>
      <w:r w:rsidRPr="00E352E1">
        <w:t>Splatnost faktur</w:t>
      </w:r>
      <w:r>
        <w:t>y</w:t>
      </w:r>
      <w:r w:rsidRPr="00E352E1">
        <w:t xml:space="preserve"> je </w:t>
      </w:r>
      <w:r w:rsidR="00DD00CA">
        <w:t xml:space="preserve">stanovena na </w:t>
      </w:r>
      <w:r w:rsidR="00660A99">
        <w:t>30</w:t>
      </w:r>
      <w:r w:rsidRPr="00E352E1">
        <w:t xml:space="preserve"> dnů ode dne </w:t>
      </w:r>
      <w:r w:rsidR="00E96D8B">
        <w:t>doručení</w:t>
      </w:r>
      <w:r w:rsidRPr="00E96D8B">
        <w:t xml:space="preserve"> faktury</w:t>
      </w:r>
      <w:r w:rsidRPr="00E352E1">
        <w:t xml:space="preserve"> </w:t>
      </w:r>
      <w:r w:rsidR="00DD00CA">
        <w:t>objednateli</w:t>
      </w:r>
      <w:r>
        <w:t>.</w:t>
      </w:r>
      <w:r w:rsidRPr="00E352E1">
        <w:t xml:space="preserve"> </w:t>
      </w:r>
      <w:r w:rsidR="00473406">
        <w:t>Pro placení ostatních plateb (úroky z prodlení, smluvní pokuty apod.) si smluvní strany sjednávají 10-denní dobu splatnosti.</w:t>
      </w:r>
    </w:p>
    <w:p w14:paraId="3C500112" w14:textId="2706B028" w:rsidR="00637E4F" w:rsidRPr="00F362A7" w:rsidRDefault="00637E4F" w:rsidP="00CB01BF">
      <w:pPr>
        <w:pStyle w:val="Zkladntextodsazen-slo"/>
        <w:numPr>
          <w:ilvl w:val="0"/>
          <w:numId w:val="12"/>
        </w:numPr>
        <w:spacing w:before="120"/>
      </w:pPr>
      <w:r w:rsidRPr="00F362A7">
        <w:t xml:space="preserve">Doručení faktury se provede osobně proti podpisu </w:t>
      </w:r>
      <w:r w:rsidR="001F10F6" w:rsidRPr="00F362A7">
        <w:t xml:space="preserve">oprávněné </w:t>
      </w:r>
      <w:r w:rsidRPr="00F362A7">
        <w:t xml:space="preserve">osoby nebo doporučeně prostřednictvím </w:t>
      </w:r>
      <w:r w:rsidR="00321550" w:rsidRPr="00F362A7">
        <w:t>držitele poštovní licence</w:t>
      </w:r>
      <w:r w:rsidR="00412D9B" w:rsidRPr="00F362A7">
        <w:t>, popř. v elektronické podobě prostřednictvím datové schránky</w:t>
      </w:r>
      <w:r w:rsidR="00914DF2" w:rsidRPr="00F362A7">
        <w:t xml:space="preserve"> nebo emailu na </w:t>
      </w:r>
      <w:r w:rsidR="00F362A7" w:rsidRPr="00533407">
        <w:rPr>
          <w:b/>
          <w:bCs/>
        </w:rPr>
        <w:t>............................</w:t>
      </w:r>
    </w:p>
    <w:p w14:paraId="6445E435" w14:textId="77777777" w:rsidR="00637E4F" w:rsidRDefault="00637E4F" w:rsidP="00CB01BF">
      <w:pPr>
        <w:pStyle w:val="Zkladntextodsazen-slo"/>
        <w:numPr>
          <w:ilvl w:val="0"/>
          <w:numId w:val="12"/>
        </w:numPr>
        <w:spacing w:before="120"/>
      </w:pPr>
      <w:r>
        <w:t>Strany se dohodly, že platba bude provedena na číslo účtu uvedené na faktuře.</w:t>
      </w:r>
    </w:p>
    <w:p w14:paraId="6850A8D5" w14:textId="77777777" w:rsidR="00637E4F" w:rsidRDefault="00637E4F" w:rsidP="00CB01BF">
      <w:pPr>
        <w:pStyle w:val="Zkladntextodsazen-slo"/>
        <w:numPr>
          <w:ilvl w:val="0"/>
          <w:numId w:val="12"/>
        </w:numPr>
        <w:spacing w:before="120"/>
      </w:pPr>
      <w:r>
        <w:t xml:space="preserve">V případě, že zhotovitel vyúčtuje práce, které neprovedl, vyúčtuje chybně cenu, DPH, nebo faktura nebude obsahovat některou předepsanou náležitost, je objednatel oprávněn vadnou fakturu před uplynutím </w:t>
      </w:r>
      <w:r w:rsidR="001F10F6">
        <w:t xml:space="preserve">doby </w:t>
      </w:r>
      <w:r>
        <w:t xml:space="preserve">splatnosti vrátit zhotoviteli bez zaplacení k provedení opravy nejpozději do 10 dnů ode dne jejího obdržení od zhotovitele. Ve vrácené faktuře vyznačí důvod vrácení. Zhotovitel provede opravu vystavením nové faktury. Vrátí-li objednatel vadnou fakturu zhotoviteli, přestává běžet původní </w:t>
      </w:r>
      <w:r w:rsidR="001F10F6">
        <w:t xml:space="preserve">doba </w:t>
      </w:r>
      <w:r>
        <w:t xml:space="preserve">splatnosti. Celá </w:t>
      </w:r>
      <w:r w:rsidR="001F10F6">
        <w:t xml:space="preserve">doba splatnosti </w:t>
      </w:r>
      <w:r>
        <w:t xml:space="preserve">začíná běžet opět dnem doručení nově vyhotovené faktury objednateli. </w:t>
      </w:r>
    </w:p>
    <w:p w14:paraId="7969DC93" w14:textId="77777777" w:rsidR="00637E4F" w:rsidRDefault="00637E4F" w:rsidP="00CB01BF">
      <w:pPr>
        <w:pStyle w:val="Zkladntextodsazen-slo"/>
        <w:numPr>
          <w:ilvl w:val="0"/>
          <w:numId w:val="12"/>
        </w:numPr>
        <w:spacing w:before="120"/>
      </w:pPr>
      <w:r>
        <w:t>Povinnost zaplatit je splněna dnem odepsání příslušné částky z účtu objednatele.</w:t>
      </w:r>
    </w:p>
    <w:p w14:paraId="1975CFF6" w14:textId="77777777" w:rsidR="00617BAF" w:rsidRDefault="00637E4F" w:rsidP="00CB01BF">
      <w:pPr>
        <w:pStyle w:val="Zkladntextodsazen-slo"/>
        <w:numPr>
          <w:ilvl w:val="0"/>
          <w:numId w:val="12"/>
        </w:numPr>
        <w:spacing w:before="120"/>
      </w:pPr>
      <w:r>
        <w:t>Zhotovitel je povinen objednateli doručit fakturu do 15 dnů od odstranění nahlášené závady nebo poruchy.</w:t>
      </w:r>
    </w:p>
    <w:p w14:paraId="72B9A053" w14:textId="77777777" w:rsidR="00617BAF" w:rsidRDefault="00617BAF" w:rsidP="00617BAF"/>
    <w:p w14:paraId="168A5FC4" w14:textId="094D3A13" w:rsidR="00637E4F" w:rsidRPr="00617BAF" w:rsidRDefault="00637E4F" w:rsidP="007D1EFE">
      <w:pPr>
        <w:pStyle w:val="Nadpis2"/>
        <w:tabs>
          <w:tab w:val="left" w:pos="851"/>
        </w:tabs>
        <w:spacing w:before="240" w:after="120"/>
        <w:jc w:val="both"/>
        <w:rPr>
          <w:rFonts w:ascii="Times New Roman" w:hAnsi="Times New Roman" w:cs="Times New Roman"/>
        </w:rPr>
      </w:pPr>
      <w:r w:rsidRPr="00617BAF">
        <w:rPr>
          <w:rFonts w:ascii="Times New Roman" w:hAnsi="Times New Roman" w:cs="Times New Roman"/>
        </w:rPr>
        <w:t>Záruční podmínky a vady díla</w:t>
      </w:r>
    </w:p>
    <w:p w14:paraId="558899F3" w14:textId="4A09598A" w:rsidR="00637E4F" w:rsidRDefault="00637E4F" w:rsidP="00CB01BF">
      <w:pPr>
        <w:pStyle w:val="Zkladntextodsazen-slo"/>
        <w:numPr>
          <w:ilvl w:val="0"/>
          <w:numId w:val="13"/>
        </w:numPr>
        <w:spacing w:before="120"/>
      </w:pPr>
      <w:r>
        <w:t>Na provedené</w:t>
      </w:r>
      <w:r w:rsidRPr="00A06AF1">
        <w:t xml:space="preserve"> </w:t>
      </w:r>
      <w:r>
        <w:t xml:space="preserve">opravy, při nichž byl dodán nový komponent </w:t>
      </w:r>
      <w:r w:rsidR="001915A1">
        <w:t>KSO</w:t>
      </w:r>
      <w:r>
        <w:t xml:space="preserve">, poskytuje zhotovitel </w:t>
      </w:r>
      <w:r w:rsidR="001F10F6">
        <w:t xml:space="preserve">záruku za jakost se </w:t>
      </w:r>
      <w:r>
        <w:t>záruční dob</w:t>
      </w:r>
      <w:r w:rsidR="001F10F6">
        <w:t>o</w:t>
      </w:r>
      <w:r>
        <w:t>u 24 měsíců.</w:t>
      </w:r>
    </w:p>
    <w:p w14:paraId="7486DE82" w14:textId="58E69B0A" w:rsidR="00637E4F" w:rsidRDefault="00637E4F" w:rsidP="00CB01BF">
      <w:pPr>
        <w:pStyle w:val="Zkladntextodsazen-slo"/>
        <w:numPr>
          <w:ilvl w:val="0"/>
          <w:numId w:val="13"/>
        </w:numPr>
        <w:spacing w:before="120"/>
      </w:pPr>
      <w:r>
        <w:lastRenderedPageBreak/>
        <w:t>Na provedené</w:t>
      </w:r>
      <w:r w:rsidRPr="00A06AF1">
        <w:t xml:space="preserve"> </w:t>
      </w:r>
      <w:r>
        <w:t xml:space="preserve">opravy, při nichž byl opraven stávající komponent </w:t>
      </w:r>
      <w:r w:rsidR="001915A1">
        <w:t>KSO</w:t>
      </w:r>
      <w:r>
        <w:t xml:space="preserve">, poskytuje zhotovitel </w:t>
      </w:r>
      <w:r w:rsidR="001F10F6">
        <w:t xml:space="preserve">záruku za jakost se </w:t>
      </w:r>
      <w:r>
        <w:t>záruční dob</w:t>
      </w:r>
      <w:r w:rsidR="001F10F6">
        <w:t>o</w:t>
      </w:r>
      <w:r>
        <w:t xml:space="preserve">u 6 měsíců, </w:t>
      </w:r>
      <w:r w:rsidRPr="005D138D">
        <w:t>nedohodnou-li se strany jinak</w:t>
      </w:r>
      <w:r>
        <w:t>.</w:t>
      </w:r>
    </w:p>
    <w:p w14:paraId="75131C42" w14:textId="77777777" w:rsidR="00637E4F" w:rsidRDefault="00637E4F" w:rsidP="00CB01BF">
      <w:pPr>
        <w:pStyle w:val="Zkladntextodsazen-slo"/>
        <w:numPr>
          <w:ilvl w:val="0"/>
          <w:numId w:val="13"/>
        </w:numPr>
        <w:spacing w:before="120"/>
      </w:pPr>
      <w:r>
        <w:t xml:space="preserve">Na ostatní servisní zásahy poskytuje zhotovitel </w:t>
      </w:r>
      <w:r w:rsidR="001F10F6">
        <w:t xml:space="preserve">záruku za jakost se </w:t>
      </w:r>
      <w:r>
        <w:t>záruční dob</w:t>
      </w:r>
      <w:r w:rsidR="001F10F6">
        <w:t>o</w:t>
      </w:r>
      <w:r>
        <w:t>u 6 měsíců.</w:t>
      </w:r>
    </w:p>
    <w:p w14:paraId="792FF3B4" w14:textId="77777777" w:rsidR="00C23D50" w:rsidRDefault="00637E4F" w:rsidP="00CB01BF">
      <w:pPr>
        <w:pStyle w:val="Zkladntextodsazen-slo"/>
        <w:numPr>
          <w:ilvl w:val="0"/>
          <w:numId w:val="13"/>
        </w:numPr>
        <w:spacing w:before="120"/>
      </w:pPr>
      <w:r>
        <w:t>Záruční doba počíná běžet dnem odstranění nahlášené závady nebo poruchy.</w:t>
      </w:r>
    </w:p>
    <w:p w14:paraId="3FA5379A" w14:textId="77777777" w:rsidR="00F14F2A" w:rsidRDefault="00F14F2A" w:rsidP="00CB01BF">
      <w:pPr>
        <w:pStyle w:val="Zkladntextodsazen-slo"/>
        <w:numPr>
          <w:ilvl w:val="0"/>
          <w:numId w:val="13"/>
        </w:numPr>
        <w:spacing w:before="120"/>
      </w:pPr>
      <w:r>
        <w:t>Vady, které se projeví v záruční době, je povinen objednatel uplatnit u zhotovitele, a to formou písemného oznámení (za písemné oznámení se považuje i oznámení e-mailem</w:t>
      </w:r>
      <w:r w:rsidR="005528DA">
        <w:t xml:space="preserve"> nebo zápis do </w:t>
      </w:r>
      <w:r w:rsidR="008560DB">
        <w:t>ServiceDesku</w:t>
      </w:r>
      <w:r>
        <w:t>), obsahující specifikaci zjištěné vady. Odesláním tohoto oznámení objednatel požaduje bezplatné odstranění vady, není-li v oznámení uvedeno jinak. Zhotovitel započne s odstraněním vady do 2 pracovních dnů ode dne doručení oznámení o vadě, pokud se smluvní strany nedohodnou jinak. Oznámení o odstranění vady zhotovitel objednateli předá písemně. Na provedenou opravu v rámci záruky za jakost poskytne zhotovitel záruku za jakost ve stejné délce dle odst. 1</w:t>
      </w:r>
      <w:r w:rsidR="004037F0">
        <w:t xml:space="preserve"> až </w:t>
      </w:r>
      <w:r>
        <w:t>3 tohoto článku smlouvy.</w:t>
      </w:r>
    </w:p>
    <w:p w14:paraId="4052E87C" w14:textId="77777777" w:rsidR="00212BAC" w:rsidRPr="00275C9A" w:rsidRDefault="00212BAC" w:rsidP="00637E4F">
      <w:pPr>
        <w:rPr>
          <w:b/>
          <w:sz w:val="14"/>
          <w:szCs w:val="14"/>
        </w:rPr>
      </w:pPr>
    </w:p>
    <w:p w14:paraId="1A228EB8" w14:textId="1737E528" w:rsidR="00637E4F" w:rsidRPr="002F52F0" w:rsidRDefault="00637E4F" w:rsidP="002F52F0">
      <w:pPr>
        <w:pStyle w:val="Nadpis2"/>
        <w:spacing w:before="240" w:after="120"/>
        <w:rPr>
          <w:rFonts w:ascii="Times New Roman" w:hAnsi="Times New Roman" w:cs="Times New Roman"/>
        </w:rPr>
      </w:pPr>
      <w:r w:rsidRPr="002F52F0">
        <w:rPr>
          <w:rFonts w:ascii="Times New Roman" w:hAnsi="Times New Roman" w:cs="Times New Roman"/>
        </w:rPr>
        <w:t>Sankční ujednání</w:t>
      </w:r>
    </w:p>
    <w:p w14:paraId="3AC9DC52" w14:textId="77777777" w:rsidR="00637E4F" w:rsidRDefault="00637E4F" w:rsidP="00CB01BF">
      <w:pPr>
        <w:pStyle w:val="Zkladntextodsazen-slo"/>
        <w:numPr>
          <w:ilvl w:val="0"/>
          <w:numId w:val="14"/>
        </w:numPr>
        <w:spacing w:before="120"/>
      </w:pPr>
      <w:r>
        <w:t xml:space="preserve">V případě nedodržení termínů plnění dle </w:t>
      </w:r>
      <w:r w:rsidR="0001068E">
        <w:t>s</w:t>
      </w:r>
      <w:r>
        <w:t>mlouvy ze strany zhotovitele je zhotovitel povinen zaplatit smluvní pokutu ve výši 0,0</w:t>
      </w:r>
      <w:r w:rsidR="008A794E">
        <w:t>3</w:t>
      </w:r>
      <w:r>
        <w:t xml:space="preserve"> % z</w:t>
      </w:r>
      <w:r w:rsidR="008A794E">
        <w:t xml:space="preserve"> celkové </w:t>
      </w:r>
      <w:r>
        <w:t>ceny</w:t>
      </w:r>
      <w:r w:rsidR="008A794E">
        <w:t xml:space="preserve"> </w:t>
      </w:r>
      <w:r w:rsidR="000D3A7F">
        <w:t>bez DPH</w:t>
      </w:r>
      <w:r w:rsidR="008C4ED9">
        <w:t xml:space="preserve"> dle čl. IV. odst. 1 této smlouvy</w:t>
      </w:r>
      <w:r w:rsidR="000D3A7F">
        <w:t xml:space="preserve"> </w:t>
      </w:r>
      <w:r>
        <w:t>za každý i započatý den prodlení</w:t>
      </w:r>
      <w:r w:rsidR="000D3A7F">
        <w:t>.</w:t>
      </w:r>
    </w:p>
    <w:p w14:paraId="6D160775" w14:textId="77777777" w:rsidR="00637E4F" w:rsidRDefault="00637E4F" w:rsidP="00CB01BF">
      <w:pPr>
        <w:pStyle w:val="Zkladntextodsazen-slo"/>
        <w:numPr>
          <w:ilvl w:val="0"/>
          <w:numId w:val="14"/>
        </w:numPr>
        <w:spacing w:before="120"/>
      </w:pPr>
      <w:r>
        <w:t xml:space="preserve">V případě, že objednatelem nebude uhrazena faktura v </w:t>
      </w:r>
      <w:r w:rsidR="000D3A7F">
        <w:t xml:space="preserve">době </w:t>
      </w:r>
      <w:r>
        <w:t xml:space="preserve">splatnosti, je objednatel povinen zaplatit úrok z prodlení ve výši 0,05 % z dlužné částky za každý i započatý den prodlení. </w:t>
      </w:r>
    </w:p>
    <w:p w14:paraId="01291343" w14:textId="77777777" w:rsidR="00637E4F" w:rsidRDefault="00637E4F" w:rsidP="00CB01BF">
      <w:pPr>
        <w:pStyle w:val="Zkladntextodsazen-slo"/>
        <w:numPr>
          <w:ilvl w:val="0"/>
          <w:numId w:val="14"/>
        </w:numPr>
        <w:spacing w:before="120"/>
      </w:pPr>
      <w:r>
        <w:t>Zánik závazku jeho pozdním plněním neznamená zánik nároku na smluvní pokutu za prodlení s plněním.</w:t>
      </w:r>
    </w:p>
    <w:p w14:paraId="1FD49947" w14:textId="77777777" w:rsidR="00637E4F" w:rsidRDefault="00637E4F" w:rsidP="00CB01BF">
      <w:pPr>
        <w:pStyle w:val="Zkladntextodsazen-slo"/>
        <w:numPr>
          <w:ilvl w:val="0"/>
          <w:numId w:val="14"/>
        </w:numPr>
        <w:spacing w:before="120"/>
      </w:pPr>
      <w:r>
        <w:t xml:space="preserve">Smluvní pokuty se nezapočítávají na náhradu případně vzniklé </w:t>
      </w:r>
      <w:r w:rsidR="00CB6649">
        <w:t>újmy</w:t>
      </w:r>
      <w:r>
        <w:t>.</w:t>
      </w:r>
      <w:r w:rsidR="00CB6649">
        <w:t xml:space="preserve"> Smluvní pokuty sjednané touto smlouvou zaplatí povinná strana nezávisle na zavinění a na tom, zda a v jaké výši vznikne druhé straně újma, kterou lze vymáhat samostatně.</w:t>
      </w:r>
    </w:p>
    <w:p w14:paraId="3A090B84" w14:textId="77777777" w:rsidR="00CB6649" w:rsidRDefault="00CB6649" w:rsidP="00CB01BF">
      <w:pPr>
        <w:pStyle w:val="Zkladntextodsazen-slo"/>
        <w:numPr>
          <w:ilvl w:val="0"/>
          <w:numId w:val="14"/>
        </w:numPr>
        <w:spacing w:before="120"/>
      </w:pPr>
      <w:r>
        <w:t xml:space="preserve">Smluvní pokuty je objednatel oprávněn započíst proti pohledávce zhotovitele. </w:t>
      </w:r>
    </w:p>
    <w:p w14:paraId="793112F8" w14:textId="3004B436" w:rsidR="00637E4F" w:rsidRPr="002F52F0" w:rsidRDefault="00637E4F" w:rsidP="002F52F0">
      <w:pPr>
        <w:pStyle w:val="Nadpis2"/>
        <w:spacing w:before="240" w:after="120"/>
        <w:rPr>
          <w:rFonts w:ascii="Times New Roman" w:hAnsi="Times New Roman" w:cs="Times New Roman"/>
        </w:rPr>
      </w:pPr>
      <w:r w:rsidRPr="002F52F0">
        <w:rPr>
          <w:rFonts w:ascii="Times New Roman" w:hAnsi="Times New Roman" w:cs="Times New Roman"/>
        </w:rPr>
        <w:t>Závěrečná ujednání</w:t>
      </w:r>
    </w:p>
    <w:p w14:paraId="6AB1A41C" w14:textId="77777777" w:rsidR="00637E4F" w:rsidRDefault="00637E4F" w:rsidP="00CB01BF">
      <w:pPr>
        <w:pStyle w:val="Zkladntextodsazen-slo"/>
        <w:numPr>
          <w:ilvl w:val="0"/>
          <w:numId w:val="15"/>
        </w:numPr>
        <w:spacing w:before="120"/>
      </w:pPr>
      <w:r w:rsidRPr="00781249">
        <w:t xml:space="preserve">Pro doručování platí, že doporučená korespondence byla doručena nejpozději třetím dnem </w:t>
      </w:r>
      <w:r w:rsidR="004037F0" w:rsidRPr="00781249">
        <w:t>následující</w:t>
      </w:r>
      <w:r w:rsidR="007201F3" w:rsidRPr="00781249">
        <w:t>m po dni</w:t>
      </w:r>
      <w:r w:rsidRPr="00781249">
        <w:t xml:space="preserve"> odeslání.</w:t>
      </w:r>
      <w:r w:rsidR="001048E7" w:rsidRPr="00781249">
        <w:t xml:space="preserve"> Písemnosti se považují za doručené i v případě, že kterákoliv ze stran její doručení odmítne či jinak znemožní. Písemnosti se doručují na adresy uveden</w:t>
      </w:r>
      <w:r w:rsidR="000D3A7F" w:rsidRPr="00781249">
        <w:t>é</w:t>
      </w:r>
      <w:r w:rsidR="001048E7" w:rsidRPr="00781249">
        <w:t xml:space="preserve"> v</w:t>
      </w:r>
      <w:r w:rsidR="007201F3" w:rsidRPr="00781249">
        <w:t xml:space="preserve"> této</w:t>
      </w:r>
      <w:r w:rsidR="001048E7" w:rsidRPr="00781249">
        <w:t xml:space="preserve"> smlouvě, pokud si některá ze smluvních stran neurčí jinou doručovací adresu. Změna vstoupí v platnost nejdříve 15. kalendářní den po písemném oznámení změny doručovací adresy druhé smluvní straně.</w:t>
      </w:r>
    </w:p>
    <w:p w14:paraId="3BF1B54B" w14:textId="77777777" w:rsidR="00637E4F" w:rsidRDefault="00637E4F" w:rsidP="00CB01BF">
      <w:pPr>
        <w:pStyle w:val="Zkladntextodsazen-slo"/>
        <w:numPr>
          <w:ilvl w:val="0"/>
          <w:numId w:val="15"/>
        </w:numPr>
        <w:spacing w:before="120"/>
      </w:pPr>
      <w:r>
        <w:t>Smlouva může zaniknout:</w:t>
      </w:r>
    </w:p>
    <w:p w14:paraId="42C4C009" w14:textId="77777777" w:rsidR="00637E4F" w:rsidRDefault="008A3457" w:rsidP="00CB01BF">
      <w:pPr>
        <w:numPr>
          <w:ilvl w:val="0"/>
          <w:numId w:val="9"/>
        </w:numPr>
        <w:ind w:left="1134"/>
      </w:pPr>
      <w:r>
        <w:t>u</w:t>
      </w:r>
      <w:r w:rsidR="00637E4F">
        <w:t>plynutím doby, na kterou je smlouva uzavřena</w:t>
      </w:r>
      <w:r w:rsidR="0037178D">
        <w:t>,</w:t>
      </w:r>
    </w:p>
    <w:p w14:paraId="1107DF2E" w14:textId="77777777" w:rsidR="00637E4F" w:rsidRDefault="008A3457" w:rsidP="00CB01BF">
      <w:pPr>
        <w:numPr>
          <w:ilvl w:val="0"/>
          <w:numId w:val="9"/>
        </w:numPr>
        <w:ind w:left="1134"/>
      </w:pPr>
      <w:r>
        <w:t>o</w:t>
      </w:r>
      <w:r w:rsidR="00637E4F" w:rsidRPr="00A06AF1">
        <w:t xml:space="preserve">dstoupením </w:t>
      </w:r>
      <w:r w:rsidR="007201F3">
        <w:t xml:space="preserve">jedné ze smluvních stran </w:t>
      </w:r>
      <w:r w:rsidR="00637E4F" w:rsidRPr="00A06AF1">
        <w:t xml:space="preserve">od smlouvy v případě, že </w:t>
      </w:r>
      <w:r w:rsidR="007201F3">
        <w:t>druhá smluvní</w:t>
      </w:r>
      <w:r w:rsidR="00637E4F" w:rsidRPr="00A06AF1">
        <w:t xml:space="preserve"> stran</w:t>
      </w:r>
      <w:r w:rsidR="007201F3">
        <w:t>a</w:t>
      </w:r>
      <w:r w:rsidR="00637E4F" w:rsidRPr="00A06AF1">
        <w:t xml:space="preserve"> podstatně poruší povinnosti z této smlouvy vyplývající. Odstoupení musí mít písemnou formu a musí být doručeno druhé smluvní straně, jinak je neplatné. Právní účinky odstoupení nastávají dnem doručení. Pro účely této smlouvy se za podstatné porušení smlouvy považuje zejména:</w:t>
      </w:r>
    </w:p>
    <w:p w14:paraId="7609AD3E" w14:textId="77777777" w:rsidR="00637E4F" w:rsidRDefault="00A71C95" w:rsidP="00CB01BF">
      <w:pPr>
        <w:numPr>
          <w:ilvl w:val="1"/>
          <w:numId w:val="9"/>
        </w:numPr>
        <w:tabs>
          <w:tab w:val="left" w:pos="1843"/>
        </w:tabs>
        <w:ind w:left="1134" w:firstLine="284"/>
      </w:pPr>
      <w:r>
        <w:t>z</w:t>
      </w:r>
      <w:r w:rsidR="00637E4F">
        <w:t>hotovitel</w:t>
      </w:r>
      <w:r w:rsidR="00637E4F" w:rsidRPr="00A06AF1">
        <w:t xml:space="preserve"> se nedostaví k opravě poruchy ve smluvené době</w:t>
      </w:r>
      <w:r w:rsidR="00637E4F">
        <w:t xml:space="preserve"> bez udání důvodu</w:t>
      </w:r>
      <w:r w:rsidR="0037178D">
        <w:t>,</w:t>
      </w:r>
    </w:p>
    <w:p w14:paraId="6C4812F0" w14:textId="77777777" w:rsidR="00637E4F" w:rsidRDefault="00A71C95" w:rsidP="00CB01BF">
      <w:pPr>
        <w:numPr>
          <w:ilvl w:val="1"/>
          <w:numId w:val="9"/>
        </w:numPr>
        <w:tabs>
          <w:tab w:val="left" w:pos="1843"/>
        </w:tabs>
        <w:ind w:left="1134" w:firstLine="284"/>
      </w:pPr>
      <w:r>
        <w:t>o</w:t>
      </w:r>
      <w:r w:rsidR="00637E4F" w:rsidRPr="00A06AF1">
        <w:t>bjednatel bude déle</w:t>
      </w:r>
      <w:r w:rsidR="00637E4F" w:rsidRPr="0075182B">
        <w:t xml:space="preserve"> j</w:t>
      </w:r>
      <w:r w:rsidR="00637E4F">
        <w:t>a</w:t>
      </w:r>
      <w:r w:rsidR="00637E4F" w:rsidRPr="0075182B">
        <w:t>k 30 dnů v prodlení s termínem uhrazení faktur</w:t>
      </w:r>
      <w:r w:rsidR="0037178D">
        <w:t>,</w:t>
      </w:r>
    </w:p>
    <w:p w14:paraId="240B854A" w14:textId="4C7AA477" w:rsidR="00637E4F" w:rsidRDefault="00A71C95" w:rsidP="00CB01BF">
      <w:pPr>
        <w:numPr>
          <w:ilvl w:val="1"/>
          <w:numId w:val="9"/>
        </w:numPr>
        <w:tabs>
          <w:tab w:val="left" w:pos="1843"/>
        </w:tabs>
        <w:ind w:left="1843" w:hanging="425"/>
      </w:pPr>
      <w:r>
        <w:t>s</w:t>
      </w:r>
      <w:r w:rsidR="00637E4F" w:rsidRPr="0075182B">
        <w:t>ervisním zásahem pracovníka</w:t>
      </w:r>
      <w:r w:rsidR="00DF235E">
        <w:t xml:space="preserve">(ů) </w:t>
      </w:r>
      <w:r w:rsidR="00637E4F">
        <w:t>zhotovitele</w:t>
      </w:r>
      <w:r w:rsidR="00637E4F" w:rsidRPr="0075182B">
        <w:t xml:space="preserve"> prokazatelně dojde ke vzniku závažné poruchy na systému </w:t>
      </w:r>
      <w:r w:rsidR="00FF67C4">
        <w:t>KSO</w:t>
      </w:r>
      <w:r w:rsidR="00637E4F" w:rsidRPr="0075182B">
        <w:t>, která způsobí jeho částečnou, či úplnou nefunkčnost</w:t>
      </w:r>
      <w:r w:rsidR="0037178D">
        <w:t>,</w:t>
      </w:r>
    </w:p>
    <w:p w14:paraId="69052459" w14:textId="77777777" w:rsidR="00637E4F" w:rsidRPr="006840A2" w:rsidRDefault="008A3457" w:rsidP="00CB01BF">
      <w:pPr>
        <w:numPr>
          <w:ilvl w:val="0"/>
          <w:numId w:val="9"/>
        </w:numPr>
        <w:ind w:left="1134"/>
      </w:pPr>
      <w:r>
        <w:t>p</w:t>
      </w:r>
      <w:r w:rsidR="00637E4F">
        <w:t>okud celková částka za veškeré servisní zásahy provedené za dobu trvání této smlouvy dosáhne částky uvedené v části B čl. IV odst.1</w:t>
      </w:r>
      <w:r w:rsidR="00A700A6">
        <w:t xml:space="preserve"> této smlouvy</w:t>
      </w:r>
      <w:r w:rsidR="00637E4F">
        <w:t xml:space="preserve"> nebo by další servisní zásah tuto částku přesáhl. Informační povinnost </w:t>
      </w:r>
      <w:r w:rsidR="00A700A6">
        <w:t xml:space="preserve">ohledně těchto skutečností </w:t>
      </w:r>
      <w:r w:rsidR="00637E4F">
        <w:t>leží na straně objednatele.</w:t>
      </w:r>
    </w:p>
    <w:p w14:paraId="05505A94" w14:textId="77777777" w:rsidR="00637E4F" w:rsidRDefault="00637E4F" w:rsidP="00CB01BF">
      <w:pPr>
        <w:pStyle w:val="Zkladntextodsazen-slo"/>
        <w:numPr>
          <w:ilvl w:val="0"/>
          <w:numId w:val="15"/>
        </w:numPr>
        <w:spacing w:before="120"/>
      </w:pPr>
      <w:r w:rsidRPr="00DB0C50">
        <w:t>Všechny spory vznikající z</w:t>
      </w:r>
      <w:r>
        <w:t>e</w:t>
      </w:r>
      <w:r w:rsidRPr="00DB0C50">
        <w:t> </w:t>
      </w:r>
      <w:r w:rsidR="0001068E">
        <w:t>s</w:t>
      </w:r>
      <w:r w:rsidRPr="00DB0C50">
        <w:t xml:space="preserve">mlouvy a v souvislosti s ní </w:t>
      </w:r>
      <w:r>
        <w:t>se smluvní strany pokusí</w:t>
      </w:r>
      <w:r w:rsidRPr="00DB0C50">
        <w:t xml:space="preserve"> </w:t>
      </w:r>
      <w:r w:rsidR="008D12CD">
        <w:t>vyřešit společným</w:t>
      </w:r>
      <w:r w:rsidR="008D12CD" w:rsidRPr="00DB0C50">
        <w:t xml:space="preserve"> </w:t>
      </w:r>
      <w:r w:rsidRPr="00DB0C50">
        <w:t>jednáním</w:t>
      </w:r>
      <w:r w:rsidR="008D12CD">
        <w:t xml:space="preserve"> (dohodou)</w:t>
      </w:r>
      <w:r w:rsidRPr="00DB0C50">
        <w:t xml:space="preserve"> </w:t>
      </w:r>
      <w:r>
        <w:t xml:space="preserve">před </w:t>
      </w:r>
      <w:r w:rsidR="008D12CD">
        <w:t xml:space="preserve">jejich </w:t>
      </w:r>
      <w:r>
        <w:t>uplatněním</w:t>
      </w:r>
      <w:r w:rsidR="008D12CD">
        <w:t xml:space="preserve"> u</w:t>
      </w:r>
      <w:r>
        <w:t xml:space="preserve"> příslušné</w:t>
      </w:r>
      <w:r w:rsidR="008D12CD">
        <w:t>ho</w:t>
      </w:r>
      <w:r>
        <w:t xml:space="preserve"> orgánu</w:t>
      </w:r>
      <w:r w:rsidRPr="00DB0C50">
        <w:t>.</w:t>
      </w:r>
    </w:p>
    <w:p w14:paraId="76AF96FC" w14:textId="77777777" w:rsidR="00637E4F" w:rsidRDefault="00637E4F" w:rsidP="00CB01BF">
      <w:pPr>
        <w:pStyle w:val="Zkladntextodsazen-slo"/>
        <w:numPr>
          <w:ilvl w:val="0"/>
          <w:numId w:val="15"/>
        </w:numPr>
        <w:spacing w:before="120"/>
      </w:pPr>
      <w:r>
        <w:t xml:space="preserve">Změnit nebo doplnit </w:t>
      </w:r>
      <w:r w:rsidR="0001068E">
        <w:t>s</w:t>
      </w:r>
      <w:r>
        <w:t xml:space="preserve">mlouvu mohou smluvní strany pouze formou písemných dodatků, které budou vzestupně číslovány, výslovně prohlášeny za dodatek </w:t>
      </w:r>
      <w:r w:rsidR="00105875">
        <w:t>s</w:t>
      </w:r>
      <w:r>
        <w:t>mlouvy a podepsány oprávněnými zástupci smluvních stran.</w:t>
      </w:r>
    </w:p>
    <w:p w14:paraId="49403CBB" w14:textId="77777777" w:rsidR="001048E7" w:rsidRDefault="001048E7" w:rsidP="00CB01BF">
      <w:pPr>
        <w:pStyle w:val="Zkladntextodsazen-slo"/>
        <w:numPr>
          <w:ilvl w:val="0"/>
          <w:numId w:val="15"/>
        </w:numPr>
        <w:spacing w:before="120"/>
      </w:pPr>
      <w:r w:rsidRPr="002C6D28">
        <w:lastRenderedPageBreak/>
        <w:t>Dle § 1765</w:t>
      </w:r>
      <w:r>
        <w:t xml:space="preserve"> občanského</w:t>
      </w:r>
      <w:r w:rsidRPr="002C6D28">
        <w:t xml:space="preserve"> zákoník</w:t>
      </w:r>
      <w:r>
        <w:t>u</w:t>
      </w:r>
      <w:r w:rsidRPr="002C6D28">
        <w:t xml:space="preserve"> smluvní strany na sebe převzaly nebezpečí změny okolností. Před uzavřením smlouvy strany zvážily </w:t>
      </w:r>
      <w:r>
        <w:t>plně hospodářskou, ekonomickou i</w:t>
      </w:r>
      <w:r w:rsidRPr="002C6D28">
        <w:t xml:space="preserve"> faktickou situaci a jsou si plně vědomy okolností smlouvy, jakož i okolností, které mohou po uzavření této smlouvy nastat. </w:t>
      </w:r>
    </w:p>
    <w:p w14:paraId="40669D16" w14:textId="77777777" w:rsidR="001048E7" w:rsidRPr="002C6D28" w:rsidRDefault="001048E7" w:rsidP="00CB01BF">
      <w:pPr>
        <w:pStyle w:val="Zkladntextodsazen-slo"/>
        <w:numPr>
          <w:ilvl w:val="0"/>
          <w:numId w:val="15"/>
        </w:numPr>
        <w:spacing w:before="120"/>
      </w:pPr>
      <w:r w:rsidRPr="009C6C9F">
        <w:t>Smluvní strany se dále dohodly  ve smyslu § 1740 odst. 2 a 3</w:t>
      </w:r>
      <w:r>
        <w:t xml:space="preserve"> občanského zákoníku</w:t>
      </w:r>
      <w:r w:rsidRPr="009C6C9F">
        <w:t>, že vylučují přijetí nabídky, která vyjadřuje obsah návrhu smlouvy jinými slovy, i přijetí nabídky s dodatkem nebo odchylkou, i když dodatek či odchylka podstatně nemění podmínky nabídky</w:t>
      </w:r>
      <w:r w:rsidR="00931682">
        <w:t>.</w:t>
      </w:r>
    </w:p>
    <w:p w14:paraId="3BA535F3" w14:textId="77777777" w:rsidR="00637E4F" w:rsidRPr="00A14DE4" w:rsidRDefault="001048E7" w:rsidP="00CB01BF">
      <w:pPr>
        <w:pStyle w:val="Zkladntextodsazen-slo"/>
        <w:numPr>
          <w:ilvl w:val="0"/>
          <w:numId w:val="15"/>
        </w:numPr>
        <w:spacing w:before="120"/>
        <w:rPr>
          <w:color w:val="000000"/>
        </w:rPr>
      </w:pPr>
      <w:r w:rsidRPr="00684D89">
        <w:t>Ukáže-li se některé z ustanovení této smlouvy zdánlivým (nicotným), posoudí se vliv této vady na ostatní ustanovení smlouvy obdobně podle § 576 občanského zákoníku</w:t>
      </w:r>
      <w:r w:rsidR="00375D26" w:rsidRPr="00A3615B">
        <w:t>.</w:t>
      </w:r>
    </w:p>
    <w:p w14:paraId="4C1386C4" w14:textId="77777777" w:rsidR="00A14DE4" w:rsidRPr="00684D89" w:rsidRDefault="00A14DE4" w:rsidP="00CB01BF">
      <w:pPr>
        <w:pStyle w:val="Zkladntextodsazen-slo"/>
        <w:numPr>
          <w:ilvl w:val="0"/>
          <w:numId w:val="15"/>
        </w:numPr>
        <w:spacing w:before="120"/>
        <w:rPr>
          <w:color w:val="000000"/>
        </w:rPr>
      </w:pPr>
      <w:r>
        <w:t xml:space="preserve">Smluvní strany se dohodly, že pro tento svůj závazkový vztah vylučují použití ustanovení § 1978 odst. 2 a § 2591 občanského zákoníku. </w:t>
      </w:r>
    </w:p>
    <w:p w14:paraId="2425DEBA" w14:textId="77777777" w:rsidR="00637E4F" w:rsidRPr="00A700A6" w:rsidRDefault="00637E4F" w:rsidP="00CB01BF">
      <w:pPr>
        <w:pStyle w:val="Zkladntextodsazen-slo"/>
        <w:numPr>
          <w:ilvl w:val="0"/>
          <w:numId w:val="15"/>
        </w:numPr>
        <w:spacing w:before="120"/>
      </w:pPr>
      <w:r>
        <w:t xml:space="preserve">Smluvní strany shodně prohlašují, že si </w:t>
      </w:r>
      <w:r w:rsidR="0001068E">
        <w:t>s</w:t>
      </w:r>
      <w:r>
        <w:t xml:space="preserve">mlouvu před jejím podepsáním přečetly, že byla uzavřena po vzájemném projednání podle jejich pravé a svobodné vůle určitě, vážně a srozumitelně a že se dohodly </w:t>
      </w:r>
      <w:r w:rsidRPr="00A700A6">
        <w:t>o celém jejím obsahu, což stvrzují svými podpisy.</w:t>
      </w:r>
    </w:p>
    <w:p w14:paraId="5BDE5106" w14:textId="7E5100A3" w:rsidR="00574BCA" w:rsidRPr="002A7B83" w:rsidRDefault="002A7B83" w:rsidP="002A7B83">
      <w:pPr>
        <w:pStyle w:val="Zkladntextodsazen-slo"/>
        <w:numPr>
          <w:ilvl w:val="0"/>
          <w:numId w:val="15"/>
        </w:numPr>
        <w:spacing w:before="120"/>
      </w:pPr>
      <w:r w:rsidRPr="002A7B83">
        <w:t>Tato Smlouva je sepsána ve dvou vyhotoveních, z nichž každá smluvní strana obdrží po jednom.</w:t>
      </w:r>
    </w:p>
    <w:p w14:paraId="7AD729A5" w14:textId="77777777" w:rsidR="00637E4F" w:rsidRPr="00B05EFD" w:rsidRDefault="00A700A6" w:rsidP="00CB01BF">
      <w:pPr>
        <w:pStyle w:val="Zkladntextodsazen-slo"/>
        <w:numPr>
          <w:ilvl w:val="0"/>
          <w:numId w:val="15"/>
        </w:numPr>
        <w:spacing w:before="120"/>
      </w:pPr>
      <w:r>
        <w:t>Tato s</w:t>
      </w:r>
      <w:r w:rsidR="00637E4F" w:rsidRPr="00B05EFD">
        <w:t>mlouva nabývá účinnosti dnem</w:t>
      </w:r>
      <w:r>
        <w:t xml:space="preserve"> jejího</w:t>
      </w:r>
      <w:r w:rsidR="00637E4F" w:rsidRPr="00B05EFD">
        <w:t xml:space="preserve"> </w:t>
      </w:r>
      <w:r w:rsidR="000D3A7F" w:rsidRPr="00B05EFD">
        <w:t xml:space="preserve">uveřejnění v registru smluv. </w:t>
      </w:r>
    </w:p>
    <w:p w14:paraId="725DF9CB" w14:textId="2E011E88" w:rsidR="00C23D50" w:rsidRPr="00781249" w:rsidRDefault="000E1F33" w:rsidP="00CB01BF">
      <w:pPr>
        <w:pStyle w:val="Zkladntextodsazen-slo"/>
        <w:numPr>
          <w:ilvl w:val="0"/>
          <w:numId w:val="15"/>
        </w:numPr>
        <w:spacing w:before="120"/>
      </w:pPr>
      <w:r w:rsidRPr="00781249">
        <w:t xml:space="preserve">Smluvní strany berou na vědomí, že k nabytí účinnosti této smlouvy je vyžadováno uveřejnění v registru smluv podle zákona č. 340/2015 Sb., o zvláštních podmínkách účinnosti některých smluv, uveřejňování některých smluv a o registru smluv (zákon o registru smluv). Zaslání smlouvy do registru smluv zajistí </w:t>
      </w:r>
      <w:r w:rsidR="0067658D">
        <w:t>zhotovitel</w:t>
      </w:r>
      <w:r w:rsidRPr="00781249">
        <w:t>.</w:t>
      </w:r>
    </w:p>
    <w:p w14:paraId="1A44CB72" w14:textId="77777777" w:rsidR="007C4377" w:rsidRPr="00781249" w:rsidRDefault="007C4377" w:rsidP="00CB01BF">
      <w:pPr>
        <w:pStyle w:val="Zkladntextodsazen-slo"/>
        <w:numPr>
          <w:ilvl w:val="0"/>
          <w:numId w:val="15"/>
        </w:numPr>
        <w:spacing w:before="120"/>
      </w:pPr>
      <w:r w:rsidRPr="00781249">
        <w:t>Nad rámec ujednání uvedených v této smlouvě si smluvní strany sjednávají, že žádná ze smluvních stran</w:t>
      </w:r>
      <w:r w:rsidR="00B05EFD" w:rsidRPr="00781249">
        <w:t xml:space="preserve"> </w:t>
      </w:r>
      <w:r w:rsidRPr="00781249">
        <w:t>nenese odpovědnost za prodlení anebo nesplnění závazků založených touto smlouvou, z důvodu okolností vylučujících odpovědnost, mezi něž mimo jiné patří válka, mobilizace, stávka, požár, záplavy, pandemie a jiné objektivní skutkové a právní okolnosti ležící mimo kontrolu té které smluvní strany. Smluvní strany se dohodly, že o dobu trvání těchto okolností se prodlužuje doba plnění příslušných závazků</w:t>
      </w:r>
      <w:r w:rsidR="00A700A6" w:rsidRPr="00781249">
        <w:t xml:space="preserve"> vyplývajících z této smlouvy</w:t>
      </w:r>
      <w:r w:rsidRPr="00781249">
        <w:t>.</w:t>
      </w:r>
    </w:p>
    <w:p w14:paraId="4358DC0C" w14:textId="77777777" w:rsidR="00637E4F" w:rsidRDefault="00EC7AE8" w:rsidP="00637E4F">
      <w:pPr>
        <w:tabs>
          <w:tab w:val="num" w:pos="454"/>
          <w:tab w:val="left" w:pos="2268"/>
        </w:tabs>
        <w:spacing w:before="120"/>
        <w:ind w:left="454" w:hanging="454"/>
      </w:pPr>
      <w:r>
        <w:t>Přílohy s</w:t>
      </w:r>
      <w:r w:rsidR="00637E4F">
        <w:t xml:space="preserve">mlouvy: </w:t>
      </w:r>
      <w:r w:rsidR="00637E4F">
        <w:tab/>
      </w:r>
    </w:p>
    <w:p w14:paraId="42FE8E27" w14:textId="4B9DB7E7" w:rsidR="00637E4F" w:rsidRDefault="00637E4F" w:rsidP="00637E4F">
      <w:pPr>
        <w:tabs>
          <w:tab w:val="num" w:pos="454"/>
          <w:tab w:val="left" w:pos="2268"/>
        </w:tabs>
        <w:spacing w:before="120"/>
        <w:ind w:left="454" w:hanging="454"/>
      </w:pPr>
      <w:r w:rsidRPr="00DB4C68">
        <w:rPr>
          <w:b/>
        </w:rPr>
        <w:t>Příloha č.1</w:t>
      </w:r>
      <w:r w:rsidRPr="00B17618">
        <w:t xml:space="preserve"> – </w:t>
      </w:r>
      <w:r w:rsidR="008A3457">
        <w:t xml:space="preserve">Seznam kamerových systému </w:t>
      </w:r>
      <w:r w:rsidR="00FF67C4">
        <w:t>Objednatele</w:t>
      </w:r>
    </w:p>
    <w:p w14:paraId="3AA0472F" w14:textId="77777777" w:rsidR="008A3457" w:rsidRPr="008A3457" w:rsidRDefault="00637E4F" w:rsidP="008A3457">
      <w:r w:rsidRPr="00DB4C68">
        <w:rPr>
          <w:b/>
        </w:rPr>
        <w:t>Příloha č.2</w:t>
      </w:r>
      <w:r>
        <w:t xml:space="preserve"> – </w:t>
      </w:r>
      <w:r w:rsidR="008A3457" w:rsidRPr="001F10F6">
        <w:rPr>
          <w:szCs w:val="22"/>
        </w:rPr>
        <w:t>Kontakty pro nahlášení poruch zhotoviteli</w:t>
      </w:r>
    </w:p>
    <w:p w14:paraId="394E03A6" w14:textId="2770B917" w:rsidR="00637E4F" w:rsidRPr="00D1520A" w:rsidRDefault="00637E4F" w:rsidP="00D1520A">
      <w:pPr>
        <w:rPr>
          <w:b/>
        </w:rPr>
      </w:pPr>
      <w:r w:rsidRPr="00DB4C68">
        <w:rPr>
          <w:b/>
        </w:rPr>
        <w:t>Příloha č.3</w:t>
      </w:r>
      <w:r>
        <w:t xml:space="preserve"> – </w:t>
      </w:r>
      <w:r w:rsidR="008A3457" w:rsidRPr="008A3457">
        <w:t>Ceník servisních prací</w:t>
      </w:r>
      <w:r w:rsidR="00D253EC">
        <w:t xml:space="preserve"> mimo záruční servis</w:t>
      </w:r>
    </w:p>
    <w:p w14:paraId="1C04B132" w14:textId="77777777" w:rsidR="00D1520A" w:rsidRDefault="00D1520A" w:rsidP="00B2501E">
      <w:pPr>
        <w:tabs>
          <w:tab w:val="num" w:pos="454"/>
          <w:tab w:val="left" w:pos="2268"/>
        </w:tabs>
        <w:spacing w:before="120"/>
        <w:ind w:left="454" w:hanging="454"/>
        <w:rPr>
          <w:b/>
          <w:sz w:val="30"/>
          <w:szCs w:val="30"/>
        </w:rPr>
      </w:pPr>
    </w:p>
    <w:p w14:paraId="52B51319" w14:textId="77777777" w:rsidR="008E6932" w:rsidRDefault="008E6932" w:rsidP="00B2501E">
      <w:pPr>
        <w:tabs>
          <w:tab w:val="num" w:pos="454"/>
          <w:tab w:val="left" w:pos="2268"/>
        </w:tabs>
        <w:spacing w:before="120"/>
        <w:ind w:left="454" w:hanging="454"/>
        <w:rPr>
          <w:b/>
          <w:sz w:val="30"/>
          <w:szCs w:val="30"/>
        </w:rPr>
      </w:pPr>
    </w:p>
    <w:p w14:paraId="573FE086" w14:textId="77777777" w:rsidR="008E6932" w:rsidRPr="00D1520A" w:rsidRDefault="008E6932" w:rsidP="00B2501E">
      <w:pPr>
        <w:tabs>
          <w:tab w:val="num" w:pos="454"/>
          <w:tab w:val="left" w:pos="2268"/>
        </w:tabs>
        <w:spacing w:before="120"/>
        <w:ind w:left="454" w:hanging="454"/>
        <w:rPr>
          <w:b/>
          <w:sz w:val="30"/>
          <w:szCs w:val="30"/>
        </w:rPr>
      </w:pPr>
    </w:p>
    <w:p w14:paraId="3A990AE8" w14:textId="6DF99CE3" w:rsidR="00B2501E" w:rsidRPr="00BC6B74" w:rsidRDefault="00B2501E" w:rsidP="00B2501E">
      <w:pPr>
        <w:tabs>
          <w:tab w:val="num" w:pos="454"/>
          <w:tab w:val="left" w:pos="2268"/>
        </w:tabs>
        <w:spacing w:before="120"/>
        <w:ind w:left="454" w:hanging="454"/>
        <w:rPr>
          <w:b/>
          <w:szCs w:val="22"/>
        </w:rPr>
      </w:pPr>
      <w:r w:rsidRPr="00BC6B74">
        <w:rPr>
          <w:b/>
          <w:szCs w:val="22"/>
        </w:rPr>
        <w:t>Za zhotovitele</w:t>
      </w:r>
      <w:r w:rsidRPr="00BC6B74">
        <w:rPr>
          <w:b/>
          <w:szCs w:val="22"/>
        </w:rPr>
        <w:tab/>
      </w:r>
      <w:r w:rsidRPr="00BC6B74">
        <w:rPr>
          <w:b/>
          <w:szCs w:val="22"/>
        </w:rPr>
        <w:tab/>
      </w:r>
      <w:r w:rsidRPr="00BC6B74">
        <w:rPr>
          <w:b/>
          <w:szCs w:val="22"/>
        </w:rPr>
        <w:tab/>
      </w:r>
      <w:r w:rsidRPr="00BC6B74">
        <w:rPr>
          <w:b/>
          <w:szCs w:val="22"/>
        </w:rPr>
        <w:tab/>
      </w:r>
      <w:r w:rsidRPr="00BC6B74">
        <w:rPr>
          <w:b/>
          <w:szCs w:val="22"/>
        </w:rPr>
        <w:tab/>
        <w:t xml:space="preserve">    Za objednatele</w:t>
      </w:r>
    </w:p>
    <w:p w14:paraId="1C444418" w14:textId="77777777" w:rsidR="00B2501E" w:rsidRPr="00BC6B74" w:rsidRDefault="00B2501E" w:rsidP="00B2501E">
      <w:pPr>
        <w:rPr>
          <w:szCs w:val="22"/>
        </w:rPr>
      </w:pPr>
    </w:p>
    <w:p w14:paraId="01F51015" w14:textId="77777777" w:rsidR="00B2501E" w:rsidRDefault="00B2501E" w:rsidP="00B2501E">
      <w:pPr>
        <w:tabs>
          <w:tab w:val="num" w:pos="454"/>
          <w:tab w:val="left" w:pos="2268"/>
        </w:tabs>
        <w:spacing w:before="120"/>
        <w:rPr>
          <w:b/>
          <w:sz w:val="20"/>
        </w:rPr>
        <w:sectPr w:rsidR="00B2501E" w:rsidSect="00F50AF1">
          <w:headerReference w:type="default" r:id="rId11"/>
          <w:footerReference w:type="default" r:id="rId12"/>
          <w:pgSz w:w="11906" w:h="16838"/>
          <w:pgMar w:top="1276" w:right="1106" w:bottom="1134" w:left="1260" w:header="708" w:footer="663" w:gutter="0"/>
          <w:cols w:space="708"/>
          <w:docGrid w:linePitch="360"/>
        </w:sectPr>
      </w:pPr>
    </w:p>
    <w:p w14:paraId="0485CE92" w14:textId="77777777" w:rsidR="00B2501E" w:rsidRDefault="00B2501E" w:rsidP="00B2501E"/>
    <w:p w14:paraId="35223994" w14:textId="77777777" w:rsidR="008E6932" w:rsidRDefault="008E6932" w:rsidP="00B2501E"/>
    <w:p w14:paraId="29324224" w14:textId="77777777" w:rsidR="008E6932" w:rsidRDefault="008E6932" w:rsidP="00B2501E"/>
    <w:p w14:paraId="1C52680B" w14:textId="77777777" w:rsidR="00B2501E" w:rsidRDefault="00B2501E" w:rsidP="00B2501E">
      <w:r>
        <w:tab/>
      </w:r>
      <w:r>
        <w:tab/>
      </w:r>
    </w:p>
    <w:p w14:paraId="206E3FE5" w14:textId="77777777" w:rsidR="00B2501E" w:rsidRDefault="00B2501E" w:rsidP="00B2501E">
      <w:r>
        <w:tab/>
      </w:r>
      <w:r>
        <w:tab/>
      </w:r>
      <w:r>
        <w:tab/>
      </w:r>
      <w:r>
        <w:tab/>
      </w:r>
    </w:p>
    <w:tbl>
      <w:tblPr>
        <w:tblW w:w="52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800"/>
      </w:tblGrid>
      <w:tr w:rsidR="00B2501E" w14:paraId="003C9D4A" w14:textId="77777777" w:rsidTr="00D4489A">
        <w:tc>
          <w:tcPr>
            <w:tcW w:w="34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95FC1F" w14:textId="77777777" w:rsidR="00B2501E" w:rsidRPr="00BC6B74" w:rsidRDefault="00B2501E" w:rsidP="00D448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4F6197C" w14:textId="77777777" w:rsidR="00B2501E" w:rsidRPr="00BC6B74" w:rsidRDefault="00B2501E" w:rsidP="00D448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2501E" w14:paraId="3B89F4B5" w14:textId="77777777" w:rsidTr="00D4489A">
        <w:trPr>
          <w:trHeight w:val="76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06AE14C" w14:textId="77777777" w:rsidR="00B2501E" w:rsidRPr="008D5EFC" w:rsidRDefault="00B2501E" w:rsidP="00D448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5EFC">
              <w:rPr>
                <w:b/>
              </w:rPr>
              <w:t xml:space="preserve">Ing. </w:t>
            </w:r>
            <w:r>
              <w:rPr>
                <w:b/>
              </w:rPr>
              <w:t>Michal Hrotík</w:t>
            </w:r>
          </w:p>
          <w:p w14:paraId="548C6A28" w14:textId="49062ADC" w:rsidR="00B2501E" w:rsidRDefault="00B2501E" w:rsidP="002A7B83">
            <w:pPr>
              <w:autoSpaceDE w:val="0"/>
              <w:autoSpaceDN w:val="0"/>
              <w:adjustRightInd w:val="0"/>
              <w:jc w:val="center"/>
            </w:pPr>
            <w:r>
              <w:t>člen představenstva</w:t>
            </w:r>
            <w:r w:rsidRPr="00BF1457">
              <w:rPr>
                <w:rFonts w:ascii="Calibri" w:hAnsi="Calibri" w:cs="Calibri"/>
                <w:szCs w:val="22"/>
              </w:rPr>
              <w:t xml:space="preserve"> </w:t>
            </w:r>
          </w:p>
          <w:p w14:paraId="29D16948" w14:textId="77777777" w:rsidR="00B2501E" w:rsidRPr="00036DD7" w:rsidRDefault="00B2501E" w:rsidP="00D4489A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1C0C672" w14:textId="77777777" w:rsidR="00B2501E" w:rsidRDefault="00B2501E" w:rsidP="00D4489A">
            <w:pPr>
              <w:autoSpaceDE w:val="0"/>
              <w:autoSpaceDN w:val="0"/>
              <w:adjustRightInd w:val="0"/>
            </w:pPr>
          </w:p>
        </w:tc>
      </w:tr>
    </w:tbl>
    <w:p w14:paraId="367D8FCF" w14:textId="77777777" w:rsidR="00B2501E" w:rsidRDefault="00B2501E" w:rsidP="00B2501E">
      <w:pPr>
        <w:tabs>
          <w:tab w:val="num" w:pos="454"/>
          <w:tab w:val="left" w:pos="2268"/>
        </w:tabs>
        <w:rPr>
          <w:b/>
          <w:sz w:val="20"/>
        </w:rPr>
      </w:pPr>
    </w:p>
    <w:p w14:paraId="2F2E6A43" w14:textId="77777777" w:rsidR="00B2501E" w:rsidRDefault="00B2501E" w:rsidP="00B2501E"/>
    <w:p w14:paraId="22AF53E6" w14:textId="77777777" w:rsidR="00B2501E" w:rsidRDefault="00B2501E" w:rsidP="00B2501E"/>
    <w:p w14:paraId="3B3263F0" w14:textId="77777777" w:rsidR="00B2501E" w:rsidRDefault="00B2501E" w:rsidP="00B2501E"/>
    <w:tbl>
      <w:tblPr>
        <w:tblW w:w="38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</w:tblGrid>
      <w:tr w:rsidR="00B2501E" w14:paraId="469BB906" w14:textId="77777777" w:rsidTr="00D4489A">
        <w:tc>
          <w:tcPr>
            <w:tcW w:w="38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30CFAC" w14:textId="77777777" w:rsidR="00B2501E" w:rsidRPr="00BC6B74" w:rsidRDefault="00B2501E" w:rsidP="00D448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2501E" w14:paraId="6893906B" w14:textId="77777777" w:rsidTr="00D4489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F15F637" w14:textId="7FD4AFE4" w:rsidR="00B2501E" w:rsidRPr="002A7B83" w:rsidRDefault="00A6421E" w:rsidP="00D448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7B83">
              <w:rPr>
                <w:b/>
              </w:rPr>
              <w:t>Ing. Karel Belda</w:t>
            </w:r>
          </w:p>
        </w:tc>
      </w:tr>
      <w:tr w:rsidR="00B2501E" w14:paraId="3CEAEFF1" w14:textId="77777777" w:rsidTr="00D4489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0183D0E" w14:textId="13E7CFFC" w:rsidR="00B2501E" w:rsidRPr="002A7B83" w:rsidRDefault="00A6421E" w:rsidP="00D4489A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2A7B83">
              <w:rPr>
                <w:szCs w:val="22"/>
              </w:rPr>
              <w:t>jednatel společnosti</w:t>
            </w:r>
          </w:p>
        </w:tc>
      </w:tr>
      <w:tr w:rsidR="00B2501E" w14:paraId="5969B2C6" w14:textId="77777777" w:rsidTr="00D4489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C03D0B0" w14:textId="69C94495" w:rsidR="00B2501E" w:rsidRPr="006E79F6" w:rsidRDefault="00B2501E" w:rsidP="00D4489A">
            <w:pPr>
              <w:autoSpaceDE w:val="0"/>
              <w:autoSpaceDN w:val="0"/>
              <w:adjustRightInd w:val="0"/>
              <w:jc w:val="center"/>
              <w:rPr>
                <w:szCs w:val="22"/>
                <w:highlight w:val="yellow"/>
              </w:rPr>
            </w:pPr>
            <w:r w:rsidRPr="006E79F6">
              <w:rPr>
                <w:rFonts w:ascii="Calibri" w:hAnsi="Calibri" w:cs="Calibri"/>
                <w:szCs w:val="22"/>
                <w:highlight w:val="yellow"/>
              </w:rPr>
              <w:t xml:space="preserve"> </w:t>
            </w:r>
          </w:p>
        </w:tc>
      </w:tr>
    </w:tbl>
    <w:p w14:paraId="46FC30AB" w14:textId="77777777" w:rsidR="00B2501E" w:rsidRDefault="00B2501E" w:rsidP="00B2501E">
      <w:pPr>
        <w:sectPr w:rsidR="00B2501E" w:rsidSect="00DC1B37">
          <w:type w:val="continuous"/>
          <w:pgSz w:w="11906" w:h="16838"/>
          <w:pgMar w:top="1797" w:right="1106" w:bottom="1797" w:left="1260" w:header="708" w:footer="663" w:gutter="0"/>
          <w:cols w:num="2" w:space="708"/>
          <w:docGrid w:linePitch="360"/>
        </w:sectPr>
      </w:pPr>
    </w:p>
    <w:p w14:paraId="07D2F976" w14:textId="53E3E8AF" w:rsidR="00637E4F" w:rsidRPr="00B96C5A" w:rsidRDefault="00B2501E" w:rsidP="008B2261">
      <w:pPr>
        <w:ind w:left="7799" w:firstLine="709"/>
        <w:rPr>
          <w:b/>
        </w:rPr>
      </w:pPr>
      <w:r>
        <w:br w:type="page"/>
      </w:r>
      <w:r w:rsidR="00637E4F" w:rsidRPr="00B96C5A">
        <w:rPr>
          <w:b/>
        </w:rPr>
        <w:lastRenderedPageBreak/>
        <w:t>Příloha č.1</w:t>
      </w:r>
    </w:p>
    <w:p w14:paraId="43B8D937" w14:textId="77777777" w:rsidR="00637E4F" w:rsidRDefault="00637E4F" w:rsidP="00637E4F"/>
    <w:p w14:paraId="2571F969" w14:textId="77777777" w:rsidR="00637E4F" w:rsidRPr="008B2261" w:rsidRDefault="00637E4F" w:rsidP="00637E4F">
      <w:pPr>
        <w:rPr>
          <w:sz w:val="10"/>
          <w:szCs w:val="10"/>
        </w:rPr>
      </w:pPr>
    </w:p>
    <w:p w14:paraId="2079F03D" w14:textId="7E63A127" w:rsidR="00637E4F" w:rsidRDefault="00637E4F" w:rsidP="00637E4F">
      <w:pPr>
        <w:tabs>
          <w:tab w:val="left" w:pos="567"/>
          <w:tab w:val="left" w:pos="1701"/>
        </w:tabs>
        <w:autoSpaceDE w:val="0"/>
        <w:autoSpaceDN w:val="0"/>
        <w:adjustRightInd w:val="0"/>
        <w:rPr>
          <w:b/>
        </w:rPr>
      </w:pPr>
      <w:r>
        <w:rPr>
          <w:b/>
        </w:rPr>
        <w:t xml:space="preserve">Seznam kamerových systémů </w:t>
      </w:r>
      <w:r w:rsidR="00FF67C4">
        <w:rPr>
          <w:b/>
        </w:rPr>
        <w:t>objednatele</w:t>
      </w:r>
    </w:p>
    <w:p w14:paraId="48C68AA2" w14:textId="77777777" w:rsidR="00637E4F" w:rsidRDefault="00637E4F" w:rsidP="00637E4F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812"/>
        <w:gridCol w:w="845"/>
      </w:tblGrid>
      <w:tr w:rsidR="004F1860" w14:paraId="7B1F633E" w14:textId="77777777" w:rsidTr="008B2261">
        <w:trPr>
          <w:jc w:val="center"/>
        </w:trPr>
        <w:tc>
          <w:tcPr>
            <w:tcW w:w="2405" w:type="dxa"/>
            <w:shd w:val="clear" w:color="auto" w:fill="DBE5F1" w:themeFill="accent1" w:themeFillTint="33"/>
            <w:vAlign w:val="center"/>
          </w:tcPr>
          <w:p w14:paraId="68E005F5" w14:textId="0B4F81F4" w:rsidR="004F1860" w:rsidRPr="008B2261" w:rsidRDefault="004F1860" w:rsidP="00E91F47">
            <w:pPr>
              <w:jc w:val="center"/>
              <w:rPr>
                <w:b/>
                <w:bCs/>
              </w:rPr>
            </w:pPr>
            <w:r w:rsidRPr="008B2261">
              <w:rPr>
                <w:b/>
                <w:bCs/>
              </w:rPr>
              <w:t>Název KSO</w:t>
            </w:r>
          </w:p>
        </w:tc>
        <w:tc>
          <w:tcPr>
            <w:tcW w:w="5812" w:type="dxa"/>
            <w:shd w:val="clear" w:color="auto" w:fill="DBE5F1" w:themeFill="accent1" w:themeFillTint="33"/>
            <w:vAlign w:val="center"/>
          </w:tcPr>
          <w:p w14:paraId="755164D6" w14:textId="77777777" w:rsidR="004F1860" w:rsidRPr="008B2261" w:rsidRDefault="004F1860" w:rsidP="00E91F47">
            <w:pPr>
              <w:jc w:val="center"/>
              <w:rPr>
                <w:b/>
                <w:bCs/>
              </w:rPr>
            </w:pPr>
            <w:r w:rsidRPr="008B2261">
              <w:rPr>
                <w:b/>
                <w:bCs/>
              </w:rPr>
              <w:t>Adresa</w:t>
            </w:r>
          </w:p>
        </w:tc>
        <w:tc>
          <w:tcPr>
            <w:tcW w:w="845" w:type="dxa"/>
            <w:shd w:val="clear" w:color="auto" w:fill="DBE5F1" w:themeFill="accent1" w:themeFillTint="33"/>
            <w:vAlign w:val="center"/>
          </w:tcPr>
          <w:p w14:paraId="4E9667F8" w14:textId="77777777" w:rsidR="004F1860" w:rsidRPr="008B2261" w:rsidRDefault="004F1860" w:rsidP="00E91F47">
            <w:pPr>
              <w:jc w:val="center"/>
              <w:rPr>
                <w:b/>
                <w:bCs/>
              </w:rPr>
            </w:pPr>
            <w:r w:rsidRPr="008B2261">
              <w:rPr>
                <w:b/>
                <w:bCs/>
              </w:rPr>
              <w:t>Počet kamer</w:t>
            </w:r>
          </w:p>
        </w:tc>
      </w:tr>
      <w:tr w:rsidR="004F1860" w14:paraId="5A8C7EFB" w14:textId="77777777" w:rsidTr="008B2261">
        <w:trPr>
          <w:trHeight w:val="284"/>
          <w:jc w:val="center"/>
        </w:trPr>
        <w:tc>
          <w:tcPr>
            <w:tcW w:w="2405" w:type="dxa"/>
          </w:tcPr>
          <w:p w14:paraId="7E2F2CAB" w14:textId="581B8686" w:rsidR="004F1860" w:rsidRDefault="004F1860" w:rsidP="00E91F47">
            <w:r>
              <w:t xml:space="preserve">SD </w:t>
            </w:r>
            <w:r w:rsidR="00457B14">
              <w:t>xxx</w:t>
            </w:r>
          </w:p>
        </w:tc>
        <w:tc>
          <w:tcPr>
            <w:tcW w:w="5812" w:type="dxa"/>
          </w:tcPr>
          <w:p w14:paraId="72D192BB" w14:textId="255C05EC" w:rsidR="004F1860" w:rsidRDefault="00457B14" w:rsidP="00E91F47">
            <w:r>
              <w:t>xxx</w:t>
            </w:r>
          </w:p>
        </w:tc>
        <w:tc>
          <w:tcPr>
            <w:tcW w:w="845" w:type="dxa"/>
          </w:tcPr>
          <w:p w14:paraId="6CF6FE73" w14:textId="3229E620" w:rsidR="004F1860" w:rsidRPr="004F1860" w:rsidRDefault="00457B14" w:rsidP="00E91F47">
            <w:pPr>
              <w:jc w:val="center"/>
            </w:pPr>
            <w:r>
              <w:t>x</w:t>
            </w:r>
          </w:p>
        </w:tc>
      </w:tr>
      <w:tr w:rsidR="00457B14" w14:paraId="5461130F" w14:textId="77777777" w:rsidTr="008B2261">
        <w:trPr>
          <w:trHeight w:val="284"/>
          <w:jc w:val="center"/>
        </w:trPr>
        <w:tc>
          <w:tcPr>
            <w:tcW w:w="2405" w:type="dxa"/>
          </w:tcPr>
          <w:p w14:paraId="5AF0511A" w14:textId="545E6A1C" w:rsidR="00457B14" w:rsidRDefault="00457B14" w:rsidP="00457B14">
            <w:r>
              <w:t>SD xxx</w:t>
            </w:r>
          </w:p>
        </w:tc>
        <w:tc>
          <w:tcPr>
            <w:tcW w:w="5812" w:type="dxa"/>
          </w:tcPr>
          <w:p w14:paraId="50643E31" w14:textId="00D715DA" w:rsidR="00457B14" w:rsidRDefault="00457B14" w:rsidP="00457B14">
            <w:r>
              <w:t>xxx</w:t>
            </w:r>
          </w:p>
        </w:tc>
        <w:tc>
          <w:tcPr>
            <w:tcW w:w="845" w:type="dxa"/>
          </w:tcPr>
          <w:p w14:paraId="30B2BF49" w14:textId="546C415D" w:rsidR="00457B14" w:rsidRPr="004F1860" w:rsidRDefault="00457B14" w:rsidP="00457B14">
            <w:pPr>
              <w:jc w:val="center"/>
            </w:pPr>
            <w:r>
              <w:t>x</w:t>
            </w:r>
          </w:p>
        </w:tc>
      </w:tr>
      <w:tr w:rsidR="00457B14" w14:paraId="7FE31049" w14:textId="77777777" w:rsidTr="008B2261">
        <w:trPr>
          <w:trHeight w:val="284"/>
          <w:jc w:val="center"/>
        </w:trPr>
        <w:tc>
          <w:tcPr>
            <w:tcW w:w="2405" w:type="dxa"/>
          </w:tcPr>
          <w:p w14:paraId="2B25017D" w14:textId="243E5C71" w:rsidR="00457B14" w:rsidRDefault="00457B14" w:rsidP="00457B14">
            <w:r>
              <w:t>SD xxx</w:t>
            </w:r>
          </w:p>
        </w:tc>
        <w:tc>
          <w:tcPr>
            <w:tcW w:w="5812" w:type="dxa"/>
          </w:tcPr>
          <w:p w14:paraId="45B6E67C" w14:textId="014B5AC2" w:rsidR="00457B14" w:rsidRDefault="00457B14" w:rsidP="00457B14">
            <w:r>
              <w:t>xxx</w:t>
            </w:r>
          </w:p>
        </w:tc>
        <w:tc>
          <w:tcPr>
            <w:tcW w:w="845" w:type="dxa"/>
          </w:tcPr>
          <w:p w14:paraId="14B5073B" w14:textId="7709CAE4" w:rsidR="00457B14" w:rsidRPr="004F1860" w:rsidRDefault="00457B14" w:rsidP="00457B14">
            <w:pPr>
              <w:jc w:val="center"/>
            </w:pPr>
            <w:r>
              <w:t>x</w:t>
            </w:r>
          </w:p>
        </w:tc>
      </w:tr>
      <w:tr w:rsidR="00457B14" w14:paraId="6D514249" w14:textId="77777777" w:rsidTr="008B2261">
        <w:trPr>
          <w:trHeight w:val="284"/>
          <w:jc w:val="center"/>
        </w:trPr>
        <w:tc>
          <w:tcPr>
            <w:tcW w:w="2405" w:type="dxa"/>
          </w:tcPr>
          <w:p w14:paraId="44F4C704" w14:textId="5FE61A5D" w:rsidR="00457B14" w:rsidRDefault="00457B14" w:rsidP="00457B14">
            <w:r>
              <w:t>SD xxx</w:t>
            </w:r>
          </w:p>
        </w:tc>
        <w:tc>
          <w:tcPr>
            <w:tcW w:w="5812" w:type="dxa"/>
          </w:tcPr>
          <w:p w14:paraId="7D83C016" w14:textId="00AC19A3" w:rsidR="00457B14" w:rsidRDefault="00457B14" w:rsidP="00457B14">
            <w:r>
              <w:t>xxx</w:t>
            </w:r>
          </w:p>
        </w:tc>
        <w:tc>
          <w:tcPr>
            <w:tcW w:w="845" w:type="dxa"/>
          </w:tcPr>
          <w:p w14:paraId="426D11D0" w14:textId="3718378D" w:rsidR="00457B14" w:rsidRPr="004F1860" w:rsidRDefault="00457B14" w:rsidP="00457B14">
            <w:pPr>
              <w:jc w:val="center"/>
            </w:pPr>
            <w:r>
              <w:t>x</w:t>
            </w:r>
          </w:p>
        </w:tc>
      </w:tr>
      <w:tr w:rsidR="00457B14" w14:paraId="0D0513CD" w14:textId="77777777" w:rsidTr="008B2261">
        <w:trPr>
          <w:trHeight w:val="284"/>
          <w:jc w:val="center"/>
        </w:trPr>
        <w:tc>
          <w:tcPr>
            <w:tcW w:w="2405" w:type="dxa"/>
          </w:tcPr>
          <w:p w14:paraId="6168CFAC" w14:textId="2DE2CE81" w:rsidR="00457B14" w:rsidRDefault="00457B14" w:rsidP="00457B14">
            <w:r>
              <w:t>SD xxx</w:t>
            </w:r>
          </w:p>
        </w:tc>
        <w:tc>
          <w:tcPr>
            <w:tcW w:w="5812" w:type="dxa"/>
          </w:tcPr>
          <w:p w14:paraId="0CF3DBB8" w14:textId="632A74DC" w:rsidR="00457B14" w:rsidRDefault="00457B14" w:rsidP="00457B14">
            <w:r>
              <w:t>xxx</w:t>
            </w:r>
          </w:p>
        </w:tc>
        <w:tc>
          <w:tcPr>
            <w:tcW w:w="845" w:type="dxa"/>
          </w:tcPr>
          <w:p w14:paraId="0240DA58" w14:textId="0BB65E83" w:rsidR="00457B14" w:rsidRPr="004F1860" w:rsidRDefault="00457B14" w:rsidP="00457B14">
            <w:pPr>
              <w:jc w:val="center"/>
            </w:pPr>
            <w:r>
              <w:t>x</w:t>
            </w:r>
          </w:p>
        </w:tc>
      </w:tr>
      <w:tr w:rsidR="00457B14" w14:paraId="0331B7D6" w14:textId="77777777" w:rsidTr="008B2261">
        <w:trPr>
          <w:trHeight w:val="284"/>
          <w:jc w:val="center"/>
        </w:trPr>
        <w:tc>
          <w:tcPr>
            <w:tcW w:w="2405" w:type="dxa"/>
          </w:tcPr>
          <w:p w14:paraId="16D54AF0" w14:textId="37C326B7" w:rsidR="00457B14" w:rsidRDefault="00457B14" w:rsidP="00457B14">
            <w:r>
              <w:t>SD xxx</w:t>
            </w:r>
          </w:p>
        </w:tc>
        <w:tc>
          <w:tcPr>
            <w:tcW w:w="5812" w:type="dxa"/>
          </w:tcPr>
          <w:p w14:paraId="0FA88AC9" w14:textId="2563021F" w:rsidR="00457B14" w:rsidRDefault="00457B14" w:rsidP="00457B14">
            <w:r>
              <w:t>xxx</w:t>
            </w:r>
          </w:p>
        </w:tc>
        <w:tc>
          <w:tcPr>
            <w:tcW w:w="845" w:type="dxa"/>
          </w:tcPr>
          <w:p w14:paraId="4FE0EEB0" w14:textId="7934BADB" w:rsidR="00457B14" w:rsidRPr="004F1860" w:rsidRDefault="00457B14" w:rsidP="00457B14">
            <w:pPr>
              <w:jc w:val="center"/>
            </w:pPr>
            <w:r>
              <w:t>x</w:t>
            </w:r>
          </w:p>
        </w:tc>
      </w:tr>
      <w:tr w:rsidR="00457B14" w14:paraId="4BA0F1BA" w14:textId="77777777" w:rsidTr="008B2261">
        <w:trPr>
          <w:trHeight w:val="284"/>
          <w:jc w:val="center"/>
        </w:trPr>
        <w:tc>
          <w:tcPr>
            <w:tcW w:w="2405" w:type="dxa"/>
          </w:tcPr>
          <w:p w14:paraId="2566391A" w14:textId="26E5F212" w:rsidR="00457B14" w:rsidRDefault="00457B14" w:rsidP="00457B14">
            <w:r>
              <w:t>SD xxx</w:t>
            </w:r>
          </w:p>
        </w:tc>
        <w:tc>
          <w:tcPr>
            <w:tcW w:w="5812" w:type="dxa"/>
          </w:tcPr>
          <w:p w14:paraId="5DA9624D" w14:textId="169C6881" w:rsidR="00457B14" w:rsidRDefault="00457B14" w:rsidP="00457B14">
            <w:r>
              <w:t>xxx</w:t>
            </w:r>
          </w:p>
        </w:tc>
        <w:tc>
          <w:tcPr>
            <w:tcW w:w="845" w:type="dxa"/>
          </w:tcPr>
          <w:p w14:paraId="462D1C3C" w14:textId="0B7F08E1" w:rsidR="00457B14" w:rsidRPr="004F1860" w:rsidRDefault="00457B14" w:rsidP="00457B14">
            <w:pPr>
              <w:jc w:val="center"/>
            </w:pPr>
            <w:r>
              <w:t>x</w:t>
            </w:r>
          </w:p>
        </w:tc>
      </w:tr>
      <w:tr w:rsidR="00457B14" w14:paraId="04FB8A54" w14:textId="77777777" w:rsidTr="008B2261">
        <w:trPr>
          <w:trHeight w:val="284"/>
          <w:jc w:val="center"/>
        </w:trPr>
        <w:tc>
          <w:tcPr>
            <w:tcW w:w="2405" w:type="dxa"/>
          </w:tcPr>
          <w:p w14:paraId="786654CB" w14:textId="28DA9B3D" w:rsidR="00457B14" w:rsidRDefault="00457B14" w:rsidP="00457B14">
            <w:r>
              <w:t>SD xxx</w:t>
            </w:r>
          </w:p>
        </w:tc>
        <w:tc>
          <w:tcPr>
            <w:tcW w:w="5812" w:type="dxa"/>
          </w:tcPr>
          <w:p w14:paraId="08CFE2FD" w14:textId="4E4D3EA9" w:rsidR="00457B14" w:rsidRDefault="00457B14" w:rsidP="00457B14">
            <w:r>
              <w:t>xxx</w:t>
            </w:r>
          </w:p>
        </w:tc>
        <w:tc>
          <w:tcPr>
            <w:tcW w:w="845" w:type="dxa"/>
          </w:tcPr>
          <w:p w14:paraId="2A43C579" w14:textId="670ACB16" w:rsidR="00457B14" w:rsidRPr="004F1860" w:rsidRDefault="00457B14" w:rsidP="00457B14">
            <w:pPr>
              <w:jc w:val="center"/>
            </w:pPr>
            <w:r>
              <w:t>x</w:t>
            </w:r>
          </w:p>
        </w:tc>
      </w:tr>
      <w:tr w:rsidR="00457B14" w14:paraId="2C1C9212" w14:textId="77777777" w:rsidTr="008B2261">
        <w:trPr>
          <w:trHeight w:val="284"/>
          <w:jc w:val="center"/>
        </w:trPr>
        <w:tc>
          <w:tcPr>
            <w:tcW w:w="2405" w:type="dxa"/>
          </w:tcPr>
          <w:p w14:paraId="40F6640D" w14:textId="2CF42D9E" w:rsidR="00457B14" w:rsidRDefault="00457B14" w:rsidP="00457B14">
            <w:r>
              <w:t>SD xxx</w:t>
            </w:r>
          </w:p>
        </w:tc>
        <w:tc>
          <w:tcPr>
            <w:tcW w:w="5812" w:type="dxa"/>
          </w:tcPr>
          <w:p w14:paraId="47690EA7" w14:textId="04C5F352" w:rsidR="00457B14" w:rsidRDefault="00457B14" w:rsidP="00457B14">
            <w:r>
              <w:t>xxx</w:t>
            </w:r>
          </w:p>
        </w:tc>
        <w:tc>
          <w:tcPr>
            <w:tcW w:w="845" w:type="dxa"/>
          </w:tcPr>
          <w:p w14:paraId="246404E5" w14:textId="5C4ED68F" w:rsidR="00457B14" w:rsidRPr="004F1860" w:rsidRDefault="00457B14" w:rsidP="00457B14">
            <w:pPr>
              <w:jc w:val="center"/>
            </w:pPr>
            <w:r>
              <w:t>x</w:t>
            </w:r>
          </w:p>
        </w:tc>
      </w:tr>
      <w:tr w:rsidR="00457B14" w14:paraId="51FCD164" w14:textId="77777777" w:rsidTr="008B2261">
        <w:trPr>
          <w:trHeight w:val="284"/>
          <w:jc w:val="center"/>
        </w:trPr>
        <w:tc>
          <w:tcPr>
            <w:tcW w:w="2405" w:type="dxa"/>
          </w:tcPr>
          <w:p w14:paraId="5F1C7DF3" w14:textId="6848C2CF" w:rsidR="00457B14" w:rsidRDefault="00457B14" w:rsidP="00457B14">
            <w:r>
              <w:t>SD xxx</w:t>
            </w:r>
          </w:p>
        </w:tc>
        <w:tc>
          <w:tcPr>
            <w:tcW w:w="5812" w:type="dxa"/>
          </w:tcPr>
          <w:p w14:paraId="6318C312" w14:textId="53BD62F1" w:rsidR="00457B14" w:rsidRDefault="00457B14" w:rsidP="00457B14">
            <w:r>
              <w:t>xxx</w:t>
            </w:r>
          </w:p>
        </w:tc>
        <w:tc>
          <w:tcPr>
            <w:tcW w:w="845" w:type="dxa"/>
          </w:tcPr>
          <w:p w14:paraId="480063AD" w14:textId="70BAEE11" w:rsidR="00457B14" w:rsidRPr="004F1860" w:rsidRDefault="00457B14" w:rsidP="00457B14">
            <w:pPr>
              <w:jc w:val="center"/>
            </w:pPr>
            <w:r>
              <w:t>x</w:t>
            </w:r>
          </w:p>
        </w:tc>
      </w:tr>
      <w:tr w:rsidR="00457B14" w14:paraId="1D3A3D6F" w14:textId="77777777" w:rsidTr="008B2261">
        <w:trPr>
          <w:trHeight w:val="284"/>
          <w:jc w:val="center"/>
        </w:trPr>
        <w:tc>
          <w:tcPr>
            <w:tcW w:w="2405" w:type="dxa"/>
          </w:tcPr>
          <w:p w14:paraId="6AF9D898" w14:textId="50AE86E7" w:rsidR="00457B14" w:rsidRDefault="00457B14" w:rsidP="00457B14">
            <w:r>
              <w:t>SD xxx</w:t>
            </w:r>
          </w:p>
        </w:tc>
        <w:tc>
          <w:tcPr>
            <w:tcW w:w="5812" w:type="dxa"/>
          </w:tcPr>
          <w:p w14:paraId="0DF7354F" w14:textId="36AD8B1E" w:rsidR="00457B14" w:rsidRDefault="00457B14" w:rsidP="00457B14">
            <w:r>
              <w:t>xxx</w:t>
            </w:r>
          </w:p>
        </w:tc>
        <w:tc>
          <w:tcPr>
            <w:tcW w:w="845" w:type="dxa"/>
          </w:tcPr>
          <w:p w14:paraId="5FC4D55D" w14:textId="46D75A4A" w:rsidR="00457B14" w:rsidRPr="004F1860" w:rsidRDefault="00457B14" w:rsidP="00457B14">
            <w:pPr>
              <w:jc w:val="center"/>
            </w:pPr>
            <w:r>
              <w:t>x</w:t>
            </w:r>
          </w:p>
        </w:tc>
      </w:tr>
    </w:tbl>
    <w:p w14:paraId="03C14ADD" w14:textId="77777777" w:rsidR="00637E4F" w:rsidRDefault="00637E4F" w:rsidP="00637E4F"/>
    <w:p w14:paraId="2961A3E1" w14:textId="77777777" w:rsidR="00637E4F" w:rsidRDefault="00637E4F" w:rsidP="00637E4F"/>
    <w:p w14:paraId="21D8ACEE" w14:textId="77777777" w:rsidR="00637E4F" w:rsidRDefault="00637E4F" w:rsidP="00637E4F"/>
    <w:p w14:paraId="106EF729" w14:textId="77777777" w:rsidR="00637E4F" w:rsidRPr="00B96C5A" w:rsidRDefault="00637E4F" w:rsidP="00B86F3B">
      <w:pPr>
        <w:ind w:left="7799" w:firstLine="709"/>
        <w:rPr>
          <w:b/>
        </w:rPr>
      </w:pPr>
      <w:r>
        <w:br w:type="page"/>
      </w:r>
      <w:bookmarkStart w:id="1" w:name="OLE_LINK4"/>
      <w:bookmarkStart w:id="2" w:name="OLE_LINK5"/>
      <w:r w:rsidRPr="00B96C5A">
        <w:rPr>
          <w:b/>
        </w:rPr>
        <w:lastRenderedPageBreak/>
        <w:t>Příloha č.2</w:t>
      </w:r>
    </w:p>
    <w:bookmarkEnd w:id="1"/>
    <w:bookmarkEnd w:id="2"/>
    <w:p w14:paraId="0C0CAB6D" w14:textId="77777777" w:rsidR="00637E4F" w:rsidRDefault="00637E4F" w:rsidP="00637E4F"/>
    <w:p w14:paraId="5D192BAB" w14:textId="77777777" w:rsidR="00637E4F" w:rsidRDefault="00637E4F" w:rsidP="00637E4F"/>
    <w:p w14:paraId="29AD2C5E" w14:textId="77777777" w:rsidR="00637E4F" w:rsidRPr="00B86F3B" w:rsidRDefault="00637E4F" w:rsidP="00637E4F">
      <w:pPr>
        <w:rPr>
          <w:b/>
          <w:szCs w:val="22"/>
        </w:rPr>
      </w:pPr>
      <w:r w:rsidRPr="00B86F3B">
        <w:rPr>
          <w:b/>
          <w:szCs w:val="22"/>
        </w:rPr>
        <w:t>Kontakty pro nahlášení poruch zhotoviteli</w:t>
      </w:r>
    </w:p>
    <w:p w14:paraId="083CC07C" w14:textId="77777777" w:rsidR="00637E4F" w:rsidRPr="00B3200C" w:rsidRDefault="00637E4F" w:rsidP="00637E4F">
      <w:pPr>
        <w:rPr>
          <w:sz w:val="10"/>
          <w:szCs w:val="10"/>
        </w:rPr>
      </w:pPr>
    </w:p>
    <w:p w14:paraId="2C17B81D" w14:textId="055E0AF8" w:rsidR="00B40C6C" w:rsidRPr="00B86F3B" w:rsidRDefault="00B40C6C" w:rsidP="006B51B7">
      <w:pPr>
        <w:pStyle w:val="Odstavecseseznamem"/>
        <w:widowControl/>
        <w:numPr>
          <w:ilvl w:val="0"/>
          <w:numId w:val="22"/>
        </w:numPr>
        <w:spacing w:before="60"/>
        <w:ind w:left="709" w:hanging="283"/>
        <w:jc w:val="both"/>
        <w:rPr>
          <w:rFonts w:ascii="Times New Roman" w:hAnsi="Times New Roman" w:cs="Times New Roman"/>
        </w:rPr>
      </w:pPr>
      <w:r w:rsidRPr="00B86F3B">
        <w:rPr>
          <w:rFonts w:ascii="Times New Roman" w:hAnsi="Times New Roman" w:cs="Times New Roman"/>
        </w:rPr>
        <w:t xml:space="preserve">24 x 7 pro písemné zadávání požadavku prostřednictvím uživatelského portálu ServiceDesk </w:t>
      </w:r>
      <w:r w:rsidR="00457B14">
        <w:rPr>
          <w:rFonts w:ascii="Times New Roman" w:hAnsi="Times New Roman" w:cs="Times New Roman"/>
        </w:rPr>
        <w:t xml:space="preserve">xxx </w:t>
      </w:r>
      <w:r w:rsidRPr="00B86F3B">
        <w:rPr>
          <w:rFonts w:ascii="Times New Roman" w:hAnsi="Times New Roman" w:cs="Times New Roman"/>
        </w:rPr>
        <w:t xml:space="preserve"> nebo emailu </w:t>
      </w:r>
      <w:r w:rsidR="00457B14">
        <w:rPr>
          <w:rFonts w:ascii="Times New Roman" w:hAnsi="Times New Roman" w:cs="Times New Roman"/>
        </w:rPr>
        <w:t>xxx</w:t>
      </w:r>
      <w:r w:rsidRPr="00B86F3B">
        <w:rPr>
          <w:rStyle w:val="Hypertextovodkaz"/>
          <w:rFonts w:ascii="Times New Roman" w:hAnsi="Times New Roman" w:cs="Times New Roman"/>
        </w:rPr>
        <w:t>;</w:t>
      </w:r>
    </w:p>
    <w:p w14:paraId="24FEF9BE" w14:textId="0B1CE6A8" w:rsidR="00B40C6C" w:rsidRPr="00B86F3B" w:rsidRDefault="00B40C6C" w:rsidP="006B51B7">
      <w:pPr>
        <w:pStyle w:val="Odstavecseseznamem"/>
        <w:widowControl/>
        <w:numPr>
          <w:ilvl w:val="0"/>
          <w:numId w:val="22"/>
        </w:numPr>
        <w:spacing w:before="60"/>
        <w:ind w:left="709" w:hanging="283"/>
        <w:jc w:val="both"/>
        <w:rPr>
          <w:rFonts w:ascii="Times New Roman" w:hAnsi="Times New Roman" w:cs="Times New Roman"/>
        </w:rPr>
      </w:pPr>
      <w:r w:rsidRPr="00B86F3B">
        <w:rPr>
          <w:rFonts w:ascii="Times New Roman" w:hAnsi="Times New Roman" w:cs="Times New Roman"/>
        </w:rPr>
        <w:t xml:space="preserve">telefonicky v pracovní dny pondělí až pátek v době od 6:30 do 18:00 hod na telefonní číslo </w:t>
      </w:r>
      <w:r w:rsidRPr="00B86F3B">
        <w:rPr>
          <w:rFonts w:ascii="Times New Roman" w:hAnsi="Times New Roman" w:cs="Times New Roman"/>
          <w:b/>
          <w:bCs/>
        </w:rPr>
        <w:t>+ </w:t>
      </w:r>
      <w:r w:rsidR="00457B14">
        <w:rPr>
          <w:rFonts w:ascii="Times New Roman" w:hAnsi="Times New Roman" w:cs="Times New Roman"/>
          <w:b/>
          <w:bCs/>
        </w:rPr>
        <w:t>xxx</w:t>
      </w:r>
      <w:r w:rsidRPr="00B86F3B">
        <w:rPr>
          <w:rFonts w:ascii="Times New Roman" w:hAnsi="Times New Roman" w:cs="Times New Roman"/>
        </w:rPr>
        <w:t>.</w:t>
      </w:r>
    </w:p>
    <w:p w14:paraId="1DB10A66" w14:textId="77777777" w:rsidR="00637E4F" w:rsidRPr="00B86F3B" w:rsidRDefault="00637E4F" w:rsidP="00637E4F">
      <w:pPr>
        <w:rPr>
          <w:szCs w:val="22"/>
        </w:rPr>
      </w:pPr>
    </w:p>
    <w:p w14:paraId="2BE8AB1F" w14:textId="77777777" w:rsidR="00637E4F" w:rsidRDefault="00637E4F" w:rsidP="00637E4F"/>
    <w:p w14:paraId="17F9835B" w14:textId="77777777" w:rsidR="00637E4F" w:rsidRDefault="00637E4F" w:rsidP="00637E4F"/>
    <w:p w14:paraId="5A30EB49" w14:textId="77777777" w:rsidR="00637E4F" w:rsidRPr="00B96C5A" w:rsidRDefault="00637E4F" w:rsidP="00B3200C">
      <w:pPr>
        <w:ind w:left="7799" w:firstLine="709"/>
        <w:rPr>
          <w:b/>
        </w:rPr>
      </w:pPr>
      <w:r>
        <w:br w:type="page"/>
      </w:r>
      <w:r w:rsidRPr="00B96C5A">
        <w:rPr>
          <w:b/>
        </w:rPr>
        <w:lastRenderedPageBreak/>
        <w:t>Příloha č.3</w:t>
      </w:r>
    </w:p>
    <w:p w14:paraId="21BF3653" w14:textId="77777777" w:rsidR="00637E4F" w:rsidRDefault="00637E4F" w:rsidP="00637E4F"/>
    <w:p w14:paraId="3F93C9B8" w14:textId="61CE17E6" w:rsidR="00637E4F" w:rsidRPr="00B96C5A" w:rsidRDefault="00637E4F" w:rsidP="00637E4F">
      <w:pPr>
        <w:rPr>
          <w:b/>
        </w:rPr>
      </w:pPr>
      <w:r w:rsidRPr="00B96C5A">
        <w:rPr>
          <w:b/>
        </w:rPr>
        <w:t>Ceník servisních prací</w:t>
      </w:r>
      <w:r w:rsidR="00D258E0">
        <w:rPr>
          <w:b/>
        </w:rPr>
        <w:t xml:space="preserve"> mimo záruční servis</w:t>
      </w:r>
    </w:p>
    <w:p w14:paraId="23AE8132" w14:textId="77777777" w:rsidR="00637E4F" w:rsidRDefault="00637E4F" w:rsidP="00637E4F"/>
    <w:tbl>
      <w:tblPr>
        <w:tblW w:w="5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2127"/>
      </w:tblGrid>
      <w:tr w:rsidR="00637E4F" w:rsidRPr="00723BB2" w14:paraId="635805FD" w14:textId="77777777" w:rsidTr="006B51B7">
        <w:trPr>
          <w:trHeight w:val="394"/>
          <w:jc w:val="center"/>
        </w:trPr>
        <w:tc>
          <w:tcPr>
            <w:tcW w:w="3190" w:type="dxa"/>
            <w:shd w:val="clear" w:color="auto" w:fill="DBE5F1" w:themeFill="accent1" w:themeFillTint="33"/>
            <w:noWrap/>
            <w:vAlign w:val="center"/>
            <w:hideMark/>
          </w:tcPr>
          <w:p w14:paraId="789F1D79" w14:textId="77777777" w:rsidR="00637E4F" w:rsidRPr="00931682" w:rsidRDefault="00637E4F" w:rsidP="00533407">
            <w:pPr>
              <w:jc w:val="center"/>
              <w:rPr>
                <w:b/>
                <w:szCs w:val="22"/>
              </w:rPr>
            </w:pPr>
            <w:r w:rsidRPr="00931682">
              <w:rPr>
                <w:b/>
                <w:szCs w:val="22"/>
              </w:rPr>
              <w:t>Položka</w:t>
            </w:r>
          </w:p>
        </w:tc>
        <w:tc>
          <w:tcPr>
            <w:tcW w:w="2127" w:type="dxa"/>
            <w:shd w:val="clear" w:color="auto" w:fill="DBE5F1" w:themeFill="accent1" w:themeFillTint="33"/>
            <w:noWrap/>
            <w:vAlign w:val="center"/>
            <w:hideMark/>
          </w:tcPr>
          <w:p w14:paraId="0B3AA1A6" w14:textId="77777777" w:rsidR="00637E4F" w:rsidRPr="00931682" w:rsidRDefault="00637E4F" w:rsidP="00533407">
            <w:pPr>
              <w:jc w:val="center"/>
              <w:rPr>
                <w:b/>
                <w:szCs w:val="22"/>
              </w:rPr>
            </w:pPr>
            <w:r w:rsidRPr="00931682">
              <w:rPr>
                <w:b/>
                <w:szCs w:val="22"/>
              </w:rPr>
              <w:t>Cena</w:t>
            </w:r>
          </w:p>
        </w:tc>
      </w:tr>
      <w:tr w:rsidR="00637E4F" w:rsidRPr="00723BB2" w14:paraId="6DECB24E" w14:textId="77777777" w:rsidTr="006B51B7">
        <w:trPr>
          <w:trHeight w:val="658"/>
          <w:jc w:val="center"/>
        </w:trPr>
        <w:tc>
          <w:tcPr>
            <w:tcW w:w="3190" w:type="dxa"/>
            <w:vAlign w:val="center"/>
            <w:hideMark/>
          </w:tcPr>
          <w:p w14:paraId="42EAACF3" w14:textId="77777777" w:rsidR="00637E4F" w:rsidRPr="00931682" w:rsidRDefault="00637E4F" w:rsidP="00931682">
            <w:pPr>
              <w:jc w:val="left"/>
              <w:rPr>
                <w:szCs w:val="22"/>
              </w:rPr>
            </w:pPr>
            <w:r w:rsidRPr="00931682">
              <w:rPr>
                <w:szCs w:val="22"/>
              </w:rPr>
              <w:t>Hodinová sazba servisního technika v pracovní době</w:t>
            </w:r>
          </w:p>
        </w:tc>
        <w:tc>
          <w:tcPr>
            <w:tcW w:w="2127" w:type="dxa"/>
            <w:noWrap/>
            <w:vAlign w:val="center"/>
            <w:hideMark/>
          </w:tcPr>
          <w:p w14:paraId="3FF9D1A6" w14:textId="6E173AD9" w:rsidR="00637E4F" w:rsidRPr="00931364" w:rsidRDefault="00457B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xxx</w:t>
            </w:r>
            <w:r w:rsidR="00637E4F" w:rsidRPr="00931364">
              <w:rPr>
                <w:szCs w:val="22"/>
              </w:rPr>
              <w:t>,00 Kč</w:t>
            </w:r>
            <w:r w:rsidR="00931682" w:rsidRPr="00931364">
              <w:rPr>
                <w:szCs w:val="22"/>
              </w:rPr>
              <w:t>/</w:t>
            </w:r>
            <w:r w:rsidR="00637E4F" w:rsidRPr="00931364">
              <w:rPr>
                <w:szCs w:val="22"/>
              </w:rPr>
              <w:t>hod</w:t>
            </w:r>
          </w:p>
        </w:tc>
      </w:tr>
      <w:tr w:rsidR="00637E4F" w:rsidRPr="00723BB2" w14:paraId="494DF568" w14:textId="77777777" w:rsidTr="006B51B7">
        <w:trPr>
          <w:trHeight w:val="563"/>
          <w:jc w:val="center"/>
        </w:trPr>
        <w:tc>
          <w:tcPr>
            <w:tcW w:w="3190" w:type="dxa"/>
            <w:vAlign w:val="center"/>
            <w:hideMark/>
          </w:tcPr>
          <w:p w14:paraId="2C8154D8" w14:textId="77777777" w:rsidR="00637E4F" w:rsidRPr="00931682" w:rsidRDefault="00637E4F" w:rsidP="00931682">
            <w:pPr>
              <w:jc w:val="left"/>
              <w:rPr>
                <w:szCs w:val="22"/>
              </w:rPr>
            </w:pPr>
            <w:r w:rsidRPr="00931682">
              <w:rPr>
                <w:szCs w:val="22"/>
              </w:rPr>
              <w:t>Hodinová sazba servisního technika mimo pracovní dobu</w:t>
            </w:r>
          </w:p>
        </w:tc>
        <w:tc>
          <w:tcPr>
            <w:tcW w:w="2127" w:type="dxa"/>
            <w:noWrap/>
            <w:vAlign w:val="center"/>
            <w:hideMark/>
          </w:tcPr>
          <w:p w14:paraId="78A0BBB5" w14:textId="5DCEE97A" w:rsidR="00637E4F" w:rsidRPr="00931364" w:rsidRDefault="00457B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xxx</w:t>
            </w:r>
            <w:r w:rsidR="00637E4F" w:rsidRPr="00931364">
              <w:rPr>
                <w:szCs w:val="22"/>
              </w:rPr>
              <w:t>,00 Kč</w:t>
            </w:r>
            <w:r w:rsidR="00931682" w:rsidRPr="00931364">
              <w:rPr>
                <w:szCs w:val="22"/>
              </w:rPr>
              <w:t>/</w:t>
            </w:r>
            <w:r w:rsidR="00637E4F" w:rsidRPr="00931364">
              <w:rPr>
                <w:szCs w:val="22"/>
              </w:rPr>
              <w:t>hod</w:t>
            </w:r>
          </w:p>
        </w:tc>
      </w:tr>
      <w:tr w:rsidR="00637E4F" w:rsidRPr="00723BB2" w14:paraId="0837ED07" w14:textId="77777777" w:rsidTr="006B51B7">
        <w:trPr>
          <w:trHeight w:val="415"/>
          <w:jc w:val="center"/>
        </w:trPr>
        <w:tc>
          <w:tcPr>
            <w:tcW w:w="3190" w:type="dxa"/>
            <w:noWrap/>
            <w:vAlign w:val="center"/>
            <w:hideMark/>
          </w:tcPr>
          <w:p w14:paraId="4ECC6AED" w14:textId="77777777" w:rsidR="00637E4F" w:rsidRPr="00931682" w:rsidRDefault="00637E4F" w:rsidP="00931682">
            <w:pPr>
              <w:jc w:val="left"/>
              <w:rPr>
                <w:szCs w:val="22"/>
              </w:rPr>
            </w:pPr>
            <w:r w:rsidRPr="00931682">
              <w:rPr>
                <w:szCs w:val="22"/>
              </w:rPr>
              <w:t>Dopravní náklady</w:t>
            </w:r>
          </w:p>
        </w:tc>
        <w:tc>
          <w:tcPr>
            <w:tcW w:w="2127" w:type="dxa"/>
            <w:noWrap/>
            <w:vAlign w:val="center"/>
            <w:hideMark/>
          </w:tcPr>
          <w:p w14:paraId="132EDF44" w14:textId="7C85A35C" w:rsidR="00637E4F" w:rsidRPr="00931364" w:rsidRDefault="00457B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xxx</w:t>
            </w:r>
            <w:r w:rsidR="004A0833" w:rsidRPr="00931364">
              <w:rPr>
                <w:szCs w:val="22"/>
              </w:rPr>
              <w:t>,</w:t>
            </w:r>
            <w:r w:rsidR="003752D0" w:rsidRPr="00931364">
              <w:rPr>
                <w:szCs w:val="22"/>
              </w:rPr>
              <w:t>00</w:t>
            </w:r>
            <w:r w:rsidR="00637E4F" w:rsidRPr="00931364">
              <w:rPr>
                <w:szCs w:val="22"/>
              </w:rPr>
              <w:t xml:space="preserve"> Kč</w:t>
            </w:r>
            <w:r w:rsidR="00931682" w:rsidRPr="00931364">
              <w:rPr>
                <w:szCs w:val="22"/>
              </w:rPr>
              <w:t>/</w:t>
            </w:r>
            <w:r w:rsidR="00637E4F" w:rsidRPr="00931364">
              <w:rPr>
                <w:szCs w:val="22"/>
              </w:rPr>
              <w:t>km</w:t>
            </w:r>
          </w:p>
        </w:tc>
      </w:tr>
      <w:tr w:rsidR="00637E4F" w:rsidRPr="00723BB2" w14:paraId="600B1F50" w14:textId="77777777" w:rsidTr="006B51B7">
        <w:trPr>
          <w:trHeight w:val="422"/>
          <w:jc w:val="center"/>
        </w:trPr>
        <w:tc>
          <w:tcPr>
            <w:tcW w:w="3190" w:type="dxa"/>
            <w:noWrap/>
            <w:vAlign w:val="center"/>
            <w:hideMark/>
          </w:tcPr>
          <w:p w14:paraId="648CD74B" w14:textId="77777777" w:rsidR="00637E4F" w:rsidRPr="00931682" w:rsidRDefault="00637E4F" w:rsidP="00931682">
            <w:pPr>
              <w:jc w:val="left"/>
              <w:rPr>
                <w:szCs w:val="22"/>
              </w:rPr>
            </w:pPr>
            <w:r w:rsidRPr="00931682">
              <w:rPr>
                <w:szCs w:val="22"/>
              </w:rPr>
              <w:t>Pronájem výškové techniky</w:t>
            </w:r>
          </w:p>
        </w:tc>
        <w:tc>
          <w:tcPr>
            <w:tcW w:w="2127" w:type="dxa"/>
            <w:noWrap/>
            <w:vAlign w:val="center"/>
            <w:hideMark/>
          </w:tcPr>
          <w:p w14:paraId="0A2C4977" w14:textId="317F83A3" w:rsidR="00637E4F" w:rsidRPr="00931364" w:rsidRDefault="00457B14" w:rsidP="007F58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xxx,</w:t>
            </w:r>
            <w:r w:rsidR="00637E4F" w:rsidRPr="00931364">
              <w:rPr>
                <w:szCs w:val="22"/>
              </w:rPr>
              <w:t>00 Kč</w:t>
            </w:r>
            <w:r w:rsidR="00931682" w:rsidRPr="00931364">
              <w:rPr>
                <w:szCs w:val="22"/>
              </w:rPr>
              <w:t>/</w:t>
            </w:r>
            <w:r w:rsidR="00637E4F" w:rsidRPr="00931364">
              <w:rPr>
                <w:szCs w:val="22"/>
              </w:rPr>
              <w:t>hod</w:t>
            </w:r>
          </w:p>
        </w:tc>
      </w:tr>
      <w:tr w:rsidR="00637E4F" w:rsidRPr="00723BB2" w14:paraId="285687CA" w14:textId="77777777" w:rsidTr="006B51B7">
        <w:trPr>
          <w:trHeight w:val="413"/>
          <w:jc w:val="center"/>
        </w:trPr>
        <w:tc>
          <w:tcPr>
            <w:tcW w:w="3190" w:type="dxa"/>
            <w:noWrap/>
            <w:vAlign w:val="center"/>
            <w:hideMark/>
          </w:tcPr>
          <w:p w14:paraId="25BD2C09" w14:textId="77777777" w:rsidR="00637E4F" w:rsidRPr="00931682" w:rsidRDefault="00637E4F" w:rsidP="00931682">
            <w:pPr>
              <w:jc w:val="left"/>
              <w:rPr>
                <w:szCs w:val="22"/>
              </w:rPr>
            </w:pPr>
            <w:r w:rsidRPr="00931682">
              <w:rPr>
                <w:szCs w:val="22"/>
              </w:rPr>
              <w:t>Doprava výškové techniky</w:t>
            </w:r>
          </w:p>
        </w:tc>
        <w:tc>
          <w:tcPr>
            <w:tcW w:w="2127" w:type="dxa"/>
            <w:noWrap/>
            <w:vAlign w:val="center"/>
            <w:hideMark/>
          </w:tcPr>
          <w:p w14:paraId="654F254A" w14:textId="2B2827F1" w:rsidR="00637E4F" w:rsidRPr="00931364" w:rsidRDefault="00457B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xxx</w:t>
            </w:r>
            <w:r w:rsidR="00637E4F" w:rsidRPr="00931364">
              <w:rPr>
                <w:szCs w:val="22"/>
              </w:rPr>
              <w:t xml:space="preserve"> Kč</w:t>
            </w:r>
            <w:r w:rsidR="00931682" w:rsidRPr="00931364">
              <w:rPr>
                <w:szCs w:val="22"/>
              </w:rPr>
              <w:t>/</w:t>
            </w:r>
            <w:r w:rsidR="00637E4F" w:rsidRPr="00931364">
              <w:rPr>
                <w:szCs w:val="22"/>
              </w:rPr>
              <w:t>km</w:t>
            </w:r>
          </w:p>
        </w:tc>
      </w:tr>
    </w:tbl>
    <w:p w14:paraId="1AA4062F" w14:textId="77777777" w:rsidR="00637E4F" w:rsidRDefault="00637E4F" w:rsidP="00637E4F"/>
    <w:p w14:paraId="218DFC96" w14:textId="77777777" w:rsidR="00637E4F" w:rsidRPr="00F12998" w:rsidRDefault="00637E4F" w:rsidP="00637E4F">
      <w:pPr>
        <w:rPr>
          <w:bCs/>
          <w:sz w:val="20"/>
        </w:rPr>
      </w:pPr>
      <w:r w:rsidRPr="00F12998">
        <w:rPr>
          <w:bCs/>
          <w:sz w:val="20"/>
        </w:rPr>
        <w:t>Uvedené ceny jsou bez DPH.</w:t>
      </w:r>
    </w:p>
    <w:p w14:paraId="5F1FD338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62F6E52E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34C30DBF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39F331C7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41C96D85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677B5311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012EA585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759099D5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476A7B43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5B079A85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4DBFD0B5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52B69B46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426FBF5F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540D6B6A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21DE9B6D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73FD56DF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58FAA4A4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228B1CB1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4DD88878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06F83917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7BB2E47E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18F4BE5F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0037FB16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7EA833C9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15D79A16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0B3F0DCB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0D00E962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770616C3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3FA41F97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165CBB4D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7E8A2B79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15B2AB22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025BF9AB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1D85BF15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2F0057AF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3B3090E4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51335D22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3A88C72E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2C4E03C8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47F3E1DA" w14:textId="77777777" w:rsidR="008A1686" w:rsidRDefault="008A1686" w:rsidP="008A1686">
      <w:pPr>
        <w:jc w:val="center"/>
        <w:rPr>
          <w:b/>
          <w:sz w:val="16"/>
          <w:szCs w:val="16"/>
        </w:rPr>
      </w:pPr>
    </w:p>
    <w:p w14:paraId="722C4BFF" w14:textId="77777777" w:rsidR="005E57B3" w:rsidRDefault="005E57B3" w:rsidP="00E42FFA"/>
    <w:sectPr w:rsidR="005E57B3" w:rsidSect="005C1371">
      <w:headerReference w:type="default" r:id="rId13"/>
      <w:footerReference w:type="default" r:id="rId14"/>
      <w:type w:val="continuous"/>
      <w:pgSz w:w="11906" w:h="16838"/>
      <w:pgMar w:top="1797" w:right="1106" w:bottom="1418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9DF8E" w14:textId="77777777" w:rsidR="00DC31B0" w:rsidRDefault="00DC31B0">
      <w:r>
        <w:separator/>
      </w:r>
    </w:p>
  </w:endnote>
  <w:endnote w:type="continuationSeparator" w:id="0">
    <w:p w14:paraId="445CC233" w14:textId="77777777" w:rsidR="00DC31B0" w:rsidRDefault="00DC31B0">
      <w:r>
        <w:continuationSeparator/>
      </w:r>
    </w:p>
  </w:endnote>
  <w:endnote w:type="continuationNotice" w:id="1">
    <w:p w14:paraId="64A4E4EB" w14:textId="77777777" w:rsidR="00DC31B0" w:rsidRDefault="00DC3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4CCF" w14:textId="3E207FAA" w:rsidR="00B2501E" w:rsidRPr="008A1686" w:rsidRDefault="00F50AF1" w:rsidP="0061606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5220" w:hanging="539"/>
      <w:rPr>
        <w:rFonts w:cs="Arial"/>
        <w:b/>
        <w:color w:val="003C69"/>
        <w:sz w:val="16"/>
      </w:rPr>
    </w:pPr>
    <w:r>
      <w:rPr>
        <w:rFonts w:cs="Arial"/>
        <w:b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453F6A57" wp14:editId="66349D90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1266825" cy="341630"/>
          <wp:effectExtent l="0" t="0" r="9525" b="1270"/>
          <wp:wrapNone/>
          <wp:docPr id="1473403455" name="Obrázek 1473403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501E" w:rsidRPr="00CA7728">
      <w:rPr>
        <w:rStyle w:val="slostrnky"/>
        <w:rFonts w:cs="Arial"/>
        <w:color w:val="003C69"/>
        <w:sz w:val="16"/>
      </w:rPr>
      <w:fldChar w:fldCharType="begin"/>
    </w:r>
    <w:r w:rsidR="00B2501E" w:rsidRPr="00CA7728">
      <w:rPr>
        <w:rStyle w:val="slostrnky"/>
        <w:rFonts w:cs="Arial"/>
        <w:color w:val="003C69"/>
        <w:sz w:val="16"/>
      </w:rPr>
      <w:instrText xml:space="preserve"> PAGE </w:instrText>
    </w:r>
    <w:r w:rsidR="00B2501E" w:rsidRPr="00CA7728">
      <w:rPr>
        <w:rStyle w:val="slostrnky"/>
        <w:rFonts w:cs="Arial"/>
        <w:color w:val="003C69"/>
        <w:sz w:val="16"/>
      </w:rPr>
      <w:fldChar w:fldCharType="separate"/>
    </w:r>
    <w:r w:rsidR="0008711B">
      <w:rPr>
        <w:rStyle w:val="slostrnky"/>
        <w:rFonts w:cs="Arial"/>
        <w:noProof/>
        <w:color w:val="003C69"/>
        <w:sz w:val="16"/>
      </w:rPr>
      <w:t>1</w:t>
    </w:r>
    <w:r w:rsidR="00B2501E" w:rsidRPr="00CA7728">
      <w:rPr>
        <w:rStyle w:val="slostrnky"/>
        <w:rFonts w:cs="Arial"/>
        <w:color w:val="003C69"/>
        <w:sz w:val="16"/>
      </w:rPr>
      <w:fldChar w:fldCharType="end"/>
    </w:r>
    <w:r w:rsidR="00B2501E" w:rsidRPr="00CA7728">
      <w:rPr>
        <w:rStyle w:val="slostrnky"/>
        <w:rFonts w:cs="Arial"/>
        <w:color w:val="003C69"/>
        <w:sz w:val="16"/>
      </w:rPr>
      <w:t>/</w:t>
    </w:r>
    <w:r w:rsidR="00B2501E" w:rsidRPr="00CA7728">
      <w:rPr>
        <w:rStyle w:val="slostrnky"/>
        <w:rFonts w:cs="Arial"/>
        <w:color w:val="003C69"/>
        <w:sz w:val="16"/>
      </w:rPr>
      <w:fldChar w:fldCharType="begin"/>
    </w:r>
    <w:r w:rsidR="00B2501E" w:rsidRPr="00CA7728">
      <w:rPr>
        <w:rStyle w:val="slostrnky"/>
        <w:rFonts w:cs="Arial"/>
        <w:color w:val="003C69"/>
        <w:sz w:val="16"/>
      </w:rPr>
      <w:instrText xml:space="preserve"> NUMPAGES </w:instrText>
    </w:r>
    <w:r w:rsidR="00B2501E" w:rsidRPr="00CA7728">
      <w:rPr>
        <w:rStyle w:val="slostrnky"/>
        <w:rFonts w:cs="Arial"/>
        <w:color w:val="003C69"/>
        <w:sz w:val="16"/>
      </w:rPr>
      <w:fldChar w:fldCharType="separate"/>
    </w:r>
    <w:r w:rsidR="0008711B">
      <w:rPr>
        <w:rStyle w:val="slostrnky"/>
        <w:rFonts w:cs="Arial"/>
        <w:noProof/>
        <w:color w:val="003C69"/>
        <w:sz w:val="16"/>
      </w:rPr>
      <w:t>11</w:t>
    </w:r>
    <w:r w:rsidR="00B2501E" w:rsidRPr="00CA7728">
      <w:rPr>
        <w:rStyle w:val="slostrnky"/>
        <w:rFonts w:cs="Arial"/>
        <w:color w:val="003C69"/>
        <w:sz w:val="16"/>
      </w:rPr>
      <w:fldChar w:fldCharType="end"/>
    </w:r>
    <w:r w:rsidR="00B2501E" w:rsidRPr="00CA7728">
      <w:rPr>
        <w:rStyle w:val="slostrnky"/>
        <w:rFonts w:cs="Arial"/>
        <w:color w:val="003C69"/>
        <w:sz w:val="16"/>
      </w:rPr>
      <w:tab/>
    </w:r>
    <w:r w:rsidR="00B2501E" w:rsidRPr="008A1686">
      <w:rPr>
        <w:rStyle w:val="slostrnky"/>
        <w:rFonts w:cs="Arial"/>
        <w:b/>
        <w:color w:val="003C69"/>
        <w:sz w:val="16"/>
      </w:rPr>
      <w:t>Smlouva o provádění servisu kamerového systému</w:t>
    </w:r>
  </w:p>
  <w:p w14:paraId="5B4080A8" w14:textId="77777777" w:rsidR="00B2501E" w:rsidRDefault="00B250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C1E8" w14:textId="2BA19A1D" w:rsidR="0061606F" w:rsidRPr="008A1686" w:rsidRDefault="005C1371" w:rsidP="0061606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5220" w:hanging="539"/>
      <w:rPr>
        <w:rFonts w:cs="Arial"/>
        <w:b/>
        <w:color w:val="003C69"/>
        <w:sz w:val="16"/>
      </w:rPr>
    </w:pPr>
    <w:r>
      <w:rPr>
        <w:rFonts w:cs="Arial"/>
        <w:b/>
        <w:noProof/>
        <w:sz w:val="18"/>
        <w:szCs w:val="18"/>
      </w:rPr>
      <w:drawing>
        <wp:anchor distT="0" distB="0" distL="114300" distR="114300" simplePos="0" relativeHeight="251665408" behindDoc="0" locked="0" layoutInCell="1" allowOverlap="1" wp14:anchorId="09D09FB7" wp14:editId="18CE81FA">
          <wp:simplePos x="0" y="0"/>
          <wp:positionH relativeFrom="margin">
            <wp:align>right</wp:align>
          </wp:positionH>
          <wp:positionV relativeFrom="paragraph">
            <wp:posOffset>-39468</wp:posOffset>
          </wp:positionV>
          <wp:extent cx="1266825" cy="341630"/>
          <wp:effectExtent l="0" t="0" r="9525" b="1270"/>
          <wp:wrapNone/>
          <wp:docPr id="1615583769" name="Obrázek 1615583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0EDB" w:rsidRPr="00CA7728">
      <w:rPr>
        <w:rStyle w:val="slostrnky"/>
        <w:rFonts w:cs="Arial"/>
        <w:color w:val="003C69"/>
        <w:sz w:val="16"/>
      </w:rPr>
      <w:fldChar w:fldCharType="begin"/>
    </w:r>
    <w:r w:rsidR="0061606F" w:rsidRPr="00CA7728">
      <w:rPr>
        <w:rStyle w:val="slostrnky"/>
        <w:rFonts w:cs="Arial"/>
        <w:color w:val="003C69"/>
        <w:sz w:val="16"/>
      </w:rPr>
      <w:instrText xml:space="preserve"> PAGE </w:instrText>
    </w:r>
    <w:r w:rsidR="00F60EDB" w:rsidRPr="00CA7728">
      <w:rPr>
        <w:rStyle w:val="slostrnky"/>
        <w:rFonts w:cs="Arial"/>
        <w:color w:val="003C69"/>
        <w:sz w:val="16"/>
      </w:rPr>
      <w:fldChar w:fldCharType="separate"/>
    </w:r>
    <w:r w:rsidR="0008711B">
      <w:rPr>
        <w:rStyle w:val="slostrnky"/>
        <w:rFonts w:cs="Arial"/>
        <w:noProof/>
        <w:color w:val="003C69"/>
        <w:sz w:val="16"/>
      </w:rPr>
      <w:t>11</w:t>
    </w:r>
    <w:r w:rsidR="00F60EDB" w:rsidRPr="00CA7728">
      <w:rPr>
        <w:rStyle w:val="slostrnky"/>
        <w:rFonts w:cs="Arial"/>
        <w:color w:val="003C69"/>
        <w:sz w:val="16"/>
      </w:rPr>
      <w:fldChar w:fldCharType="end"/>
    </w:r>
    <w:r w:rsidR="0061606F" w:rsidRPr="00CA7728">
      <w:rPr>
        <w:rStyle w:val="slostrnky"/>
        <w:rFonts w:cs="Arial"/>
        <w:color w:val="003C69"/>
        <w:sz w:val="16"/>
      </w:rPr>
      <w:t>/</w:t>
    </w:r>
    <w:r w:rsidR="00F60EDB" w:rsidRPr="00CA7728">
      <w:rPr>
        <w:rStyle w:val="slostrnky"/>
        <w:rFonts w:cs="Arial"/>
        <w:color w:val="003C69"/>
        <w:sz w:val="16"/>
      </w:rPr>
      <w:fldChar w:fldCharType="begin"/>
    </w:r>
    <w:r w:rsidR="0061606F" w:rsidRPr="00CA7728">
      <w:rPr>
        <w:rStyle w:val="slostrnky"/>
        <w:rFonts w:cs="Arial"/>
        <w:color w:val="003C69"/>
        <w:sz w:val="16"/>
      </w:rPr>
      <w:instrText xml:space="preserve"> NUMPAGES </w:instrText>
    </w:r>
    <w:r w:rsidR="00F60EDB" w:rsidRPr="00CA7728">
      <w:rPr>
        <w:rStyle w:val="slostrnky"/>
        <w:rFonts w:cs="Arial"/>
        <w:color w:val="003C69"/>
        <w:sz w:val="16"/>
      </w:rPr>
      <w:fldChar w:fldCharType="separate"/>
    </w:r>
    <w:r w:rsidR="0008711B">
      <w:rPr>
        <w:rStyle w:val="slostrnky"/>
        <w:rFonts w:cs="Arial"/>
        <w:noProof/>
        <w:color w:val="003C69"/>
        <w:sz w:val="16"/>
      </w:rPr>
      <w:t>11</w:t>
    </w:r>
    <w:r w:rsidR="00F60EDB" w:rsidRPr="00CA7728">
      <w:rPr>
        <w:rStyle w:val="slostrnky"/>
        <w:rFonts w:cs="Arial"/>
        <w:color w:val="003C69"/>
        <w:sz w:val="16"/>
      </w:rPr>
      <w:fldChar w:fldCharType="end"/>
    </w:r>
    <w:r w:rsidR="0061606F" w:rsidRPr="00CA7728">
      <w:rPr>
        <w:rStyle w:val="slostrnky"/>
        <w:rFonts w:cs="Arial"/>
        <w:color w:val="003C69"/>
        <w:sz w:val="16"/>
      </w:rPr>
      <w:tab/>
    </w:r>
    <w:r w:rsidR="008A1686" w:rsidRPr="008A1686">
      <w:rPr>
        <w:rStyle w:val="slostrnky"/>
        <w:rFonts w:cs="Arial"/>
        <w:b/>
        <w:color w:val="003C69"/>
        <w:sz w:val="16"/>
      </w:rPr>
      <w:t>Smlouva o provádění servisu kamerového systému</w:t>
    </w:r>
  </w:p>
  <w:p w14:paraId="4C95D87E" w14:textId="2ADAEC22" w:rsidR="0061606F" w:rsidRDefault="006160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B018" w14:textId="77777777" w:rsidR="00DC31B0" w:rsidRDefault="00DC31B0">
      <w:r>
        <w:separator/>
      </w:r>
    </w:p>
  </w:footnote>
  <w:footnote w:type="continuationSeparator" w:id="0">
    <w:p w14:paraId="7ECBDBE5" w14:textId="77777777" w:rsidR="00DC31B0" w:rsidRDefault="00DC31B0">
      <w:r>
        <w:continuationSeparator/>
      </w:r>
    </w:p>
  </w:footnote>
  <w:footnote w:type="continuationNotice" w:id="1">
    <w:p w14:paraId="7269F2F5" w14:textId="77777777" w:rsidR="00DC31B0" w:rsidRDefault="00DC31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092C" w14:textId="77777777" w:rsidR="002919AC" w:rsidRDefault="002919AC" w:rsidP="002919AC">
    <w:pPr>
      <w:pStyle w:val="Zhlav"/>
      <w:rPr>
        <w:rFonts w:ascii="Arial" w:hAnsi="Arial" w:cs="Arial"/>
        <w:b/>
        <w:noProof/>
        <w:color w:val="003C69"/>
        <w:sz w:val="20"/>
      </w:rPr>
    </w:pPr>
    <w:r>
      <w:rPr>
        <w:rFonts w:ascii="Arial" w:hAnsi="Arial" w:cs="Arial"/>
        <w:b/>
        <w:noProof/>
        <w:color w:val="003C69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291F64" wp14:editId="2DA645FA">
              <wp:simplePos x="0" y="0"/>
              <wp:positionH relativeFrom="column">
                <wp:posOffset>3701415</wp:posOffset>
              </wp:positionH>
              <wp:positionV relativeFrom="paragraph">
                <wp:posOffset>-70485</wp:posOffset>
              </wp:positionV>
              <wp:extent cx="2638425" cy="445477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8425" cy="4454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3858C" w14:textId="77777777" w:rsidR="002919AC" w:rsidRDefault="002919AC" w:rsidP="002919AC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  <w:t>Smlouva</w:t>
                          </w:r>
                          <w:r w:rsidRPr="00393B9B">
                            <w:t xml:space="preserve"> </w:t>
                          </w:r>
                        </w:p>
                        <w:p w14:paraId="258707E1" w14:textId="77777777" w:rsidR="002919AC" w:rsidRPr="00787F4C" w:rsidRDefault="002919AC" w:rsidP="002919A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91F6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91.45pt;margin-top:-5.55pt;width:207.75pt;height:3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" filled="f" stroked="f">
              <v:textbox>
                <w:txbxContent>
                  <w:p w14:paraId="1AE3858C" w14:textId="77777777" w:rsidR="002919AC" w:rsidRDefault="002919AC" w:rsidP="002919AC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  <w:t>Smlouva</w:t>
                    </w:r>
                    <w:r w:rsidRPr="00393B9B">
                      <w:t xml:space="preserve"> </w:t>
                    </w:r>
                  </w:p>
                  <w:p w14:paraId="258707E1" w14:textId="77777777" w:rsidR="002919AC" w:rsidRPr="00787F4C" w:rsidRDefault="002919AC" w:rsidP="002919A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Pr="0040648F">
      <w:rPr>
        <w:rFonts w:ascii="Arial" w:hAnsi="Arial" w:cs="Arial"/>
        <w:b/>
        <w:noProof/>
        <w:color w:val="003C69"/>
        <w:sz w:val="20"/>
      </w:rPr>
      <w:t>OVANET a.s.</w:t>
    </w:r>
  </w:p>
  <w:p w14:paraId="41DAACEF" w14:textId="77777777" w:rsidR="002919AC" w:rsidRPr="0040648F" w:rsidRDefault="002919AC" w:rsidP="002919AC">
    <w:pPr>
      <w:pStyle w:val="Zhlav"/>
      <w:rPr>
        <w:rFonts w:ascii="Arial" w:hAnsi="Arial" w:cs="Arial"/>
      </w:rPr>
    </w:pPr>
    <w:r w:rsidRPr="0040648F">
      <w:rPr>
        <w:rFonts w:ascii="Arial" w:hAnsi="Arial" w:cs="Arial"/>
        <w:color w:val="003C69"/>
        <w:sz w:val="18"/>
        <w:szCs w:val="18"/>
      </w:rPr>
      <w:t>Hájkova 1100/13, 702 00 Ostrava-Přívoz</w:t>
    </w:r>
  </w:p>
  <w:p w14:paraId="2B2F8CA7" w14:textId="77777777" w:rsidR="002919AC" w:rsidRDefault="002919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EC26" w14:textId="77777777" w:rsidR="005C1371" w:rsidRDefault="005C1371" w:rsidP="005C1371">
    <w:pPr>
      <w:pStyle w:val="Zhlav"/>
      <w:rPr>
        <w:rFonts w:ascii="Arial" w:hAnsi="Arial" w:cs="Arial"/>
        <w:b/>
        <w:noProof/>
        <w:color w:val="003C69"/>
        <w:sz w:val="20"/>
      </w:rPr>
    </w:pPr>
    <w:r>
      <w:rPr>
        <w:rFonts w:ascii="Arial" w:hAnsi="Arial" w:cs="Arial"/>
        <w:b/>
        <w:noProof/>
        <w:color w:val="003C69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991C1C" wp14:editId="6BD83F47">
              <wp:simplePos x="0" y="0"/>
              <wp:positionH relativeFrom="column">
                <wp:posOffset>3701415</wp:posOffset>
              </wp:positionH>
              <wp:positionV relativeFrom="paragraph">
                <wp:posOffset>-70485</wp:posOffset>
              </wp:positionV>
              <wp:extent cx="2638425" cy="445477"/>
              <wp:effectExtent l="0" t="0" r="0" b="0"/>
              <wp:wrapNone/>
              <wp:docPr id="1804276914" name="Textové pole 18042769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8425" cy="4454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97AA9" w14:textId="77777777" w:rsidR="005C1371" w:rsidRDefault="005C1371" w:rsidP="005C1371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  <w:t>Smlouva</w:t>
                          </w:r>
                          <w:r w:rsidRPr="00393B9B">
                            <w:t xml:space="preserve"> </w:t>
                          </w:r>
                        </w:p>
                        <w:p w14:paraId="03F35DD2" w14:textId="77777777" w:rsidR="005C1371" w:rsidRPr="00787F4C" w:rsidRDefault="005C1371" w:rsidP="005C1371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91C1C" id="_x0000_t202" coordsize="21600,21600" o:spt="202" path="m,l,21600r21600,l21600,xe">
              <v:stroke joinstyle="miter"/>
              <v:path gradientshapeok="t" o:connecttype="rect"/>
            </v:shapetype>
            <v:shape id="Textové pole 1804276914" o:spid="_x0000_s1027" type="#_x0000_t202" style="position:absolute;left:0;text-align:left;margin-left:291.45pt;margin-top:-5.55pt;width:207.75pt;height:3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" filled="f" stroked="f">
              <v:textbox>
                <w:txbxContent>
                  <w:p w14:paraId="1E497AA9" w14:textId="77777777" w:rsidR="005C1371" w:rsidRDefault="005C1371" w:rsidP="005C1371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  <w:t>Smlouva</w:t>
                    </w:r>
                    <w:r w:rsidRPr="00393B9B">
                      <w:t xml:space="preserve"> </w:t>
                    </w:r>
                  </w:p>
                  <w:p w14:paraId="03F35DD2" w14:textId="77777777" w:rsidR="005C1371" w:rsidRPr="00787F4C" w:rsidRDefault="005C1371" w:rsidP="005C1371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Pr="0040648F">
      <w:rPr>
        <w:rFonts w:ascii="Arial" w:hAnsi="Arial" w:cs="Arial"/>
        <w:b/>
        <w:noProof/>
        <w:color w:val="003C69"/>
        <w:sz w:val="20"/>
      </w:rPr>
      <w:t>OVANET a.s.</w:t>
    </w:r>
  </w:p>
  <w:p w14:paraId="300A43C0" w14:textId="77777777" w:rsidR="005C1371" w:rsidRPr="0040648F" w:rsidRDefault="005C1371" w:rsidP="005C1371">
    <w:pPr>
      <w:pStyle w:val="Zhlav"/>
      <w:rPr>
        <w:rFonts w:ascii="Arial" w:hAnsi="Arial" w:cs="Arial"/>
      </w:rPr>
    </w:pPr>
    <w:r w:rsidRPr="0040648F">
      <w:rPr>
        <w:rFonts w:ascii="Arial" w:hAnsi="Arial" w:cs="Arial"/>
        <w:color w:val="003C69"/>
        <w:sz w:val="18"/>
        <w:szCs w:val="18"/>
      </w:rPr>
      <w:t>Hájkova 1100/13, 702 00 Ostrava-Přívoz</w:t>
    </w:r>
  </w:p>
  <w:p w14:paraId="14D5DD57" w14:textId="77777777" w:rsidR="005C1371" w:rsidRDefault="005C1371" w:rsidP="005C1371">
    <w:pPr>
      <w:pStyle w:val="Zhlav"/>
    </w:pPr>
  </w:p>
  <w:p w14:paraId="3501B46B" w14:textId="77777777" w:rsidR="0061606F" w:rsidRDefault="006160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586"/>
    <w:multiLevelType w:val="singleLevel"/>
    <w:tmpl w:val="D0969F6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2"/>
        <w:szCs w:val="22"/>
      </w:rPr>
    </w:lvl>
  </w:abstractNum>
  <w:abstractNum w:abstractNumId="1" w15:restartNumberingAfterBreak="0">
    <w:nsid w:val="09262F02"/>
    <w:multiLevelType w:val="hybridMultilevel"/>
    <w:tmpl w:val="17A684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43FC4"/>
    <w:multiLevelType w:val="singleLevel"/>
    <w:tmpl w:val="DD440AF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2"/>
        <w:szCs w:val="22"/>
      </w:rPr>
    </w:lvl>
  </w:abstractNum>
  <w:abstractNum w:abstractNumId="3" w15:restartNumberingAfterBreak="0">
    <w:nsid w:val="0AE35B56"/>
    <w:multiLevelType w:val="singleLevel"/>
    <w:tmpl w:val="E11CA94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2"/>
        <w:szCs w:val="22"/>
      </w:rPr>
    </w:lvl>
  </w:abstractNum>
  <w:abstractNum w:abstractNumId="4" w15:restartNumberingAfterBreak="0">
    <w:nsid w:val="17A557B4"/>
    <w:multiLevelType w:val="hybridMultilevel"/>
    <w:tmpl w:val="DCCC331E"/>
    <w:lvl w:ilvl="0" w:tplc="FFFFFFFF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8925A86"/>
    <w:multiLevelType w:val="hybridMultilevel"/>
    <w:tmpl w:val="AE3A680C"/>
    <w:lvl w:ilvl="0" w:tplc="7098114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D147B9"/>
    <w:multiLevelType w:val="singleLevel"/>
    <w:tmpl w:val="53E840A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2"/>
        <w:szCs w:val="22"/>
      </w:rPr>
    </w:lvl>
  </w:abstractNum>
  <w:abstractNum w:abstractNumId="7" w15:restartNumberingAfterBreak="0">
    <w:nsid w:val="2A6F2507"/>
    <w:multiLevelType w:val="hybridMultilevel"/>
    <w:tmpl w:val="278EE04C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 w15:restartNumberingAfterBreak="0">
    <w:nsid w:val="30C95D60"/>
    <w:multiLevelType w:val="singleLevel"/>
    <w:tmpl w:val="CE3C648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2"/>
        <w:szCs w:val="22"/>
      </w:rPr>
    </w:lvl>
  </w:abstractNum>
  <w:abstractNum w:abstractNumId="9" w15:restartNumberingAfterBreak="0">
    <w:nsid w:val="3EDE12BD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121154B"/>
    <w:multiLevelType w:val="singleLevel"/>
    <w:tmpl w:val="FABC9E7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2"/>
        <w:szCs w:val="22"/>
      </w:rPr>
    </w:lvl>
  </w:abstractNum>
  <w:abstractNum w:abstractNumId="11" w15:restartNumberingAfterBreak="0">
    <w:nsid w:val="53BF209E"/>
    <w:multiLevelType w:val="singleLevel"/>
    <w:tmpl w:val="E5A8FD8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2"/>
        <w:szCs w:val="22"/>
      </w:rPr>
    </w:lvl>
  </w:abstractNum>
  <w:abstractNum w:abstractNumId="12" w15:restartNumberingAfterBreak="0">
    <w:nsid w:val="547F42CA"/>
    <w:multiLevelType w:val="hybridMultilevel"/>
    <w:tmpl w:val="831C472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B">
      <w:start w:val="1"/>
      <w:numFmt w:val="lowerRoman"/>
      <w:lvlText w:val="%2."/>
      <w:lvlJc w:val="righ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9D0CB7"/>
    <w:multiLevelType w:val="hybridMultilevel"/>
    <w:tmpl w:val="08AC028A"/>
    <w:lvl w:ilvl="0" w:tplc="98BCF388">
      <w:start w:val="1"/>
      <w:numFmt w:val="bullet"/>
      <w:lvlText w:val="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4" w15:restartNumberingAfterBreak="0">
    <w:nsid w:val="5E733832"/>
    <w:multiLevelType w:val="hybridMultilevel"/>
    <w:tmpl w:val="E1C83B56"/>
    <w:lvl w:ilvl="0" w:tplc="C7AEF0F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7C83D71"/>
    <w:multiLevelType w:val="hybridMultilevel"/>
    <w:tmpl w:val="E1C83B56"/>
    <w:lvl w:ilvl="0" w:tplc="C7AEF0F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83E6E78"/>
    <w:multiLevelType w:val="multilevel"/>
    <w:tmpl w:val="9AC87102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2090FBF"/>
    <w:multiLevelType w:val="singleLevel"/>
    <w:tmpl w:val="FD08CF7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2"/>
        <w:szCs w:val="22"/>
      </w:rPr>
    </w:lvl>
  </w:abstractNum>
  <w:abstractNum w:abstractNumId="18" w15:restartNumberingAfterBreak="0">
    <w:nsid w:val="78442412"/>
    <w:multiLevelType w:val="singleLevel"/>
    <w:tmpl w:val="D67AA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7E279B"/>
    <w:multiLevelType w:val="singleLevel"/>
    <w:tmpl w:val="002A848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2"/>
        <w:szCs w:val="22"/>
      </w:rPr>
    </w:lvl>
  </w:abstractNum>
  <w:abstractNum w:abstractNumId="20" w15:restartNumberingAfterBreak="0">
    <w:nsid w:val="7B1775EA"/>
    <w:multiLevelType w:val="hybridMultilevel"/>
    <w:tmpl w:val="C5ACD2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C3490E"/>
    <w:multiLevelType w:val="singleLevel"/>
    <w:tmpl w:val="2F785C7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2"/>
        <w:szCs w:val="22"/>
      </w:rPr>
    </w:lvl>
  </w:abstractNum>
  <w:abstractNum w:abstractNumId="22" w15:restartNumberingAfterBreak="0">
    <w:nsid w:val="7C7B464B"/>
    <w:multiLevelType w:val="singleLevel"/>
    <w:tmpl w:val="0A44307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  <w:sz w:val="22"/>
        <w:szCs w:val="22"/>
      </w:rPr>
    </w:lvl>
  </w:abstractNum>
  <w:num w:numId="1" w16cid:durableId="514804412">
    <w:abstractNumId w:val="16"/>
  </w:num>
  <w:num w:numId="2" w16cid:durableId="1922056548">
    <w:abstractNumId w:val="9"/>
  </w:num>
  <w:num w:numId="3" w16cid:durableId="352338550">
    <w:abstractNumId w:val="18"/>
  </w:num>
  <w:num w:numId="4" w16cid:durableId="741297951">
    <w:abstractNumId w:val="20"/>
  </w:num>
  <w:num w:numId="5" w16cid:durableId="1394430931">
    <w:abstractNumId w:val="4"/>
  </w:num>
  <w:num w:numId="6" w16cid:durableId="673073040">
    <w:abstractNumId w:val="14"/>
  </w:num>
  <w:num w:numId="7" w16cid:durableId="1405882195">
    <w:abstractNumId w:val="5"/>
  </w:num>
  <w:num w:numId="8" w16cid:durableId="616985762">
    <w:abstractNumId w:val="15"/>
  </w:num>
  <w:num w:numId="9" w16cid:durableId="1194538045">
    <w:abstractNumId w:val="12"/>
  </w:num>
  <w:num w:numId="10" w16cid:durableId="480735901">
    <w:abstractNumId w:val="19"/>
  </w:num>
  <w:num w:numId="11" w16cid:durableId="498621316">
    <w:abstractNumId w:val="10"/>
  </w:num>
  <w:num w:numId="12" w16cid:durableId="2079470551">
    <w:abstractNumId w:val="11"/>
  </w:num>
  <w:num w:numId="13" w16cid:durableId="987513117">
    <w:abstractNumId w:val="3"/>
  </w:num>
  <w:num w:numId="14" w16cid:durableId="1871408902">
    <w:abstractNumId w:val="22"/>
  </w:num>
  <w:num w:numId="15" w16cid:durableId="1259751816">
    <w:abstractNumId w:val="6"/>
  </w:num>
  <w:num w:numId="16" w16cid:durableId="207181197">
    <w:abstractNumId w:val="2"/>
  </w:num>
  <w:num w:numId="17" w16cid:durableId="1440636698">
    <w:abstractNumId w:val="0"/>
  </w:num>
  <w:num w:numId="18" w16cid:durableId="1150055004">
    <w:abstractNumId w:val="17"/>
  </w:num>
  <w:num w:numId="19" w16cid:durableId="134642414">
    <w:abstractNumId w:val="8"/>
  </w:num>
  <w:num w:numId="20" w16cid:durableId="1535579284">
    <w:abstractNumId w:val="21"/>
  </w:num>
  <w:num w:numId="21" w16cid:durableId="1287468928">
    <w:abstractNumId w:val="13"/>
  </w:num>
  <w:num w:numId="22" w16cid:durableId="1038772921">
    <w:abstractNumId w:val="7"/>
  </w:num>
  <w:num w:numId="23" w16cid:durableId="994996771">
    <w:abstractNumId w:val="1"/>
  </w:num>
  <w:num w:numId="24" w16cid:durableId="237902657">
    <w:abstractNumId w:val="16"/>
  </w:num>
  <w:num w:numId="25" w16cid:durableId="1564952285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28"/>
    <w:rsid w:val="00004F33"/>
    <w:rsid w:val="0001068E"/>
    <w:rsid w:val="00011882"/>
    <w:rsid w:val="000142C3"/>
    <w:rsid w:val="0002084A"/>
    <w:rsid w:val="00025166"/>
    <w:rsid w:val="00036DD7"/>
    <w:rsid w:val="000406E8"/>
    <w:rsid w:val="000411C0"/>
    <w:rsid w:val="00041CCF"/>
    <w:rsid w:val="00042163"/>
    <w:rsid w:val="00044398"/>
    <w:rsid w:val="00045D01"/>
    <w:rsid w:val="00063FFA"/>
    <w:rsid w:val="00065F21"/>
    <w:rsid w:val="000740EE"/>
    <w:rsid w:val="000843FA"/>
    <w:rsid w:val="00084A7D"/>
    <w:rsid w:val="000854BD"/>
    <w:rsid w:val="0008711B"/>
    <w:rsid w:val="00093890"/>
    <w:rsid w:val="00095097"/>
    <w:rsid w:val="000A1481"/>
    <w:rsid w:val="000A14DE"/>
    <w:rsid w:val="000A3A62"/>
    <w:rsid w:val="000A5048"/>
    <w:rsid w:val="000A79DA"/>
    <w:rsid w:val="000B1D1F"/>
    <w:rsid w:val="000B50B5"/>
    <w:rsid w:val="000C0602"/>
    <w:rsid w:val="000C602E"/>
    <w:rsid w:val="000D040A"/>
    <w:rsid w:val="000D3A7F"/>
    <w:rsid w:val="000D74CA"/>
    <w:rsid w:val="000D75FF"/>
    <w:rsid w:val="000E17E2"/>
    <w:rsid w:val="000E1F33"/>
    <w:rsid w:val="000E2708"/>
    <w:rsid w:val="000E36DF"/>
    <w:rsid w:val="000F5F30"/>
    <w:rsid w:val="00101815"/>
    <w:rsid w:val="00103EDF"/>
    <w:rsid w:val="001048E7"/>
    <w:rsid w:val="00105875"/>
    <w:rsid w:val="00116AE8"/>
    <w:rsid w:val="00124466"/>
    <w:rsid w:val="001247BC"/>
    <w:rsid w:val="001309AD"/>
    <w:rsid w:val="00130D48"/>
    <w:rsid w:val="00134E09"/>
    <w:rsid w:val="001428E5"/>
    <w:rsid w:val="00143A76"/>
    <w:rsid w:val="0014513A"/>
    <w:rsid w:val="00146E77"/>
    <w:rsid w:val="001635C2"/>
    <w:rsid w:val="00163D09"/>
    <w:rsid w:val="00167268"/>
    <w:rsid w:val="0017663E"/>
    <w:rsid w:val="001910C6"/>
    <w:rsid w:val="001915A1"/>
    <w:rsid w:val="00193985"/>
    <w:rsid w:val="00193EE4"/>
    <w:rsid w:val="001A6DDB"/>
    <w:rsid w:val="001B09A6"/>
    <w:rsid w:val="001B72A0"/>
    <w:rsid w:val="001C1E9B"/>
    <w:rsid w:val="001C474E"/>
    <w:rsid w:val="001C527A"/>
    <w:rsid w:val="001D3E74"/>
    <w:rsid w:val="001D516C"/>
    <w:rsid w:val="001D6E5C"/>
    <w:rsid w:val="001E654C"/>
    <w:rsid w:val="001F10F6"/>
    <w:rsid w:val="001F2B1C"/>
    <w:rsid w:val="001F5040"/>
    <w:rsid w:val="001F5D83"/>
    <w:rsid w:val="001F7E5E"/>
    <w:rsid w:val="002008D5"/>
    <w:rsid w:val="00206115"/>
    <w:rsid w:val="0020672C"/>
    <w:rsid w:val="00210947"/>
    <w:rsid w:val="00212BAC"/>
    <w:rsid w:val="002140E9"/>
    <w:rsid w:val="0021731C"/>
    <w:rsid w:val="0022031C"/>
    <w:rsid w:val="002210B5"/>
    <w:rsid w:val="002211A8"/>
    <w:rsid w:val="00224349"/>
    <w:rsid w:val="002352AC"/>
    <w:rsid w:val="00235FA2"/>
    <w:rsid w:val="0023746D"/>
    <w:rsid w:val="002400F7"/>
    <w:rsid w:val="00245A46"/>
    <w:rsid w:val="002501EB"/>
    <w:rsid w:val="0025049F"/>
    <w:rsid w:val="002522A9"/>
    <w:rsid w:val="002578AA"/>
    <w:rsid w:val="00260BA8"/>
    <w:rsid w:val="00265B84"/>
    <w:rsid w:val="00266DD2"/>
    <w:rsid w:val="00271289"/>
    <w:rsid w:val="002738AD"/>
    <w:rsid w:val="00275C9A"/>
    <w:rsid w:val="002821A5"/>
    <w:rsid w:val="0028379E"/>
    <w:rsid w:val="0028497F"/>
    <w:rsid w:val="0028787F"/>
    <w:rsid w:val="002878AF"/>
    <w:rsid w:val="00290913"/>
    <w:rsid w:val="002919AC"/>
    <w:rsid w:val="00293633"/>
    <w:rsid w:val="002A7B83"/>
    <w:rsid w:val="002B0BAD"/>
    <w:rsid w:val="002C235F"/>
    <w:rsid w:val="002C3D99"/>
    <w:rsid w:val="002C79F7"/>
    <w:rsid w:val="002D1559"/>
    <w:rsid w:val="002E216C"/>
    <w:rsid w:val="002E4F12"/>
    <w:rsid w:val="002F0BD6"/>
    <w:rsid w:val="002F34F7"/>
    <w:rsid w:val="002F4F02"/>
    <w:rsid w:val="002F52F0"/>
    <w:rsid w:val="002F5659"/>
    <w:rsid w:val="003115BB"/>
    <w:rsid w:val="00312655"/>
    <w:rsid w:val="0031600D"/>
    <w:rsid w:val="00316626"/>
    <w:rsid w:val="00321550"/>
    <w:rsid w:val="003338D0"/>
    <w:rsid w:val="0033674E"/>
    <w:rsid w:val="00337569"/>
    <w:rsid w:val="003377FE"/>
    <w:rsid w:val="003456D5"/>
    <w:rsid w:val="00345F3D"/>
    <w:rsid w:val="00346E3C"/>
    <w:rsid w:val="00352E0C"/>
    <w:rsid w:val="00354A7E"/>
    <w:rsid w:val="00362CAE"/>
    <w:rsid w:val="0036324D"/>
    <w:rsid w:val="00363641"/>
    <w:rsid w:val="00367670"/>
    <w:rsid w:val="0036786C"/>
    <w:rsid w:val="0037178D"/>
    <w:rsid w:val="00371B24"/>
    <w:rsid w:val="00373B62"/>
    <w:rsid w:val="00373F1B"/>
    <w:rsid w:val="003752D0"/>
    <w:rsid w:val="00375D26"/>
    <w:rsid w:val="003811A3"/>
    <w:rsid w:val="003813D5"/>
    <w:rsid w:val="00387E7C"/>
    <w:rsid w:val="00395843"/>
    <w:rsid w:val="003B0F0E"/>
    <w:rsid w:val="003B7DF8"/>
    <w:rsid w:val="003C7289"/>
    <w:rsid w:val="003E639C"/>
    <w:rsid w:val="003E763B"/>
    <w:rsid w:val="003F13ED"/>
    <w:rsid w:val="003F169B"/>
    <w:rsid w:val="003F419F"/>
    <w:rsid w:val="0040268D"/>
    <w:rsid w:val="004037F0"/>
    <w:rsid w:val="00403955"/>
    <w:rsid w:val="00404CBB"/>
    <w:rsid w:val="00410A6F"/>
    <w:rsid w:val="00411501"/>
    <w:rsid w:val="00412304"/>
    <w:rsid w:val="00412D9B"/>
    <w:rsid w:val="004165FB"/>
    <w:rsid w:val="00422DF4"/>
    <w:rsid w:val="00426972"/>
    <w:rsid w:val="0043135C"/>
    <w:rsid w:val="00433042"/>
    <w:rsid w:val="0043780C"/>
    <w:rsid w:val="0044247F"/>
    <w:rsid w:val="00445A34"/>
    <w:rsid w:val="00454DC5"/>
    <w:rsid w:val="00455DCC"/>
    <w:rsid w:val="0045798A"/>
    <w:rsid w:val="00457B14"/>
    <w:rsid w:val="00462F5A"/>
    <w:rsid w:val="00464893"/>
    <w:rsid w:val="00465252"/>
    <w:rsid w:val="00470726"/>
    <w:rsid w:val="00471970"/>
    <w:rsid w:val="004728ED"/>
    <w:rsid w:val="00473406"/>
    <w:rsid w:val="0047406B"/>
    <w:rsid w:val="00475802"/>
    <w:rsid w:val="00482C0A"/>
    <w:rsid w:val="00496552"/>
    <w:rsid w:val="004A0833"/>
    <w:rsid w:val="004A4012"/>
    <w:rsid w:val="004A5647"/>
    <w:rsid w:val="004A5759"/>
    <w:rsid w:val="004B2F50"/>
    <w:rsid w:val="004B42DB"/>
    <w:rsid w:val="004B4616"/>
    <w:rsid w:val="004B51B6"/>
    <w:rsid w:val="004C010A"/>
    <w:rsid w:val="004C3B8F"/>
    <w:rsid w:val="004D1482"/>
    <w:rsid w:val="004D3129"/>
    <w:rsid w:val="004E08E0"/>
    <w:rsid w:val="004E5776"/>
    <w:rsid w:val="004E6BE6"/>
    <w:rsid w:val="004F0551"/>
    <w:rsid w:val="004F071E"/>
    <w:rsid w:val="004F0CEA"/>
    <w:rsid w:val="004F1860"/>
    <w:rsid w:val="004F2732"/>
    <w:rsid w:val="004F30FF"/>
    <w:rsid w:val="004F3399"/>
    <w:rsid w:val="004F3C49"/>
    <w:rsid w:val="004F7E79"/>
    <w:rsid w:val="00501DD6"/>
    <w:rsid w:val="0050244A"/>
    <w:rsid w:val="005048EB"/>
    <w:rsid w:val="0050572B"/>
    <w:rsid w:val="00505FD5"/>
    <w:rsid w:val="00516880"/>
    <w:rsid w:val="0052204E"/>
    <w:rsid w:val="00531FF7"/>
    <w:rsid w:val="00533407"/>
    <w:rsid w:val="00534810"/>
    <w:rsid w:val="00550634"/>
    <w:rsid w:val="005528DA"/>
    <w:rsid w:val="00553F5A"/>
    <w:rsid w:val="00561506"/>
    <w:rsid w:val="00564604"/>
    <w:rsid w:val="005654CD"/>
    <w:rsid w:val="005654F2"/>
    <w:rsid w:val="00566332"/>
    <w:rsid w:val="00574BCA"/>
    <w:rsid w:val="00577D77"/>
    <w:rsid w:val="005A52F9"/>
    <w:rsid w:val="005C032E"/>
    <w:rsid w:val="005C1371"/>
    <w:rsid w:val="005C1DFF"/>
    <w:rsid w:val="005C5DA2"/>
    <w:rsid w:val="005C691B"/>
    <w:rsid w:val="005C6CB2"/>
    <w:rsid w:val="005D1A6F"/>
    <w:rsid w:val="005D26D6"/>
    <w:rsid w:val="005D2779"/>
    <w:rsid w:val="005E03EB"/>
    <w:rsid w:val="005E30E3"/>
    <w:rsid w:val="005E4788"/>
    <w:rsid w:val="005E49E2"/>
    <w:rsid w:val="005E4A65"/>
    <w:rsid w:val="005E57B3"/>
    <w:rsid w:val="005F0A17"/>
    <w:rsid w:val="00601516"/>
    <w:rsid w:val="00606BA0"/>
    <w:rsid w:val="00607FB9"/>
    <w:rsid w:val="006109CF"/>
    <w:rsid w:val="006156A1"/>
    <w:rsid w:val="0061606F"/>
    <w:rsid w:val="00617BAF"/>
    <w:rsid w:val="006216AD"/>
    <w:rsid w:val="0062671E"/>
    <w:rsid w:val="00637E4F"/>
    <w:rsid w:val="0065004D"/>
    <w:rsid w:val="00656404"/>
    <w:rsid w:val="00660A99"/>
    <w:rsid w:val="00661E75"/>
    <w:rsid w:val="00663F68"/>
    <w:rsid w:val="00664E10"/>
    <w:rsid w:val="0066584A"/>
    <w:rsid w:val="006729F3"/>
    <w:rsid w:val="00672CCB"/>
    <w:rsid w:val="0067658D"/>
    <w:rsid w:val="00677392"/>
    <w:rsid w:val="00683A97"/>
    <w:rsid w:val="006845E9"/>
    <w:rsid w:val="006849DE"/>
    <w:rsid w:val="00684D89"/>
    <w:rsid w:val="00693227"/>
    <w:rsid w:val="00693DF3"/>
    <w:rsid w:val="006950C0"/>
    <w:rsid w:val="00696FB7"/>
    <w:rsid w:val="0069726E"/>
    <w:rsid w:val="006A041E"/>
    <w:rsid w:val="006A0E3F"/>
    <w:rsid w:val="006A5212"/>
    <w:rsid w:val="006B1B43"/>
    <w:rsid w:val="006B27BD"/>
    <w:rsid w:val="006B3012"/>
    <w:rsid w:val="006B430D"/>
    <w:rsid w:val="006B51B7"/>
    <w:rsid w:val="006B5F58"/>
    <w:rsid w:val="006B71BC"/>
    <w:rsid w:val="006C1F0E"/>
    <w:rsid w:val="006C46A1"/>
    <w:rsid w:val="006C516C"/>
    <w:rsid w:val="006D087E"/>
    <w:rsid w:val="006D1A37"/>
    <w:rsid w:val="006D2FB2"/>
    <w:rsid w:val="006D485B"/>
    <w:rsid w:val="006D52C1"/>
    <w:rsid w:val="006E7920"/>
    <w:rsid w:val="006E79F6"/>
    <w:rsid w:val="00711260"/>
    <w:rsid w:val="00713925"/>
    <w:rsid w:val="00713959"/>
    <w:rsid w:val="00713C83"/>
    <w:rsid w:val="00714792"/>
    <w:rsid w:val="00716738"/>
    <w:rsid w:val="007201F3"/>
    <w:rsid w:val="007208EA"/>
    <w:rsid w:val="007246F7"/>
    <w:rsid w:val="0073577D"/>
    <w:rsid w:val="007431B9"/>
    <w:rsid w:val="007448C8"/>
    <w:rsid w:val="00744C9A"/>
    <w:rsid w:val="00747B39"/>
    <w:rsid w:val="00757B4A"/>
    <w:rsid w:val="0076227E"/>
    <w:rsid w:val="00764341"/>
    <w:rsid w:val="007662BA"/>
    <w:rsid w:val="00773DB3"/>
    <w:rsid w:val="00775849"/>
    <w:rsid w:val="0077671E"/>
    <w:rsid w:val="007768F4"/>
    <w:rsid w:val="00777EE2"/>
    <w:rsid w:val="00781249"/>
    <w:rsid w:val="007833B1"/>
    <w:rsid w:val="00794685"/>
    <w:rsid w:val="00796EF9"/>
    <w:rsid w:val="00797657"/>
    <w:rsid w:val="007B7CCA"/>
    <w:rsid w:val="007C0F6B"/>
    <w:rsid w:val="007C2B52"/>
    <w:rsid w:val="007C4377"/>
    <w:rsid w:val="007C49A8"/>
    <w:rsid w:val="007C501D"/>
    <w:rsid w:val="007C5060"/>
    <w:rsid w:val="007C5AAD"/>
    <w:rsid w:val="007D1D07"/>
    <w:rsid w:val="007D1EFE"/>
    <w:rsid w:val="007E1C6F"/>
    <w:rsid w:val="007F3BD4"/>
    <w:rsid w:val="007F582F"/>
    <w:rsid w:val="00814AFC"/>
    <w:rsid w:val="00820BAA"/>
    <w:rsid w:val="00821232"/>
    <w:rsid w:val="00821F72"/>
    <w:rsid w:val="00825F63"/>
    <w:rsid w:val="00830FF3"/>
    <w:rsid w:val="008404B1"/>
    <w:rsid w:val="0084137C"/>
    <w:rsid w:val="008446D7"/>
    <w:rsid w:val="00851458"/>
    <w:rsid w:val="0085392B"/>
    <w:rsid w:val="008560DB"/>
    <w:rsid w:val="00860289"/>
    <w:rsid w:val="0086257C"/>
    <w:rsid w:val="00863790"/>
    <w:rsid w:val="00867E93"/>
    <w:rsid w:val="00875092"/>
    <w:rsid w:val="00880590"/>
    <w:rsid w:val="00880EDA"/>
    <w:rsid w:val="00882726"/>
    <w:rsid w:val="008855ED"/>
    <w:rsid w:val="00897D7C"/>
    <w:rsid w:val="008A1686"/>
    <w:rsid w:val="008A3457"/>
    <w:rsid w:val="008A4902"/>
    <w:rsid w:val="008A4F71"/>
    <w:rsid w:val="008A71C4"/>
    <w:rsid w:val="008A794E"/>
    <w:rsid w:val="008B1763"/>
    <w:rsid w:val="008B1860"/>
    <w:rsid w:val="008B2261"/>
    <w:rsid w:val="008B6E6C"/>
    <w:rsid w:val="008C0071"/>
    <w:rsid w:val="008C4877"/>
    <w:rsid w:val="008C4ED9"/>
    <w:rsid w:val="008C7A85"/>
    <w:rsid w:val="008D12CD"/>
    <w:rsid w:val="008D1D30"/>
    <w:rsid w:val="008D3654"/>
    <w:rsid w:val="008D5374"/>
    <w:rsid w:val="008D5EFC"/>
    <w:rsid w:val="008D66BB"/>
    <w:rsid w:val="008E3A02"/>
    <w:rsid w:val="008E6932"/>
    <w:rsid w:val="008F0CEE"/>
    <w:rsid w:val="008F7E4A"/>
    <w:rsid w:val="0090137A"/>
    <w:rsid w:val="00901CF1"/>
    <w:rsid w:val="009028A4"/>
    <w:rsid w:val="00903788"/>
    <w:rsid w:val="00914DF2"/>
    <w:rsid w:val="00916D5E"/>
    <w:rsid w:val="009176A3"/>
    <w:rsid w:val="00925554"/>
    <w:rsid w:val="00925A17"/>
    <w:rsid w:val="00926881"/>
    <w:rsid w:val="00931364"/>
    <w:rsid w:val="00931682"/>
    <w:rsid w:val="009376CB"/>
    <w:rsid w:val="00943CFF"/>
    <w:rsid w:val="009461C3"/>
    <w:rsid w:val="00951676"/>
    <w:rsid w:val="00952900"/>
    <w:rsid w:val="0095606E"/>
    <w:rsid w:val="0095773F"/>
    <w:rsid w:val="00961993"/>
    <w:rsid w:val="00964F44"/>
    <w:rsid w:val="00982503"/>
    <w:rsid w:val="00982AA5"/>
    <w:rsid w:val="00985998"/>
    <w:rsid w:val="00986178"/>
    <w:rsid w:val="00987D5C"/>
    <w:rsid w:val="009943D4"/>
    <w:rsid w:val="00996848"/>
    <w:rsid w:val="00997AB3"/>
    <w:rsid w:val="009A0AF1"/>
    <w:rsid w:val="009A17F3"/>
    <w:rsid w:val="009A25E0"/>
    <w:rsid w:val="009A3F22"/>
    <w:rsid w:val="009B3396"/>
    <w:rsid w:val="009B5180"/>
    <w:rsid w:val="009B5B89"/>
    <w:rsid w:val="009C2F49"/>
    <w:rsid w:val="009C5F20"/>
    <w:rsid w:val="009D1240"/>
    <w:rsid w:val="009D35D8"/>
    <w:rsid w:val="009D7494"/>
    <w:rsid w:val="009D750A"/>
    <w:rsid w:val="009E1BF1"/>
    <w:rsid w:val="009E25B3"/>
    <w:rsid w:val="009E536C"/>
    <w:rsid w:val="009F238D"/>
    <w:rsid w:val="009F2789"/>
    <w:rsid w:val="009F2DD7"/>
    <w:rsid w:val="009F6970"/>
    <w:rsid w:val="009F78B3"/>
    <w:rsid w:val="00A07315"/>
    <w:rsid w:val="00A12EC0"/>
    <w:rsid w:val="00A13ABF"/>
    <w:rsid w:val="00A14DE4"/>
    <w:rsid w:val="00A20456"/>
    <w:rsid w:val="00A218DE"/>
    <w:rsid w:val="00A22735"/>
    <w:rsid w:val="00A23E76"/>
    <w:rsid w:val="00A2470F"/>
    <w:rsid w:val="00A25736"/>
    <w:rsid w:val="00A335B2"/>
    <w:rsid w:val="00A358C7"/>
    <w:rsid w:val="00A3615B"/>
    <w:rsid w:val="00A417F1"/>
    <w:rsid w:val="00A423A2"/>
    <w:rsid w:val="00A433B3"/>
    <w:rsid w:val="00A45362"/>
    <w:rsid w:val="00A4551B"/>
    <w:rsid w:val="00A531B9"/>
    <w:rsid w:val="00A54C21"/>
    <w:rsid w:val="00A57A26"/>
    <w:rsid w:val="00A57D93"/>
    <w:rsid w:val="00A60147"/>
    <w:rsid w:val="00A623E3"/>
    <w:rsid w:val="00A63318"/>
    <w:rsid w:val="00A6421E"/>
    <w:rsid w:val="00A6712A"/>
    <w:rsid w:val="00A700A6"/>
    <w:rsid w:val="00A71C95"/>
    <w:rsid w:val="00A726E9"/>
    <w:rsid w:val="00A7742C"/>
    <w:rsid w:val="00A80441"/>
    <w:rsid w:val="00A8297C"/>
    <w:rsid w:val="00A82F36"/>
    <w:rsid w:val="00A86F24"/>
    <w:rsid w:val="00A90A82"/>
    <w:rsid w:val="00AA5ADF"/>
    <w:rsid w:val="00AB3629"/>
    <w:rsid w:val="00AC06F3"/>
    <w:rsid w:val="00AC4612"/>
    <w:rsid w:val="00AC52A6"/>
    <w:rsid w:val="00AC7804"/>
    <w:rsid w:val="00AD02D3"/>
    <w:rsid w:val="00AD2CEE"/>
    <w:rsid w:val="00AE0D85"/>
    <w:rsid w:val="00AE1F1A"/>
    <w:rsid w:val="00AE661F"/>
    <w:rsid w:val="00AF1EC2"/>
    <w:rsid w:val="00AF4D90"/>
    <w:rsid w:val="00AF73C0"/>
    <w:rsid w:val="00B05EFD"/>
    <w:rsid w:val="00B060E9"/>
    <w:rsid w:val="00B169E5"/>
    <w:rsid w:val="00B1765D"/>
    <w:rsid w:val="00B2501E"/>
    <w:rsid w:val="00B25C5E"/>
    <w:rsid w:val="00B3200C"/>
    <w:rsid w:val="00B329A3"/>
    <w:rsid w:val="00B37103"/>
    <w:rsid w:val="00B40361"/>
    <w:rsid w:val="00B40C6C"/>
    <w:rsid w:val="00B570AF"/>
    <w:rsid w:val="00B624FA"/>
    <w:rsid w:val="00B72DE5"/>
    <w:rsid w:val="00B7509C"/>
    <w:rsid w:val="00B75460"/>
    <w:rsid w:val="00B75FF2"/>
    <w:rsid w:val="00B8027D"/>
    <w:rsid w:val="00B80A5B"/>
    <w:rsid w:val="00B86F3B"/>
    <w:rsid w:val="00B97714"/>
    <w:rsid w:val="00BA3C18"/>
    <w:rsid w:val="00BA4B2D"/>
    <w:rsid w:val="00BA7578"/>
    <w:rsid w:val="00BB773F"/>
    <w:rsid w:val="00BC0F1A"/>
    <w:rsid w:val="00BC368C"/>
    <w:rsid w:val="00BC6B74"/>
    <w:rsid w:val="00BC7BED"/>
    <w:rsid w:val="00BD46EF"/>
    <w:rsid w:val="00BE1DEC"/>
    <w:rsid w:val="00BE2FD2"/>
    <w:rsid w:val="00BF11A6"/>
    <w:rsid w:val="00BF15A2"/>
    <w:rsid w:val="00C113F3"/>
    <w:rsid w:val="00C12C48"/>
    <w:rsid w:val="00C159CA"/>
    <w:rsid w:val="00C2009B"/>
    <w:rsid w:val="00C23D50"/>
    <w:rsid w:val="00C24250"/>
    <w:rsid w:val="00C27B52"/>
    <w:rsid w:val="00C31B72"/>
    <w:rsid w:val="00C34750"/>
    <w:rsid w:val="00C349D2"/>
    <w:rsid w:val="00C3719C"/>
    <w:rsid w:val="00C41154"/>
    <w:rsid w:val="00C47705"/>
    <w:rsid w:val="00C4770E"/>
    <w:rsid w:val="00C55209"/>
    <w:rsid w:val="00C61957"/>
    <w:rsid w:val="00C62E9B"/>
    <w:rsid w:val="00C632DE"/>
    <w:rsid w:val="00C72846"/>
    <w:rsid w:val="00C74350"/>
    <w:rsid w:val="00C82EAC"/>
    <w:rsid w:val="00C83026"/>
    <w:rsid w:val="00C8509A"/>
    <w:rsid w:val="00C90DBA"/>
    <w:rsid w:val="00C9234A"/>
    <w:rsid w:val="00CA0E30"/>
    <w:rsid w:val="00CA13E1"/>
    <w:rsid w:val="00CA1480"/>
    <w:rsid w:val="00CA6843"/>
    <w:rsid w:val="00CA7728"/>
    <w:rsid w:val="00CB01BF"/>
    <w:rsid w:val="00CB43A9"/>
    <w:rsid w:val="00CB6649"/>
    <w:rsid w:val="00CB7335"/>
    <w:rsid w:val="00CC1A9A"/>
    <w:rsid w:val="00CC202A"/>
    <w:rsid w:val="00CD0626"/>
    <w:rsid w:val="00CD4C14"/>
    <w:rsid w:val="00CD5F83"/>
    <w:rsid w:val="00CE411B"/>
    <w:rsid w:val="00CF34B6"/>
    <w:rsid w:val="00CF575B"/>
    <w:rsid w:val="00CF5F18"/>
    <w:rsid w:val="00CF680A"/>
    <w:rsid w:val="00D009AF"/>
    <w:rsid w:val="00D10576"/>
    <w:rsid w:val="00D11C8F"/>
    <w:rsid w:val="00D15079"/>
    <w:rsid w:val="00D1520A"/>
    <w:rsid w:val="00D20C5D"/>
    <w:rsid w:val="00D253EC"/>
    <w:rsid w:val="00D25537"/>
    <w:rsid w:val="00D258E0"/>
    <w:rsid w:val="00D26995"/>
    <w:rsid w:val="00D26FA8"/>
    <w:rsid w:val="00D318C6"/>
    <w:rsid w:val="00D33A95"/>
    <w:rsid w:val="00D34DE8"/>
    <w:rsid w:val="00D43E5C"/>
    <w:rsid w:val="00D47804"/>
    <w:rsid w:val="00D57537"/>
    <w:rsid w:val="00D62B87"/>
    <w:rsid w:val="00D631FB"/>
    <w:rsid w:val="00D75F0C"/>
    <w:rsid w:val="00D87C58"/>
    <w:rsid w:val="00DB08AC"/>
    <w:rsid w:val="00DB0E07"/>
    <w:rsid w:val="00DB777A"/>
    <w:rsid w:val="00DC1B37"/>
    <w:rsid w:val="00DC31B0"/>
    <w:rsid w:val="00DC5431"/>
    <w:rsid w:val="00DC5B46"/>
    <w:rsid w:val="00DC5EE0"/>
    <w:rsid w:val="00DD00CA"/>
    <w:rsid w:val="00DF235E"/>
    <w:rsid w:val="00DF7448"/>
    <w:rsid w:val="00E051B2"/>
    <w:rsid w:val="00E11B80"/>
    <w:rsid w:val="00E20B8E"/>
    <w:rsid w:val="00E21222"/>
    <w:rsid w:val="00E36C7E"/>
    <w:rsid w:val="00E37693"/>
    <w:rsid w:val="00E42FFA"/>
    <w:rsid w:val="00E52E55"/>
    <w:rsid w:val="00E5302D"/>
    <w:rsid w:val="00E5706E"/>
    <w:rsid w:val="00E66A91"/>
    <w:rsid w:val="00E72E06"/>
    <w:rsid w:val="00E76B4A"/>
    <w:rsid w:val="00E81837"/>
    <w:rsid w:val="00E8254E"/>
    <w:rsid w:val="00E87467"/>
    <w:rsid w:val="00E87E87"/>
    <w:rsid w:val="00E93DF0"/>
    <w:rsid w:val="00E96878"/>
    <w:rsid w:val="00E96D8B"/>
    <w:rsid w:val="00EA6441"/>
    <w:rsid w:val="00EB3CD4"/>
    <w:rsid w:val="00EB6B22"/>
    <w:rsid w:val="00EB6F35"/>
    <w:rsid w:val="00EC1C04"/>
    <w:rsid w:val="00EC7AE8"/>
    <w:rsid w:val="00EE1239"/>
    <w:rsid w:val="00EE2D22"/>
    <w:rsid w:val="00EF0F88"/>
    <w:rsid w:val="00EF4002"/>
    <w:rsid w:val="00F0089A"/>
    <w:rsid w:val="00F0537D"/>
    <w:rsid w:val="00F12998"/>
    <w:rsid w:val="00F14F2A"/>
    <w:rsid w:val="00F1532F"/>
    <w:rsid w:val="00F1542A"/>
    <w:rsid w:val="00F20F63"/>
    <w:rsid w:val="00F2104D"/>
    <w:rsid w:val="00F22DDC"/>
    <w:rsid w:val="00F2593F"/>
    <w:rsid w:val="00F2761B"/>
    <w:rsid w:val="00F3110E"/>
    <w:rsid w:val="00F327A3"/>
    <w:rsid w:val="00F362A7"/>
    <w:rsid w:val="00F40C4A"/>
    <w:rsid w:val="00F43707"/>
    <w:rsid w:val="00F44BB1"/>
    <w:rsid w:val="00F50AF1"/>
    <w:rsid w:val="00F52A74"/>
    <w:rsid w:val="00F60A15"/>
    <w:rsid w:val="00F60EDB"/>
    <w:rsid w:val="00F6629E"/>
    <w:rsid w:val="00F77ADF"/>
    <w:rsid w:val="00F81C30"/>
    <w:rsid w:val="00F84937"/>
    <w:rsid w:val="00F92E31"/>
    <w:rsid w:val="00F93401"/>
    <w:rsid w:val="00FB2F2B"/>
    <w:rsid w:val="00FB466A"/>
    <w:rsid w:val="00FB6843"/>
    <w:rsid w:val="00FD1213"/>
    <w:rsid w:val="00FD1CED"/>
    <w:rsid w:val="00FD69C7"/>
    <w:rsid w:val="00FE0F1A"/>
    <w:rsid w:val="00FE0F3E"/>
    <w:rsid w:val="00FE2B49"/>
    <w:rsid w:val="00FE3873"/>
    <w:rsid w:val="00FE649E"/>
    <w:rsid w:val="00FE68D3"/>
    <w:rsid w:val="00FF06FB"/>
    <w:rsid w:val="00FF19EF"/>
    <w:rsid w:val="00FF1FAF"/>
    <w:rsid w:val="00FF523F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B24C032"/>
  <w15:docId w15:val="{B9A08569-633B-4AAA-BB27-10FBDE82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7578"/>
    <w:pPr>
      <w:jc w:val="both"/>
    </w:pPr>
    <w:rPr>
      <w:sz w:val="22"/>
    </w:rPr>
  </w:style>
  <w:style w:type="paragraph" w:styleId="Nadpis1">
    <w:name w:val="heading 1"/>
    <w:basedOn w:val="JVS1"/>
    <w:next w:val="Normln"/>
    <w:qFormat/>
    <w:rsid w:val="00951676"/>
    <w:pPr>
      <w:keepNext/>
      <w:numPr>
        <w:numId w:val="1"/>
      </w:numPr>
      <w:spacing w:before="720"/>
      <w:outlineLvl w:val="0"/>
    </w:pPr>
    <w:rPr>
      <w:spacing w:val="20"/>
    </w:rPr>
  </w:style>
  <w:style w:type="paragraph" w:styleId="Nadpis2">
    <w:name w:val="heading 2"/>
    <w:next w:val="Normln"/>
    <w:link w:val="Nadpis2Char"/>
    <w:qFormat/>
    <w:rsid w:val="009B5180"/>
    <w:pPr>
      <w:keepNext/>
      <w:numPr>
        <w:ilvl w:val="1"/>
        <w:numId w:val="1"/>
      </w:numPr>
      <w:spacing w:before="480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link w:val="Nadpis3Char"/>
    <w:qFormat/>
    <w:rsid w:val="009B5180"/>
    <w:pPr>
      <w:numPr>
        <w:ilvl w:val="0"/>
        <w:numId w:val="0"/>
      </w:numPr>
      <w:spacing w:before="0" w:line="360" w:lineRule="auto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link w:val="JVS1Char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link w:val="JVS2Char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character" w:customStyle="1" w:styleId="JVS1Char">
    <w:name w:val="JVS_1 Char"/>
    <w:link w:val="JVS1"/>
    <w:rsid w:val="00E42FFA"/>
    <w:rPr>
      <w:rFonts w:ascii="Arial" w:hAnsi="Arial" w:cs="Arial"/>
      <w:b/>
      <w:bCs/>
      <w:kern w:val="32"/>
      <w:sz w:val="28"/>
      <w:szCs w:val="32"/>
      <w:lang w:val="cs-CZ" w:eastAsia="cs-CZ" w:bidi="ar-SA"/>
    </w:rPr>
  </w:style>
  <w:style w:type="character" w:customStyle="1" w:styleId="JVS2Char">
    <w:name w:val="JVS_2 Char"/>
    <w:link w:val="JVS2"/>
    <w:rsid w:val="00E42FFA"/>
    <w:rPr>
      <w:rFonts w:ascii="Arial" w:hAnsi="Arial" w:cs="Arial"/>
      <w:b/>
      <w:bCs/>
      <w:kern w:val="32"/>
      <w:sz w:val="24"/>
      <w:szCs w:val="32"/>
      <w:lang w:val="cs-CZ" w:eastAsia="cs-CZ" w:bidi="ar-SA"/>
    </w:rPr>
  </w:style>
  <w:style w:type="character" w:customStyle="1" w:styleId="Nadpis2Char">
    <w:name w:val="Nadpis 2 Char"/>
    <w:basedOn w:val="JVS2Char"/>
    <w:link w:val="Nadpis2"/>
    <w:rsid w:val="009B5180"/>
    <w:rPr>
      <w:rFonts w:ascii="Arial" w:hAnsi="Arial" w:cs="Arial"/>
      <w:b/>
      <w:bCs/>
      <w:kern w:val="32"/>
      <w:sz w:val="24"/>
      <w:szCs w:val="32"/>
      <w:lang w:val="cs-CZ" w:eastAsia="cs-CZ" w:bidi="ar-SA"/>
    </w:rPr>
  </w:style>
  <w:style w:type="character" w:customStyle="1" w:styleId="Nadpis3Char">
    <w:name w:val="Nadpis 3 Char"/>
    <w:basedOn w:val="JVS2Char"/>
    <w:link w:val="Nadpis3"/>
    <w:rsid w:val="009B5180"/>
    <w:rPr>
      <w:rFonts w:ascii="Arial" w:hAnsi="Arial" w:cs="Arial"/>
      <w:b/>
      <w:bCs/>
      <w:kern w:val="32"/>
      <w:sz w:val="24"/>
      <w:szCs w:val="32"/>
      <w:lang w:val="cs-CZ" w:eastAsia="cs-CZ" w:bidi="ar-SA"/>
    </w:rPr>
  </w:style>
  <w:style w:type="paragraph" w:customStyle="1" w:styleId="Zkladntextodsazen-slo">
    <w:name w:val="Základní text odsazený - číslo"/>
    <w:basedOn w:val="Normln"/>
    <w:link w:val="Zkladntextodsazen-sloChar"/>
    <w:rsid w:val="00E21222"/>
    <w:pPr>
      <w:numPr>
        <w:ilvl w:val="2"/>
        <w:numId w:val="1"/>
      </w:numPr>
      <w:outlineLvl w:val="2"/>
    </w:pPr>
    <w:rPr>
      <w:szCs w:val="22"/>
    </w:rPr>
  </w:style>
  <w:style w:type="paragraph" w:styleId="Zkladntext2">
    <w:name w:val="Body Text 2"/>
    <w:basedOn w:val="Normln"/>
    <w:rsid w:val="00577D77"/>
    <w:pPr>
      <w:spacing w:after="120" w:line="480" w:lineRule="auto"/>
    </w:pPr>
  </w:style>
  <w:style w:type="paragraph" w:styleId="Zkladntext3">
    <w:name w:val="Body Text 3"/>
    <w:basedOn w:val="Normln"/>
    <w:rsid w:val="00577D77"/>
    <w:pPr>
      <w:spacing w:after="120"/>
    </w:pPr>
    <w:rPr>
      <w:sz w:val="16"/>
      <w:szCs w:val="16"/>
    </w:rPr>
  </w:style>
  <w:style w:type="paragraph" w:customStyle="1" w:styleId="slovn">
    <w:name w:val="Číslování"/>
    <w:basedOn w:val="Normln"/>
    <w:rsid w:val="00C27B52"/>
    <w:pPr>
      <w:widowControl w:val="0"/>
      <w:spacing w:before="120"/>
    </w:pPr>
    <w:rPr>
      <w:snapToGrid w:val="0"/>
      <w:sz w:val="24"/>
    </w:rPr>
  </w:style>
  <w:style w:type="paragraph" w:customStyle="1" w:styleId="Smlouva2">
    <w:name w:val="Smlouva2"/>
    <w:basedOn w:val="Normln"/>
    <w:rsid w:val="007B7CCA"/>
    <w:pPr>
      <w:widowControl w:val="0"/>
      <w:jc w:val="center"/>
    </w:pPr>
    <w:rPr>
      <w:b/>
      <w:snapToGrid w:val="0"/>
      <w:sz w:val="24"/>
    </w:rPr>
  </w:style>
  <w:style w:type="paragraph" w:customStyle="1" w:styleId="Smlouva-slo">
    <w:name w:val="Smlouva-číslo"/>
    <w:basedOn w:val="Normln"/>
    <w:rsid w:val="007B7CCA"/>
    <w:pPr>
      <w:widowControl w:val="0"/>
      <w:spacing w:before="120" w:line="240" w:lineRule="atLeast"/>
    </w:pPr>
    <w:rPr>
      <w:snapToGrid w:val="0"/>
      <w:sz w:val="24"/>
    </w:rPr>
  </w:style>
  <w:style w:type="paragraph" w:styleId="Zkladntextodsazen2">
    <w:name w:val="Body Text Indent 2"/>
    <w:basedOn w:val="Normln"/>
    <w:rsid w:val="00C55209"/>
    <w:pPr>
      <w:spacing w:after="120" w:line="480" w:lineRule="auto"/>
      <w:ind w:left="283"/>
    </w:pPr>
  </w:style>
  <w:style w:type="paragraph" w:customStyle="1" w:styleId="Smlouva3">
    <w:name w:val="Smlouva3"/>
    <w:basedOn w:val="Normln"/>
    <w:rsid w:val="00BA7578"/>
    <w:pPr>
      <w:widowControl w:val="0"/>
      <w:spacing w:before="120"/>
    </w:pPr>
    <w:rPr>
      <w:snapToGrid w:val="0"/>
      <w:sz w:val="24"/>
    </w:rPr>
  </w:style>
  <w:style w:type="paragraph" w:styleId="Zkladntextodsazen">
    <w:name w:val="Body Text Indent"/>
    <w:basedOn w:val="Normln"/>
    <w:rsid w:val="0069726E"/>
    <w:pPr>
      <w:spacing w:after="120"/>
      <w:ind w:left="283"/>
    </w:pPr>
  </w:style>
  <w:style w:type="paragraph" w:customStyle="1" w:styleId="Smlouva1">
    <w:name w:val="Smlouva1"/>
    <w:basedOn w:val="Nadpis1"/>
    <w:rsid w:val="00044398"/>
    <w:pPr>
      <w:widowControl w:val="0"/>
      <w:numPr>
        <w:numId w:val="0"/>
      </w:numPr>
      <w:tabs>
        <w:tab w:val="clear" w:pos="1440"/>
      </w:tabs>
      <w:spacing w:before="240" w:after="60" w:line="240" w:lineRule="auto"/>
      <w:jc w:val="center"/>
      <w:outlineLvl w:val="9"/>
    </w:pPr>
    <w:rPr>
      <w:rFonts w:ascii="Times New Roman" w:hAnsi="Times New Roman" w:cs="Times New Roman"/>
      <w:bCs w:val="0"/>
      <w:snapToGrid w:val="0"/>
      <w:spacing w:val="0"/>
      <w:kern w:val="28"/>
      <w:szCs w:val="20"/>
    </w:rPr>
  </w:style>
  <w:style w:type="paragraph" w:styleId="Textbubliny">
    <w:name w:val="Balloon Text"/>
    <w:basedOn w:val="Normln"/>
    <w:semiHidden/>
    <w:rsid w:val="00130D48"/>
    <w:rPr>
      <w:rFonts w:ascii="Tahoma" w:hAnsi="Tahoma" w:cs="Tahoma"/>
      <w:sz w:val="16"/>
      <w:szCs w:val="16"/>
    </w:rPr>
  </w:style>
  <w:style w:type="paragraph" w:customStyle="1" w:styleId="Smlouva-slo0">
    <w:name w:val="Smlouva-èíslo"/>
    <w:basedOn w:val="Normln"/>
    <w:rsid w:val="00696FB7"/>
    <w:pPr>
      <w:spacing w:before="120" w:line="240" w:lineRule="atLeast"/>
    </w:pPr>
    <w:rPr>
      <w:sz w:val="24"/>
      <w:szCs w:val="24"/>
    </w:rPr>
  </w:style>
  <w:style w:type="paragraph" w:styleId="Zkladntextodsazen3">
    <w:name w:val="Body Text Indent 3"/>
    <w:basedOn w:val="Normln"/>
    <w:rsid w:val="00C72846"/>
    <w:pPr>
      <w:spacing w:after="120"/>
      <w:ind w:left="283"/>
    </w:pPr>
    <w:rPr>
      <w:sz w:val="16"/>
      <w:szCs w:val="16"/>
    </w:rPr>
  </w:style>
  <w:style w:type="character" w:styleId="Hypertextovodkaz">
    <w:name w:val="Hyperlink"/>
    <w:uiPriority w:val="99"/>
    <w:rsid w:val="00290913"/>
    <w:rPr>
      <w:color w:val="0000FF"/>
      <w:u w:val="single"/>
    </w:rPr>
  </w:style>
  <w:style w:type="paragraph" w:customStyle="1" w:styleId="Zkladntext0">
    <w:name w:val="Základní text~"/>
    <w:basedOn w:val="Normln"/>
    <w:rsid w:val="0050244A"/>
    <w:pPr>
      <w:suppressAutoHyphens/>
      <w:spacing w:line="230" w:lineRule="auto"/>
      <w:jc w:val="left"/>
    </w:pPr>
    <w:rPr>
      <w:sz w:val="24"/>
    </w:rPr>
  </w:style>
  <w:style w:type="paragraph" w:customStyle="1" w:styleId="Zkladntext1">
    <w:name w:val="Základní text~~"/>
    <w:basedOn w:val="Normln"/>
    <w:rsid w:val="0050244A"/>
    <w:pPr>
      <w:suppressAutoHyphens/>
      <w:spacing w:line="276" w:lineRule="auto"/>
      <w:jc w:val="left"/>
    </w:pPr>
    <w:rPr>
      <w:sz w:val="24"/>
    </w:rPr>
  </w:style>
  <w:style w:type="character" w:styleId="Odkaznakoment">
    <w:name w:val="annotation reference"/>
    <w:rsid w:val="00637E4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37E4F"/>
    <w:pPr>
      <w:widowControl w:val="0"/>
      <w:jc w:val="left"/>
    </w:pPr>
    <w:rPr>
      <w:snapToGrid w:val="0"/>
      <w:sz w:val="20"/>
    </w:rPr>
  </w:style>
  <w:style w:type="character" w:customStyle="1" w:styleId="TextkomenteChar">
    <w:name w:val="Text komentáře Char"/>
    <w:link w:val="Textkomente"/>
    <w:rsid w:val="00637E4F"/>
    <w:rPr>
      <w:snapToGrid w:val="0"/>
    </w:rPr>
  </w:style>
  <w:style w:type="paragraph" w:styleId="Pedmtkomente">
    <w:name w:val="annotation subject"/>
    <w:basedOn w:val="Textkomente"/>
    <w:next w:val="Textkomente"/>
    <w:link w:val="PedmtkomenteChar"/>
    <w:rsid w:val="00B169E5"/>
    <w:pPr>
      <w:widowControl/>
      <w:jc w:val="both"/>
    </w:pPr>
    <w:rPr>
      <w:b/>
      <w:bCs/>
      <w:snapToGrid/>
    </w:rPr>
  </w:style>
  <w:style w:type="character" w:customStyle="1" w:styleId="PedmtkomenteChar">
    <w:name w:val="Předmět komentáře Char"/>
    <w:link w:val="Pedmtkomente"/>
    <w:rsid w:val="00B169E5"/>
    <w:rPr>
      <w:b/>
      <w:bCs/>
      <w:snapToGrid/>
    </w:rPr>
  </w:style>
  <w:style w:type="character" w:customStyle="1" w:styleId="Zkladntextodsazen-sloChar">
    <w:name w:val="Základní text odsazený - číslo Char"/>
    <w:link w:val="Zkladntextodsazen-slo"/>
    <w:locked/>
    <w:rsid w:val="001048E7"/>
    <w:rPr>
      <w:sz w:val="22"/>
      <w:szCs w:val="22"/>
    </w:rPr>
  </w:style>
  <w:style w:type="paragraph" w:styleId="Revize">
    <w:name w:val="Revision"/>
    <w:hidden/>
    <w:uiPriority w:val="99"/>
    <w:semiHidden/>
    <w:rsid w:val="009A17F3"/>
    <w:rPr>
      <w:sz w:val="22"/>
    </w:rPr>
  </w:style>
  <w:style w:type="paragraph" w:styleId="Odstavecseseznamem">
    <w:name w:val="List Paragraph"/>
    <w:basedOn w:val="Normln"/>
    <w:uiPriority w:val="34"/>
    <w:qFormat/>
    <w:rsid w:val="000E1F33"/>
    <w:pPr>
      <w:widowControl w:val="0"/>
      <w:jc w:val="left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4DF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943CF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81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2919A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1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B2E6F227CCA4F8C52E9E58ABF0A4B" ma:contentTypeVersion="4" ma:contentTypeDescription="Create a new document." ma:contentTypeScope="" ma:versionID="44d8e26896c34aafb11d195cd1bc8985">
  <xsd:schema xmlns:xsd="http://www.w3.org/2001/XMLSchema" xmlns:xs="http://www.w3.org/2001/XMLSchema" xmlns:p="http://schemas.microsoft.com/office/2006/metadata/properties" xmlns:ns2="d36b2722-6473-42c9-a68f-3f8986f56680" targetNamespace="http://schemas.microsoft.com/office/2006/metadata/properties" ma:root="true" ma:fieldsID="7172be8175073748c2a56c3a5f06f535" ns2:_="">
    <xsd:import namespace="d36b2722-6473-42c9-a68f-3f8986f56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b2722-6473-42c9-a68f-3f8986f56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3614D-ACDC-4A4B-AF03-6D94EBD0C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A9350-01AB-4C6E-B661-965117A51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b2722-6473-42c9-a68f-3f8986f56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CFB2F-6870-4CD2-904A-CA1308EF83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E55673-6E0F-4F66-B374-993D6074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2669</Words>
  <Characters>15749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obsah smlouvy o dílo a smlouvy mandátní</vt:lpstr>
    </vt:vector>
  </TitlesOfParts>
  <Company>MMO</Company>
  <LinksUpToDate>false</LinksUpToDate>
  <CharactersWithSpaces>18382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obsah smlouvy o dílo a smlouvy mandátní</dc:title>
  <dc:subject/>
  <dc:creator>Ustohalová Martina</dc:creator>
  <cp:keywords/>
  <dc:description/>
  <cp:lastModifiedBy>Volná Lenka</cp:lastModifiedBy>
  <cp:revision>3</cp:revision>
  <cp:lastPrinted>2023-12-12T07:12:00Z</cp:lastPrinted>
  <dcterms:created xsi:type="dcterms:W3CDTF">2025-10-01T08:45:00Z</dcterms:created>
  <dcterms:modified xsi:type="dcterms:W3CDTF">2025-10-01T08:48:00Z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0x010100C46B2E6F227CCA4F8C52E9E58ABF0A4B</vt:lpwstr>
  </property>
</Properties>
</file>