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E77472" w14:paraId="652E7157" w14:textId="77777777" w:rsidTr="00FF6A68">
        <w:tc>
          <w:tcPr>
            <w:tcW w:w="4248" w:type="dxa"/>
          </w:tcPr>
          <w:p w14:paraId="5D763C66" w14:textId="3AC2F233" w:rsidR="00E77472" w:rsidRPr="006F5CEC" w:rsidRDefault="00FF6A68" w:rsidP="006F5CEC">
            <w:pPr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6F5CEC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009C1821" wp14:editId="15F78FB9">
                  <wp:extent cx="2505075" cy="828675"/>
                  <wp:effectExtent l="0" t="0" r="0" b="0"/>
                  <wp:docPr id="14" name="Obrázek 3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14:paraId="7552FC8B" w14:textId="77777777" w:rsidR="00FF6A68" w:rsidRPr="00611109" w:rsidRDefault="00FF6A68" w:rsidP="00FF6A68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</w:pP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Certifikační orgán</w:t>
            </w: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 xml:space="preserve">pro výrobky </w:t>
            </w:r>
            <w:r w:rsidRPr="00611109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 xml:space="preserve">č. </w:t>
            </w:r>
            <w:r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3068</w:t>
            </w:r>
          </w:p>
          <w:p w14:paraId="0BAF4D12" w14:textId="77777777" w:rsidR="00FF6A68" w:rsidRPr="00611109" w:rsidRDefault="00FF6A68" w:rsidP="00FF6A68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611109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akreditovaná ČIA</w:t>
            </w:r>
          </w:p>
          <w:p w14:paraId="5F2C66A8" w14:textId="77777777" w:rsidR="00FF6A68" w:rsidRPr="00611109" w:rsidRDefault="00FF6A68" w:rsidP="00FF6A68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611109">
              <w:rPr>
                <w:rFonts w:ascii="Arial" w:eastAsia="Aptos" w:hAnsi="Arial"/>
                <w:caps/>
                <w:kern w:val="2"/>
                <w:sz w:val="16"/>
                <w:szCs w:val="16"/>
              </w:rPr>
              <w:t xml:space="preserve"> podle ČSN EN ISo/IEC 170</w:t>
            </w:r>
            <w:r>
              <w:rPr>
                <w:rFonts w:ascii="Arial" w:eastAsia="Aptos" w:hAnsi="Arial"/>
                <w:caps/>
                <w:kern w:val="2"/>
                <w:sz w:val="16"/>
                <w:szCs w:val="16"/>
              </w:rPr>
              <w:t>65</w:t>
            </w:r>
            <w:r w:rsidRPr="00611109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:20</w:t>
            </w:r>
            <w:r>
              <w:rPr>
                <w:rFonts w:ascii="Arial" w:eastAsia="Aptos" w:hAnsi="Arial"/>
                <w:caps/>
                <w:kern w:val="2"/>
                <w:sz w:val="16"/>
                <w:szCs w:val="16"/>
              </w:rPr>
              <w:t>13</w:t>
            </w:r>
          </w:p>
          <w:p w14:paraId="33BC9860" w14:textId="456B20EF" w:rsidR="00E77472" w:rsidRPr="006F5CEC" w:rsidRDefault="00FF6A68" w:rsidP="00FF6A68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611109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41BF07F9" w14:textId="77777777" w:rsidR="00E77472" w:rsidRPr="008C49BA" w:rsidRDefault="00E77472">
      <w:pPr>
        <w:pStyle w:val="Zkladntext"/>
        <w:spacing w:before="0"/>
        <w:jc w:val="center"/>
        <w:rPr>
          <w:b/>
        </w:rPr>
      </w:pPr>
    </w:p>
    <w:p w14:paraId="58A1AE7A" w14:textId="77777777" w:rsidR="00E77472" w:rsidRPr="008C49BA" w:rsidRDefault="00E77472">
      <w:pPr>
        <w:pStyle w:val="Zkladntext"/>
        <w:spacing w:before="0"/>
        <w:jc w:val="center"/>
        <w:rPr>
          <w:b/>
        </w:rPr>
      </w:pPr>
    </w:p>
    <w:p w14:paraId="4DAF620D" w14:textId="77777777" w:rsidR="009B74D4" w:rsidRDefault="009B74D4">
      <w:pPr>
        <w:pStyle w:val="Zkladntext"/>
        <w:spacing w:before="0"/>
        <w:jc w:val="center"/>
        <w:rPr>
          <w:b/>
          <w:sz w:val="32"/>
        </w:rPr>
      </w:pPr>
      <w:r>
        <w:rPr>
          <w:b/>
          <w:sz w:val="32"/>
        </w:rPr>
        <w:t>Smlouva o E</w:t>
      </w:r>
      <w:r w:rsidR="00A220A1">
        <w:rPr>
          <w:b/>
          <w:sz w:val="32"/>
        </w:rPr>
        <w:t>U</w:t>
      </w:r>
      <w:r>
        <w:rPr>
          <w:b/>
          <w:sz w:val="32"/>
        </w:rPr>
        <w:t xml:space="preserve"> přezkoušení typu </w:t>
      </w:r>
      <w:r>
        <w:rPr>
          <w:b/>
          <w:sz w:val="32"/>
        </w:rPr>
        <w:br/>
        <w:t xml:space="preserve">osobního ochranného prostředku </w:t>
      </w:r>
    </w:p>
    <w:p w14:paraId="5C515D7E" w14:textId="5B5CD751" w:rsidR="009B74D4" w:rsidRDefault="009B74D4">
      <w:pPr>
        <w:pStyle w:val="Zkladntext"/>
        <w:jc w:val="center"/>
        <w:rPr>
          <w:sz w:val="32"/>
        </w:rPr>
      </w:pPr>
      <w:r>
        <w:rPr>
          <w:sz w:val="32"/>
        </w:rPr>
        <w:t xml:space="preserve">č. </w:t>
      </w:r>
      <w:r w:rsidR="00C8001A">
        <w:rPr>
          <w:sz w:val="32"/>
        </w:rPr>
        <w:t>0</w:t>
      </w:r>
      <w:r w:rsidR="00E42125">
        <w:rPr>
          <w:sz w:val="32"/>
        </w:rPr>
        <w:t>76</w:t>
      </w:r>
      <w:r>
        <w:rPr>
          <w:sz w:val="32"/>
        </w:rPr>
        <w:t>/20</w:t>
      </w:r>
      <w:r w:rsidR="00120284">
        <w:rPr>
          <w:sz w:val="32"/>
        </w:rPr>
        <w:t>2</w:t>
      </w:r>
      <w:r w:rsidR="00496603">
        <w:rPr>
          <w:sz w:val="32"/>
        </w:rPr>
        <w:t>5</w:t>
      </w:r>
    </w:p>
    <w:p w14:paraId="687B77DB" w14:textId="77777777" w:rsidR="00C568DD" w:rsidRDefault="00C568DD" w:rsidP="00C568DD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bookmarkStart w:id="0" w:name="_Hlk193265414"/>
      <w:r w:rsidRPr="00092CAB">
        <w:rPr>
          <w:sz w:val="28"/>
        </w:rPr>
        <w:t xml:space="preserve">uzavřená v souladu s </w:t>
      </w:r>
      <w:r>
        <w:rPr>
          <w:sz w:val="28"/>
        </w:rPr>
        <w:t xml:space="preserve">§ </w:t>
      </w:r>
      <w:r w:rsidRPr="00092CAB">
        <w:rPr>
          <w:sz w:val="28"/>
        </w:rPr>
        <w:t>1724 odst. 2 zákona č. 89/</w:t>
      </w:r>
      <w:r>
        <w:rPr>
          <w:sz w:val="28"/>
        </w:rPr>
        <w:t>20</w:t>
      </w:r>
      <w:r w:rsidRPr="00092CAB">
        <w:rPr>
          <w:sz w:val="28"/>
        </w:rPr>
        <w:t>12 Sb., občanský zákoník, ve znění pozdějších předpisů</w:t>
      </w:r>
      <w:bookmarkEnd w:id="0"/>
    </w:p>
    <w:p w14:paraId="209E572B" w14:textId="77777777" w:rsidR="00E77472" w:rsidRPr="00E77472" w:rsidRDefault="00E77472" w:rsidP="00B00F0F">
      <w:pPr>
        <w:pStyle w:val="Zkladntext"/>
        <w:spacing w:before="0" w:after="120"/>
        <w:jc w:val="center"/>
        <w:rPr>
          <w:b/>
        </w:rPr>
      </w:pPr>
    </w:p>
    <w:p w14:paraId="7582D3E0" w14:textId="77777777" w:rsidR="009B74D4" w:rsidRDefault="009B74D4" w:rsidP="00285DA7">
      <w:pPr>
        <w:pStyle w:val="Nadpis1"/>
        <w:spacing w:after="120"/>
      </w:pPr>
      <w:r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9B74D4" w14:paraId="2F21F95D" w14:textId="77777777">
        <w:tc>
          <w:tcPr>
            <w:tcW w:w="1913" w:type="dxa"/>
          </w:tcPr>
          <w:p w14:paraId="37072E9D" w14:textId="77777777" w:rsidR="009B74D4" w:rsidRDefault="009B74D4">
            <w:pPr>
              <w:pStyle w:val="Zkladntext"/>
            </w:pPr>
            <w:r>
              <w:t>Objednavatel:</w:t>
            </w:r>
          </w:p>
        </w:tc>
        <w:tc>
          <w:tcPr>
            <w:tcW w:w="7297" w:type="dxa"/>
          </w:tcPr>
          <w:p w14:paraId="299408CA" w14:textId="28F12A12" w:rsidR="009B74D4" w:rsidRPr="00D15573" w:rsidRDefault="005B0B5F">
            <w:pPr>
              <w:pStyle w:val="Zkladntext"/>
            </w:pPr>
            <w:r w:rsidRPr="00D15573">
              <w:t>4M SYSTEMS a. s.</w:t>
            </w:r>
            <w:r w:rsidR="009B74D4" w:rsidRPr="00D15573">
              <w:br/>
            </w:r>
            <w:r w:rsidR="005B252B" w:rsidRPr="00D15573">
              <w:t>Slezanů 2296/9, 169 00, Praha 6</w:t>
            </w:r>
            <w:r w:rsidR="009B74D4" w:rsidRPr="00D15573">
              <w:br/>
              <w:t>IČ:</w:t>
            </w:r>
            <w:r w:rsidR="005B252B" w:rsidRPr="00D15573">
              <w:rPr>
                <w:rFonts w:ascii="CIDFont+F3" w:hAnsi="CIDFont+F3" w:cs="CIDFont+F3"/>
                <w:sz w:val="15"/>
                <w:szCs w:val="15"/>
              </w:rPr>
              <w:t xml:space="preserve"> </w:t>
            </w:r>
            <w:r w:rsidR="005B252B" w:rsidRPr="00D15573">
              <w:t>03670091</w:t>
            </w:r>
            <w:r w:rsidR="009B74D4" w:rsidRPr="00D15573">
              <w:br/>
              <w:t>DIČ:</w:t>
            </w:r>
            <w:r w:rsidR="005B252B" w:rsidRPr="00D15573">
              <w:rPr>
                <w:rFonts w:ascii="CIDFont+F3" w:hAnsi="CIDFont+F3" w:cs="CIDFont+F3"/>
                <w:sz w:val="15"/>
                <w:szCs w:val="15"/>
              </w:rPr>
              <w:t xml:space="preserve"> </w:t>
            </w:r>
            <w:r w:rsidR="005B252B" w:rsidRPr="00D15573">
              <w:t>CZ03670091</w:t>
            </w:r>
          </w:p>
        </w:tc>
      </w:tr>
      <w:tr w:rsidR="009B74D4" w14:paraId="1550F234" w14:textId="77777777">
        <w:tc>
          <w:tcPr>
            <w:tcW w:w="1913" w:type="dxa"/>
          </w:tcPr>
          <w:p w14:paraId="45681F4E" w14:textId="77777777" w:rsidR="009B74D4" w:rsidRDefault="009B74D4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</w:tcPr>
          <w:p w14:paraId="4685C7DB" w14:textId="0B4F9266" w:rsidR="009B74D4" w:rsidRPr="00D15573" w:rsidRDefault="000557C7">
            <w:pPr>
              <w:pStyle w:val="Zkladntext"/>
            </w:pPr>
            <w:proofErr w:type="spellStart"/>
            <w:r>
              <w:t>xxxxxxxxxxxxxxxxxxxx</w:t>
            </w:r>
            <w:proofErr w:type="spellEnd"/>
          </w:p>
        </w:tc>
      </w:tr>
      <w:tr w:rsidR="009B74D4" w14:paraId="26A2303D" w14:textId="77777777">
        <w:tc>
          <w:tcPr>
            <w:tcW w:w="1913" w:type="dxa"/>
          </w:tcPr>
          <w:p w14:paraId="5D687FF8" w14:textId="77777777" w:rsidR="009B74D4" w:rsidRDefault="009B74D4">
            <w:pPr>
              <w:pStyle w:val="Zkladntext"/>
              <w:jc w:val="center"/>
            </w:pPr>
            <w:r>
              <w:t>a</w:t>
            </w:r>
          </w:p>
        </w:tc>
        <w:tc>
          <w:tcPr>
            <w:tcW w:w="7297" w:type="dxa"/>
          </w:tcPr>
          <w:p w14:paraId="0D022716" w14:textId="77777777" w:rsidR="009B74D4" w:rsidRDefault="009B74D4">
            <w:pPr>
              <w:pStyle w:val="Zkladntext"/>
            </w:pPr>
          </w:p>
        </w:tc>
      </w:tr>
      <w:tr w:rsidR="009B74D4" w14:paraId="54FF85E5" w14:textId="77777777">
        <w:tc>
          <w:tcPr>
            <w:tcW w:w="1913" w:type="dxa"/>
          </w:tcPr>
          <w:p w14:paraId="3721654F" w14:textId="77777777" w:rsidR="009B74D4" w:rsidRDefault="009B74D4">
            <w:pPr>
              <w:pStyle w:val="Zkladntext"/>
            </w:pPr>
            <w:r>
              <w:t>Vykonavatel:</w:t>
            </w:r>
          </w:p>
        </w:tc>
        <w:tc>
          <w:tcPr>
            <w:tcW w:w="7297" w:type="dxa"/>
          </w:tcPr>
          <w:p w14:paraId="53AC7CFA" w14:textId="77777777" w:rsidR="001B1B35" w:rsidRDefault="001B1B35" w:rsidP="001B1B35">
            <w:pPr>
              <w:pStyle w:val="Zkladntext"/>
            </w:pPr>
            <w:r>
              <w:t xml:space="preserve">Výzkumný institut práce a sociálních věcí, v. v. i. </w:t>
            </w:r>
            <w:r>
              <w:br/>
              <w:t>Oznámený subjekt 1024</w:t>
            </w:r>
            <w:r>
              <w:br/>
              <w:t>Jeruzalémská 1283/9, 110 00 Praha 1</w:t>
            </w:r>
          </w:p>
          <w:p w14:paraId="1B4364C1" w14:textId="77777777" w:rsidR="001B1B35" w:rsidRDefault="001B1B35" w:rsidP="001B1B35">
            <w:pPr>
              <w:pStyle w:val="Zkladntext"/>
            </w:pPr>
            <w:r>
              <w:t>IČ: 00025950</w:t>
            </w:r>
            <w:r>
              <w:br/>
              <w:t>DIČ: CZ00025950</w:t>
            </w:r>
          </w:p>
          <w:p w14:paraId="33300A15" w14:textId="037D031A" w:rsidR="00CA50CC" w:rsidRPr="00CA50CC" w:rsidRDefault="001B1B35" w:rsidP="001B1B35">
            <w:pPr>
              <w:pStyle w:val="Zkladntex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 xml:space="preserve">zapsaný v registru </w:t>
            </w:r>
            <w:r w:rsidRPr="00CA50CC">
              <w:rPr>
                <w:i/>
                <w:sz w:val="18"/>
              </w:rPr>
              <w:t>veřejn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výzkumn</w:t>
            </w:r>
            <w:r>
              <w:rPr>
                <w:i/>
                <w:sz w:val="18"/>
              </w:rPr>
              <w:t>ých</w:t>
            </w:r>
            <w:r w:rsidRPr="00CA50CC">
              <w:rPr>
                <w:i/>
                <w:sz w:val="18"/>
              </w:rPr>
              <w:t xml:space="preserve"> instituc</w:t>
            </w:r>
            <w:r>
              <w:rPr>
                <w:i/>
                <w:sz w:val="18"/>
              </w:rPr>
              <w:t xml:space="preserve">í vedeném </w:t>
            </w:r>
            <w:r w:rsidRPr="006631B1">
              <w:rPr>
                <w:i/>
                <w:sz w:val="18"/>
              </w:rPr>
              <w:t>Ministerstvem školství, mládeže a tělovýchovy</w:t>
            </w:r>
          </w:p>
        </w:tc>
      </w:tr>
      <w:tr w:rsidR="009B74D4" w14:paraId="2D85D854" w14:textId="77777777">
        <w:tc>
          <w:tcPr>
            <w:tcW w:w="1913" w:type="dxa"/>
          </w:tcPr>
          <w:p w14:paraId="69C079DB" w14:textId="77777777" w:rsidR="009B74D4" w:rsidRDefault="009B74D4">
            <w:pPr>
              <w:pStyle w:val="Zkladntext"/>
            </w:pPr>
            <w:r>
              <w:t>kterého zastupuje:</w:t>
            </w:r>
          </w:p>
        </w:tc>
        <w:tc>
          <w:tcPr>
            <w:tcW w:w="7297" w:type="dxa"/>
          </w:tcPr>
          <w:p w14:paraId="180FB455" w14:textId="43AC12C2" w:rsidR="00120284" w:rsidRDefault="00867B2F" w:rsidP="00120284">
            <w:pPr>
              <w:pStyle w:val="Zkladntext"/>
            </w:pPr>
            <w:r>
              <w:t xml:space="preserve">Ing. Jiří Tilhon, Ph.D., LL.M., </w:t>
            </w:r>
            <w:r>
              <w:br/>
            </w:r>
            <w:r>
              <w:rPr>
                <w:i/>
                <w:iCs/>
                <w:sz w:val="18"/>
                <w:szCs w:val="18"/>
              </w:rPr>
              <w:t>na základě delegování pravomocí ze dne 1. 2. 2019</w:t>
            </w:r>
            <w:r>
              <w:br/>
            </w:r>
          </w:p>
        </w:tc>
      </w:tr>
    </w:tbl>
    <w:p w14:paraId="02C8D1E1" w14:textId="77777777" w:rsidR="009B74D4" w:rsidRDefault="009B74D4">
      <w:pPr>
        <w:pStyle w:val="Zkladntext"/>
        <w:jc w:val="center"/>
      </w:pPr>
    </w:p>
    <w:p w14:paraId="6D286387" w14:textId="6CA520BE" w:rsidR="009B74D4" w:rsidRDefault="009B74D4">
      <w:pPr>
        <w:pStyle w:val="Zkladntext"/>
        <w:jc w:val="center"/>
      </w:pPr>
      <w:r>
        <w:t xml:space="preserve">na základě žádosti zaregistrované dne </w:t>
      </w:r>
      <w:r w:rsidR="00E42125">
        <w:t>6</w:t>
      </w:r>
      <w:r w:rsidR="00C20EB5">
        <w:t>.</w:t>
      </w:r>
      <w:r w:rsidR="009D74D7">
        <w:t xml:space="preserve"> </w:t>
      </w:r>
      <w:r w:rsidR="00E42125">
        <w:t>8</w:t>
      </w:r>
      <w:r w:rsidR="00C20EB5">
        <w:t>.</w:t>
      </w:r>
      <w:r w:rsidR="009D74D7">
        <w:t xml:space="preserve"> </w:t>
      </w:r>
      <w:r w:rsidR="00C20EB5">
        <w:t>2025</w:t>
      </w:r>
      <w:r>
        <w:t xml:space="preserve"> pod číslem </w:t>
      </w:r>
      <w:r w:rsidR="00C20EB5">
        <w:t>S-</w:t>
      </w:r>
      <w:r w:rsidR="00E42125">
        <w:t>104</w:t>
      </w:r>
      <w:r w:rsidR="00C20EB5">
        <w:t>/2025</w:t>
      </w:r>
    </w:p>
    <w:p w14:paraId="417F1420" w14:textId="77777777" w:rsidR="009B74D4" w:rsidRDefault="009B74D4">
      <w:pPr>
        <w:pStyle w:val="Zkladntext"/>
        <w:jc w:val="center"/>
        <w:rPr>
          <w:b/>
        </w:rPr>
      </w:pPr>
      <w:r>
        <w:rPr>
          <w:b/>
        </w:rPr>
        <w:t>uzavřeli spolu tuto smlouvu</w:t>
      </w:r>
    </w:p>
    <w:p w14:paraId="4333F78D" w14:textId="77777777" w:rsidR="00E77472" w:rsidRDefault="00E77472">
      <w:pPr>
        <w:pStyle w:val="Zkladntext"/>
        <w:jc w:val="center"/>
        <w:rPr>
          <w:b/>
        </w:rPr>
      </w:pPr>
    </w:p>
    <w:p w14:paraId="3BACB397" w14:textId="77777777" w:rsidR="00E77472" w:rsidRPr="00E77472" w:rsidRDefault="009B74D4" w:rsidP="00285DA7">
      <w:pPr>
        <w:pStyle w:val="Nadpis1"/>
        <w:spacing w:after="120"/>
      </w:pPr>
      <w:r>
        <w:t>Předmět smlouvy</w:t>
      </w:r>
    </w:p>
    <w:p w14:paraId="6B7279C0" w14:textId="77777777" w:rsidR="009B74D4" w:rsidRDefault="009B74D4" w:rsidP="00285DA7">
      <w:pPr>
        <w:pStyle w:val="Zkladntext"/>
        <w:spacing w:before="0" w:after="120"/>
        <w:jc w:val="both"/>
      </w:pPr>
      <w:r>
        <w:t>Vykonavatel provede pro objednavatele posouzení shody předloženého vzorku osobního ochranného prostředku formou E</w:t>
      </w:r>
      <w:r w:rsidR="00A220A1">
        <w:t>U</w:t>
      </w:r>
      <w:r>
        <w:t xml:space="preserve"> přezkoušení typu </w:t>
      </w:r>
      <w:r w:rsidR="00A220A1">
        <w:t xml:space="preserve">dle nařízení (EU) </w:t>
      </w:r>
      <w:r w:rsidR="00D104C0">
        <w:t>2</w:t>
      </w:r>
      <w:r w:rsidR="00A220A1">
        <w:t>016/425 modulu B,</w:t>
      </w:r>
      <w:r>
        <w:t xml:space="preserve"> vyhotoví protokol o zkoušce a závěrečnou zprávu o certifikaci.</w:t>
      </w:r>
    </w:p>
    <w:p w14:paraId="21B5A90C" w14:textId="77777777" w:rsidR="009B74D4" w:rsidRDefault="009B74D4" w:rsidP="00285DA7">
      <w:pPr>
        <w:pStyle w:val="Zkladntext"/>
        <w:spacing w:before="0" w:after="120"/>
        <w:jc w:val="both"/>
      </w:pPr>
      <w:r>
        <w:t>V případě, že výsledky E</w:t>
      </w:r>
      <w:r w:rsidR="00A220A1">
        <w:t>U</w:t>
      </w:r>
      <w:r>
        <w:t xml:space="preserve"> přezkoušení typu vyhoví požadavkům </w:t>
      </w:r>
      <w:r w:rsidR="00A220A1">
        <w:t xml:space="preserve">nařízení (EU) </w:t>
      </w:r>
      <w:r w:rsidR="00D104C0">
        <w:t>2</w:t>
      </w:r>
      <w:r w:rsidR="00A220A1">
        <w:t>016/425</w:t>
      </w:r>
      <w:r>
        <w:t>, vystaví vykonavatel certifikát E</w:t>
      </w:r>
      <w:r w:rsidR="00A220A1">
        <w:t>U</w:t>
      </w:r>
      <w:r>
        <w:t xml:space="preserve"> přezkoušení typu pro předložený výrobek</w:t>
      </w:r>
      <w:r w:rsidRPr="00C55DE2">
        <w:t>. Certifikát E</w:t>
      </w:r>
      <w:r w:rsidR="00A220A1" w:rsidRPr="00C55DE2">
        <w:t>U</w:t>
      </w:r>
      <w:r w:rsidRPr="00C55DE2">
        <w:t xml:space="preserve"> přezkoušení typu bude vydán rovněž v anglické verzi.</w:t>
      </w:r>
    </w:p>
    <w:p w14:paraId="5122F338" w14:textId="77777777" w:rsidR="009B74D4" w:rsidRDefault="009B74D4" w:rsidP="00285DA7">
      <w:pPr>
        <w:pStyle w:val="Zkladntext"/>
        <w:spacing w:before="0" w:after="120"/>
        <w:jc w:val="both"/>
      </w:pPr>
      <w:r>
        <w:t>Vykonavatel bude postupovat nestranně a s náležitou odbornou péčí, v souladu s</w:t>
      </w:r>
      <w:r w:rsidR="00A220A1">
        <w:t> </w:t>
      </w:r>
      <w:r>
        <w:t>požadavky</w:t>
      </w:r>
      <w:r w:rsidR="00A220A1">
        <w:t xml:space="preserve"> nařízení (EU) </w:t>
      </w:r>
      <w:r w:rsidR="00D104C0">
        <w:t>2</w:t>
      </w:r>
      <w:r w:rsidR="00A220A1">
        <w:t>016/425</w:t>
      </w:r>
      <w:r w:rsidR="00C4178E">
        <w:t xml:space="preserve"> a</w:t>
      </w:r>
      <w:r>
        <w:t xml:space="preserve"> zákona č. </w:t>
      </w:r>
      <w:r w:rsidR="00A220A1">
        <w:t>90</w:t>
      </w:r>
      <w:r>
        <w:t>/</w:t>
      </w:r>
      <w:r w:rsidR="00C4178E">
        <w:t>2016 Sb.</w:t>
      </w:r>
      <w:r>
        <w:t xml:space="preserve">, a dále uvedených harmonizovaných norem a </w:t>
      </w:r>
      <w:r w:rsidR="00C4178E">
        <w:t>specifikací</w:t>
      </w:r>
      <w:r>
        <w:t>.</w:t>
      </w:r>
    </w:p>
    <w:p w14:paraId="44D99E95" w14:textId="77777777" w:rsidR="009B74D4" w:rsidRDefault="009B74D4" w:rsidP="005D5D43">
      <w:pPr>
        <w:pStyle w:val="Nadpis1"/>
        <w:spacing w:after="120"/>
      </w:pPr>
      <w:r>
        <w:lastRenderedPageBreak/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9B74D4" w14:paraId="7644C241" w14:textId="77777777" w:rsidTr="00DC428A">
        <w:tc>
          <w:tcPr>
            <w:tcW w:w="2338" w:type="dxa"/>
          </w:tcPr>
          <w:p w14:paraId="6BA5A1E7" w14:textId="77777777" w:rsidR="009B74D4" w:rsidRDefault="009B74D4">
            <w:pPr>
              <w:pStyle w:val="Zkladntext"/>
              <w:spacing w:before="120" w:after="120"/>
            </w:pPr>
            <w:r>
              <w:t>Název:</w:t>
            </w:r>
            <w:r>
              <w:tab/>
            </w:r>
          </w:p>
        </w:tc>
        <w:tc>
          <w:tcPr>
            <w:tcW w:w="6872" w:type="dxa"/>
          </w:tcPr>
          <w:p w14:paraId="3ED94173" w14:textId="68E5539A" w:rsidR="00A81ED2" w:rsidRPr="00A81ED2" w:rsidRDefault="00A81ED2" w:rsidP="004761C4">
            <w:pPr>
              <w:pStyle w:val="Zkladntext"/>
            </w:pPr>
            <w:r w:rsidRPr="00A81ED2">
              <w:t xml:space="preserve">1) Modulární komplet </w:t>
            </w:r>
            <w:proofErr w:type="spellStart"/>
            <w:r w:rsidR="00975DCE">
              <w:t>xxxxxxxxx</w:t>
            </w:r>
            <w:proofErr w:type="spellEnd"/>
            <w:r w:rsidR="0060523F">
              <w:t xml:space="preserve"> </w:t>
            </w:r>
          </w:p>
          <w:p w14:paraId="2FB0BB02" w14:textId="1012AB2A" w:rsidR="00A81ED2" w:rsidRPr="00A81ED2" w:rsidRDefault="00A81ED2" w:rsidP="004761C4">
            <w:pPr>
              <w:pStyle w:val="Zkladntext"/>
            </w:pPr>
            <w:r w:rsidRPr="00A81ED2">
              <w:t xml:space="preserve">2) Měkká balistická vložka </w:t>
            </w:r>
            <w:proofErr w:type="spellStart"/>
            <w:r w:rsidR="00975DCE">
              <w:t>xxxxxxxxxxxxxxx</w:t>
            </w:r>
            <w:proofErr w:type="spellEnd"/>
          </w:p>
          <w:p w14:paraId="2A031A96" w14:textId="15C8DEF9" w:rsidR="00A81ED2" w:rsidRPr="00A81ED2" w:rsidRDefault="00A81ED2" w:rsidP="004761C4">
            <w:pPr>
              <w:pStyle w:val="Zkladntext"/>
            </w:pPr>
            <w:r w:rsidRPr="00A81ED2">
              <w:t xml:space="preserve">3) Balistický panel </w:t>
            </w:r>
            <w:proofErr w:type="spellStart"/>
            <w:r w:rsidR="00975DCE">
              <w:t>xxxxxxxxxxxxxxxxxx</w:t>
            </w:r>
            <w:proofErr w:type="spellEnd"/>
          </w:p>
          <w:p w14:paraId="541FC4AF" w14:textId="09226F15" w:rsidR="00A81ED2" w:rsidRPr="00A81ED2" w:rsidRDefault="00A81ED2" w:rsidP="004761C4">
            <w:pPr>
              <w:pStyle w:val="Zkladntext"/>
            </w:pPr>
            <w:r w:rsidRPr="00A81ED2">
              <w:t xml:space="preserve">4) Balistická přilba CZ </w:t>
            </w:r>
            <w:proofErr w:type="spellStart"/>
            <w:r w:rsidR="00975DCE">
              <w:t>xxxxxxxxxxxx</w:t>
            </w:r>
            <w:proofErr w:type="spellEnd"/>
          </w:p>
          <w:p w14:paraId="4C410AB6" w14:textId="636C80F4" w:rsidR="00DC428A" w:rsidRDefault="00A81ED2" w:rsidP="004761C4">
            <w:pPr>
              <w:pStyle w:val="Zkladntext"/>
            </w:pPr>
            <w:r w:rsidRPr="00A81ED2">
              <w:t xml:space="preserve">5) Balistická přilba </w:t>
            </w:r>
            <w:proofErr w:type="spellStart"/>
            <w:r w:rsidR="00975DCE">
              <w:t>xxxxxxxxxxxxx</w:t>
            </w:r>
            <w:proofErr w:type="spellEnd"/>
          </w:p>
        </w:tc>
      </w:tr>
      <w:tr w:rsidR="009B74D4" w14:paraId="0FFEB888" w14:textId="77777777" w:rsidTr="00DC428A">
        <w:tc>
          <w:tcPr>
            <w:tcW w:w="2338" w:type="dxa"/>
          </w:tcPr>
          <w:p w14:paraId="00B06BFB" w14:textId="77777777" w:rsidR="009B74D4" w:rsidRDefault="009B74D4">
            <w:pPr>
              <w:pStyle w:val="Zkladntext"/>
              <w:spacing w:before="120" w:after="120"/>
            </w:pPr>
            <w:r>
              <w:t>Výrobce:</w:t>
            </w:r>
          </w:p>
        </w:tc>
        <w:tc>
          <w:tcPr>
            <w:tcW w:w="6872" w:type="dxa"/>
          </w:tcPr>
          <w:p w14:paraId="0B2B1CDB" w14:textId="26CB9003" w:rsidR="009B74D4" w:rsidRPr="00E42125" w:rsidRDefault="00DF137C">
            <w:pPr>
              <w:pStyle w:val="Zkladntext"/>
              <w:spacing w:before="120" w:after="120"/>
              <w:rPr>
                <w:color w:val="EE0000"/>
              </w:rPr>
            </w:pPr>
            <w:r w:rsidRPr="00A57CF9">
              <w:t>4M SYSTEMS a. s.</w:t>
            </w:r>
            <w:r w:rsidR="00A57CF9" w:rsidRPr="00A57CF9">
              <w:t>, Praha 6</w:t>
            </w:r>
          </w:p>
        </w:tc>
      </w:tr>
      <w:tr w:rsidR="009B74D4" w14:paraId="5FE88B4E" w14:textId="77777777" w:rsidTr="00DC428A">
        <w:tc>
          <w:tcPr>
            <w:tcW w:w="2338" w:type="dxa"/>
          </w:tcPr>
          <w:p w14:paraId="39F9F683" w14:textId="77777777" w:rsidR="009B74D4" w:rsidRDefault="009B74D4">
            <w:pPr>
              <w:pStyle w:val="Zkladntext"/>
              <w:spacing w:before="120" w:after="120"/>
            </w:pPr>
            <w:r>
              <w:t>Popis a určení výrobku:</w:t>
            </w:r>
          </w:p>
        </w:tc>
        <w:tc>
          <w:tcPr>
            <w:tcW w:w="6872" w:type="dxa"/>
          </w:tcPr>
          <w:p w14:paraId="6796B2CD" w14:textId="15145823" w:rsidR="006E41CA" w:rsidRDefault="002B0890" w:rsidP="006E41CA">
            <w:pPr>
              <w:pStyle w:val="Zkladntext"/>
              <w:spacing w:after="0"/>
            </w:pPr>
            <w:r w:rsidRPr="00DF137C">
              <w:t xml:space="preserve">Modulární komplet RAPTOR je určen pro nošení na oděvu, </w:t>
            </w:r>
            <w:r w:rsidR="00DF137C" w:rsidRPr="00DF137C">
              <w:t xml:space="preserve">Poskytuje ochranu proti účinkům střel z ručních palných zbraní a proti střepinám výbušných zařízení jako komplet pouze při správném použití s měkkou balistickou vložkou </w:t>
            </w:r>
            <w:proofErr w:type="spellStart"/>
            <w:r w:rsidR="00975DCE">
              <w:t>xxxxxxxxxxxxxxxxxxxxxxxxxxxxxxxxxxxxxxx</w:t>
            </w:r>
            <w:proofErr w:type="spellEnd"/>
            <w:r w:rsidR="00975DCE">
              <w:t xml:space="preserve"> </w:t>
            </w:r>
            <w:proofErr w:type="spellStart"/>
            <w:r w:rsidR="00975DCE">
              <w:t>xxxxxxxxxxxxxxxxxxxxxxxxxxxxx</w:t>
            </w:r>
            <w:proofErr w:type="spellEnd"/>
            <w:r w:rsidR="00DF137C" w:rsidRPr="00DF137C">
              <w:t>.</w:t>
            </w:r>
            <w:r w:rsidR="00624BA0">
              <w:t xml:space="preserve"> </w:t>
            </w:r>
          </w:p>
          <w:p w14:paraId="4572CB28" w14:textId="22851C2D" w:rsidR="009B74D4" w:rsidRDefault="00624BA0" w:rsidP="006E41CA">
            <w:pPr>
              <w:pStyle w:val="Zkladntext"/>
            </w:pPr>
            <w:r>
              <w:t xml:space="preserve">Balistické přilby </w:t>
            </w:r>
            <w:r w:rsidR="003D25CF">
              <w:t>jsou určeny k </w:t>
            </w:r>
            <w:r w:rsidR="00D47790">
              <w:t>ochraně</w:t>
            </w:r>
            <w:r w:rsidR="003D25CF">
              <w:t xml:space="preserve"> hlavy proti účinkům střel</w:t>
            </w:r>
            <w:r w:rsidR="00D47790">
              <w:t xml:space="preserve"> a střepin.</w:t>
            </w:r>
          </w:p>
        </w:tc>
      </w:tr>
      <w:tr w:rsidR="009B74D4" w14:paraId="1048F7D0" w14:textId="77777777" w:rsidTr="00DC428A">
        <w:tc>
          <w:tcPr>
            <w:tcW w:w="2338" w:type="dxa"/>
          </w:tcPr>
          <w:p w14:paraId="77351E01" w14:textId="77777777" w:rsidR="009B74D4" w:rsidRDefault="009B74D4">
            <w:pPr>
              <w:pStyle w:val="Zkladntext"/>
              <w:spacing w:before="120" w:after="120"/>
            </w:pPr>
            <w:r>
              <w:t>Kategorie OOP:</w:t>
            </w:r>
          </w:p>
        </w:tc>
        <w:tc>
          <w:tcPr>
            <w:tcW w:w="6872" w:type="dxa"/>
          </w:tcPr>
          <w:p w14:paraId="4BCCF111" w14:textId="59DE5D3E" w:rsidR="009B74D4" w:rsidRPr="0044657E" w:rsidRDefault="009B74D4">
            <w:pPr>
              <w:pStyle w:val="Zkladntext"/>
              <w:spacing w:before="120" w:after="120"/>
            </w:pPr>
            <w:r w:rsidRPr="0044657E">
              <w:t xml:space="preserve">III. </w:t>
            </w:r>
            <w:r w:rsidR="0073243E" w:rsidRPr="0044657E">
              <w:t>po</w:t>
            </w:r>
            <w:r w:rsidR="003A0C10" w:rsidRPr="0044657E">
              <w:t xml:space="preserve">dle </w:t>
            </w:r>
            <w:r w:rsidR="008E1E22" w:rsidRPr="0044657E">
              <w:t>přílohy I</w:t>
            </w:r>
            <w:r w:rsidR="00F90AFA" w:rsidRPr="0044657E">
              <w:t>.</w:t>
            </w:r>
            <w:r w:rsidR="008E1E22" w:rsidRPr="0044657E">
              <w:t xml:space="preserve"> nařízení (EU) 2016/425</w:t>
            </w:r>
          </w:p>
        </w:tc>
      </w:tr>
    </w:tbl>
    <w:p w14:paraId="5A57A9D9" w14:textId="77777777" w:rsidR="007A0100" w:rsidRDefault="007A0100" w:rsidP="00285DA7">
      <w:pPr>
        <w:pStyle w:val="Zkladntext"/>
        <w:spacing w:before="0" w:after="120"/>
        <w:jc w:val="both"/>
      </w:pPr>
    </w:p>
    <w:p w14:paraId="701BC804" w14:textId="77777777" w:rsidR="009B74D4" w:rsidRDefault="007A0100" w:rsidP="00285DA7">
      <w:pPr>
        <w:pStyle w:val="Zkladntext"/>
        <w:spacing w:before="0" w:after="120"/>
        <w:jc w:val="both"/>
      </w:pPr>
      <w:bookmarkStart w:id="1" w:name="_Hlk513561972"/>
      <w:r w:rsidRPr="007A0100">
        <w:t>Postup posuzování shody</w:t>
      </w:r>
      <w:r>
        <w:t xml:space="preserve"> podle nařízení (EU) 2016/425:</w:t>
      </w:r>
    </w:p>
    <w:p w14:paraId="3EACED64" w14:textId="6D736796" w:rsidR="007A0100" w:rsidRPr="00A96CE8" w:rsidRDefault="007A0100" w:rsidP="00285DA7">
      <w:pPr>
        <w:pStyle w:val="Zkladntext"/>
        <w:spacing w:before="0" w:after="120"/>
        <w:jc w:val="both"/>
      </w:pPr>
      <w:bookmarkStart w:id="2" w:name="_Hlk513561952"/>
      <w:bookmarkEnd w:id="1"/>
      <w:r w:rsidRPr="00A96CE8">
        <w:t xml:space="preserve">EU přezkoušení typu (modul B) podle přílohy V a shoda s typem založená </w:t>
      </w:r>
      <w:r w:rsidR="00EC7183" w:rsidRPr="00A96CE8">
        <w:t>na zabezpečování kvality výrobního procesu dle nařízení (EU) 2016/425 přílohy VIII, modul D.</w:t>
      </w:r>
    </w:p>
    <w:bookmarkEnd w:id="2"/>
    <w:p w14:paraId="0B1BFDB5" w14:textId="77777777" w:rsidR="009B74D4" w:rsidRDefault="009B74D4" w:rsidP="00285DA7">
      <w:pPr>
        <w:pStyle w:val="Nadpis1"/>
        <w:spacing w:after="120"/>
      </w:pPr>
      <w:r>
        <w:t>Technická dokumentace výrobku</w:t>
      </w:r>
    </w:p>
    <w:p w14:paraId="4BE0BD34" w14:textId="77777777" w:rsidR="009B74D4" w:rsidRDefault="009B74D4" w:rsidP="00285DA7">
      <w:pPr>
        <w:pStyle w:val="Zkladntext"/>
        <w:spacing w:before="0" w:after="120"/>
        <w:jc w:val="both"/>
      </w:pPr>
      <w:r>
        <w:t xml:space="preserve">Objednavatel dodá vykonavateli veškerou technickou dokumentaci potřebnou k ověření shody v rozsahu požadavků </w:t>
      </w:r>
      <w:r w:rsidR="00D104C0">
        <w:t>nařízení (EU) 2</w:t>
      </w:r>
      <w:r w:rsidR="00C4178E">
        <w:t xml:space="preserve">016/425 </w:t>
      </w:r>
      <w:r>
        <w:t>příloh</w:t>
      </w:r>
      <w:r w:rsidR="001267B8">
        <w:t>a</w:t>
      </w:r>
      <w:r>
        <w:t xml:space="preserve"> </w:t>
      </w:r>
      <w:r w:rsidR="001267B8">
        <w:t>III</w:t>
      </w:r>
      <w:r w:rsidR="00C417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C4178E" w:rsidRPr="0082287E" w14:paraId="04D846C8" w14:textId="77777777" w:rsidTr="00A96CE8">
        <w:tc>
          <w:tcPr>
            <w:tcW w:w="9071" w:type="dxa"/>
          </w:tcPr>
          <w:p w14:paraId="07C7536E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úplný popis OOP a jeho zamýšleného použití</w:t>
            </w:r>
          </w:p>
        </w:tc>
      </w:tr>
      <w:tr w:rsidR="00C4178E" w:rsidRPr="0082287E" w14:paraId="0194A7AB" w14:textId="77777777" w:rsidTr="00A96CE8">
        <w:tc>
          <w:tcPr>
            <w:tcW w:w="9071" w:type="dxa"/>
          </w:tcPr>
          <w:p w14:paraId="78201363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posouzení rizika či rizik, proti kterým má OOP chránit</w:t>
            </w:r>
          </w:p>
        </w:tc>
      </w:tr>
      <w:tr w:rsidR="00C4178E" w:rsidRPr="0082287E" w14:paraId="3C6A1C04" w14:textId="77777777" w:rsidTr="00A96CE8">
        <w:tc>
          <w:tcPr>
            <w:tcW w:w="9071" w:type="dxa"/>
          </w:tcPr>
          <w:p w14:paraId="3EF0F169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seznam základních požadavků na ochranu zdraví a bezpečnost, které se na OOP vztahují</w:t>
            </w:r>
          </w:p>
        </w:tc>
      </w:tr>
      <w:tr w:rsidR="00C4178E" w:rsidRPr="0082287E" w14:paraId="1925651E" w14:textId="77777777" w:rsidTr="00A96CE8">
        <w:tc>
          <w:tcPr>
            <w:tcW w:w="9071" w:type="dxa"/>
          </w:tcPr>
          <w:p w14:paraId="4DC1A6B6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konstrukční a výrobní výkresy a schémata OOP a jeho součástí, podsestav a obvodů</w:t>
            </w:r>
          </w:p>
        </w:tc>
      </w:tr>
      <w:tr w:rsidR="00C4178E" w:rsidRPr="0082287E" w14:paraId="34BBF424" w14:textId="77777777" w:rsidTr="00A96CE8">
        <w:tc>
          <w:tcPr>
            <w:tcW w:w="9071" w:type="dxa"/>
          </w:tcPr>
          <w:p w14:paraId="4AA4F0F0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2287E">
              <w:rPr>
                <w:rFonts w:cs="Arial"/>
              </w:rPr>
              <w:br/>
              <w:t>a fungování OOP;</w:t>
            </w:r>
          </w:p>
        </w:tc>
      </w:tr>
      <w:tr w:rsidR="00C4178E" w:rsidRPr="0082287E" w14:paraId="5A1D612D" w14:textId="77777777" w:rsidTr="00A96CE8">
        <w:tc>
          <w:tcPr>
            <w:tcW w:w="9071" w:type="dxa"/>
          </w:tcPr>
          <w:p w14:paraId="2991D176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použity;</w:t>
            </w:r>
          </w:p>
        </w:tc>
      </w:tr>
      <w:tr w:rsidR="00C4178E" w:rsidRPr="0082287E" w14:paraId="2A8A42F2" w14:textId="77777777" w:rsidTr="00A96CE8">
        <w:tc>
          <w:tcPr>
            <w:tcW w:w="9071" w:type="dxa"/>
          </w:tcPr>
          <w:p w14:paraId="3425D5DD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C4178E" w:rsidRPr="0082287E" w14:paraId="7DB6B75C" w14:textId="77777777" w:rsidTr="00A96CE8">
        <w:tc>
          <w:tcPr>
            <w:tcW w:w="9071" w:type="dxa"/>
          </w:tcPr>
          <w:p w14:paraId="15371895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C4178E" w:rsidRPr="0082287E" w14:paraId="0F29EC9A" w14:textId="77777777" w:rsidTr="00A96CE8">
        <w:tc>
          <w:tcPr>
            <w:tcW w:w="9071" w:type="dxa"/>
          </w:tcPr>
          <w:p w14:paraId="65A53D34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C4178E" w:rsidRPr="0082287E" w14:paraId="39618EA7" w14:textId="77777777" w:rsidTr="00A96CE8">
        <w:tc>
          <w:tcPr>
            <w:tcW w:w="9071" w:type="dxa"/>
          </w:tcPr>
          <w:p w14:paraId="56669B52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C4178E" w:rsidRPr="0082287E" w14:paraId="1AF61D65" w14:textId="77777777" w:rsidTr="00A96CE8">
        <w:tc>
          <w:tcPr>
            <w:tcW w:w="9071" w:type="dxa"/>
          </w:tcPr>
          <w:p w14:paraId="6EAA6BCA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kopii návodu a informací výrobce uvedených v bodě 1.4 přílohy II</w:t>
            </w:r>
            <w:r w:rsidR="00824504">
              <w:rPr>
                <w:rFonts w:cs="Arial"/>
              </w:rPr>
              <w:t xml:space="preserve"> nařízení</w:t>
            </w:r>
          </w:p>
        </w:tc>
      </w:tr>
      <w:tr w:rsidR="00C4178E" w:rsidRPr="0082287E" w14:paraId="199F2F04" w14:textId="77777777" w:rsidTr="00A96CE8">
        <w:tc>
          <w:tcPr>
            <w:tcW w:w="9071" w:type="dxa"/>
          </w:tcPr>
          <w:p w14:paraId="6ED26CA7" w14:textId="77777777" w:rsidR="00C4178E" w:rsidRPr="0082287E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</w:tbl>
    <w:p w14:paraId="5E05B478" w14:textId="77777777" w:rsidR="00A96CE8" w:rsidRDefault="00A96CE8"/>
    <w:p w14:paraId="3867868E" w14:textId="77777777" w:rsidR="00033AFB" w:rsidRDefault="00033AFB"/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C4178E" w:rsidRPr="0082287E" w14:paraId="20C1D3AE" w14:textId="77777777" w:rsidTr="00A96CE8">
        <w:tc>
          <w:tcPr>
            <w:tcW w:w="9071" w:type="dxa"/>
          </w:tcPr>
          <w:p w14:paraId="0ADB791C" w14:textId="77777777" w:rsidR="008E1E22" w:rsidRPr="00B00F0F" w:rsidRDefault="00C4178E" w:rsidP="00285DA7">
            <w:pPr>
              <w:pStyle w:val="Zkladntext"/>
              <w:numPr>
                <w:ilvl w:val="0"/>
                <w:numId w:val="17"/>
              </w:numPr>
              <w:ind w:left="426" w:hanging="426"/>
              <w:rPr>
                <w:rFonts w:cs="Arial"/>
              </w:rPr>
            </w:pPr>
            <w:r w:rsidRPr="0082287E">
              <w:rPr>
                <w:rFonts w:cs="Arial"/>
              </w:rPr>
              <w:lastRenderedPageBreak/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</w:t>
            </w:r>
            <w:r w:rsidR="008E1E22">
              <w:rPr>
                <w:rFonts w:cs="Arial"/>
              </w:rPr>
              <w:t> </w:t>
            </w:r>
            <w:r w:rsidRPr="0082287E">
              <w:rPr>
                <w:rFonts w:cs="Arial"/>
              </w:rPr>
              <w:t>příslušnými základními požadavky na ochranu zdraví a bezpečnost.</w:t>
            </w:r>
          </w:p>
        </w:tc>
      </w:tr>
    </w:tbl>
    <w:p w14:paraId="46E29001" w14:textId="77777777" w:rsidR="00B00F0F" w:rsidRDefault="00B00F0F" w:rsidP="00B00F0F">
      <w:pPr>
        <w:pStyle w:val="Zkladntext"/>
        <w:spacing w:before="120" w:after="120"/>
        <w:jc w:val="both"/>
      </w:pPr>
      <w:r w:rsidRPr="00B00F0F">
        <w:t>Pozn.: Bez dodání dokumentace podle bodů a), b), c), f) a k) nebude EU přezkoušení typu zahájeno. Dokumentace podle bodů g), i) a m) je požadována jen v popsaných případech, které nejsou běžné.</w:t>
      </w:r>
    </w:p>
    <w:p w14:paraId="7CBB4F60" w14:textId="77777777" w:rsidR="009B74D4" w:rsidRDefault="009B74D4" w:rsidP="00285DA7">
      <w:pPr>
        <w:pStyle w:val="Nadpis1"/>
        <w:spacing w:after="120"/>
      </w:pPr>
      <w:r>
        <w:t xml:space="preserve">Předpisy </w:t>
      </w:r>
      <w:r w:rsidR="00074FD2">
        <w:t>a normy</w:t>
      </w:r>
    </w:p>
    <w:p w14:paraId="38E10DFC" w14:textId="77777777" w:rsidR="00B00F0F" w:rsidRDefault="009B74D4" w:rsidP="00B00F0F">
      <w:pPr>
        <w:pStyle w:val="Zkladntext"/>
        <w:spacing w:before="0" w:after="120"/>
        <w:jc w:val="both"/>
      </w:pPr>
      <w:bookmarkStart w:id="3" w:name="_Hlk513576460"/>
      <w:r>
        <w:t xml:space="preserve">Seznam českých technických harmonizovaných norem nebo jiných technických specifikací, které budou použity pro </w:t>
      </w:r>
      <w:r w:rsidR="00074FD2">
        <w:t>zkoušky a hodnocení</w:t>
      </w:r>
      <w:bookmarkEnd w:id="3"/>
    </w:p>
    <w:p w14:paraId="5D307B56" w14:textId="44789B42" w:rsidR="00711FF1" w:rsidRPr="007F06A9" w:rsidRDefault="000557C7" w:rsidP="00711FF1">
      <w:pPr>
        <w:pStyle w:val="Zkladntext"/>
      </w:pPr>
      <w:bookmarkStart w:id="4" w:name="_Hlk513576576"/>
      <w:r>
        <w:t>xxxxxxxxxxxxxxxxxxxxxxxxxxxxxxxxxxxxxxxxxxxxxxxxxxxxxxxxxxxxxxxxxxxxxxxxxxxxxxxxx</w:t>
      </w:r>
    </w:p>
    <w:p w14:paraId="27F88569" w14:textId="02EA82A6" w:rsidR="00711FF1" w:rsidRDefault="000557C7" w:rsidP="00711FF1">
      <w:pPr>
        <w:pStyle w:val="Zkladntext"/>
      </w:pPr>
      <w:r>
        <w:t>xxxxxxxxxxxxxxxxxxxxxxxxxxxxxxxxxxxxxxxxxxxxxxxxxxxxxxxxxxxxxxxxxxxxxxxxxxxxxxxxxxxxxxxxxxxxxxxxxxxxxxxxxxxxxxxxxxxxx</w:t>
      </w:r>
    </w:p>
    <w:p w14:paraId="27535708" w14:textId="0F1AE0A5" w:rsidR="001B4D4C" w:rsidRDefault="000557C7" w:rsidP="001B4D4C">
      <w:pPr>
        <w:pStyle w:val="Zkladntext"/>
      </w:pPr>
      <w:r>
        <w:t>xxxxxxxxxxxxxxxxxxxxxxxxxxxxxxxxxxxxxxxxxxxxxxxxxxxxxxxxxxxxxxxxxxxxxxxxxxxxxxxxxxxxxxxxxxxxxxxxxxxxxxxxxxxxxxxxxxxxxxxxxxxxxxxxxxxxxxxxxxxxxxxxxxxxxxxxxxxxxxx</w:t>
      </w:r>
    </w:p>
    <w:p w14:paraId="040585AC" w14:textId="238FB071" w:rsidR="001B4D4C" w:rsidRDefault="000557C7" w:rsidP="001B4D4C">
      <w:pPr>
        <w:pStyle w:val="Zkladntext"/>
      </w:pPr>
      <w:proofErr w:type="spellStart"/>
      <w:r>
        <w:t>xxxxxxxxxxxxxxxxxxxxxxxxxxxxxxxxxxxxxxxxxxxxxxxxxxxxxxxxxxx</w:t>
      </w:r>
      <w:proofErr w:type="spellEnd"/>
    </w:p>
    <w:p w14:paraId="641100C7" w14:textId="2DF26566" w:rsidR="00B2435C" w:rsidRPr="00B92E63" w:rsidRDefault="000557C7" w:rsidP="00B2435C">
      <w:pPr>
        <w:pStyle w:val="Zkladntext"/>
      </w:pPr>
      <w:proofErr w:type="spellStart"/>
      <w:r>
        <w:t>xxxxxxxxxxxxxxxxxxxxxxxxxxxxxxxxxxxxxxxx</w:t>
      </w:r>
      <w:proofErr w:type="spellEnd"/>
    </w:p>
    <w:p w14:paraId="70CDFCA2" w14:textId="39411407" w:rsidR="00F57918" w:rsidRDefault="000557C7" w:rsidP="00F57918">
      <w:pPr>
        <w:pStyle w:val="Zkladntext"/>
      </w:pPr>
      <w:r>
        <w:t>xxxxxxxxxxxxxxxxxxxxxxxxxxxxxxxxxxxxxxxxxxxxxxxxxxxxxxxxxxxxxxxxxxxxxxxxxxxxxxxxxxxxxxxxxxxxxxxxxxxxxxxxxxxxxxxxxxxxxxxxxxxxxxxxxxx</w:t>
      </w:r>
    </w:p>
    <w:p w14:paraId="6A6F2595" w14:textId="32197704" w:rsidR="00B2435C" w:rsidRDefault="000557C7" w:rsidP="00711FF1">
      <w:pPr>
        <w:pStyle w:val="Zkladntext"/>
      </w:pPr>
      <w:r>
        <w:t>xxxxxxxxxxxxxxxxxxxxxxxxxxxxxxxxxxxxxxxxxxxxxxxxxxxxxxxxxxxxxxxxxxxxxxxxxxxxxxxxxxxxxxxxxxxxxxxxxxxxxxxxxxxxxxxxxxxxxxxxxxxxxxxxxxx</w:t>
      </w:r>
    </w:p>
    <w:bookmarkEnd w:id="4"/>
    <w:p w14:paraId="7862DDFB" w14:textId="77777777" w:rsidR="009B74D4" w:rsidRDefault="009B74D4" w:rsidP="00285DA7">
      <w:pPr>
        <w:pStyle w:val="Nadpis1"/>
        <w:spacing w:after="120"/>
      </w:pPr>
      <w:r>
        <w:t>Zkušební vzorky</w:t>
      </w:r>
    </w:p>
    <w:p w14:paraId="03EAD562" w14:textId="69981D1E" w:rsidR="009B74D4" w:rsidRDefault="009B74D4" w:rsidP="00285DA7">
      <w:pPr>
        <w:pStyle w:val="Zkladntext"/>
        <w:spacing w:before="0" w:after="120"/>
      </w:pPr>
      <w:bookmarkStart w:id="5" w:name="_Hlk513576855"/>
      <w:r>
        <w:t xml:space="preserve">Pro přezkoušení typu </w:t>
      </w:r>
      <w:r w:rsidR="007976B4">
        <w:t xml:space="preserve">odebere </w:t>
      </w:r>
      <w:r w:rsidR="00AF7F3C">
        <w:t xml:space="preserve">vykonavatel </w:t>
      </w:r>
      <w:proofErr w:type="spellStart"/>
      <w:r w:rsidR="0053358B">
        <w:t>xxxxxxxxxxxxxxxxxxxxxxxxxxxxxxxxxxxxxxxxxx</w:t>
      </w:r>
      <w:proofErr w:type="spellEnd"/>
      <w:r w:rsidR="0053358B">
        <w:t xml:space="preserve"> </w:t>
      </w:r>
      <w:proofErr w:type="spellStart"/>
      <w:r w:rsidR="0053358B">
        <w:t>xxxxxxxxxxxxxxxx</w:t>
      </w:r>
      <w:proofErr w:type="spellEnd"/>
      <w:r>
        <w:t>.</w:t>
      </w:r>
      <w:r w:rsidR="007976B4">
        <w:t xml:space="preserve"> Objednavatel umožní vykonavateli odběr vzorků v dohodnutém množství na dohodnutém místě a v</w:t>
      </w:r>
      <w:r w:rsidR="00CB65FF">
        <w:t> </w:t>
      </w:r>
      <w:r w:rsidR="007976B4">
        <w:t>dohodnutém termínu.</w:t>
      </w:r>
    </w:p>
    <w:p w14:paraId="6308CA12" w14:textId="77777777" w:rsidR="009B74D4" w:rsidRDefault="009B74D4" w:rsidP="00285DA7">
      <w:pPr>
        <w:pStyle w:val="Zkladntext"/>
        <w:spacing w:before="0" w:after="120"/>
      </w:pPr>
      <w:r>
        <w:t>Náklady za vzorky a jejich dodání na místo zkoušek nese objednavatel.</w:t>
      </w:r>
    </w:p>
    <w:p w14:paraId="633CFA97" w14:textId="77777777" w:rsidR="009B74D4" w:rsidRDefault="009B74D4" w:rsidP="00285DA7">
      <w:pPr>
        <w:pStyle w:val="Zkladntext"/>
        <w:spacing w:before="0" w:after="120"/>
      </w:pPr>
      <w:r>
        <w:t>Způsob výběru vzorků stanoví vykonavatel.</w:t>
      </w:r>
    </w:p>
    <w:p w14:paraId="35665BD5" w14:textId="77777777" w:rsidR="005767D9" w:rsidRPr="00403C8C" w:rsidRDefault="005767D9" w:rsidP="00285DA7">
      <w:pPr>
        <w:pStyle w:val="Zkladntext"/>
        <w:spacing w:before="0" w:after="120"/>
      </w:pPr>
      <w:r>
        <w:t xml:space="preserve">Vzorky mohou být prototypy. Vykonavatel má právo vyžádat si před vydáním certifikátu vzorek výsledného výrobku, který bude dodáván na trh s definitivním značením.   </w:t>
      </w:r>
    </w:p>
    <w:p w14:paraId="32DDC037" w14:textId="77777777" w:rsidR="009B74D4" w:rsidRDefault="009B74D4" w:rsidP="00285DA7">
      <w:pPr>
        <w:pStyle w:val="Zkladntext"/>
        <w:spacing w:before="0" w:after="120"/>
      </w:pPr>
      <w:bookmarkStart w:id="6" w:name="_Hlk185693889"/>
      <w:r>
        <w:t>Zkušební vzorky, které si objednavatel nepřevezme do 30 kalendářních dnů po předání dokumentace o provedených zkouškách, budou vykonavatelem zlikvidovány.</w:t>
      </w:r>
    </w:p>
    <w:bookmarkEnd w:id="5"/>
    <w:bookmarkEnd w:id="6"/>
    <w:p w14:paraId="0023BC8D" w14:textId="77777777" w:rsidR="009B74D4" w:rsidRDefault="009B74D4" w:rsidP="00285DA7">
      <w:pPr>
        <w:pStyle w:val="Nadpis1"/>
        <w:spacing w:after="120"/>
      </w:pPr>
      <w:r>
        <w:t>Seznam zkoušek a požadavků</w:t>
      </w:r>
    </w:p>
    <w:p w14:paraId="76051408" w14:textId="77777777" w:rsidR="009B74D4" w:rsidRDefault="009B74D4" w:rsidP="00285DA7">
      <w:pPr>
        <w:pStyle w:val="Zkladntext"/>
        <w:spacing w:before="0" w:after="120"/>
        <w:jc w:val="both"/>
      </w:pPr>
      <w:bookmarkStart w:id="7" w:name="_Hlk185693797"/>
      <w:r>
        <w:t xml:space="preserve">Vykonavatel provede na odebraných vzorcích dále uvedené zkoušky, o jejichž výsledcích zpracuje </w:t>
      </w:r>
      <w:bookmarkStart w:id="8" w:name="_Hlk185693779"/>
      <w:bookmarkEnd w:id="7"/>
      <w:r>
        <w:t xml:space="preserve">protokol o zkoušce. </w:t>
      </w:r>
    </w:p>
    <w:p w14:paraId="41CEE329" w14:textId="4A9DD485" w:rsidR="00B01EBB" w:rsidRDefault="00C75409" w:rsidP="00B01EBB">
      <w:pPr>
        <w:pStyle w:val="Zkladntext"/>
      </w:pPr>
      <w:r>
        <w:t>xxxxxxxxxxxxxxxxxxxxxxxxxxxxxxxxxxxxxxxxxxxxxxxxxxxxxxxxxxxxxxxxxxxxxxxxxxxxxx</w:t>
      </w:r>
    </w:p>
    <w:p w14:paraId="38ED7B34" w14:textId="77777777" w:rsidR="00B01EBB" w:rsidRPr="009D41F9" w:rsidRDefault="00B01EBB" w:rsidP="00B01EBB">
      <w:pPr>
        <w:numPr>
          <w:ilvl w:val="0"/>
          <w:numId w:val="20"/>
        </w:numPr>
        <w:autoSpaceDE w:val="0"/>
        <w:autoSpaceDN w:val="0"/>
        <w:adjustRightInd w:val="0"/>
        <w:spacing w:before="20" w:after="20"/>
        <w:ind w:left="426"/>
        <w:rPr>
          <w:rFonts w:ascii="Arial" w:eastAsia="Batang" w:hAnsi="Arial" w:cs="Arial"/>
          <w:lang w:eastAsia="ko-KR"/>
        </w:rPr>
      </w:pPr>
      <w:r w:rsidRPr="009D41F9">
        <w:rPr>
          <w:rFonts w:ascii="Arial" w:eastAsia="Batang" w:hAnsi="Arial" w:cs="Arial"/>
          <w:lang w:eastAsia="ko-KR"/>
        </w:rPr>
        <w:t xml:space="preserve">Základní zdravotní a ergonomické požadavky, </w:t>
      </w:r>
    </w:p>
    <w:p w14:paraId="099C5588" w14:textId="77777777" w:rsidR="00B01EBB" w:rsidRPr="009D41F9" w:rsidRDefault="00B01EBB" w:rsidP="00B01EBB">
      <w:pPr>
        <w:numPr>
          <w:ilvl w:val="0"/>
          <w:numId w:val="20"/>
        </w:numPr>
        <w:autoSpaceDE w:val="0"/>
        <w:autoSpaceDN w:val="0"/>
        <w:adjustRightInd w:val="0"/>
        <w:spacing w:before="20" w:after="20"/>
        <w:ind w:left="426"/>
        <w:rPr>
          <w:rFonts w:ascii="Arial" w:eastAsia="Batang" w:hAnsi="Arial" w:cs="Arial"/>
          <w:lang w:eastAsia="ko-KR"/>
        </w:rPr>
      </w:pPr>
      <w:r w:rsidRPr="009D41F9">
        <w:rPr>
          <w:rFonts w:ascii="Arial" w:eastAsia="Batang" w:hAnsi="Arial" w:cs="Arial"/>
          <w:lang w:eastAsia="ko-KR"/>
        </w:rPr>
        <w:t xml:space="preserve">Značení a označení velikosti výrobku </w:t>
      </w:r>
    </w:p>
    <w:p w14:paraId="4D89FB80" w14:textId="77777777" w:rsidR="00B01EBB" w:rsidRDefault="00B01EBB" w:rsidP="00B01EBB">
      <w:pPr>
        <w:numPr>
          <w:ilvl w:val="0"/>
          <w:numId w:val="20"/>
        </w:numPr>
        <w:autoSpaceDE w:val="0"/>
        <w:autoSpaceDN w:val="0"/>
        <w:adjustRightInd w:val="0"/>
        <w:spacing w:before="20" w:after="20"/>
        <w:ind w:left="426"/>
        <w:rPr>
          <w:rFonts w:ascii="Arial" w:eastAsia="Batang" w:hAnsi="Arial" w:cs="Arial"/>
          <w:lang w:eastAsia="ko-KR"/>
        </w:rPr>
      </w:pPr>
      <w:r w:rsidRPr="009D41F9">
        <w:rPr>
          <w:rFonts w:ascii="Arial" w:eastAsia="Batang" w:hAnsi="Arial" w:cs="Arial"/>
          <w:lang w:eastAsia="ko-KR"/>
        </w:rPr>
        <w:t>Informace poskytované výrobcem (návod na použití)</w:t>
      </w:r>
    </w:p>
    <w:p w14:paraId="41824713" w14:textId="116E071D" w:rsidR="00B01EBB" w:rsidRPr="003A77AA" w:rsidRDefault="00C75409" w:rsidP="004420AA">
      <w:pPr>
        <w:autoSpaceDE w:val="0"/>
        <w:autoSpaceDN w:val="0"/>
        <w:adjustRightInd w:val="0"/>
        <w:spacing w:before="120" w:after="60"/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lang w:eastAsia="ko-KR"/>
        </w:rPr>
        <w:t>xxxxxxxxxxxxxxxxxxxxxxxxxxxxxxxxxxxxxxxxxxxxxxxxxxxxxxxxxxxxxxxxxxxxxxxxxxxxxxxxxxxxxxxxxxxxxxxxxxxxxxxxxxxxxxxxxxxxxxxxxxxxxxxxxxxxxxxxx</w:t>
      </w:r>
      <w:r w:rsidR="00B01EBB" w:rsidRPr="003A77AA">
        <w:rPr>
          <w:rFonts w:ascii="Arial" w:eastAsia="Batang" w:hAnsi="Arial" w:cs="Arial"/>
          <w:lang w:eastAsia="ko-KR"/>
        </w:rPr>
        <w:t xml:space="preserve"> </w:t>
      </w:r>
    </w:p>
    <w:p w14:paraId="633B0B26" w14:textId="77777777" w:rsidR="004420AA" w:rsidRDefault="00A53AAA" w:rsidP="00285DA7">
      <w:pPr>
        <w:pStyle w:val="Zkladntext"/>
        <w:spacing w:before="0" w:after="120"/>
        <w:jc w:val="both"/>
      </w:pPr>
      <w:r>
        <w:t>Pokud výrobek nevyhoví některým požadavkům, je možno po dohodě s objednavatelem příslušné zkoušky za daných podmínek opakovat. Po dohodě s objednavatelem je v takovém případě rovněž možno zkoušky předčasně ukončit.</w:t>
      </w:r>
    </w:p>
    <w:p w14:paraId="41CEFAAA" w14:textId="477B60BD" w:rsidR="009B74D4" w:rsidRDefault="009B74D4" w:rsidP="00285DA7">
      <w:pPr>
        <w:pStyle w:val="Zkladntext"/>
        <w:spacing w:before="0" w:after="120"/>
        <w:jc w:val="both"/>
      </w:pPr>
      <w:r>
        <w:t>Vykonavatel porovná výsledky zkoušek a další předložené dokumenty s požadavky vyplývajícími z </w:t>
      </w:r>
      <w:r w:rsidR="00D104C0">
        <w:t>nařízení (EU) 2</w:t>
      </w:r>
      <w:r w:rsidR="00C4178E">
        <w:t>016/425</w:t>
      </w:r>
      <w:r>
        <w:t xml:space="preserve"> a z harmonizovaných norem a o výsledcích zpracuje závěrečnou zprávu o</w:t>
      </w:r>
      <w:r w:rsidR="008932BF">
        <w:t> </w:t>
      </w:r>
      <w:r>
        <w:t xml:space="preserve">certifikaci. </w:t>
      </w:r>
    </w:p>
    <w:bookmarkEnd w:id="8"/>
    <w:p w14:paraId="3C732DD7" w14:textId="77777777" w:rsidR="009B74D4" w:rsidRDefault="009B74D4" w:rsidP="004420AA">
      <w:pPr>
        <w:pStyle w:val="Nadpis1"/>
        <w:spacing w:before="200" w:after="120"/>
      </w:pPr>
      <w:r>
        <w:lastRenderedPageBreak/>
        <w:t>Termíny</w:t>
      </w:r>
    </w:p>
    <w:p w14:paraId="29B26208" w14:textId="0A7E858A" w:rsidR="00005E73" w:rsidRPr="00005E73" w:rsidRDefault="00005E73" w:rsidP="00005E73">
      <w:pPr>
        <w:pStyle w:val="Zkladntext"/>
        <w:spacing w:before="0" w:after="0"/>
        <w:jc w:val="both"/>
      </w:pPr>
      <w:bookmarkStart w:id="9" w:name="_Hlk185693745"/>
      <w:r w:rsidRPr="00005E73">
        <w:t xml:space="preserve">Zkoušky a protokol o zkoušce – nejpozději </w:t>
      </w:r>
      <w:r w:rsidR="00B01EBB">
        <w:t>2</w:t>
      </w:r>
      <w:r w:rsidRPr="00005E73">
        <w:t xml:space="preserve"> měsíc</w:t>
      </w:r>
      <w:r w:rsidR="003640F3">
        <w:t>ů</w:t>
      </w:r>
      <w:r w:rsidRPr="00005E73">
        <w:t xml:space="preserve"> po: </w:t>
      </w:r>
    </w:p>
    <w:p w14:paraId="3B6786FA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0"/>
        <w:ind w:left="777" w:hanging="357"/>
        <w:jc w:val="both"/>
      </w:pPr>
      <w:r w:rsidRPr="00005E73">
        <w:t>dodání dokumentace podle části IV. této smlouvy;</w:t>
      </w:r>
    </w:p>
    <w:p w14:paraId="0DB1F5E5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120"/>
        <w:ind w:left="777" w:hanging="357"/>
        <w:jc w:val="both"/>
      </w:pPr>
      <w:r w:rsidRPr="00005E73">
        <w:t>dodání vzorků podle části VI. této smlouvy;</w:t>
      </w:r>
    </w:p>
    <w:p w14:paraId="7F331A32" w14:textId="32A59A0D" w:rsidR="00005E73" w:rsidRPr="00005E73" w:rsidRDefault="00005E73" w:rsidP="00005E73">
      <w:pPr>
        <w:pStyle w:val="Zkladntext"/>
        <w:spacing w:before="0" w:after="120"/>
        <w:jc w:val="both"/>
      </w:pPr>
      <w:r w:rsidRPr="00005E73">
        <w:t>Vykonavatel zpracuje závěrečnou zprávu o certifikaci v termínu do tří týdnů po zpracování protokolu o</w:t>
      </w:r>
      <w:r w:rsidR="008932BF">
        <w:t> </w:t>
      </w:r>
      <w:r w:rsidRPr="00005E73">
        <w:t xml:space="preserve">zkoušce. </w:t>
      </w:r>
    </w:p>
    <w:p w14:paraId="6680DF5B" w14:textId="12B24BD6" w:rsidR="00005E73" w:rsidRPr="00005E73" w:rsidRDefault="00005E73" w:rsidP="00005E73">
      <w:pPr>
        <w:pStyle w:val="Zkladntext"/>
        <w:spacing w:before="0" w:after="0"/>
        <w:jc w:val="both"/>
      </w:pPr>
      <w:r w:rsidRPr="00005E73">
        <w:t xml:space="preserve">Certifikát EU přezkoušení typu bude vydán pokud: </w:t>
      </w:r>
    </w:p>
    <w:p w14:paraId="7905952D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0"/>
        <w:ind w:left="777" w:hanging="357"/>
        <w:jc w:val="both"/>
      </w:pPr>
      <w:r w:rsidRPr="00005E73">
        <w:t>vzorky a dokumentace splní základní požadavky na bezpečnost a ochranu zdraví podle přílohy II. Nařízení (EU) 2016/425 a požadavky použitých norem;</w:t>
      </w:r>
    </w:p>
    <w:p w14:paraId="6638C77F" w14:textId="77777777" w:rsidR="00005E73" w:rsidRPr="00005E73" w:rsidRDefault="00005E73" w:rsidP="00005E73">
      <w:pPr>
        <w:pStyle w:val="Zkladntext"/>
        <w:numPr>
          <w:ilvl w:val="0"/>
          <w:numId w:val="19"/>
        </w:numPr>
        <w:spacing w:before="0" w:after="120"/>
        <w:ind w:left="777" w:hanging="357"/>
        <w:jc w:val="both"/>
      </w:pPr>
      <w:r w:rsidRPr="00005E73">
        <w:t>bude zaplacena faktura podle části IX. této smlouvy.</w:t>
      </w:r>
    </w:p>
    <w:p w14:paraId="2B4A3F8F" w14:textId="77777777" w:rsidR="009B74D4" w:rsidRDefault="009B74D4" w:rsidP="00285DA7">
      <w:pPr>
        <w:pStyle w:val="Zkladntext"/>
        <w:spacing w:before="0" w:after="120"/>
        <w:jc w:val="both"/>
      </w:pPr>
      <w:r w:rsidRPr="00005E73">
        <w:t xml:space="preserve">Nejpozději po uplynutí výše uvedených termínů a proplacení celkové ceny podle části IX. této smlouvy </w:t>
      </w:r>
      <w:r>
        <w:t>předá vykonavatel objednavateli dokumentaci o přezkoušení.</w:t>
      </w:r>
    </w:p>
    <w:p w14:paraId="18A662F1" w14:textId="77777777" w:rsidR="00033AFB" w:rsidRDefault="00033AFB" w:rsidP="00285DA7">
      <w:pPr>
        <w:pStyle w:val="Zkladntext"/>
        <w:spacing w:before="0" w:after="120"/>
        <w:jc w:val="both"/>
      </w:pPr>
    </w:p>
    <w:bookmarkEnd w:id="9"/>
    <w:p w14:paraId="5A75246B" w14:textId="77777777" w:rsidR="009B74D4" w:rsidRDefault="009B74D4" w:rsidP="004420AA">
      <w:pPr>
        <w:pStyle w:val="Nadpis1"/>
        <w:spacing w:before="200" w:after="120"/>
      </w:pPr>
      <w: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7B50D4" w14:paraId="480C404F" w14:textId="77777777" w:rsidTr="00DE006C">
        <w:tc>
          <w:tcPr>
            <w:tcW w:w="6874" w:type="dxa"/>
          </w:tcPr>
          <w:p w14:paraId="5B03040C" w14:textId="2262324D" w:rsidR="007B50D4" w:rsidRDefault="00120A6B">
            <w:pPr>
              <w:pStyle w:val="Zkladntext"/>
            </w:pPr>
            <w:proofErr w:type="spellStart"/>
            <w:r>
              <w:t>xxxxxxxxxxxxxxxxxxxxxxxxxxxxxxxxxxxxxxxxxxxxxxxxxxxxxxxxxxxxx</w:t>
            </w:r>
            <w:proofErr w:type="spellEnd"/>
          </w:p>
        </w:tc>
        <w:tc>
          <w:tcPr>
            <w:tcW w:w="2336" w:type="dxa"/>
          </w:tcPr>
          <w:p w14:paraId="1DBF1EC5" w14:textId="3DD17660" w:rsidR="007B50D4" w:rsidRPr="002E276A" w:rsidRDefault="00120A6B">
            <w:pPr>
              <w:pStyle w:val="Zkladntext"/>
              <w:tabs>
                <w:tab w:val="decimal" w:pos="781"/>
              </w:tabs>
              <w:rPr>
                <w:color w:val="EE0000"/>
              </w:rPr>
            </w:pPr>
            <w:proofErr w:type="spellStart"/>
            <w:r>
              <w:t>xxxxxxxxxxxxx</w:t>
            </w:r>
            <w:proofErr w:type="spellEnd"/>
            <w:r w:rsidR="002E276A" w:rsidRPr="004F3DF3">
              <w:t xml:space="preserve"> </w:t>
            </w:r>
          </w:p>
        </w:tc>
      </w:tr>
      <w:tr w:rsidR="00C1053F" w14:paraId="64CFF85A" w14:textId="77777777" w:rsidTr="00DE006C">
        <w:tc>
          <w:tcPr>
            <w:tcW w:w="6874" w:type="dxa"/>
          </w:tcPr>
          <w:p w14:paraId="45A1D1C8" w14:textId="39FED573" w:rsidR="00C1053F" w:rsidRDefault="00120A6B">
            <w:pPr>
              <w:pStyle w:val="Zkladntext"/>
            </w:pPr>
            <w:r>
              <w:t>xxxxxxxxxxxxxxxxxxxxxxxxxxxxxxxxxxxxxxxxxxxxxxxxxxxxxxxxxxxxxxxxxxxxxxxxxxxxxxxxxxxx</w:t>
            </w:r>
            <w:r w:rsidR="00352CE9">
              <w:t>:</w:t>
            </w:r>
          </w:p>
        </w:tc>
        <w:tc>
          <w:tcPr>
            <w:tcW w:w="2336" w:type="dxa"/>
          </w:tcPr>
          <w:p w14:paraId="6BF9AF88" w14:textId="0BA511D5" w:rsidR="00C1053F" w:rsidRPr="00C50823" w:rsidRDefault="00ED6AE4">
            <w:pPr>
              <w:pStyle w:val="Zkladntext"/>
              <w:tabs>
                <w:tab w:val="decimal" w:pos="781"/>
              </w:tabs>
              <w:rPr>
                <w:color w:val="000000" w:themeColor="text1"/>
              </w:rPr>
            </w:pPr>
            <w:r w:rsidRPr="00C50823">
              <w:rPr>
                <w:color w:val="000000" w:themeColor="text1"/>
              </w:rPr>
              <w:t xml:space="preserve">     </w:t>
            </w:r>
            <w:proofErr w:type="spellStart"/>
            <w:r w:rsidR="00120A6B">
              <w:rPr>
                <w:color w:val="000000" w:themeColor="text1"/>
              </w:rPr>
              <w:t>xxxxxx</w:t>
            </w:r>
            <w:proofErr w:type="spellEnd"/>
            <w:r w:rsidRPr="00C50823">
              <w:rPr>
                <w:color w:val="000000" w:themeColor="text1"/>
              </w:rPr>
              <w:t>,- Kč</w:t>
            </w:r>
          </w:p>
        </w:tc>
      </w:tr>
      <w:tr w:rsidR="00495C27" w14:paraId="091688D9" w14:textId="77777777" w:rsidTr="00DE006C">
        <w:tc>
          <w:tcPr>
            <w:tcW w:w="6874" w:type="dxa"/>
          </w:tcPr>
          <w:p w14:paraId="190C0140" w14:textId="5CF78E50" w:rsidR="00495C27" w:rsidRDefault="00120A6B" w:rsidP="00495C27">
            <w:pPr>
              <w:pStyle w:val="Zkladntext"/>
            </w:pPr>
            <w:r>
              <w:t>xxxxxxxxxxxxxxxxxxxxxxxxxxxxxxxxxxxxxxxxxxxxxxxxxxxxxxxxxxxxxxxxxxxxxxxxxxxxxxxxxxxxxxxxxxxxxxxxxxxxxxxxxxxxxxxxxxxxxxxxxxxxxxxxxxxxxxxxxxxxxxxxxxxxxxxxxxxxxxxxxxxxxxxxxxxx</w:t>
            </w:r>
            <w:r w:rsidR="00D85F02">
              <w:t>:</w:t>
            </w:r>
          </w:p>
        </w:tc>
        <w:tc>
          <w:tcPr>
            <w:tcW w:w="2336" w:type="dxa"/>
          </w:tcPr>
          <w:p w14:paraId="7C98B2F6" w14:textId="4A75769B" w:rsidR="00495C27" w:rsidRPr="00C50823" w:rsidRDefault="00D85F02" w:rsidP="00495C27">
            <w:pPr>
              <w:pStyle w:val="Zkladntext"/>
              <w:tabs>
                <w:tab w:val="decimal" w:pos="781"/>
              </w:tabs>
              <w:rPr>
                <w:color w:val="000000" w:themeColor="text1"/>
              </w:rPr>
            </w:pPr>
            <w:r w:rsidRPr="00C50823">
              <w:rPr>
                <w:color w:val="000000" w:themeColor="text1"/>
              </w:rPr>
              <w:t xml:space="preserve"> </w:t>
            </w:r>
            <w:proofErr w:type="spellStart"/>
            <w:r w:rsidR="00120A6B">
              <w:rPr>
                <w:color w:val="000000" w:themeColor="text1"/>
              </w:rPr>
              <w:t>xxxxxx</w:t>
            </w:r>
            <w:proofErr w:type="spellEnd"/>
            <w:r w:rsidRPr="00C50823">
              <w:rPr>
                <w:color w:val="000000" w:themeColor="text1"/>
              </w:rPr>
              <w:t>,- Kč</w:t>
            </w:r>
          </w:p>
        </w:tc>
      </w:tr>
      <w:tr w:rsidR="00120A6B" w14:paraId="272BB401" w14:textId="77777777" w:rsidTr="00DE006C">
        <w:tc>
          <w:tcPr>
            <w:tcW w:w="6874" w:type="dxa"/>
            <w:tcBorders>
              <w:bottom w:val="single" w:sz="2" w:space="0" w:color="auto"/>
            </w:tcBorders>
          </w:tcPr>
          <w:p w14:paraId="50905225" w14:textId="2DCBB7FC" w:rsidR="00120A6B" w:rsidRPr="0092681C" w:rsidRDefault="00120A6B" w:rsidP="00120A6B">
            <w:pPr>
              <w:pStyle w:val="Zkladntext"/>
            </w:pPr>
            <w:r>
              <w:t>xxxxxxxxxxxxxxxxxxxxxxxxxxxxxxxxxxxxxxxxxxxxxxxxxxxxxxxxxxxxxxxxxxxxxxxxxxxxxxxxxxxxxxxxxxxxxxxxxxxxxxxxxxxxxxxxxxxxxxxxxxxxxxxxxxxxxxxxxxxxxxxxxxxxxxxxxxxxxxxxxxxxxxxxxxxx:</w:t>
            </w:r>
          </w:p>
        </w:tc>
        <w:tc>
          <w:tcPr>
            <w:tcW w:w="2336" w:type="dxa"/>
            <w:tcBorders>
              <w:bottom w:val="single" w:sz="2" w:space="0" w:color="auto"/>
            </w:tcBorders>
          </w:tcPr>
          <w:p w14:paraId="4BAC2C48" w14:textId="62A6CD79" w:rsidR="00120A6B" w:rsidRPr="0092681C" w:rsidRDefault="00120A6B" w:rsidP="00120A6B">
            <w:pPr>
              <w:pStyle w:val="Zkladntext"/>
              <w:tabs>
                <w:tab w:val="decimal" w:pos="781"/>
              </w:tabs>
            </w:pPr>
            <w:r w:rsidRPr="00C50823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xxxxxx</w:t>
            </w:r>
            <w:proofErr w:type="spellEnd"/>
            <w:r w:rsidRPr="00C50823">
              <w:rPr>
                <w:color w:val="000000" w:themeColor="text1"/>
              </w:rPr>
              <w:t>,- Kč</w:t>
            </w:r>
          </w:p>
        </w:tc>
      </w:tr>
      <w:tr w:rsidR="00120A6B" w14:paraId="031C2EC6" w14:textId="77777777" w:rsidTr="00DE006C">
        <w:tc>
          <w:tcPr>
            <w:tcW w:w="6874" w:type="dxa"/>
            <w:tcBorders>
              <w:bottom w:val="single" w:sz="2" w:space="0" w:color="auto"/>
            </w:tcBorders>
          </w:tcPr>
          <w:p w14:paraId="10BF8A77" w14:textId="362A7A7E" w:rsidR="00120A6B" w:rsidRPr="0092681C" w:rsidRDefault="00120A6B" w:rsidP="00120A6B">
            <w:pPr>
              <w:pStyle w:val="Zkladntext"/>
            </w:pPr>
            <w:r>
              <w:t>xxxxxxxxxxxxxxxxxxxxxxxxxxxxxxxxxxxxxxxxxxxxxxxxxxxxxxxxxxxxxxxxxxxxxxxxxxxxxxxxxxxxxxxxxxxxxxxxxxxxxxxxxxxxxxxxxxxxxxxxxxxxxxxxxxxxxxxxxxxxxxxxxxxxxxxxxxxxxxxxxxxxxxxxxxxx:</w:t>
            </w:r>
          </w:p>
        </w:tc>
        <w:tc>
          <w:tcPr>
            <w:tcW w:w="2336" w:type="dxa"/>
            <w:tcBorders>
              <w:bottom w:val="single" w:sz="2" w:space="0" w:color="auto"/>
            </w:tcBorders>
          </w:tcPr>
          <w:p w14:paraId="1F2FAD68" w14:textId="14F2F08C" w:rsidR="00120A6B" w:rsidRPr="0092681C" w:rsidRDefault="00120A6B" w:rsidP="00120A6B">
            <w:pPr>
              <w:pStyle w:val="Zkladntext"/>
              <w:tabs>
                <w:tab w:val="decimal" w:pos="781"/>
              </w:tabs>
            </w:pPr>
            <w:r w:rsidRPr="00C50823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xxxxxx</w:t>
            </w:r>
            <w:proofErr w:type="spellEnd"/>
            <w:r w:rsidRPr="00C50823">
              <w:rPr>
                <w:color w:val="000000" w:themeColor="text1"/>
              </w:rPr>
              <w:t>,- Kč</w:t>
            </w:r>
          </w:p>
        </w:tc>
      </w:tr>
      <w:tr w:rsidR="004A1354" w14:paraId="34CA65B3" w14:textId="77777777" w:rsidTr="00DE006C">
        <w:tc>
          <w:tcPr>
            <w:tcW w:w="6874" w:type="dxa"/>
            <w:tcBorders>
              <w:bottom w:val="single" w:sz="2" w:space="0" w:color="auto"/>
            </w:tcBorders>
          </w:tcPr>
          <w:p w14:paraId="72676AF9" w14:textId="0FCB963F" w:rsidR="004A1354" w:rsidRPr="0092681C" w:rsidRDefault="00120A6B" w:rsidP="00495C27">
            <w:pPr>
              <w:pStyle w:val="Zkladntext"/>
            </w:pPr>
            <w:proofErr w:type="spellStart"/>
            <w:r>
              <w:t>xxxxxxxxxxxxxxxxxxxxxxxxxxxxxxxxxxxxxxxxxxxxxxxxxx</w:t>
            </w:r>
            <w:proofErr w:type="spellEnd"/>
          </w:p>
        </w:tc>
        <w:tc>
          <w:tcPr>
            <w:tcW w:w="2336" w:type="dxa"/>
            <w:tcBorders>
              <w:bottom w:val="single" w:sz="2" w:space="0" w:color="auto"/>
            </w:tcBorders>
          </w:tcPr>
          <w:p w14:paraId="047FC58D" w14:textId="5A2973F2" w:rsidR="004A1354" w:rsidRPr="0092681C" w:rsidRDefault="00120A6B" w:rsidP="00495C27">
            <w:pPr>
              <w:pStyle w:val="Zkladntext"/>
              <w:tabs>
                <w:tab w:val="decimal" w:pos="781"/>
              </w:tabs>
            </w:pPr>
            <w:proofErr w:type="spellStart"/>
            <w:r>
              <w:t>xxxxxx</w:t>
            </w:r>
            <w:proofErr w:type="spellEnd"/>
            <w:r w:rsidR="00933162" w:rsidRPr="0092681C">
              <w:t>,- Kč</w:t>
            </w:r>
          </w:p>
        </w:tc>
      </w:tr>
      <w:tr w:rsidR="00495C27" w14:paraId="11B9EA58" w14:textId="77777777" w:rsidTr="00DE006C">
        <w:tc>
          <w:tcPr>
            <w:tcW w:w="6874" w:type="dxa"/>
          </w:tcPr>
          <w:p w14:paraId="3AC53F41" w14:textId="77777777" w:rsidR="00495C27" w:rsidRPr="0092681C" w:rsidRDefault="00495C27" w:rsidP="00495C27">
            <w:pPr>
              <w:pStyle w:val="Zkladntext"/>
            </w:pPr>
            <w:r w:rsidRPr="0092681C">
              <w:t>Cena celkem:</w:t>
            </w:r>
          </w:p>
        </w:tc>
        <w:tc>
          <w:tcPr>
            <w:tcW w:w="2336" w:type="dxa"/>
          </w:tcPr>
          <w:p w14:paraId="3C1877D5" w14:textId="58A6D657" w:rsidR="00495C27" w:rsidRPr="0092681C" w:rsidRDefault="00933162" w:rsidP="00495C27">
            <w:pPr>
              <w:pStyle w:val="Zkladntext"/>
              <w:tabs>
                <w:tab w:val="decimal" w:pos="781"/>
              </w:tabs>
            </w:pPr>
            <w:r w:rsidRPr="0092681C">
              <w:t>128</w:t>
            </w:r>
            <w:r w:rsidR="00495C27" w:rsidRPr="0092681C">
              <w:t xml:space="preserve"> 000,- Kč</w:t>
            </w:r>
          </w:p>
        </w:tc>
      </w:tr>
    </w:tbl>
    <w:p w14:paraId="245FDBC8" w14:textId="77777777" w:rsidR="009B74D4" w:rsidRDefault="009B74D4" w:rsidP="00005E73">
      <w:pPr>
        <w:pStyle w:val="Zkladntext"/>
        <w:spacing w:before="120" w:after="120"/>
        <w:jc w:val="both"/>
      </w:pPr>
      <w:r>
        <w:t>Ceny jsou uvedeny bez DPH.</w:t>
      </w:r>
    </w:p>
    <w:p w14:paraId="0C7F48C6" w14:textId="0C5A84D2" w:rsidR="00B82E07" w:rsidRDefault="00DA09C7" w:rsidP="00285DA7">
      <w:pPr>
        <w:pStyle w:val="Zkladntext"/>
        <w:spacing w:before="0" w:after="120"/>
        <w:jc w:val="both"/>
      </w:pPr>
      <w:r>
        <w:t xml:space="preserve">Pokud výrobek nevyhoví některým požadavkům a bude </w:t>
      </w:r>
      <w:r w:rsidR="00B82E07">
        <w:t xml:space="preserve">po dohodě s objednavatelem </w:t>
      </w:r>
      <w:r>
        <w:t xml:space="preserve">potřeba některé zkoušky nebo hodnocení opakovat, budou tyto úkony fakturovány </w:t>
      </w:r>
      <w:r w:rsidR="00B82E07">
        <w:t>nad rámec dohodnuté ceny. Po</w:t>
      </w:r>
      <w:r w:rsidR="008932BF">
        <w:t> </w:t>
      </w:r>
      <w:r w:rsidR="00B82E07">
        <w:t>dohodě s objednavatelem je rovněž možno certifikaci předčasně ukončit. Vykonavatel bude v takovém případě fakturovat pouze skutečně vynaložené náklady.</w:t>
      </w:r>
    </w:p>
    <w:p w14:paraId="0A17817D" w14:textId="77777777" w:rsidR="00DA09C7" w:rsidRPr="00DA09C7" w:rsidRDefault="00B82E07" w:rsidP="00285DA7">
      <w:pPr>
        <w:pStyle w:val="Zkladntext"/>
        <w:spacing w:before="0" w:after="120"/>
        <w:jc w:val="both"/>
      </w:pPr>
      <w:r>
        <w:t xml:space="preserve">Fakturace bude provedena po dokončení zkoušek a certifikát bude vydán po zaplacení faktury. </w:t>
      </w:r>
    </w:p>
    <w:p w14:paraId="6097609C" w14:textId="77777777" w:rsidR="009B74D4" w:rsidRDefault="009B74D4" w:rsidP="00285DA7">
      <w:pPr>
        <w:pStyle w:val="Zkladntext"/>
        <w:spacing w:before="0" w:after="120"/>
        <w:jc w:val="both"/>
      </w:pPr>
      <w:r>
        <w:t>Pokud náklady na certifikaci převýší dohodnutou cenu, vzniká objednavateli povinnost k jejich úhradě jen tehdy, dal-li k jejich vynaložení předem nebo následně souhlas.</w:t>
      </w:r>
    </w:p>
    <w:p w14:paraId="1E6B0B4A" w14:textId="77777777" w:rsidR="00033AFB" w:rsidRDefault="00033AFB" w:rsidP="00285DA7">
      <w:pPr>
        <w:pStyle w:val="Zkladntext"/>
        <w:spacing w:before="0" w:after="120"/>
        <w:jc w:val="both"/>
      </w:pPr>
    </w:p>
    <w:p w14:paraId="2A623C74" w14:textId="6FF91B91" w:rsidR="009B74D4" w:rsidRDefault="009B74D4" w:rsidP="004420AA">
      <w:pPr>
        <w:pStyle w:val="Nadpis1"/>
        <w:spacing w:before="200" w:after="120"/>
      </w:pPr>
      <w:r>
        <w:t xml:space="preserve">Ověřování shody pro OOP kategorie III </w:t>
      </w:r>
    </w:p>
    <w:p w14:paraId="7DC881CB" w14:textId="10283D43" w:rsidR="00551E57" w:rsidRDefault="00551E57" w:rsidP="00671EBA">
      <w:pPr>
        <w:pStyle w:val="Zkladntext"/>
        <w:spacing w:before="0" w:after="120"/>
        <w:jc w:val="both"/>
      </w:pPr>
      <w:r w:rsidRPr="006F5DA8">
        <w:t xml:space="preserve">Objednavatel požádá vykonavatele nejpozději do 12 měsíců od vydání certifikátu o provedení pravidelné každoroční kontroly výrobku, uvedeného v části III. této smlouvy, ve smyslu nařízení (EU) 2016/425 příloha </w:t>
      </w:r>
      <w:r w:rsidRPr="00551E57">
        <w:t>VIII (Modul D).</w:t>
      </w:r>
    </w:p>
    <w:p w14:paraId="22D10404" w14:textId="7A3AD686" w:rsidR="00671EBA" w:rsidRDefault="00671EBA" w:rsidP="00671EBA">
      <w:pPr>
        <w:pStyle w:val="Zkladntext"/>
        <w:spacing w:before="0" w:after="120"/>
        <w:jc w:val="both"/>
      </w:pPr>
      <w:r w:rsidRPr="006F5DA8">
        <w:t xml:space="preserve">Za splnění požadavků na kontrolu je odpovědný </w:t>
      </w:r>
      <w:r w:rsidR="0057364E" w:rsidRPr="006F5DA8">
        <w:t>objednavatel,</w:t>
      </w:r>
      <w:r w:rsidRPr="006F5DA8">
        <w:t xml:space="preserve"> který o provedení kontroly požádá vykonavatele. O kontrole výrobku a kontrole nehomogenity výroby bude uzavřena samostatná smlouva mezi objednavatelem a vykonavatelem. Nedodržení těchto podmínek je důvodem ke zrušení certifikátu.</w:t>
      </w:r>
    </w:p>
    <w:p w14:paraId="359A1D0F" w14:textId="77777777" w:rsidR="00033AFB" w:rsidRDefault="00033AFB" w:rsidP="00671EBA">
      <w:pPr>
        <w:pStyle w:val="Zkladntext"/>
        <w:spacing w:before="0" w:after="120"/>
        <w:jc w:val="both"/>
      </w:pPr>
    </w:p>
    <w:p w14:paraId="2D0D0A0F" w14:textId="77777777" w:rsidR="00033AFB" w:rsidRPr="006F5DA8" w:rsidRDefault="00033AFB" w:rsidP="00671EBA">
      <w:pPr>
        <w:pStyle w:val="Zkladntext"/>
        <w:spacing w:before="0" w:after="120"/>
        <w:jc w:val="both"/>
      </w:pPr>
    </w:p>
    <w:p w14:paraId="4793C2CD" w14:textId="77777777" w:rsidR="009B74D4" w:rsidRDefault="009B74D4" w:rsidP="006F5DA8">
      <w:pPr>
        <w:pStyle w:val="Nadpis1"/>
        <w:spacing w:after="120"/>
      </w:pPr>
      <w:r>
        <w:lastRenderedPageBreak/>
        <w:t>Prohlášení objednavatele</w:t>
      </w:r>
    </w:p>
    <w:p w14:paraId="0AA518E7" w14:textId="77777777" w:rsidR="009B74D4" w:rsidRDefault="009B74D4" w:rsidP="00285DA7">
      <w:pPr>
        <w:pStyle w:val="Zkladntext"/>
        <w:spacing w:before="0" w:after="120"/>
        <w:jc w:val="both"/>
      </w:pPr>
      <w:r>
        <w:t>Objednavatel prohlašuje, že:</w:t>
      </w:r>
    </w:p>
    <w:p w14:paraId="7AB91501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dodržovat příslušn</w:t>
      </w:r>
      <w:r w:rsidR="001202A5">
        <w:t>é požadavky</w:t>
      </w:r>
      <w:r>
        <w:t xml:space="preserve"> </w:t>
      </w:r>
      <w:r w:rsidR="001202A5">
        <w:t>související s</w:t>
      </w:r>
      <w:r>
        <w:t xml:space="preserve"> E</w:t>
      </w:r>
      <w:r w:rsidR="00D94FD9">
        <w:t>U</w:t>
      </w:r>
      <w:r>
        <w:t xml:space="preserve"> přezkoušení</w:t>
      </w:r>
      <w:r w:rsidR="001202A5">
        <w:t>m</w:t>
      </w:r>
      <w:r>
        <w:t xml:space="preserve"> typu;</w:t>
      </w:r>
    </w:p>
    <w:p w14:paraId="2967C552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přijal pro účely E</w:t>
      </w:r>
      <w:r w:rsidR="00D94FD9">
        <w:t>U</w:t>
      </w:r>
      <w:r>
        <w:t xml:space="preserve"> přezkoušení typu veškerá opatření nezbytná k jeho provedení, včetně možnosti prostudování dokumentace a přístupu do všech prostorů, k záznamům a k pracovníkům;</w:t>
      </w:r>
    </w:p>
    <w:p w14:paraId="0D099B4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uplatňovat nároky, pokud jde o certifikaci, pouze v rozsahu, pro který byl certifikát udělen;</w:t>
      </w:r>
    </w:p>
    <w:p w14:paraId="4497C1DF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 xml:space="preserve">nebude používat svou certifikaci výrobku způsobem, který by mohl ohrozit pověst </w:t>
      </w:r>
      <w:r w:rsidR="001202A5">
        <w:t>oznámeného subjektu</w:t>
      </w:r>
      <w:r>
        <w:t xml:space="preserve"> a nebude činit žádná vyjádření stran své certifikace výrobku, která by mohl</w:t>
      </w:r>
      <w:r w:rsidR="001202A5">
        <w:t xml:space="preserve"> oznámený subjekt</w:t>
      </w:r>
      <w:r>
        <w:t xml:space="preserve"> považovat za zavádějící nebo neoprávněná;</w:t>
      </w:r>
    </w:p>
    <w:p w14:paraId="0CF56D3E" w14:textId="08E44D7C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při zrušení certifikátu přestane používat veškerý propagační materiál obsahující jakýkoli odkaz na</w:t>
      </w:r>
      <w:r w:rsidR="008932BF">
        <w:t> </w:t>
      </w:r>
      <w:r>
        <w:t>E</w:t>
      </w:r>
      <w:r w:rsidR="00D94FD9">
        <w:t>U</w:t>
      </w:r>
      <w:r>
        <w:t xml:space="preserve"> přezkoušení typu a vrátí všechny certifikační dokumenty, které si </w:t>
      </w:r>
      <w:r w:rsidR="001202A5">
        <w:t>oznámený subjekt</w:t>
      </w:r>
      <w:r>
        <w:t xml:space="preserve"> vyžádá;</w:t>
      </w:r>
    </w:p>
    <w:p w14:paraId="3E6CA636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využívat certifikaci pouze k vyjádření toho, že certifikované výrobky jsou ve shodě se specifikovanými normami;</w:t>
      </w:r>
    </w:p>
    <w:p w14:paraId="6931326B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se snažit zajistit, aby žádný certifikát nebo zpráva ani jakákoli jejich část nebyly používány zavádějícím způsobem;</w:t>
      </w:r>
    </w:p>
    <w:p w14:paraId="1F6813AE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 xml:space="preserve">při odkazování na svou certifikaci ve sdělovacích prostředcích, jako např. v dokumentech, brožurách nebo v reklamě, vyhoví požadavkům </w:t>
      </w:r>
      <w:r w:rsidR="001202A5">
        <w:t>oznámeného subjektu</w:t>
      </w:r>
      <w:r>
        <w:t>.</w:t>
      </w:r>
    </w:p>
    <w:p w14:paraId="76C7C7C2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69475D9A" w14:textId="77777777" w:rsidR="009B74D4" w:rsidRDefault="009B74D4" w:rsidP="00285DA7">
      <w:pPr>
        <w:pStyle w:val="Zkladntext"/>
        <w:numPr>
          <w:ilvl w:val="0"/>
          <w:numId w:val="16"/>
        </w:numPr>
        <w:spacing w:before="0" w:after="120"/>
        <w:jc w:val="both"/>
      </w:pPr>
      <w: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71DECE29" w14:textId="77777777" w:rsidR="009B74D4" w:rsidRDefault="009B74D4" w:rsidP="00285DA7">
      <w:pPr>
        <w:pStyle w:val="Nadpis1"/>
        <w:spacing w:after="120"/>
      </w:pPr>
      <w:r>
        <w:t>Závěrečná ustanovení</w:t>
      </w:r>
    </w:p>
    <w:p w14:paraId="0B97E658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 xml:space="preserve">Tato smlouva má </w:t>
      </w:r>
      <w:r w:rsidRPr="00FD6F7C">
        <w:t>5 stran a je</w:t>
      </w:r>
      <w:r w:rsidRPr="00671EBA">
        <w:t xml:space="preserve"> vyhotovena ve dvou výtiscích – pro objednatele a vykonavatele. Obě vyhotovení mají platnost originálu smlouvy. </w:t>
      </w:r>
    </w:p>
    <w:p w14:paraId="5D6C83BA" w14:textId="77777777" w:rsidR="00671EBA" w:rsidRPr="00671EBA" w:rsidRDefault="00671EBA" w:rsidP="00671EBA">
      <w:pPr>
        <w:pStyle w:val="Zkladntext"/>
        <w:spacing w:before="0" w:after="120"/>
        <w:jc w:val="both"/>
      </w:pPr>
      <w:r w:rsidRPr="00671EBA">
        <w:t xml:space="preserve">Pokud se objeví případné nejasnosti, budou řešeny zástupci obou stran. </w:t>
      </w:r>
    </w:p>
    <w:p w14:paraId="27065488" w14:textId="77777777" w:rsidR="00671EBA" w:rsidRPr="0092681C" w:rsidRDefault="00671EBA" w:rsidP="00671EBA">
      <w:pPr>
        <w:pStyle w:val="Zkladntext"/>
        <w:spacing w:before="0" w:after="120"/>
        <w:jc w:val="both"/>
      </w:pPr>
      <w:r w:rsidRPr="00671EBA">
        <w:t xml:space="preserve">Tato smlouva může být změněna nebo opravena na základě požadavku jedné ze stran pouze písemně na základě souhlasu obou stran. Jinak se k </w:t>
      </w:r>
      <w:r w:rsidRPr="0092681C">
        <w:t>nim nepřihlíží.</w:t>
      </w:r>
    </w:p>
    <w:p w14:paraId="7CD2DBC9" w14:textId="4046A30F" w:rsidR="00345CBC" w:rsidRPr="0092681C" w:rsidRDefault="00345CBC" w:rsidP="00671EBA">
      <w:pPr>
        <w:pStyle w:val="Zkladntext"/>
        <w:spacing w:before="0" w:after="120"/>
        <w:jc w:val="both"/>
      </w:pPr>
      <w:r w:rsidRPr="0092681C">
        <w:t>Tato smlouva bude uveřejněna v registru smluv podle zákona č. 340/2015 Sb.</w:t>
      </w:r>
    </w:p>
    <w:p w14:paraId="5F9EF44D" w14:textId="16C2F249" w:rsidR="00671EBA" w:rsidRPr="0092681C" w:rsidRDefault="00671EBA" w:rsidP="00671EBA">
      <w:pPr>
        <w:pStyle w:val="Zkladntext"/>
        <w:spacing w:before="0" w:after="120"/>
        <w:jc w:val="both"/>
      </w:pPr>
      <w:r w:rsidRPr="0092681C">
        <w:t>Smluvní strany prohlašují, že tuto smlouvu uzavřely podle svého svobodného rozhodnutí, nikoli pod</w:t>
      </w:r>
      <w:r w:rsidR="008932BF" w:rsidRPr="0092681C">
        <w:t> </w:t>
      </w:r>
      <w:r w:rsidRPr="0092681C">
        <w:t>nátlakem nebo v tísni.</w:t>
      </w:r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A87EA4" w14:paraId="3E3C6C1D" w14:textId="77777777" w:rsidTr="006F5CEC">
        <w:tc>
          <w:tcPr>
            <w:tcW w:w="2381" w:type="dxa"/>
            <w:tcBorders>
              <w:top w:val="nil"/>
            </w:tcBorders>
          </w:tcPr>
          <w:p w14:paraId="0D0478B8" w14:textId="315FE279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  <w:bookmarkStart w:id="10" w:name="_Hlk185708360"/>
            <w:r w:rsidRPr="00285DA7">
              <w:rPr>
                <w:rFonts w:eastAsia="Aptos"/>
                <w:kern w:val="2"/>
              </w:rPr>
              <w:t>V</w:t>
            </w:r>
            <w:r w:rsidR="00975DCE">
              <w:rPr>
                <w:rFonts w:eastAsia="Aptos"/>
                <w:kern w:val="2"/>
              </w:rPr>
              <w:t xml:space="preserve"> Praze</w:t>
            </w:r>
          </w:p>
        </w:tc>
        <w:tc>
          <w:tcPr>
            <w:tcW w:w="2098" w:type="dxa"/>
            <w:tcBorders>
              <w:top w:val="nil"/>
            </w:tcBorders>
          </w:tcPr>
          <w:p w14:paraId="7F97E236" w14:textId="793B3CDD" w:rsidR="00E77472" w:rsidRPr="00285DA7" w:rsidRDefault="00975DCE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A87EA4" w:rsidRPr="00285DA7">
              <w:rPr>
                <w:rFonts w:eastAsia="Aptos"/>
                <w:kern w:val="2"/>
              </w:rPr>
              <w:t>ne</w:t>
            </w:r>
            <w:r>
              <w:rPr>
                <w:rFonts w:eastAsia="Aptos"/>
                <w:kern w:val="2"/>
              </w:rPr>
              <w:t xml:space="preserve"> 24. 9. 2025</w:t>
            </w:r>
          </w:p>
        </w:tc>
        <w:tc>
          <w:tcPr>
            <w:tcW w:w="235" w:type="dxa"/>
            <w:tcBorders>
              <w:top w:val="nil"/>
            </w:tcBorders>
          </w:tcPr>
          <w:p w14:paraId="00CE3ABD" w14:textId="77777777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02B027BA" w14:textId="4F64E18E" w:rsidR="00E77472" w:rsidRPr="00285DA7" w:rsidRDefault="00E77472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 xml:space="preserve">V </w:t>
            </w:r>
            <w:r w:rsidR="008416B3">
              <w:rPr>
                <w:rFonts w:eastAsia="Aptos"/>
                <w:kern w:val="2"/>
              </w:rPr>
              <w:t>Praze</w:t>
            </w:r>
          </w:p>
        </w:tc>
        <w:tc>
          <w:tcPr>
            <w:tcW w:w="2098" w:type="dxa"/>
            <w:tcBorders>
              <w:top w:val="nil"/>
            </w:tcBorders>
          </w:tcPr>
          <w:p w14:paraId="3AF0AD7D" w14:textId="69FDC522" w:rsidR="00E77472" w:rsidRPr="00285DA7" w:rsidRDefault="00A87EA4">
            <w:pPr>
              <w:pStyle w:val="Zkladntext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d</w:t>
            </w:r>
            <w:r w:rsidR="00E77472" w:rsidRPr="00285DA7">
              <w:rPr>
                <w:rFonts w:eastAsia="Aptos"/>
                <w:kern w:val="2"/>
              </w:rPr>
              <w:t xml:space="preserve">ne </w:t>
            </w:r>
            <w:r w:rsidR="00345CBC">
              <w:rPr>
                <w:rFonts w:eastAsia="Aptos"/>
                <w:kern w:val="2"/>
              </w:rPr>
              <w:t>1</w:t>
            </w:r>
            <w:r w:rsidR="00E77472" w:rsidRPr="00285DA7">
              <w:rPr>
                <w:rFonts w:eastAsia="Aptos"/>
                <w:kern w:val="2"/>
              </w:rPr>
              <w:t xml:space="preserve">. </w:t>
            </w:r>
            <w:r w:rsidR="00345CBC">
              <w:rPr>
                <w:rFonts w:eastAsia="Aptos"/>
                <w:kern w:val="2"/>
              </w:rPr>
              <w:t>9</w:t>
            </w:r>
            <w:r w:rsidR="00E77472" w:rsidRPr="00285DA7">
              <w:rPr>
                <w:rFonts w:eastAsia="Aptos"/>
                <w:kern w:val="2"/>
              </w:rPr>
              <w:t>. 2025</w:t>
            </w:r>
          </w:p>
        </w:tc>
      </w:tr>
      <w:tr w:rsidR="00671EBA" w14:paraId="384010C9" w14:textId="77777777" w:rsidTr="00671EBA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2F0C5BA5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  <w:tc>
          <w:tcPr>
            <w:tcW w:w="235" w:type="dxa"/>
            <w:tcBorders>
              <w:top w:val="nil"/>
            </w:tcBorders>
          </w:tcPr>
          <w:p w14:paraId="08248AE2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7CF0AD94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  <w:r>
              <w:t>Razítko</w:t>
            </w:r>
          </w:p>
        </w:tc>
      </w:tr>
      <w:tr w:rsidR="00671EBA" w14:paraId="554E9CE9" w14:textId="77777777" w:rsidTr="006F5CEC">
        <w:tc>
          <w:tcPr>
            <w:tcW w:w="4479" w:type="dxa"/>
            <w:gridSpan w:val="2"/>
            <w:vMerge/>
          </w:tcPr>
          <w:p w14:paraId="0CD0B8FA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3E550D03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</w:tcPr>
          <w:p w14:paraId="5FE0FCC9" w14:textId="77777777" w:rsidR="00671EBA" w:rsidRPr="00285DA7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671EBA" w14:paraId="66081D33" w14:textId="77777777" w:rsidTr="006F5CEC">
        <w:tc>
          <w:tcPr>
            <w:tcW w:w="4479" w:type="dxa"/>
            <w:gridSpan w:val="2"/>
            <w:tcBorders>
              <w:top w:val="nil"/>
            </w:tcBorders>
          </w:tcPr>
          <w:p w14:paraId="43E67415" w14:textId="77777777" w:rsidR="00671EBA" w:rsidRPr="00671EBA" w:rsidRDefault="00671EBA" w:rsidP="00671EBA">
            <w:pPr>
              <w:pStyle w:val="Zkladntext"/>
              <w:spacing w:after="0"/>
            </w:pPr>
            <w:r w:rsidRPr="00671EBA">
              <w:t>Objednavatel</w:t>
            </w:r>
          </w:p>
          <w:p w14:paraId="7B001082" w14:textId="77777777" w:rsidR="00671EBA" w:rsidRPr="00671EBA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4C8644FC" w14:textId="77777777" w:rsidR="00671EBA" w:rsidRPr="00671EBA" w:rsidRDefault="00671EBA" w:rsidP="00671EBA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</w:tcPr>
          <w:p w14:paraId="561157D4" w14:textId="77777777" w:rsidR="00671EBA" w:rsidRPr="00671EBA" w:rsidRDefault="00671EBA" w:rsidP="00671EBA">
            <w:pPr>
              <w:pStyle w:val="Zkladntext"/>
              <w:spacing w:after="0"/>
            </w:pPr>
            <w:r w:rsidRPr="00671EBA">
              <w:t xml:space="preserve">Vykonavatel </w:t>
            </w:r>
          </w:p>
          <w:p w14:paraId="72634983" w14:textId="3900EB89" w:rsidR="00671EBA" w:rsidRPr="00671EBA" w:rsidRDefault="00126E1F" w:rsidP="00671EBA">
            <w:pPr>
              <w:pStyle w:val="Zkladntext"/>
              <w:rPr>
                <w:rFonts w:eastAsia="Aptos"/>
                <w:kern w:val="2"/>
              </w:rPr>
            </w:pPr>
            <w:r>
              <w:t>Ing. Jiří Tilhon, Ph.D., LL.M</w:t>
            </w:r>
          </w:p>
        </w:tc>
      </w:tr>
      <w:tr w:rsidR="00A87EA4" w14:paraId="2E584867" w14:textId="77777777" w:rsidTr="00671EBA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60551C0C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C21CF20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7813E580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A87EA4" w14:paraId="281638F8" w14:textId="77777777" w:rsidTr="006F5CEC"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0BDE5649" w14:textId="77777777" w:rsidR="00A87EA4" w:rsidRPr="00285DA7" w:rsidRDefault="00A87EA4" w:rsidP="006F5CEC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  <w:tc>
          <w:tcPr>
            <w:tcW w:w="235" w:type="dxa"/>
            <w:tcBorders>
              <w:top w:val="nil"/>
            </w:tcBorders>
          </w:tcPr>
          <w:p w14:paraId="6BA0F134" w14:textId="77777777" w:rsidR="00A87EA4" w:rsidRPr="00285DA7" w:rsidRDefault="00A87EA4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18524B0F" w14:textId="77777777" w:rsidR="00A87EA4" w:rsidRPr="00285DA7" w:rsidRDefault="00A87EA4" w:rsidP="006F5CEC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285DA7">
              <w:rPr>
                <w:rFonts w:eastAsia="Aptos"/>
                <w:kern w:val="2"/>
              </w:rPr>
              <w:t>Podpis</w:t>
            </w:r>
          </w:p>
        </w:tc>
      </w:tr>
      <w:bookmarkEnd w:id="10"/>
    </w:tbl>
    <w:p w14:paraId="7794569C" w14:textId="77777777" w:rsidR="00E77472" w:rsidRDefault="00E77472" w:rsidP="00345CBC">
      <w:pPr>
        <w:pStyle w:val="Zkladntext"/>
      </w:pPr>
    </w:p>
    <w:sectPr w:rsidR="00E77472" w:rsidSect="00033AFB">
      <w:footerReference w:type="default" r:id="rId11"/>
      <w:pgSz w:w="11907" w:h="16840"/>
      <w:pgMar w:top="851" w:right="1418" w:bottom="1560" w:left="1418" w:header="708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6BD9" w14:textId="77777777" w:rsidR="001217B1" w:rsidRDefault="001217B1">
      <w:r>
        <w:separator/>
      </w:r>
    </w:p>
  </w:endnote>
  <w:endnote w:type="continuationSeparator" w:id="0">
    <w:p w14:paraId="7233C001" w14:textId="77777777" w:rsidR="001217B1" w:rsidRDefault="0012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93AF" w14:textId="77777777" w:rsidR="00496603" w:rsidRDefault="00496603" w:rsidP="00496603">
    <w:pPr>
      <w:pStyle w:val="Zpat"/>
      <w:pBdr>
        <w:top w:val="single" w:sz="6" w:space="1" w:color="auto"/>
      </w:pBdr>
      <w:rPr>
        <w:rFonts w:ascii="Arial" w:hAnsi="Arial"/>
      </w:rPr>
    </w:pPr>
    <w:bookmarkStart w:id="11" w:name="_Hlk181960398"/>
  </w:p>
  <w:p w14:paraId="23BB826F" w14:textId="26295A5F" w:rsidR="00496603" w:rsidRDefault="00496603">
    <w:pPr>
      <w:pStyle w:val="Zpat"/>
      <w:pBdr>
        <w:top w:val="single" w:sz="6" w:space="1" w:color="auto"/>
      </w:pBdr>
      <w:rPr>
        <w:rFonts w:ascii="Arial" w:hAnsi="Arial"/>
      </w:rPr>
    </w:pPr>
    <w:r>
      <w:rPr>
        <w:rFonts w:ascii="Arial" w:hAnsi="Arial"/>
        <w:sz w:val="16"/>
      </w:rPr>
      <w:t xml:space="preserve">Smlouva o EU přezkoušení typu č. </w:t>
    </w:r>
    <w:r w:rsidR="00C8001A">
      <w:rPr>
        <w:rFonts w:ascii="Arial" w:hAnsi="Arial"/>
        <w:sz w:val="16"/>
      </w:rPr>
      <w:t>0</w:t>
    </w:r>
    <w:r w:rsidR="00D15573">
      <w:rPr>
        <w:rFonts w:ascii="Arial" w:hAnsi="Arial"/>
        <w:sz w:val="16"/>
      </w:rPr>
      <w:t>76</w:t>
    </w:r>
    <w:r w:rsidR="00421035">
      <w:rPr>
        <w:rFonts w:ascii="Arial" w:hAnsi="Arial"/>
        <w:sz w:val="16"/>
      </w:rPr>
      <w:t>/2025</w:t>
    </w:r>
    <w:r w:rsidRPr="00BC4DDC">
      <w:rPr>
        <w:rFonts w:ascii="Arial" w:hAnsi="Arial"/>
        <w:sz w:val="16"/>
        <w:szCs w:val="16"/>
      </w:rPr>
      <w:tab/>
      <w:t xml:space="preserve">str. </w:t>
    </w:r>
    <w:r w:rsidRPr="00BC4DDC">
      <w:rPr>
        <w:rFonts w:ascii="Arial" w:hAnsi="Arial"/>
        <w:b/>
        <w:bCs/>
        <w:sz w:val="16"/>
        <w:szCs w:val="16"/>
      </w:rPr>
      <w:fldChar w:fldCharType="begin"/>
    </w:r>
    <w:r w:rsidRPr="00BC4DDC">
      <w:rPr>
        <w:rFonts w:ascii="Arial" w:hAnsi="Arial"/>
        <w:b/>
        <w:bCs/>
        <w:sz w:val="16"/>
        <w:szCs w:val="16"/>
      </w:rPr>
      <w:instrText>PAGE  \* Arabic  \* MERGEFORMAT</w:instrText>
    </w:r>
    <w:r w:rsidRPr="00BC4DDC">
      <w:rPr>
        <w:rFonts w:ascii="Arial" w:hAnsi="Arial"/>
        <w:b/>
        <w:bCs/>
        <w:sz w:val="16"/>
        <w:szCs w:val="16"/>
      </w:rPr>
      <w:fldChar w:fldCharType="separate"/>
    </w:r>
    <w:r>
      <w:rPr>
        <w:rFonts w:ascii="Arial" w:hAnsi="Arial"/>
        <w:b/>
        <w:bCs/>
        <w:sz w:val="16"/>
        <w:szCs w:val="16"/>
      </w:rPr>
      <w:t>2</w:t>
    </w:r>
    <w:r w:rsidRPr="00BC4DDC">
      <w:rPr>
        <w:rFonts w:ascii="Arial" w:hAnsi="Arial"/>
        <w:b/>
        <w:bCs/>
        <w:sz w:val="16"/>
        <w:szCs w:val="16"/>
      </w:rPr>
      <w:fldChar w:fldCharType="end"/>
    </w:r>
    <w:r w:rsidRPr="00BC4DDC">
      <w:rPr>
        <w:rFonts w:ascii="Arial" w:hAnsi="Arial"/>
        <w:sz w:val="16"/>
        <w:szCs w:val="16"/>
      </w:rPr>
      <w:t xml:space="preserve"> z </w:t>
    </w:r>
    <w:r w:rsidRPr="00BC4DDC">
      <w:rPr>
        <w:rFonts w:ascii="Arial" w:hAnsi="Arial"/>
        <w:b/>
        <w:bCs/>
        <w:sz w:val="16"/>
        <w:szCs w:val="16"/>
      </w:rPr>
      <w:fldChar w:fldCharType="begin"/>
    </w:r>
    <w:r w:rsidRPr="00BC4DDC">
      <w:rPr>
        <w:rFonts w:ascii="Arial" w:hAnsi="Arial"/>
        <w:b/>
        <w:bCs/>
        <w:sz w:val="16"/>
        <w:szCs w:val="16"/>
      </w:rPr>
      <w:instrText>NUMPAGES  \* Arabic  \* MERGEFORMAT</w:instrText>
    </w:r>
    <w:r w:rsidRPr="00BC4DDC">
      <w:rPr>
        <w:rFonts w:ascii="Arial" w:hAnsi="Arial"/>
        <w:b/>
        <w:bCs/>
        <w:sz w:val="16"/>
        <w:szCs w:val="16"/>
      </w:rPr>
      <w:fldChar w:fldCharType="separate"/>
    </w:r>
    <w:r>
      <w:rPr>
        <w:rFonts w:ascii="Arial" w:hAnsi="Arial"/>
        <w:b/>
        <w:bCs/>
        <w:sz w:val="16"/>
        <w:szCs w:val="16"/>
      </w:rPr>
      <w:t>11</w:t>
    </w:r>
    <w:r w:rsidRPr="00BC4DDC">
      <w:rPr>
        <w:rFonts w:ascii="Arial" w:hAnsi="Arial"/>
        <w:b/>
        <w:bCs/>
        <w:sz w:val="16"/>
        <w:szCs w:val="16"/>
      </w:rPr>
      <w:fldChar w:fldCharType="end"/>
    </w:r>
    <w:r w:rsidRPr="00BC4DDC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vzor: 05a-</w:t>
    </w:r>
    <w:r w:rsidR="00E77472">
      <w:rPr>
        <w:rFonts w:ascii="Arial" w:hAnsi="Arial"/>
        <w:sz w:val="16"/>
        <w:szCs w:val="16"/>
      </w:rPr>
      <w:t>cz-</w:t>
    </w:r>
    <w:r>
      <w:rPr>
        <w:rFonts w:ascii="Arial" w:hAnsi="Arial"/>
        <w:sz w:val="16"/>
        <w:szCs w:val="16"/>
      </w:rPr>
      <w:t>2025-01-01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0C1F" w14:textId="77777777" w:rsidR="001217B1" w:rsidRDefault="001217B1">
      <w:r>
        <w:separator/>
      </w:r>
    </w:p>
  </w:footnote>
  <w:footnote w:type="continuationSeparator" w:id="0">
    <w:p w14:paraId="4C9C07D0" w14:textId="77777777" w:rsidR="001217B1" w:rsidRDefault="0012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21508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" w15:restartNumberingAfterBreak="0">
    <w:nsid w:val="05F958B3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" w15:restartNumberingAfterBreak="0">
    <w:nsid w:val="072847A9"/>
    <w:multiLevelType w:val="multilevel"/>
    <w:tmpl w:val="24F6600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3620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46ADF"/>
    <w:multiLevelType w:val="hybridMultilevel"/>
    <w:tmpl w:val="6CAC9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0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D2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9" w15:restartNumberingAfterBreak="0">
    <w:nsid w:val="27203EF5"/>
    <w:multiLevelType w:val="multilevel"/>
    <w:tmpl w:val="67662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E7676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3" w15:restartNumberingAfterBreak="0">
    <w:nsid w:val="462842C4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4" w15:restartNumberingAfterBreak="0">
    <w:nsid w:val="4D423093"/>
    <w:multiLevelType w:val="multilevel"/>
    <w:tmpl w:val="49E442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4F50082"/>
    <w:multiLevelType w:val="multilevel"/>
    <w:tmpl w:val="672443C4"/>
    <w:lvl w:ilvl="0">
      <w:start w:val="1"/>
      <w:numFmt w:val="decimal"/>
      <w:lvlText w:val="%1."/>
      <w:legacy w:legacy="1" w:legacySpace="51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737"/>
      <w:lvlJc w:val="left"/>
      <w:pPr>
        <w:ind w:left="737" w:hanging="737"/>
      </w:pPr>
    </w:lvl>
    <w:lvl w:ilvl="2">
      <w:start w:val="1"/>
      <w:numFmt w:val="decimal"/>
      <w:lvlText w:val="%1.%2.%3."/>
      <w:legacy w:legacy="1" w:legacySpace="170" w:legacyIndent="737"/>
      <w:lvlJc w:val="left"/>
      <w:pPr>
        <w:ind w:left="1474" w:hanging="737"/>
      </w:p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6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7" w15:restartNumberingAfterBreak="0">
    <w:nsid w:val="72FA2326"/>
    <w:multiLevelType w:val="singleLevel"/>
    <w:tmpl w:val="B5F2B5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C439F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num w:numId="1" w16cid:durableId="435910225">
    <w:abstractNumId w:val="15"/>
  </w:num>
  <w:num w:numId="2" w16cid:durableId="1712463631">
    <w:abstractNumId w:val="3"/>
  </w:num>
  <w:num w:numId="3" w16cid:durableId="1267536947">
    <w:abstractNumId w:val="17"/>
  </w:num>
  <w:num w:numId="4" w16cid:durableId="611938291">
    <w:abstractNumId w:val="8"/>
  </w:num>
  <w:num w:numId="5" w16cid:durableId="292754554">
    <w:abstractNumId w:val="1"/>
  </w:num>
  <w:num w:numId="6" w16cid:durableId="827786182">
    <w:abstractNumId w:val="18"/>
  </w:num>
  <w:num w:numId="7" w16cid:durableId="1694263189">
    <w:abstractNumId w:val="2"/>
  </w:num>
  <w:num w:numId="8" w16cid:durableId="262809274">
    <w:abstractNumId w:val="0"/>
  </w:num>
  <w:num w:numId="9" w16cid:durableId="1552304720">
    <w:abstractNumId w:val="4"/>
  </w:num>
  <w:num w:numId="10" w16cid:durableId="509954451">
    <w:abstractNumId w:val="13"/>
  </w:num>
  <w:num w:numId="11" w16cid:durableId="1299798030">
    <w:abstractNumId w:val="6"/>
  </w:num>
  <w:num w:numId="12" w16cid:durableId="1283345876">
    <w:abstractNumId w:val="12"/>
  </w:num>
  <w:num w:numId="13" w16cid:durableId="269555746">
    <w:abstractNumId w:val="16"/>
  </w:num>
  <w:num w:numId="14" w16cid:durableId="2119328639">
    <w:abstractNumId w:val="9"/>
  </w:num>
  <w:num w:numId="15" w16cid:durableId="1207373540">
    <w:abstractNumId w:val="14"/>
  </w:num>
  <w:num w:numId="16" w16cid:durableId="2026712556">
    <w:abstractNumId w:val="7"/>
  </w:num>
  <w:num w:numId="17" w16cid:durableId="1923030419">
    <w:abstractNumId w:val="11"/>
  </w:num>
  <w:num w:numId="18" w16cid:durableId="1245456195">
    <w:abstractNumId w:val="3"/>
  </w:num>
  <w:num w:numId="19" w16cid:durableId="19481194">
    <w:abstractNumId w:val="10"/>
  </w:num>
  <w:num w:numId="20" w16cid:durableId="189215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2BBIGhgYWlqbGRko6SsGpxcWZ+XkgBca1AL3Xu64sAAAA"/>
  </w:docVars>
  <w:rsids>
    <w:rsidRoot w:val="00E265C5"/>
    <w:rsid w:val="00005E73"/>
    <w:rsid w:val="00013C7A"/>
    <w:rsid w:val="00027FCB"/>
    <w:rsid w:val="00033AFB"/>
    <w:rsid w:val="000557C7"/>
    <w:rsid w:val="00074FD2"/>
    <w:rsid w:val="00082598"/>
    <w:rsid w:val="000B689D"/>
    <w:rsid w:val="00115E3B"/>
    <w:rsid w:val="0011603E"/>
    <w:rsid w:val="00120284"/>
    <w:rsid w:val="001202A5"/>
    <w:rsid w:val="00120A6B"/>
    <w:rsid w:val="001217B1"/>
    <w:rsid w:val="00124A16"/>
    <w:rsid w:val="001267B8"/>
    <w:rsid w:val="00126E1F"/>
    <w:rsid w:val="00146021"/>
    <w:rsid w:val="00147E29"/>
    <w:rsid w:val="00181F26"/>
    <w:rsid w:val="00183CC4"/>
    <w:rsid w:val="001A5717"/>
    <w:rsid w:val="001B1B35"/>
    <w:rsid w:val="001B3FD6"/>
    <w:rsid w:val="001B4D4C"/>
    <w:rsid w:val="001B67E2"/>
    <w:rsid w:val="00226BA3"/>
    <w:rsid w:val="00282981"/>
    <w:rsid w:val="00285DA7"/>
    <w:rsid w:val="002A4B26"/>
    <w:rsid w:val="002B0890"/>
    <w:rsid w:val="002E276A"/>
    <w:rsid w:val="002F019F"/>
    <w:rsid w:val="003374E6"/>
    <w:rsid w:val="00345CBC"/>
    <w:rsid w:val="0034765F"/>
    <w:rsid w:val="00352CE9"/>
    <w:rsid w:val="003544EC"/>
    <w:rsid w:val="003640F3"/>
    <w:rsid w:val="00386B57"/>
    <w:rsid w:val="003A0C10"/>
    <w:rsid w:val="003A4E57"/>
    <w:rsid w:val="003A77AA"/>
    <w:rsid w:val="003C2EE6"/>
    <w:rsid w:val="003D25CF"/>
    <w:rsid w:val="003F4250"/>
    <w:rsid w:val="003F52E2"/>
    <w:rsid w:val="003F5799"/>
    <w:rsid w:val="003F75C1"/>
    <w:rsid w:val="00421035"/>
    <w:rsid w:val="004420AA"/>
    <w:rsid w:val="0044657E"/>
    <w:rsid w:val="0044667E"/>
    <w:rsid w:val="004761C4"/>
    <w:rsid w:val="0048765E"/>
    <w:rsid w:val="004938C1"/>
    <w:rsid w:val="00495C27"/>
    <w:rsid w:val="00496603"/>
    <w:rsid w:val="00496D09"/>
    <w:rsid w:val="004A1354"/>
    <w:rsid w:val="004A4EDB"/>
    <w:rsid w:val="004D30C0"/>
    <w:rsid w:val="004F3DF3"/>
    <w:rsid w:val="00510875"/>
    <w:rsid w:val="0053358B"/>
    <w:rsid w:val="005354E5"/>
    <w:rsid w:val="00551E57"/>
    <w:rsid w:val="0056279C"/>
    <w:rsid w:val="0057364E"/>
    <w:rsid w:val="005767D9"/>
    <w:rsid w:val="00584630"/>
    <w:rsid w:val="00591B5D"/>
    <w:rsid w:val="0059705F"/>
    <w:rsid w:val="005B0B5F"/>
    <w:rsid w:val="005B252B"/>
    <w:rsid w:val="005D5D43"/>
    <w:rsid w:val="0060523F"/>
    <w:rsid w:val="0060588D"/>
    <w:rsid w:val="00624BA0"/>
    <w:rsid w:val="00625A16"/>
    <w:rsid w:val="00626C11"/>
    <w:rsid w:val="00665292"/>
    <w:rsid w:val="00671EBA"/>
    <w:rsid w:val="0067445E"/>
    <w:rsid w:val="006759AA"/>
    <w:rsid w:val="006B0D16"/>
    <w:rsid w:val="006E41CA"/>
    <w:rsid w:val="006F39FD"/>
    <w:rsid w:val="006F5CEC"/>
    <w:rsid w:val="006F5DA8"/>
    <w:rsid w:val="00711FF1"/>
    <w:rsid w:val="0073243E"/>
    <w:rsid w:val="00755D8B"/>
    <w:rsid w:val="00760D72"/>
    <w:rsid w:val="00771BD7"/>
    <w:rsid w:val="007902D8"/>
    <w:rsid w:val="007976B4"/>
    <w:rsid w:val="00797EE1"/>
    <w:rsid w:val="007A0100"/>
    <w:rsid w:val="007B50D4"/>
    <w:rsid w:val="007D4930"/>
    <w:rsid w:val="007E3A25"/>
    <w:rsid w:val="007E7E42"/>
    <w:rsid w:val="007F4F17"/>
    <w:rsid w:val="00801D97"/>
    <w:rsid w:val="00824504"/>
    <w:rsid w:val="00835C34"/>
    <w:rsid w:val="008416B3"/>
    <w:rsid w:val="008628CD"/>
    <w:rsid w:val="00867B2F"/>
    <w:rsid w:val="008900C9"/>
    <w:rsid w:val="008932BF"/>
    <w:rsid w:val="008B2755"/>
    <w:rsid w:val="008C49BA"/>
    <w:rsid w:val="008E1E22"/>
    <w:rsid w:val="009068EA"/>
    <w:rsid w:val="009108DB"/>
    <w:rsid w:val="00923107"/>
    <w:rsid w:val="0092681C"/>
    <w:rsid w:val="00933162"/>
    <w:rsid w:val="009514CF"/>
    <w:rsid w:val="00975DCE"/>
    <w:rsid w:val="00991895"/>
    <w:rsid w:val="009B74D4"/>
    <w:rsid w:val="009D74D7"/>
    <w:rsid w:val="009E2491"/>
    <w:rsid w:val="009E4F7A"/>
    <w:rsid w:val="009F360C"/>
    <w:rsid w:val="009F3918"/>
    <w:rsid w:val="00A220A1"/>
    <w:rsid w:val="00A31295"/>
    <w:rsid w:val="00A41F39"/>
    <w:rsid w:val="00A4277B"/>
    <w:rsid w:val="00A53AAA"/>
    <w:rsid w:val="00A57CF9"/>
    <w:rsid w:val="00A711A3"/>
    <w:rsid w:val="00A77B97"/>
    <w:rsid w:val="00A81ED2"/>
    <w:rsid w:val="00A87EA4"/>
    <w:rsid w:val="00A96CE8"/>
    <w:rsid w:val="00AA7570"/>
    <w:rsid w:val="00AF7F3C"/>
    <w:rsid w:val="00B00F0F"/>
    <w:rsid w:val="00B01EBB"/>
    <w:rsid w:val="00B21B3F"/>
    <w:rsid w:val="00B2435C"/>
    <w:rsid w:val="00B372DE"/>
    <w:rsid w:val="00B4335A"/>
    <w:rsid w:val="00B53008"/>
    <w:rsid w:val="00B82E07"/>
    <w:rsid w:val="00B92E63"/>
    <w:rsid w:val="00B93FE2"/>
    <w:rsid w:val="00BA691C"/>
    <w:rsid w:val="00BE447D"/>
    <w:rsid w:val="00BF0371"/>
    <w:rsid w:val="00BF08DB"/>
    <w:rsid w:val="00BF7215"/>
    <w:rsid w:val="00C1053F"/>
    <w:rsid w:val="00C144E7"/>
    <w:rsid w:val="00C20EB5"/>
    <w:rsid w:val="00C2148B"/>
    <w:rsid w:val="00C4178E"/>
    <w:rsid w:val="00C50823"/>
    <w:rsid w:val="00C55DE2"/>
    <w:rsid w:val="00C568DD"/>
    <w:rsid w:val="00C6695A"/>
    <w:rsid w:val="00C7471D"/>
    <w:rsid w:val="00C75409"/>
    <w:rsid w:val="00C8001A"/>
    <w:rsid w:val="00CA50CC"/>
    <w:rsid w:val="00CB65FF"/>
    <w:rsid w:val="00CB771D"/>
    <w:rsid w:val="00D104C0"/>
    <w:rsid w:val="00D15573"/>
    <w:rsid w:val="00D271BB"/>
    <w:rsid w:val="00D47790"/>
    <w:rsid w:val="00D5228A"/>
    <w:rsid w:val="00D85F02"/>
    <w:rsid w:val="00D94FD9"/>
    <w:rsid w:val="00DA09C7"/>
    <w:rsid w:val="00DC428A"/>
    <w:rsid w:val="00DC6976"/>
    <w:rsid w:val="00DD3FAB"/>
    <w:rsid w:val="00DE006C"/>
    <w:rsid w:val="00DF137C"/>
    <w:rsid w:val="00E006AC"/>
    <w:rsid w:val="00E07AA5"/>
    <w:rsid w:val="00E124E0"/>
    <w:rsid w:val="00E265C5"/>
    <w:rsid w:val="00E31541"/>
    <w:rsid w:val="00E37304"/>
    <w:rsid w:val="00E42125"/>
    <w:rsid w:val="00E47EC2"/>
    <w:rsid w:val="00E77472"/>
    <w:rsid w:val="00EA3396"/>
    <w:rsid w:val="00EB6E83"/>
    <w:rsid w:val="00EC3012"/>
    <w:rsid w:val="00EC7183"/>
    <w:rsid w:val="00ED6AE4"/>
    <w:rsid w:val="00EE5573"/>
    <w:rsid w:val="00F00DC2"/>
    <w:rsid w:val="00F02A80"/>
    <w:rsid w:val="00F1787F"/>
    <w:rsid w:val="00F54376"/>
    <w:rsid w:val="00F57918"/>
    <w:rsid w:val="00F57FAA"/>
    <w:rsid w:val="00F70897"/>
    <w:rsid w:val="00F76C80"/>
    <w:rsid w:val="00F8387B"/>
    <w:rsid w:val="00F90AFA"/>
    <w:rsid w:val="00FA5855"/>
    <w:rsid w:val="00FB66AA"/>
    <w:rsid w:val="00FD478F"/>
    <w:rsid w:val="00FD6F7C"/>
    <w:rsid w:val="00FD7D6E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E9B7"/>
  <w15:chartTrackingRefBased/>
  <w15:docId w15:val="{727FE74A-46BD-45AD-92DA-C0416F65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kladntextChar">
    <w:name w:val="Základní text Char"/>
    <w:link w:val="Zkladntext"/>
    <w:rsid w:val="005767D9"/>
    <w:rPr>
      <w:rFonts w:ascii="Arial" w:hAnsi="Arial"/>
    </w:rPr>
  </w:style>
  <w:style w:type="character" w:customStyle="1" w:styleId="ZpatChar">
    <w:name w:val="Zápatí Char"/>
    <w:link w:val="Zpat"/>
    <w:uiPriority w:val="99"/>
    <w:rsid w:val="00496603"/>
  </w:style>
  <w:style w:type="table" w:styleId="Mkatabulky">
    <w:name w:val="Table Grid"/>
    <w:basedOn w:val="Normlntabulka"/>
    <w:uiPriority w:val="39"/>
    <w:rsid w:val="00E77472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7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8534B-E615-4527-BCBE-50E9887D6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E8C80-A349-41C7-B9A1-D85236682505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customXml/itemProps3.xml><?xml version="1.0" encoding="utf-8"?>
<ds:datastoreItem xmlns:ds="http://schemas.openxmlformats.org/officeDocument/2006/customXml" ds:itemID="{A88D6B88-B5C4-4B52-BC8F-2AB25D74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1524</Words>
  <Characters>10849</Characters>
  <Application>Microsoft Office Word</Application>
  <DocSecurity>0</DocSecurity>
  <Lines>90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Miňovská Iveta</cp:lastModifiedBy>
  <cp:revision>7</cp:revision>
  <cp:lastPrinted>2025-10-01T07:18:00Z</cp:lastPrinted>
  <dcterms:created xsi:type="dcterms:W3CDTF">2025-10-01T07:18:00Z</dcterms:created>
  <dcterms:modified xsi:type="dcterms:W3CDTF">2025-10-01T07:33:00Z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