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E99" w:rsidRPr="0033757C" w:rsidRDefault="00E85E99" w:rsidP="00E85E99">
      <w:pPr>
        <w:ind w:left="720" w:firstLine="720"/>
        <w:rPr>
          <w:rFonts w:ascii="Arial" w:hAnsi="Arial" w:cs="Arial"/>
          <w:b/>
          <w:sz w:val="28"/>
          <w:szCs w:val="28"/>
        </w:rPr>
      </w:pPr>
      <w:proofErr w:type="gramStart"/>
      <w:r w:rsidRPr="0033757C">
        <w:rPr>
          <w:rFonts w:ascii="Arial" w:hAnsi="Arial" w:cs="Arial"/>
          <w:b/>
          <w:sz w:val="28"/>
          <w:szCs w:val="28"/>
        </w:rPr>
        <w:t>D O D A T E K  č.</w:t>
      </w:r>
      <w:proofErr w:type="gramEnd"/>
      <w:r w:rsidRPr="0033757C">
        <w:rPr>
          <w:rFonts w:ascii="Arial" w:hAnsi="Arial" w:cs="Arial"/>
          <w:b/>
          <w:sz w:val="28"/>
          <w:szCs w:val="28"/>
        </w:rPr>
        <w:t xml:space="preserve"> 1  S M L O U V Y  O  D Í L O </w:t>
      </w:r>
    </w:p>
    <w:p w:rsidR="00E85E99" w:rsidRPr="00E06D3A" w:rsidRDefault="00E85E99" w:rsidP="00E85E99">
      <w:pPr>
        <w:pBdr>
          <w:bottom w:val="single" w:sz="4" w:space="1" w:color="auto"/>
        </w:pBdr>
        <w:jc w:val="center"/>
        <w:rPr>
          <w:rFonts w:ascii="Arial" w:hAnsi="Arial" w:cs="Arial"/>
          <w:sz w:val="22"/>
          <w:szCs w:val="22"/>
        </w:rPr>
      </w:pPr>
      <w:r w:rsidRPr="00E06D3A">
        <w:rPr>
          <w:rFonts w:ascii="Arial" w:hAnsi="Arial" w:cs="Arial"/>
          <w:sz w:val="22"/>
          <w:szCs w:val="22"/>
        </w:rPr>
        <w:t xml:space="preserve">uzavřený podle ustanovení § </w:t>
      </w:r>
      <w:smartTag w:uri="urn:schemas-microsoft-com:office:smarttags" w:element="metricconverter">
        <w:smartTagPr>
          <w:attr w:name="ProductID" w:val="2586 a"/>
        </w:smartTagPr>
        <w:r w:rsidRPr="00E06D3A">
          <w:rPr>
            <w:rFonts w:ascii="Arial" w:hAnsi="Arial" w:cs="Arial"/>
            <w:sz w:val="22"/>
            <w:szCs w:val="22"/>
          </w:rPr>
          <w:t>2586 a</w:t>
        </w:r>
      </w:smartTag>
      <w:r w:rsidRPr="00E06D3A">
        <w:rPr>
          <w:rFonts w:ascii="Arial" w:hAnsi="Arial" w:cs="Arial"/>
          <w:sz w:val="22"/>
          <w:szCs w:val="22"/>
        </w:rPr>
        <w:t xml:space="preserve"> následujících zákona č. 89/2012 Sb., občanský zákoník, ve znění pozdějších předpisů</w:t>
      </w:r>
    </w:p>
    <w:p w:rsidR="00E85E99" w:rsidRDefault="00E85E99" w:rsidP="00E85E99">
      <w:pPr>
        <w:rPr>
          <w:szCs w:val="24"/>
        </w:rPr>
      </w:pPr>
    </w:p>
    <w:p w:rsidR="00E85E99" w:rsidRDefault="00E85E99" w:rsidP="00E85E99">
      <w:pPr>
        <w:rPr>
          <w:szCs w:val="24"/>
        </w:rPr>
      </w:pPr>
    </w:p>
    <w:p w:rsidR="00E85E99" w:rsidRPr="00E06D3A" w:rsidRDefault="00E85E99" w:rsidP="00E85E99">
      <w:pPr>
        <w:rPr>
          <w:rFonts w:ascii="Arial" w:hAnsi="Arial" w:cs="Arial"/>
          <w:sz w:val="22"/>
          <w:szCs w:val="22"/>
        </w:rPr>
      </w:pPr>
      <w:r w:rsidRPr="00E06D3A">
        <w:rPr>
          <w:rFonts w:ascii="Arial" w:hAnsi="Arial" w:cs="Arial"/>
          <w:sz w:val="22"/>
          <w:szCs w:val="22"/>
        </w:rPr>
        <w:t>Číslo smlouvy o dílo objednatele:</w:t>
      </w:r>
      <w:r w:rsidRPr="00E06D3A">
        <w:rPr>
          <w:rFonts w:ascii="Arial" w:hAnsi="Arial" w:cs="Arial"/>
          <w:sz w:val="22"/>
          <w:szCs w:val="22"/>
        </w:rPr>
        <w:tab/>
      </w:r>
      <w:r w:rsidR="005649CE">
        <w:rPr>
          <w:rFonts w:ascii="Arial" w:hAnsi="Arial" w:cs="Arial"/>
          <w:sz w:val="22"/>
          <w:szCs w:val="22"/>
        </w:rPr>
        <w:t>SML/</w:t>
      </w:r>
      <w:r w:rsidR="00D72663">
        <w:rPr>
          <w:rFonts w:ascii="Arial" w:hAnsi="Arial" w:cs="Arial"/>
          <w:sz w:val="22"/>
          <w:szCs w:val="22"/>
        </w:rPr>
        <w:t>0592</w:t>
      </w:r>
      <w:r w:rsidR="005649CE">
        <w:rPr>
          <w:rFonts w:ascii="Arial" w:hAnsi="Arial" w:cs="Arial"/>
          <w:sz w:val="22"/>
          <w:szCs w:val="22"/>
        </w:rPr>
        <w:t>/2</w:t>
      </w:r>
      <w:r w:rsidR="00D72663">
        <w:rPr>
          <w:rFonts w:ascii="Arial" w:hAnsi="Arial" w:cs="Arial"/>
          <w:sz w:val="22"/>
          <w:szCs w:val="22"/>
        </w:rPr>
        <w:t>4</w:t>
      </w:r>
      <w:r w:rsidR="005649CE">
        <w:rPr>
          <w:rFonts w:ascii="Arial" w:hAnsi="Arial" w:cs="Arial"/>
          <w:sz w:val="22"/>
          <w:szCs w:val="22"/>
        </w:rPr>
        <w:t>-1</w:t>
      </w:r>
      <w:r w:rsidRPr="00E06D3A">
        <w:rPr>
          <w:rFonts w:ascii="Arial" w:hAnsi="Arial" w:cs="Arial"/>
          <w:sz w:val="22"/>
          <w:szCs w:val="22"/>
        </w:rPr>
        <w:t xml:space="preserve">       </w:t>
      </w:r>
    </w:p>
    <w:p w:rsidR="00E85E99" w:rsidRPr="00E06D3A" w:rsidRDefault="00E85E99" w:rsidP="00E85E99">
      <w:pPr>
        <w:rPr>
          <w:rFonts w:ascii="Arial" w:hAnsi="Arial" w:cs="Arial"/>
          <w:sz w:val="22"/>
          <w:szCs w:val="22"/>
        </w:rPr>
      </w:pPr>
      <w:r w:rsidRPr="00E06D3A">
        <w:rPr>
          <w:rFonts w:ascii="Arial" w:hAnsi="Arial" w:cs="Arial"/>
          <w:sz w:val="22"/>
          <w:szCs w:val="22"/>
        </w:rPr>
        <w:t xml:space="preserve">Číslo smlouvy o dílo zhotovitele:  </w:t>
      </w:r>
      <w:r w:rsidR="002E0E39">
        <w:rPr>
          <w:rFonts w:ascii="Arial" w:hAnsi="Arial" w:cs="Arial"/>
          <w:sz w:val="22"/>
          <w:szCs w:val="22"/>
        </w:rPr>
        <w:t xml:space="preserve"> </w:t>
      </w:r>
      <w:r w:rsidR="00D72663">
        <w:rPr>
          <w:rFonts w:ascii="Arial" w:hAnsi="Arial" w:cs="Arial"/>
          <w:sz w:val="22"/>
          <w:szCs w:val="22"/>
        </w:rPr>
        <w:t>24235 - 001</w:t>
      </w:r>
    </w:p>
    <w:p w:rsidR="00E85E99" w:rsidRDefault="00E85E99" w:rsidP="00E85E99">
      <w:pPr>
        <w:rPr>
          <w:szCs w:val="24"/>
        </w:rPr>
      </w:pPr>
    </w:p>
    <w:p w:rsidR="00E85E99" w:rsidRPr="00BB18FA" w:rsidRDefault="00E85E99" w:rsidP="00E85E99">
      <w:pPr>
        <w:rPr>
          <w:szCs w:val="24"/>
        </w:rPr>
      </w:pPr>
    </w:p>
    <w:p w:rsidR="00E85E99" w:rsidRPr="00E06D3A" w:rsidRDefault="00E85E99" w:rsidP="00E85E99">
      <w:pPr>
        <w:pStyle w:val="Nadpis1"/>
        <w:numPr>
          <w:ilvl w:val="0"/>
          <w:numId w:val="24"/>
        </w:numPr>
        <w:suppressAutoHyphens w:val="0"/>
        <w:spacing w:before="0" w:after="0"/>
        <w:rPr>
          <w:rFonts w:ascii="Arial" w:hAnsi="Arial" w:cs="Arial"/>
          <w:sz w:val="22"/>
          <w:szCs w:val="22"/>
        </w:rPr>
      </w:pPr>
      <w:r w:rsidRPr="00E06D3A">
        <w:rPr>
          <w:rFonts w:ascii="Arial" w:hAnsi="Arial" w:cs="Arial"/>
          <w:sz w:val="22"/>
          <w:szCs w:val="22"/>
        </w:rPr>
        <w:t>Smluvní strany</w:t>
      </w:r>
    </w:p>
    <w:p w:rsidR="00E85E99" w:rsidRPr="00DE2557" w:rsidRDefault="00E85E99" w:rsidP="00E85E99"/>
    <w:tbl>
      <w:tblPr>
        <w:tblW w:w="9575" w:type="dxa"/>
        <w:tblLook w:val="04A0" w:firstRow="1" w:lastRow="0" w:firstColumn="1" w:lastColumn="0" w:noHBand="0" w:noVBand="1"/>
      </w:tblPr>
      <w:tblGrid>
        <w:gridCol w:w="2235"/>
        <w:gridCol w:w="73"/>
        <w:gridCol w:w="6978"/>
        <w:gridCol w:w="289"/>
      </w:tblGrid>
      <w:tr w:rsidR="00E85E99" w:rsidRPr="003F4562" w:rsidTr="00EA1F29">
        <w:trPr>
          <w:gridAfter w:val="1"/>
          <w:wAfter w:w="289" w:type="dxa"/>
        </w:trPr>
        <w:tc>
          <w:tcPr>
            <w:tcW w:w="2308" w:type="dxa"/>
            <w:gridSpan w:val="2"/>
            <w:hideMark/>
          </w:tcPr>
          <w:p w:rsidR="00E85E99" w:rsidRPr="003F4562" w:rsidRDefault="00E85E99" w:rsidP="00C030C2">
            <w:pPr>
              <w:rPr>
                <w:rFonts w:ascii="Arial" w:hAnsi="Arial" w:cs="Arial"/>
                <w:sz w:val="22"/>
                <w:szCs w:val="22"/>
              </w:rPr>
            </w:pPr>
            <w:r w:rsidRPr="003F4562">
              <w:rPr>
                <w:rFonts w:ascii="Arial" w:hAnsi="Arial" w:cs="Arial"/>
                <w:b/>
                <w:sz w:val="22"/>
                <w:szCs w:val="22"/>
              </w:rPr>
              <w:t>Objednatel:</w:t>
            </w:r>
            <w:r w:rsidRPr="003F4562">
              <w:rPr>
                <w:rFonts w:ascii="Arial" w:hAnsi="Arial" w:cs="Arial"/>
                <w:b/>
                <w:sz w:val="22"/>
                <w:szCs w:val="22"/>
              </w:rPr>
              <w:tab/>
            </w:r>
          </w:p>
        </w:tc>
        <w:tc>
          <w:tcPr>
            <w:tcW w:w="6978"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Brněnské vodárny a kanalizace, a.s.</w:t>
            </w:r>
          </w:p>
        </w:tc>
      </w:tr>
      <w:tr w:rsidR="00E85E99" w:rsidRPr="003F4562" w:rsidTr="00EA1F29">
        <w:trPr>
          <w:gridAfter w:val="1"/>
          <w:wAfter w:w="289" w:type="dxa"/>
        </w:trPr>
        <w:tc>
          <w:tcPr>
            <w:tcW w:w="2308" w:type="dxa"/>
            <w:gridSpan w:val="2"/>
            <w:hideMark/>
          </w:tcPr>
          <w:p w:rsidR="00E85E99" w:rsidRPr="003F4562" w:rsidRDefault="00E85E99" w:rsidP="00C030C2">
            <w:pPr>
              <w:rPr>
                <w:rFonts w:ascii="Arial" w:hAnsi="Arial" w:cs="Arial"/>
                <w:sz w:val="22"/>
                <w:szCs w:val="22"/>
              </w:rPr>
            </w:pPr>
            <w:r w:rsidRPr="003F4562">
              <w:rPr>
                <w:rFonts w:ascii="Arial" w:hAnsi="Arial" w:cs="Arial"/>
                <w:sz w:val="22"/>
                <w:szCs w:val="22"/>
              </w:rPr>
              <w:t>Sídlo:</w:t>
            </w:r>
          </w:p>
        </w:tc>
        <w:tc>
          <w:tcPr>
            <w:tcW w:w="6978"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Pisárecká 555/1a, Pisárky, 603 00 Brno</w:t>
            </w:r>
          </w:p>
        </w:tc>
      </w:tr>
      <w:tr w:rsidR="00E85E99" w:rsidRPr="003F4562" w:rsidTr="00EA1F29">
        <w:trPr>
          <w:gridAfter w:val="1"/>
          <w:wAfter w:w="289" w:type="dxa"/>
        </w:trPr>
        <w:tc>
          <w:tcPr>
            <w:tcW w:w="2308" w:type="dxa"/>
            <w:gridSpan w:val="2"/>
          </w:tcPr>
          <w:p w:rsidR="00E85E99" w:rsidRPr="003F4562" w:rsidRDefault="00E85E99" w:rsidP="00C030C2">
            <w:pPr>
              <w:rPr>
                <w:rFonts w:ascii="Arial" w:hAnsi="Arial" w:cs="Arial"/>
                <w:sz w:val="22"/>
                <w:szCs w:val="22"/>
              </w:rPr>
            </w:pPr>
          </w:p>
        </w:tc>
        <w:tc>
          <w:tcPr>
            <w:tcW w:w="6978"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společnost zapsaná u Krajského soudu v Brně, oddíl B, vložka 783</w:t>
            </w:r>
          </w:p>
        </w:tc>
      </w:tr>
      <w:tr w:rsidR="00E85E99" w:rsidRPr="003F4562" w:rsidTr="00EA1F29">
        <w:trPr>
          <w:gridAfter w:val="1"/>
          <w:wAfter w:w="289" w:type="dxa"/>
        </w:trPr>
        <w:tc>
          <w:tcPr>
            <w:tcW w:w="2308" w:type="dxa"/>
            <w:gridSpan w:val="2"/>
            <w:hideMark/>
          </w:tcPr>
          <w:p w:rsidR="00E85E99" w:rsidRPr="003F4562" w:rsidRDefault="00E85E99" w:rsidP="00C030C2">
            <w:pPr>
              <w:rPr>
                <w:rFonts w:ascii="Arial" w:hAnsi="Arial" w:cs="Arial"/>
                <w:sz w:val="22"/>
                <w:szCs w:val="22"/>
              </w:rPr>
            </w:pPr>
            <w:r w:rsidRPr="003F4562">
              <w:rPr>
                <w:rFonts w:ascii="Arial" w:hAnsi="Arial" w:cs="Arial"/>
                <w:sz w:val="22"/>
                <w:szCs w:val="22"/>
              </w:rPr>
              <w:t xml:space="preserve">Zastoupený:               </w:t>
            </w:r>
          </w:p>
        </w:tc>
        <w:tc>
          <w:tcPr>
            <w:tcW w:w="6978"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 xml:space="preserve">Ing. Danielem  </w:t>
            </w:r>
            <w:proofErr w:type="spellStart"/>
            <w:r w:rsidRPr="003F4562">
              <w:rPr>
                <w:rFonts w:ascii="Arial" w:hAnsi="Arial" w:cs="Arial"/>
                <w:sz w:val="22"/>
                <w:szCs w:val="22"/>
              </w:rPr>
              <w:t>Stružem</w:t>
            </w:r>
            <w:proofErr w:type="spellEnd"/>
            <w:r w:rsidRPr="003F4562">
              <w:rPr>
                <w:rFonts w:ascii="Arial" w:hAnsi="Arial" w:cs="Arial"/>
                <w:sz w:val="22"/>
                <w:szCs w:val="22"/>
              </w:rPr>
              <w:t>, MBA, předsedou představenstva</w:t>
            </w:r>
          </w:p>
        </w:tc>
      </w:tr>
      <w:tr w:rsidR="00E85E99" w:rsidRPr="003F4562" w:rsidTr="00EA1F29">
        <w:trPr>
          <w:gridAfter w:val="1"/>
          <w:wAfter w:w="289" w:type="dxa"/>
        </w:trPr>
        <w:tc>
          <w:tcPr>
            <w:tcW w:w="2308" w:type="dxa"/>
            <w:gridSpan w:val="2"/>
          </w:tcPr>
          <w:p w:rsidR="00E85E99" w:rsidRPr="003F4562" w:rsidRDefault="00E85E99" w:rsidP="00C030C2">
            <w:pPr>
              <w:rPr>
                <w:rFonts w:ascii="Arial" w:hAnsi="Arial" w:cs="Arial"/>
                <w:color w:val="FF0000"/>
                <w:sz w:val="22"/>
                <w:szCs w:val="22"/>
              </w:rPr>
            </w:pPr>
          </w:p>
        </w:tc>
        <w:tc>
          <w:tcPr>
            <w:tcW w:w="6978" w:type="dxa"/>
            <w:hideMark/>
          </w:tcPr>
          <w:p w:rsidR="00E85E99" w:rsidRPr="003F4562" w:rsidRDefault="00E85E99" w:rsidP="003F4562">
            <w:pPr>
              <w:ind w:left="0"/>
              <w:rPr>
                <w:rFonts w:ascii="Arial" w:hAnsi="Arial" w:cs="Arial"/>
                <w:color w:val="FF0000"/>
                <w:sz w:val="22"/>
                <w:szCs w:val="22"/>
              </w:rPr>
            </w:pPr>
          </w:p>
        </w:tc>
      </w:tr>
      <w:tr w:rsidR="00E85E99" w:rsidRPr="003F4562" w:rsidTr="00EA1F29">
        <w:trPr>
          <w:gridAfter w:val="1"/>
          <w:wAfter w:w="289" w:type="dxa"/>
        </w:trPr>
        <w:tc>
          <w:tcPr>
            <w:tcW w:w="2308" w:type="dxa"/>
            <w:gridSpan w:val="2"/>
            <w:hideMark/>
          </w:tcPr>
          <w:p w:rsidR="00E85E99" w:rsidRPr="003F4562" w:rsidRDefault="00E85E99" w:rsidP="00C030C2">
            <w:pPr>
              <w:rPr>
                <w:rFonts w:ascii="Arial" w:hAnsi="Arial" w:cs="Arial"/>
                <w:sz w:val="22"/>
                <w:szCs w:val="22"/>
              </w:rPr>
            </w:pPr>
            <w:r w:rsidRPr="003F4562">
              <w:rPr>
                <w:rFonts w:ascii="Arial" w:hAnsi="Arial" w:cs="Arial"/>
                <w:sz w:val="22"/>
                <w:szCs w:val="22"/>
              </w:rPr>
              <w:t>IČO:</w:t>
            </w:r>
          </w:p>
        </w:tc>
        <w:tc>
          <w:tcPr>
            <w:tcW w:w="6978"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463 47 275</w:t>
            </w:r>
          </w:p>
        </w:tc>
      </w:tr>
      <w:tr w:rsidR="00E85E99" w:rsidRPr="003F4562" w:rsidTr="00EA1F29">
        <w:trPr>
          <w:gridAfter w:val="1"/>
          <w:wAfter w:w="289" w:type="dxa"/>
        </w:trPr>
        <w:tc>
          <w:tcPr>
            <w:tcW w:w="2308" w:type="dxa"/>
            <w:gridSpan w:val="2"/>
            <w:hideMark/>
          </w:tcPr>
          <w:p w:rsidR="00E85E99" w:rsidRPr="003F4562" w:rsidRDefault="00E85E99" w:rsidP="00C030C2">
            <w:pPr>
              <w:rPr>
                <w:rFonts w:ascii="Arial" w:hAnsi="Arial" w:cs="Arial"/>
                <w:sz w:val="22"/>
                <w:szCs w:val="22"/>
              </w:rPr>
            </w:pPr>
            <w:r w:rsidRPr="003F4562">
              <w:rPr>
                <w:rFonts w:ascii="Arial" w:hAnsi="Arial" w:cs="Arial"/>
                <w:sz w:val="22"/>
                <w:szCs w:val="22"/>
              </w:rPr>
              <w:t>DIČ:</w:t>
            </w:r>
          </w:p>
        </w:tc>
        <w:tc>
          <w:tcPr>
            <w:tcW w:w="6978"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CZ46347275</w:t>
            </w:r>
          </w:p>
        </w:tc>
      </w:tr>
      <w:tr w:rsidR="00E85E99" w:rsidRPr="003F4562" w:rsidTr="00EA1F29">
        <w:trPr>
          <w:gridAfter w:val="1"/>
          <w:wAfter w:w="289" w:type="dxa"/>
        </w:trPr>
        <w:tc>
          <w:tcPr>
            <w:tcW w:w="2308" w:type="dxa"/>
            <w:gridSpan w:val="2"/>
            <w:hideMark/>
          </w:tcPr>
          <w:p w:rsidR="00E85E99" w:rsidRPr="003F4562" w:rsidRDefault="00E85E99" w:rsidP="00C030C2">
            <w:pPr>
              <w:rPr>
                <w:rFonts w:ascii="Arial" w:hAnsi="Arial" w:cs="Arial"/>
                <w:sz w:val="22"/>
                <w:szCs w:val="22"/>
              </w:rPr>
            </w:pPr>
            <w:r w:rsidRPr="003F4562">
              <w:rPr>
                <w:rFonts w:ascii="Arial" w:hAnsi="Arial" w:cs="Arial"/>
                <w:sz w:val="22"/>
                <w:szCs w:val="22"/>
              </w:rPr>
              <w:t>Bankovní spojení:</w:t>
            </w:r>
          </w:p>
        </w:tc>
        <w:tc>
          <w:tcPr>
            <w:tcW w:w="6978"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Komerční banka, a.s., Brno-město</w:t>
            </w:r>
          </w:p>
        </w:tc>
      </w:tr>
      <w:tr w:rsidR="00E85E99" w:rsidRPr="003F4562" w:rsidTr="00EA1F29">
        <w:trPr>
          <w:gridAfter w:val="1"/>
          <w:wAfter w:w="289" w:type="dxa"/>
        </w:trPr>
        <w:tc>
          <w:tcPr>
            <w:tcW w:w="2308" w:type="dxa"/>
            <w:gridSpan w:val="2"/>
            <w:hideMark/>
          </w:tcPr>
          <w:p w:rsidR="00E85E99" w:rsidRPr="003F4562" w:rsidRDefault="00E85E99" w:rsidP="00C030C2">
            <w:pPr>
              <w:rPr>
                <w:rFonts w:ascii="Arial" w:hAnsi="Arial" w:cs="Arial"/>
                <w:sz w:val="22"/>
                <w:szCs w:val="22"/>
              </w:rPr>
            </w:pPr>
            <w:r w:rsidRPr="003F4562">
              <w:rPr>
                <w:rFonts w:ascii="Arial" w:hAnsi="Arial" w:cs="Arial"/>
                <w:sz w:val="22"/>
                <w:szCs w:val="22"/>
              </w:rPr>
              <w:t>číslo účtu:</w:t>
            </w:r>
            <w:r w:rsidRPr="003F4562">
              <w:rPr>
                <w:rFonts w:ascii="Arial" w:hAnsi="Arial" w:cs="Arial"/>
                <w:sz w:val="22"/>
                <w:szCs w:val="22"/>
              </w:rPr>
              <w:tab/>
            </w:r>
          </w:p>
        </w:tc>
        <w:tc>
          <w:tcPr>
            <w:tcW w:w="6978"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5501621/0100</w:t>
            </w:r>
          </w:p>
        </w:tc>
      </w:tr>
      <w:tr w:rsidR="00E85E99" w:rsidRPr="003F4562" w:rsidTr="00EA1F29">
        <w:trPr>
          <w:gridAfter w:val="1"/>
          <w:wAfter w:w="289" w:type="dxa"/>
        </w:trPr>
        <w:tc>
          <w:tcPr>
            <w:tcW w:w="2308" w:type="dxa"/>
            <w:gridSpan w:val="2"/>
          </w:tcPr>
          <w:p w:rsidR="00E85E99" w:rsidRPr="003F4562" w:rsidRDefault="00E85E99" w:rsidP="00C030C2">
            <w:pPr>
              <w:rPr>
                <w:rFonts w:ascii="Arial" w:hAnsi="Arial" w:cs="Arial"/>
                <w:sz w:val="22"/>
                <w:szCs w:val="22"/>
              </w:rPr>
            </w:pPr>
          </w:p>
        </w:tc>
        <w:tc>
          <w:tcPr>
            <w:tcW w:w="6978" w:type="dxa"/>
          </w:tcPr>
          <w:p w:rsidR="00E85E99" w:rsidRPr="003F4562" w:rsidRDefault="00E85E99" w:rsidP="00C030C2">
            <w:pPr>
              <w:rPr>
                <w:rFonts w:ascii="Arial" w:hAnsi="Arial" w:cs="Arial"/>
                <w:sz w:val="22"/>
                <w:szCs w:val="22"/>
              </w:rPr>
            </w:pPr>
          </w:p>
        </w:tc>
      </w:tr>
      <w:tr w:rsidR="00E85E99" w:rsidRPr="003F4562" w:rsidTr="00EA1F29">
        <w:tc>
          <w:tcPr>
            <w:tcW w:w="2235" w:type="dxa"/>
          </w:tcPr>
          <w:p w:rsidR="00E85E99" w:rsidRPr="003F4562" w:rsidRDefault="00E85E99" w:rsidP="00C030C2">
            <w:pPr>
              <w:rPr>
                <w:rFonts w:ascii="Arial" w:hAnsi="Arial" w:cs="Arial"/>
                <w:sz w:val="22"/>
                <w:szCs w:val="22"/>
              </w:rPr>
            </w:pPr>
          </w:p>
        </w:tc>
        <w:tc>
          <w:tcPr>
            <w:tcW w:w="7340" w:type="dxa"/>
            <w:gridSpan w:val="3"/>
          </w:tcPr>
          <w:p w:rsidR="00E85E99" w:rsidRDefault="00E85E99" w:rsidP="00C030C2">
            <w:pPr>
              <w:ind w:left="50"/>
              <w:rPr>
                <w:rFonts w:ascii="Arial" w:hAnsi="Arial" w:cs="Arial"/>
                <w:sz w:val="22"/>
                <w:szCs w:val="22"/>
              </w:rPr>
            </w:pPr>
            <w:r w:rsidRPr="003F4562">
              <w:rPr>
                <w:rFonts w:ascii="Arial" w:hAnsi="Arial" w:cs="Arial"/>
                <w:sz w:val="22"/>
                <w:szCs w:val="22"/>
              </w:rPr>
              <w:t>ve věcech technických jsou oprávněni jednat techničtí zástupci:</w:t>
            </w:r>
          </w:p>
          <w:p w:rsidR="00D72663" w:rsidRPr="00D72663" w:rsidRDefault="00CF0672" w:rsidP="00CF0672">
            <w:pPr>
              <w:ind w:left="50"/>
              <w:rPr>
                <w:rFonts w:ascii="Arial" w:hAnsi="Arial" w:cs="Arial"/>
                <w:sz w:val="22"/>
                <w:szCs w:val="22"/>
              </w:rPr>
            </w:pPr>
            <w:r>
              <w:rPr>
                <w:rFonts w:ascii="Arial" w:hAnsi="Arial" w:cs="Arial"/>
                <w:sz w:val="22"/>
                <w:szCs w:val="22"/>
              </w:rPr>
              <w:t>XXX</w:t>
            </w:r>
            <w:r w:rsidR="00D72663" w:rsidRPr="00D72663">
              <w:rPr>
                <w:rFonts w:ascii="Arial" w:hAnsi="Arial" w:cs="Arial"/>
                <w:sz w:val="22"/>
                <w:szCs w:val="22"/>
              </w:rPr>
              <w:t xml:space="preserve"> </w:t>
            </w:r>
            <w:r w:rsidR="00D72663" w:rsidRPr="00D72663">
              <w:rPr>
                <w:rFonts w:ascii="Arial" w:hAnsi="Arial" w:cs="Arial"/>
                <w:sz w:val="22"/>
                <w:szCs w:val="22"/>
              </w:rPr>
              <w:cr/>
            </w:r>
            <w:r>
              <w:rPr>
                <w:rFonts w:ascii="Arial" w:hAnsi="Arial" w:cs="Arial"/>
                <w:sz w:val="22"/>
                <w:szCs w:val="22"/>
              </w:rPr>
              <w:t>XXX</w:t>
            </w:r>
          </w:p>
          <w:p w:rsidR="00D72663" w:rsidRDefault="00D72663" w:rsidP="00D72663">
            <w:pPr>
              <w:ind w:left="0"/>
              <w:rPr>
                <w:rFonts w:ascii="Arial" w:hAnsi="Arial" w:cs="Arial"/>
                <w:sz w:val="22"/>
                <w:szCs w:val="22"/>
              </w:rPr>
            </w:pPr>
          </w:p>
          <w:p w:rsidR="00D72663" w:rsidRPr="003F4562" w:rsidRDefault="00D72663" w:rsidP="00C030C2">
            <w:pPr>
              <w:ind w:left="50"/>
              <w:rPr>
                <w:rFonts w:ascii="Arial" w:hAnsi="Arial" w:cs="Arial"/>
                <w:sz w:val="22"/>
                <w:szCs w:val="22"/>
              </w:rPr>
            </w:pPr>
          </w:p>
        </w:tc>
      </w:tr>
    </w:tbl>
    <w:p w:rsidR="00E85E99" w:rsidRPr="00E06D3A" w:rsidRDefault="00E85E99" w:rsidP="00E85E99">
      <w:pPr>
        <w:jc w:val="right"/>
        <w:rPr>
          <w:rFonts w:ascii="Arial" w:hAnsi="Arial" w:cs="Arial"/>
          <w:b/>
          <w:sz w:val="22"/>
          <w:szCs w:val="22"/>
        </w:rPr>
      </w:pPr>
      <w:r w:rsidRPr="00E06D3A">
        <w:rPr>
          <w:rFonts w:ascii="Arial" w:hAnsi="Arial" w:cs="Arial"/>
          <w:b/>
          <w:sz w:val="22"/>
          <w:szCs w:val="22"/>
        </w:rPr>
        <w:t>(„objednatel“)</w:t>
      </w:r>
    </w:p>
    <w:p w:rsidR="00E85E99" w:rsidRDefault="00E85E99" w:rsidP="00E85E99">
      <w:pPr>
        <w:jc w:val="right"/>
        <w:rPr>
          <w:b/>
        </w:rPr>
      </w:pPr>
    </w:p>
    <w:p w:rsidR="00D72663" w:rsidRDefault="00D72663" w:rsidP="00E85E99">
      <w:pPr>
        <w:jc w:val="right"/>
        <w:rPr>
          <w:b/>
        </w:rPr>
      </w:pPr>
    </w:p>
    <w:p w:rsidR="00E85E99" w:rsidRDefault="00E85E99" w:rsidP="00E85E99">
      <w:pPr>
        <w:jc w:val="right"/>
        <w:rPr>
          <w:b/>
        </w:rPr>
      </w:pPr>
    </w:p>
    <w:p w:rsidR="00755FA4" w:rsidRDefault="00755FA4" w:rsidP="00E85E99">
      <w:pPr>
        <w:jc w:val="right"/>
        <w:rPr>
          <w:b/>
        </w:rPr>
      </w:pPr>
    </w:p>
    <w:p w:rsidR="00E85E99" w:rsidRDefault="00E85E99" w:rsidP="00E85E99">
      <w:pPr>
        <w:jc w:val="right"/>
        <w:rPr>
          <w:b/>
        </w:rPr>
      </w:pPr>
    </w:p>
    <w:tbl>
      <w:tblPr>
        <w:tblW w:w="14899" w:type="dxa"/>
        <w:tblLook w:val="04A0" w:firstRow="1" w:lastRow="0" w:firstColumn="1" w:lastColumn="0" w:noHBand="0" w:noVBand="1"/>
      </w:tblPr>
      <w:tblGrid>
        <w:gridCol w:w="2122"/>
        <w:gridCol w:w="12777"/>
      </w:tblGrid>
      <w:tr w:rsidR="00D72663" w:rsidRPr="002901CE" w:rsidTr="00EA1F29">
        <w:tc>
          <w:tcPr>
            <w:tcW w:w="2122" w:type="dxa"/>
            <w:shd w:val="clear" w:color="auto" w:fill="auto"/>
          </w:tcPr>
          <w:p w:rsidR="00D72663" w:rsidRPr="002901CE" w:rsidRDefault="00D72663" w:rsidP="00D72663">
            <w:pPr>
              <w:rPr>
                <w:rFonts w:ascii="Arial" w:hAnsi="Arial" w:cs="Arial"/>
                <w:b/>
                <w:sz w:val="22"/>
                <w:szCs w:val="22"/>
              </w:rPr>
            </w:pPr>
            <w:r w:rsidRPr="002901CE">
              <w:rPr>
                <w:rFonts w:ascii="Arial" w:hAnsi="Arial" w:cs="Arial"/>
                <w:b/>
                <w:sz w:val="22"/>
                <w:szCs w:val="22"/>
              </w:rPr>
              <w:t>Zhotovitel:</w:t>
            </w:r>
          </w:p>
        </w:tc>
        <w:tc>
          <w:tcPr>
            <w:tcW w:w="12777" w:type="dxa"/>
          </w:tcPr>
          <w:p w:rsidR="00D72663" w:rsidRPr="00A90805" w:rsidRDefault="00D72663" w:rsidP="00D72663">
            <w:pPr>
              <w:rPr>
                <w:rFonts w:ascii="Arial" w:hAnsi="Arial" w:cs="Arial"/>
                <w:sz w:val="22"/>
                <w:szCs w:val="22"/>
              </w:rPr>
            </w:pPr>
            <w:r>
              <w:rPr>
                <w:rFonts w:ascii="Arial" w:hAnsi="Arial" w:cs="Arial"/>
                <w:sz w:val="22"/>
                <w:szCs w:val="22"/>
              </w:rPr>
              <w:t>IMOS Brno, a.s.</w:t>
            </w:r>
          </w:p>
        </w:tc>
      </w:tr>
      <w:tr w:rsidR="00D72663" w:rsidRPr="002901CE" w:rsidTr="00EA1F29">
        <w:tc>
          <w:tcPr>
            <w:tcW w:w="2122" w:type="dxa"/>
            <w:shd w:val="clear" w:color="auto" w:fill="auto"/>
          </w:tcPr>
          <w:p w:rsidR="00D72663" w:rsidRPr="002901CE" w:rsidRDefault="00D72663" w:rsidP="00D72663">
            <w:pPr>
              <w:rPr>
                <w:rFonts w:ascii="Arial" w:hAnsi="Arial" w:cs="Arial"/>
                <w:sz w:val="22"/>
                <w:szCs w:val="22"/>
              </w:rPr>
            </w:pPr>
            <w:r w:rsidRPr="002901CE">
              <w:rPr>
                <w:rFonts w:ascii="Arial" w:hAnsi="Arial" w:cs="Arial"/>
                <w:sz w:val="22"/>
                <w:szCs w:val="22"/>
              </w:rPr>
              <w:t>Sídlo:</w:t>
            </w:r>
          </w:p>
        </w:tc>
        <w:tc>
          <w:tcPr>
            <w:tcW w:w="12777" w:type="dxa"/>
          </w:tcPr>
          <w:p w:rsidR="00D72663" w:rsidRPr="00A90805" w:rsidRDefault="00D72663" w:rsidP="00D72663">
            <w:pPr>
              <w:rPr>
                <w:rFonts w:ascii="Arial" w:hAnsi="Arial" w:cs="Arial"/>
                <w:sz w:val="22"/>
                <w:szCs w:val="22"/>
              </w:rPr>
            </w:pPr>
            <w:r>
              <w:rPr>
                <w:rFonts w:ascii="Arial" w:hAnsi="Arial" w:cs="Arial"/>
                <w:sz w:val="22"/>
                <w:szCs w:val="22"/>
              </w:rPr>
              <w:t>Olomoucká 704/174, Černovice, 627 00 Brno</w:t>
            </w:r>
          </w:p>
        </w:tc>
      </w:tr>
      <w:tr w:rsidR="00D72663" w:rsidRPr="002901CE" w:rsidTr="00EA1F29">
        <w:tc>
          <w:tcPr>
            <w:tcW w:w="2122" w:type="dxa"/>
            <w:shd w:val="clear" w:color="auto" w:fill="auto"/>
          </w:tcPr>
          <w:p w:rsidR="00D72663" w:rsidRPr="002901CE" w:rsidRDefault="00D72663" w:rsidP="00D72663">
            <w:pPr>
              <w:rPr>
                <w:rFonts w:ascii="Arial" w:hAnsi="Arial" w:cs="Arial"/>
                <w:sz w:val="22"/>
                <w:szCs w:val="22"/>
              </w:rPr>
            </w:pPr>
          </w:p>
        </w:tc>
        <w:tc>
          <w:tcPr>
            <w:tcW w:w="12777" w:type="dxa"/>
          </w:tcPr>
          <w:p w:rsidR="00D72663" w:rsidRPr="00A90805" w:rsidRDefault="00D72663" w:rsidP="00D72663">
            <w:pPr>
              <w:rPr>
                <w:rFonts w:ascii="Arial" w:hAnsi="Arial" w:cs="Arial"/>
                <w:sz w:val="22"/>
                <w:szCs w:val="22"/>
              </w:rPr>
            </w:pPr>
            <w:r w:rsidRPr="00A90805">
              <w:rPr>
                <w:rFonts w:ascii="Arial" w:hAnsi="Arial" w:cs="Arial"/>
                <w:sz w:val="22"/>
                <w:szCs w:val="22"/>
              </w:rPr>
              <w:t xml:space="preserve">společnost zapsaná u </w:t>
            </w:r>
            <w:r>
              <w:rPr>
                <w:rFonts w:ascii="Arial" w:hAnsi="Arial" w:cs="Arial"/>
                <w:sz w:val="22"/>
                <w:szCs w:val="22"/>
              </w:rPr>
              <w:t>Krajského soudu v Brně</w:t>
            </w:r>
            <w:r w:rsidRPr="00A90805">
              <w:rPr>
                <w:rFonts w:ascii="Arial" w:hAnsi="Arial" w:cs="Arial"/>
                <w:sz w:val="22"/>
                <w:szCs w:val="22"/>
              </w:rPr>
              <w:t>, oddíl</w:t>
            </w:r>
            <w:r>
              <w:rPr>
                <w:rFonts w:ascii="Arial" w:hAnsi="Arial" w:cs="Arial"/>
                <w:sz w:val="22"/>
                <w:szCs w:val="22"/>
              </w:rPr>
              <w:t xml:space="preserve"> B</w:t>
            </w:r>
            <w:r w:rsidRPr="00A90805">
              <w:rPr>
                <w:rFonts w:ascii="Arial" w:hAnsi="Arial" w:cs="Arial"/>
                <w:sz w:val="22"/>
                <w:szCs w:val="22"/>
              </w:rPr>
              <w:t>, vložka</w:t>
            </w:r>
            <w:r>
              <w:rPr>
                <w:rFonts w:ascii="Arial" w:hAnsi="Arial" w:cs="Arial"/>
                <w:sz w:val="22"/>
                <w:szCs w:val="22"/>
              </w:rPr>
              <w:t xml:space="preserve"> 2211</w:t>
            </w:r>
          </w:p>
        </w:tc>
      </w:tr>
      <w:tr w:rsidR="00D72663" w:rsidRPr="002901CE" w:rsidTr="00EA1F29">
        <w:tc>
          <w:tcPr>
            <w:tcW w:w="2122" w:type="dxa"/>
            <w:shd w:val="clear" w:color="auto" w:fill="auto"/>
          </w:tcPr>
          <w:p w:rsidR="00D72663" w:rsidRPr="002901CE" w:rsidRDefault="008A357A" w:rsidP="00D72663">
            <w:pPr>
              <w:rPr>
                <w:rFonts w:ascii="Arial" w:hAnsi="Arial" w:cs="Arial"/>
                <w:sz w:val="22"/>
                <w:szCs w:val="22"/>
              </w:rPr>
            </w:pPr>
            <w:r w:rsidRPr="002901CE">
              <w:rPr>
                <w:rFonts w:ascii="Arial" w:hAnsi="Arial" w:cs="Arial"/>
                <w:sz w:val="22"/>
                <w:szCs w:val="22"/>
              </w:rPr>
              <w:t>Zastoupený:</w:t>
            </w:r>
          </w:p>
        </w:tc>
        <w:tc>
          <w:tcPr>
            <w:tcW w:w="12777" w:type="dxa"/>
          </w:tcPr>
          <w:p w:rsidR="00D72663" w:rsidRPr="00A90805" w:rsidRDefault="00D72663" w:rsidP="00D72663">
            <w:pPr>
              <w:rPr>
                <w:rFonts w:ascii="Arial" w:hAnsi="Arial" w:cs="Arial"/>
                <w:i/>
                <w:sz w:val="22"/>
                <w:szCs w:val="22"/>
              </w:rPr>
            </w:pPr>
            <w:r>
              <w:rPr>
                <w:rFonts w:ascii="Arial" w:hAnsi="Arial" w:cs="Arial"/>
                <w:sz w:val="22"/>
                <w:szCs w:val="22"/>
              </w:rPr>
              <w:t>Ing. Robertem Suchánkem, předsedou představenstva</w:t>
            </w:r>
          </w:p>
        </w:tc>
      </w:tr>
      <w:tr w:rsidR="00D72663" w:rsidRPr="002901CE" w:rsidTr="00EA1F29">
        <w:tc>
          <w:tcPr>
            <w:tcW w:w="2122" w:type="dxa"/>
            <w:shd w:val="clear" w:color="auto" w:fill="auto"/>
          </w:tcPr>
          <w:p w:rsidR="00D72663" w:rsidRPr="002901CE" w:rsidRDefault="00D72663" w:rsidP="00D72663">
            <w:pPr>
              <w:rPr>
                <w:rFonts w:ascii="Arial" w:hAnsi="Arial" w:cs="Arial"/>
                <w:sz w:val="22"/>
                <w:szCs w:val="22"/>
              </w:rPr>
            </w:pPr>
          </w:p>
        </w:tc>
        <w:tc>
          <w:tcPr>
            <w:tcW w:w="12777" w:type="dxa"/>
          </w:tcPr>
          <w:p w:rsidR="00D72663" w:rsidRPr="00A90805" w:rsidRDefault="00D72663" w:rsidP="00D72663">
            <w:pPr>
              <w:rPr>
                <w:rFonts w:ascii="Arial" w:hAnsi="Arial" w:cs="Arial"/>
                <w:sz w:val="22"/>
                <w:szCs w:val="22"/>
              </w:rPr>
            </w:pPr>
          </w:p>
        </w:tc>
      </w:tr>
      <w:tr w:rsidR="00D72663" w:rsidRPr="002901CE" w:rsidTr="00EA1F29">
        <w:tc>
          <w:tcPr>
            <w:tcW w:w="2122" w:type="dxa"/>
            <w:shd w:val="clear" w:color="auto" w:fill="auto"/>
          </w:tcPr>
          <w:p w:rsidR="00D72663" w:rsidRPr="002901CE" w:rsidRDefault="008A357A" w:rsidP="00D72663">
            <w:pPr>
              <w:rPr>
                <w:rFonts w:ascii="Arial" w:hAnsi="Arial" w:cs="Arial"/>
                <w:sz w:val="22"/>
                <w:szCs w:val="22"/>
              </w:rPr>
            </w:pPr>
            <w:r w:rsidRPr="002901CE">
              <w:rPr>
                <w:rFonts w:ascii="Arial" w:hAnsi="Arial" w:cs="Arial"/>
                <w:sz w:val="22"/>
                <w:szCs w:val="22"/>
              </w:rPr>
              <w:t>IČO:</w:t>
            </w:r>
          </w:p>
        </w:tc>
        <w:tc>
          <w:tcPr>
            <w:tcW w:w="12777" w:type="dxa"/>
          </w:tcPr>
          <w:p w:rsidR="00D72663" w:rsidRPr="00A90805" w:rsidRDefault="00D72663" w:rsidP="00D72663">
            <w:pPr>
              <w:rPr>
                <w:rFonts w:ascii="Arial" w:hAnsi="Arial" w:cs="Arial"/>
                <w:sz w:val="22"/>
                <w:szCs w:val="22"/>
              </w:rPr>
            </w:pPr>
            <w:r>
              <w:rPr>
                <w:rFonts w:ascii="Arial" w:hAnsi="Arial" w:cs="Arial"/>
                <w:sz w:val="22"/>
                <w:szCs w:val="22"/>
              </w:rPr>
              <w:t>253 22 257</w:t>
            </w:r>
          </w:p>
        </w:tc>
      </w:tr>
      <w:tr w:rsidR="00D72663" w:rsidRPr="002901CE" w:rsidTr="00EA1F29">
        <w:tc>
          <w:tcPr>
            <w:tcW w:w="2122" w:type="dxa"/>
            <w:shd w:val="clear" w:color="auto" w:fill="auto"/>
          </w:tcPr>
          <w:p w:rsidR="00D72663" w:rsidRPr="002901CE" w:rsidRDefault="008A357A" w:rsidP="00D72663">
            <w:pPr>
              <w:rPr>
                <w:rFonts w:ascii="Arial" w:hAnsi="Arial" w:cs="Arial"/>
                <w:sz w:val="22"/>
                <w:szCs w:val="22"/>
              </w:rPr>
            </w:pPr>
            <w:r w:rsidRPr="002901CE">
              <w:rPr>
                <w:rFonts w:ascii="Arial" w:hAnsi="Arial" w:cs="Arial"/>
                <w:sz w:val="22"/>
                <w:szCs w:val="22"/>
              </w:rPr>
              <w:t>DIČ:</w:t>
            </w:r>
          </w:p>
        </w:tc>
        <w:tc>
          <w:tcPr>
            <w:tcW w:w="12777" w:type="dxa"/>
          </w:tcPr>
          <w:p w:rsidR="00D72663" w:rsidRPr="00A90805" w:rsidRDefault="00D72663" w:rsidP="00D72663">
            <w:pPr>
              <w:rPr>
                <w:rFonts w:ascii="Arial" w:hAnsi="Arial" w:cs="Arial"/>
                <w:sz w:val="22"/>
                <w:szCs w:val="22"/>
              </w:rPr>
            </w:pPr>
            <w:r w:rsidRPr="00A90805">
              <w:rPr>
                <w:rFonts w:ascii="Arial" w:hAnsi="Arial" w:cs="Arial"/>
                <w:sz w:val="22"/>
                <w:szCs w:val="22"/>
              </w:rPr>
              <w:t>CZ</w:t>
            </w:r>
            <w:r>
              <w:rPr>
                <w:rFonts w:ascii="Arial" w:hAnsi="Arial" w:cs="Arial"/>
                <w:sz w:val="22"/>
                <w:szCs w:val="22"/>
              </w:rPr>
              <w:t>25322257</w:t>
            </w:r>
          </w:p>
        </w:tc>
      </w:tr>
      <w:tr w:rsidR="00D72663" w:rsidRPr="002901CE" w:rsidTr="00EA1F29">
        <w:tc>
          <w:tcPr>
            <w:tcW w:w="2122" w:type="dxa"/>
            <w:shd w:val="clear" w:color="auto" w:fill="auto"/>
          </w:tcPr>
          <w:p w:rsidR="00D72663" w:rsidRPr="002901CE" w:rsidRDefault="008A357A" w:rsidP="00D72663">
            <w:pPr>
              <w:rPr>
                <w:rFonts w:ascii="Arial" w:hAnsi="Arial" w:cs="Arial"/>
                <w:sz w:val="22"/>
                <w:szCs w:val="22"/>
              </w:rPr>
            </w:pPr>
            <w:r w:rsidRPr="002901CE">
              <w:rPr>
                <w:rFonts w:ascii="Arial" w:hAnsi="Arial" w:cs="Arial"/>
                <w:sz w:val="22"/>
                <w:szCs w:val="22"/>
              </w:rPr>
              <w:t>Bankovní spojení:</w:t>
            </w:r>
          </w:p>
        </w:tc>
        <w:tc>
          <w:tcPr>
            <w:tcW w:w="12777" w:type="dxa"/>
          </w:tcPr>
          <w:p w:rsidR="00D72663" w:rsidRPr="00A90805" w:rsidRDefault="00CF0672" w:rsidP="00D72663">
            <w:pPr>
              <w:rPr>
                <w:rFonts w:ascii="Arial" w:hAnsi="Arial" w:cs="Arial"/>
                <w:sz w:val="22"/>
                <w:szCs w:val="22"/>
              </w:rPr>
            </w:pPr>
            <w:r>
              <w:rPr>
                <w:rFonts w:ascii="Arial" w:hAnsi="Arial" w:cs="Arial"/>
                <w:sz w:val="22"/>
                <w:szCs w:val="22"/>
              </w:rPr>
              <w:t>XXX</w:t>
            </w:r>
          </w:p>
        </w:tc>
      </w:tr>
      <w:tr w:rsidR="00D72663" w:rsidRPr="002901CE" w:rsidTr="00EA1F29">
        <w:tc>
          <w:tcPr>
            <w:tcW w:w="2122" w:type="dxa"/>
            <w:shd w:val="clear" w:color="auto" w:fill="auto"/>
          </w:tcPr>
          <w:p w:rsidR="00D72663" w:rsidRPr="002901CE" w:rsidRDefault="008A357A" w:rsidP="00D72663">
            <w:pPr>
              <w:rPr>
                <w:rFonts w:ascii="Arial" w:hAnsi="Arial" w:cs="Arial"/>
                <w:sz w:val="22"/>
                <w:szCs w:val="22"/>
              </w:rPr>
            </w:pPr>
            <w:r w:rsidRPr="002901CE">
              <w:rPr>
                <w:rFonts w:ascii="Arial" w:hAnsi="Arial" w:cs="Arial"/>
                <w:sz w:val="22"/>
                <w:szCs w:val="22"/>
              </w:rPr>
              <w:t>číslo účtu:</w:t>
            </w:r>
          </w:p>
        </w:tc>
        <w:tc>
          <w:tcPr>
            <w:tcW w:w="12777" w:type="dxa"/>
          </w:tcPr>
          <w:p w:rsidR="00D72663" w:rsidRPr="00A90805" w:rsidRDefault="00CF0672" w:rsidP="00D72663">
            <w:pPr>
              <w:rPr>
                <w:rFonts w:ascii="Arial" w:hAnsi="Arial" w:cs="Arial"/>
                <w:sz w:val="22"/>
                <w:szCs w:val="22"/>
              </w:rPr>
            </w:pPr>
            <w:r>
              <w:rPr>
                <w:rFonts w:ascii="Arial" w:hAnsi="Arial" w:cs="Arial"/>
                <w:sz w:val="22"/>
                <w:szCs w:val="22"/>
              </w:rPr>
              <w:t>XXX</w:t>
            </w:r>
          </w:p>
        </w:tc>
      </w:tr>
      <w:tr w:rsidR="00D72663" w:rsidRPr="002901CE" w:rsidTr="00EA1F29">
        <w:tc>
          <w:tcPr>
            <w:tcW w:w="2122" w:type="dxa"/>
            <w:shd w:val="clear" w:color="auto" w:fill="auto"/>
          </w:tcPr>
          <w:p w:rsidR="00D72663" w:rsidRPr="002901CE" w:rsidRDefault="00D72663" w:rsidP="00D72663">
            <w:pPr>
              <w:rPr>
                <w:rFonts w:ascii="Arial" w:hAnsi="Arial" w:cs="Arial"/>
                <w:sz w:val="22"/>
                <w:szCs w:val="22"/>
              </w:rPr>
            </w:pPr>
          </w:p>
        </w:tc>
        <w:tc>
          <w:tcPr>
            <w:tcW w:w="12777" w:type="dxa"/>
          </w:tcPr>
          <w:p w:rsidR="00D72663" w:rsidRPr="00A90805" w:rsidRDefault="00D72663" w:rsidP="00D72663">
            <w:pPr>
              <w:rPr>
                <w:rFonts w:ascii="Arial" w:hAnsi="Arial" w:cs="Arial"/>
                <w:sz w:val="22"/>
                <w:szCs w:val="22"/>
              </w:rPr>
            </w:pPr>
          </w:p>
        </w:tc>
      </w:tr>
      <w:tr w:rsidR="00D72663" w:rsidRPr="002901CE" w:rsidTr="00EA1F29">
        <w:tc>
          <w:tcPr>
            <w:tcW w:w="2122" w:type="dxa"/>
            <w:shd w:val="clear" w:color="auto" w:fill="auto"/>
          </w:tcPr>
          <w:p w:rsidR="00D72663" w:rsidRPr="002901CE" w:rsidRDefault="00D72663" w:rsidP="00D72663">
            <w:pPr>
              <w:rPr>
                <w:rFonts w:ascii="Arial" w:hAnsi="Arial" w:cs="Arial"/>
                <w:sz w:val="22"/>
                <w:szCs w:val="22"/>
              </w:rPr>
            </w:pPr>
          </w:p>
        </w:tc>
        <w:tc>
          <w:tcPr>
            <w:tcW w:w="12777" w:type="dxa"/>
          </w:tcPr>
          <w:p w:rsidR="00D72663" w:rsidRPr="00A90805" w:rsidRDefault="00D72663" w:rsidP="00D72663">
            <w:pPr>
              <w:rPr>
                <w:rFonts w:ascii="Arial" w:hAnsi="Arial" w:cs="Arial"/>
                <w:sz w:val="22"/>
                <w:szCs w:val="22"/>
              </w:rPr>
            </w:pPr>
            <w:r w:rsidRPr="00A90805">
              <w:rPr>
                <w:rFonts w:ascii="Arial" w:hAnsi="Arial" w:cs="Arial"/>
                <w:sz w:val="22"/>
                <w:szCs w:val="22"/>
              </w:rPr>
              <w:t>ve věcech technických jsou oprávněni jednat:</w:t>
            </w:r>
          </w:p>
        </w:tc>
      </w:tr>
      <w:tr w:rsidR="00D72663" w:rsidRPr="002901CE" w:rsidTr="00EA1F29">
        <w:tc>
          <w:tcPr>
            <w:tcW w:w="2122" w:type="dxa"/>
            <w:shd w:val="clear" w:color="auto" w:fill="auto"/>
          </w:tcPr>
          <w:p w:rsidR="00D72663" w:rsidRPr="002901CE" w:rsidRDefault="00D72663" w:rsidP="00D72663">
            <w:pPr>
              <w:rPr>
                <w:rFonts w:ascii="Arial" w:hAnsi="Arial" w:cs="Arial"/>
                <w:sz w:val="22"/>
                <w:szCs w:val="22"/>
              </w:rPr>
            </w:pPr>
          </w:p>
        </w:tc>
        <w:tc>
          <w:tcPr>
            <w:tcW w:w="12777" w:type="dxa"/>
          </w:tcPr>
          <w:p w:rsidR="00D72663" w:rsidRPr="00A90805" w:rsidRDefault="00CF0672" w:rsidP="00D72663">
            <w:pPr>
              <w:rPr>
                <w:rFonts w:ascii="Arial" w:hAnsi="Arial" w:cs="Arial"/>
                <w:sz w:val="22"/>
                <w:szCs w:val="22"/>
              </w:rPr>
            </w:pPr>
            <w:r>
              <w:rPr>
                <w:rFonts w:ascii="Arial" w:hAnsi="Arial" w:cs="Arial"/>
                <w:sz w:val="22"/>
                <w:szCs w:val="22"/>
              </w:rPr>
              <w:t>XXX</w:t>
            </w:r>
          </w:p>
        </w:tc>
      </w:tr>
      <w:tr w:rsidR="00D72663" w:rsidRPr="002901CE" w:rsidTr="00EA1F29">
        <w:tc>
          <w:tcPr>
            <w:tcW w:w="2122" w:type="dxa"/>
            <w:shd w:val="clear" w:color="auto" w:fill="auto"/>
          </w:tcPr>
          <w:p w:rsidR="00D72663" w:rsidRPr="002901CE" w:rsidRDefault="00D72663" w:rsidP="00D72663">
            <w:pPr>
              <w:rPr>
                <w:rFonts w:ascii="Arial" w:hAnsi="Arial" w:cs="Arial"/>
                <w:sz w:val="22"/>
                <w:szCs w:val="22"/>
              </w:rPr>
            </w:pPr>
          </w:p>
        </w:tc>
        <w:tc>
          <w:tcPr>
            <w:tcW w:w="12777" w:type="dxa"/>
          </w:tcPr>
          <w:p w:rsidR="00D72663" w:rsidRPr="00A90805" w:rsidRDefault="00CF0672" w:rsidP="00D72663">
            <w:pPr>
              <w:rPr>
                <w:rFonts w:ascii="Arial" w:hAnsi="Arial" w:cs="Arial"/>
                <w:sz w:val="22"/>
                <w:szCs w:val="22"/>
                <w:u w:val="single"/>
              </w:rPr>
            </w:pPr>
            <w:r>
              <w:rPr>
                <w:rFonts w:ascii="Arial" w:hAnsi="Arial" w:cs="Arial"/>
                <w:sz w:val="22"/>
                <w:szCs w:val="22"/>
              </w:rPr>
              <w:t>XXX</w:t>
            </w:r>
          </w:p>
        </w:tc>
      </w:tr>
      <w:tr w:rsidR="00D72663" w:rsidRPr="002901CE" w:rsidTr="00EA1F29">
        <w:tc>
          <w:tcPr>
            <w:tcW w:w="2122" w:type="dxa"/>
            <w:shd w:val="clear" w:color="auto" w:fill="auto"/>
          </w:tcPr>
          <w:p w:rsidR="00D72663" w:rsidRPr="002901CE" w:rsidRDefault="00D72663" w:rsidP="00D72663">
            <w:pPr>
              <w:rPr>
                <w:rFonts w:ascii="Arial" w:hAnsi="Arial" w:cs="Arial"/>
                <w:sz w:val="22"/>
                <w:szCs w:val="22"/>
              </w:rPr>
            </w:pPr>
          </w:p>
        </w:tc>
        <w:tc>
          <w:tcPr>
            <w:tcW w:w="12777" w:type="dxa"/>
          </w:tcPr>
          <w:p w:rsidR="00D72663" w:rsidRPr="00A90805" w:rsidRDefault="00D72663" w:rsidP="00D72663">
            <w:pPr>
              <w:rPr>
                <w:rFonts w:ascii="Arial" w:hAnsi="Arial" w:cs="Arial"/>
                <w:sz w:val="22"/>
                <w:szCs w:val="22"/>
              </w:rPr>
            </w:pPr>
          </w:p>
        </w:tc>
      </w:tr>
    </w:tbl>
    <w:p w:rsidR="00E85E99" w:rsidRPr="002901CE" w:rsidRDefault="00E85E99" w:rsidP="002901CE">
      <w:pPr>
        <w:tabs>
          <w:tab w:val="left" w:pos="216"/>
          <w:tab w:val="right" w:pos="12448"/>
        </w:tabs>
        <w:ind w:firstLine="250"/>
        <w:jc w:val="right"/>
        <w:rPr>
          <w:rFonts w:ascii="Arial" w:hAnsi="Arial" w:cs="Arial"/>
          <w:b/>
          <w:sz w:val="22"/>
          <w:szCs w:val="22"/>
        </w:rPr>
      </w:pPr>
      <w:r>
        <w:rPr>
          <w:b/>
        </w:rPr>
        <w:t xml:space="preserve">                                                                                                                        </w:t>
      </w:r>
      <w:r w:rsidRPr="002901CE">
        <w:rPr>
          <w:rFonts w:ascii="Arial" w:hAnsi="Arial" w:cs="Arial"/>
          <w:b/>
          <w:sz w:val="22"/>
          <w:szCs w:val="22"/>
        </w:rPr>
        <w:t>(„zhotovitel“)</w:t>
      </w:r>
    </w:p>
    <w:p w:rsidR="00E85E99" w:rsidRDefault="00D72663" w:rsidP="00D72663">
      <w:pPr>
        <w:tabs>
          <w:tab w:val="left" w:pos="216"/>
          <w:tab w:val="left" w:pos="900"/>
        </w:tabs>
        <w:ind w:firstLine="250"/>
        <w:rPr>
          <w:b/>
        </w:rPr>
      </w:pPr>
      <w:r>
        <w:rPr>
          <w:b/>
        </w:rPr>
        <w:tab/>
      </w:r>
    </w:p>
    <w:p w:rsidR="00CF0672" w:rsidRDefault="00CF0672" w:rsidP="00D72663">
      <w:pPr>
        <w:tabs>
          <w:tab w:val="left" w:pos="216"/>
          <w:tab w:val="left" w:pos="900"/>
        </w:tabs>
        <w:ind w:firstLine="250"/>
        <w:rPr>
          <w:b/>
        </w:rPr>
      </w:pPr>
    </w:p>
    <w:p w:rsidR="00CF0672" w:rsidRDefault="00CF0672" w:rsidP="00D72663">
      <w:pPr>
        <w:tabs>
          <w:tab w:val="left" w:pos="216"/>
          <w:tab w:val="left" w:pos="900"/>
        </w:tabs>
        <w:ind w:firstLine="250"/>
        <w:rPr>
          <w:b/>
        </w:rPr>
      </w:pPr>
    </w:p>
    <w:p w:rsidR="00CF0672" w:rsidRDefault="00CF0672" w:rsidP="00D72663">
      <w:pPr>
        <w:tabs>
          <w:tab w:val="left" w:pos="216"/>
          <w:tab w:val="left" w:pos="900"/>
        </w:tabs>
        <w:ind w:firstLine="250"/>
        <w:rPr>
          <w:b/>
        </w:rPr>
      </w:pPr>
    </w:p>
    <w:p w:rsidR="00E85E99" w:rsidRPr="002252D9" w:rsidRDefault="00E85E99" w:rsidP="00E85E99">
      <w:pPr>
        <w:pStyle w:val="Zkladntext"/>
        <w:numPr>
          <w:ilvl w:val="0"/>
          <w:numId w:val="24"/>
        </w:numPr>
        <w:suppressAutoHyphens w:val="0"/>
        <w:jc w:val="center"/>
        <w:rPr>
          <w:rFonts w:ascii="Arial" w:hAnsi="Arial" w:cs="Arial"/>
          <w:b/>
          <w:sz w:val="22"/>
          <w:szCs w:val="22"/>
        </w:rPr>
      </w:pPr>
      <w:r w:rsidRPr="002252D9">
        <w:rPr>
          <w:rFonts w:ascii="Arial" w:hAnsi="Arial" w:cs="Arial"/>
          <w:b/>
          <w:sz w:val="22"/>
          <w:szCs w:val="22"/>
        </w:rPr>
        <w:lastRenderedPageBreak/>
        <w:t>Předmět dodatku</w:t>
      </w:r>
    </w:p>
    <w:p w:rsidR="00E85E99" w:rsidRPr="002252D9" w:rsidRDefault="00E85E99" w:rsidP="00E85E99">
      <w:pPr>
        <w:pStyle w:val="Zkladntext"/>
        <w:ind w:left="360"/>
        <w:rPr>
          <w:rFonts w:ascii="Arial" w:hAnsi="Arial" w:cs="Arial"/>
          <w:b/>
          <w:sz w:val="22"/>
          <w:szCs w:val="22"/>
        </w:rPr>
      </w:pPr>
    </w:p>
    <w:p w:rsidR="00E85E99" w:rsidRPr="002252D9" w:rsidRDefault="00E85E99" w:rsidP="00E85E99">
      <w:pPr>
        <w:numPr>
          <w:ilvl w:val="0"/>
          <w:numId w:val="20"/>
        </w:numPr>
        <w:suppressAutoHyphens w:val="0"/>
        <w:rPr>
          <w:rFonts w:ascii="Arial" w:hAnsi="Arial" w:cs="Arial"/>
          <w:sz w:val="22"/>
          <w:szCs w:val="22"/>
        </w:rPr>
      </w:pPr>
      <w:r w:rsidRPr="002252D9">
        <w:rPr>
          <w:rFonts w:ascii="Arial" w:hAnsi="Arial" w:cs="Arial"/>
          <w:sz w:val="22"/>
          <w:szCs w:val="22"/>
        </w:rPr>
        <w:t xml:space="preserve">Smluvní strany uzavřely dne </w:t>
      </w:r>
      <w:r w:rsidR="003141FF">
        <w:rPr>
          <w:rFonts w:ascii="Arial" w:hAnsi="Arial" w:cs="Arial"/>
          <w:sz w:val="22"/>
          <w:szCs w:val="22"/>
        </w:rPr>
        <w:t>15. 1. 2025</w:t>
      </w:r>
      <w:r w:rsidRPr="003141FF">
        <w:rPr>
          <w:rFonts w:ascii="Arial" w:hAnsi="Arial" w:cs="Arial"/>
          <w:sz w:val="22"/>
          <w:szCs w:val="22"/>
        </w:rPr>
        <w:t xml:space="preserve"> smlouvu o dílo, jejímž předmětem je provedení díla, tj. stavby „</w:t>
      </w:r>
      <w:r w:rsidR="003141FF" w:rsidRPr="003141FF">
        <w:rPr>
          <w:rFonts w:ascii="Arial" w:hAnsi="Arial" w:cs="Arial"/>
          <w:sz w:val="22"/>
          <w:szCs w:val="22"/>
        </w:rPr>
        <w:t>ČOV Brno - Modřice, oprava odtokového žlabu lapáku písku</w:t>
      </w:r>
      <w:r w:rsidRPr="002252D9">
        <w:rPr>
          <w:rFonts w:ascii="Arial" w:hAnsi="Arial" w:cs="Arial"/>
          <w:sz w:val="22"/>
          <w:szCs w:val="22"/>
        </w:rPr>
        <w:t xml:space="preserve">“. </w:t>
      </w:r>
    </w:p>
    <w:p w:rsidR="00E85E99" w:rsidRPr="002252D9" w:rsidRDefault="00E85E99" w:rsidP="00E85E99">
      <w:pPr>
        <w:ind w:left="360"/>
        <w:rPr>
          <w:rFonts w:ascii="Arial" w:hAnsi="Arial" w:cs="Arial"/>
          <w:sz w:val="22"/>
          <w:szCs w:val="22"/>
        </w:rPr>
      </w:pPr>
    </w:p>
    <w:p w:rsidR="00E85E99" w:rsidRPr="003D2149" w:rsidRDefault="00E85E99" w:rsidP="00E85E99">
      <w:pPr>
        <w:numPr>
          <w:ilvl w:val="0"/>
          <w:numId w:val="20"/>
        </w:numPr>
        <w:suppressAutoHyphens w:val="0"/>
        <w:rPr>
          <w:rFonts w:ascii="Arial" w:hAnsi="Arial" w:cs="Arial"/>
          <w:sz w:val="22"/>
          <w:szCs w:val="22"/>
        </w:rPr>
      </w:pPr>
      <w:r w:rsidRPr="002252D9">
        <w:rPr>
          <w:rFonts w:ascii="Arial" w:hAnsi="Arial" w:cs="Arial"/>
          <w:sz w:val="22"/>
          <w:szCs w:val="22"/>
        </w:rPr>
        <w:t xml:space="preserve">Smluvní strany se dohodly na </w:t>
      </w:r>
      <w:r w:rsidRPr="003D2149">
        <w:rPr>
          <w:rFonts w:ascii="Arial" w:hAnsi="Arial" w:cs="Arial"/>
          <w:sz w:val="22"/>
          <w:szCs w:val="22"/>
        </w:rPr>
        <w:t>úpravě rozsahu předmětu plnění.</w:t>
      </w:r>
    </w:p>
    <w:p w:rsidR="00E85E99" w:rsidRPr="002252D9" w:rsidRDefault="00E85E99" w:rsidP="00E85E99">
      <w:pPr>
        <w:rPr>
          <w:rFonts w:ascii="Arial" w:hAnsi="Arial" w:cs="Arial"/>
          <w:sz w:val="22"/>
          <w:szCs w:val="22"/>
        </w:rPr>
      </w:pPr>
    </w:p>
    <w:p w:rsidR="00E85E99" w:rsidRPr="002252D9" w:rsidRDefault="00E85E99" w:rsidP="00E85E99">
      <w:pPr>
        <w:numPr>
          <w:ilvl w:val="0"/>
          <w:numId w:val="21"/>
        </w:numPr>
        <w:suppressAutoHyphens w:val="0"/>
        <w:jc w:val="center"/>
        <w:rPr>
          <w:rFonts w:ascii="Arial" w:hAnsi="Arial" w:cs="Arial"/>
          <w:sz w:val="22"/>
          <w:szCs w:val="22"/>
        </w:rPr>
      </w:pPr>
      <w:r w:rsidRPr="002252D9">
        <w:rPr>
          <w:rFonts w:ascii="Arial" w:hAnsi="Arial" w:cs="Arial"/>
          <w:b/>
          <w:sz w:val="22"/>
          <w:szCs w:val="22"/>
        </w:rPr>
        <w:t xml:space="preserve">  Změna ustanovení smlouvy o dílo</w:t>
      </w:r>
    </w:p>
    <w:p w:rsidR="00E85E99" w:rsidRPr="002252D9" w:rsidRDefault="00E85E99" w:rsidP="00E85E99">
      <w:pPr>
        <w:ind w:left="1080"/>
        <w:rPr>
          <w:rFonts w:ascii="Arial" w:hAnsi="Arial" w:cs="Arial"/>
          <w:sz w:val="22"/>
          <w:szCs w:val="22"/>
        </w:rPr>
      </w:pPr>
    </w:p>
    <w:p w:rsidR="00E85E99" w:rsidRPr="002252D9" w:rsidRDefault="00E85E99" w:rsidP="00E85E99">
      <w:pPr>
        <w:numPr>
          <w:ilvl w:val="0"/>
          <w:numId w:val="22"/>
        </w:numPr>
        <w:suppressAutoHyphens w:val="0"/>
        <w:ind w:left="426" w:hanging="426"/>
        <w:jc w:val="left"/>
        <w:rPr>
          <w:rFonts w:ascii="Arial" w:hAnsi="Arial" w:cs="Arial"/>
          <w:sz w:val="22"/>
          <w:szCs w:val="22"/>
        </w:rPr>
      </w:pPr>
      <w:r w:rsidRPr="002252D9">
        <w:rPr>
          <w:rFonts w:ascii="Arial" w:hAnsi="Arial" w:cs="Arial"/>
          <w:sz w:val="22"/>
          <w:szCs w:val="22"/>
        </w:rPr>
        <w:t>Článek II odst. 1 se doplňuje o následující znění:</w:t>
      </w:r>
    </w:p>
    <w:p w:rsidR="00E85E99" w:rsidRPr="002252D9" w:rsidRDefault="00E85E99" w:rsidP="00E85E99">
      <w:pPr>
        <w:rPr>
          <w:rFonts w:ascii="Arial" w:hAnsi="Arial" w:cs="Arial"/>
          <w:sz w:val="22"/>
          <w:szCs w:val="22"/>
        </w:rPr>
      </w:pPr>
    </w:p>
    <w:p w:rsidR="00E85E99" w:rsidRPr="002252D9" w:rsidRDefault="00E85E99" w:rsidP="00E85E99">
      <w:pPr>
        <w:ind w:left="426"/>
        <w:rPr>
          <w:rFonts w:ascii="Arial" w:hAnsi="Arial" w:cs="Arial"/>
          <w:sz w:val="22"/>
          <w:szCs w:val="22"/>
        </w:rPr>
      </w:pPr>
      <w:r w:rsidRPr="002252D9">
        <w:rPr>
          <w:rFonts w:ascii="Arial" w:hAnsi="Arial" w:cs="Arial"/>
          <w:sz w:val="22"/>
          <w:szCs w:val="22"/>
        </w:rPr>
        <w:t>„Předmět díla se upravuje o následující vícepráce:</w:t>
      </w:r>
    </w:p>
    <w:p w:rsidR="00E85E99" w:rsidRPr="002252D9" w:rsidRDefault="00E85E99" w:rsidP="00E85E99">
      <w:pPr>
        <w:rPr>
          <w:rFonts w:ascii="Arial" w:hAnsi="Arial" w:cs="Arial"/>
          <w:sz w:val="22"/>
          <w:szCs w:val="22"/>
        </w:rPr>
      </w:pPr>
    </w:p>
    <w:p w:rsidR="00E85E99" w:rsidRPr="00EA1F29" w:rsidRDefault="00F224A2" w:rsidP="00E85E99">
      <w:pPr>
        <w:numPr>
          <w:ilvl w:val="0"/>
          <w:numId w:val="25"/>
        </w:numPr>
        <w:suppressAutoHyphens w:val="0"/>
        <w:jc w:val="left"/>
        <w:rPr>
          <w:rFonts w:ascii="Arial" w:hAnsi="Arial" w:cs="Arial"/>
          <w:sz w:val="22"/>
          <w:szCs w:val="22"/>
        </w:rPr>
      </w:pPr>
      <w:r w:rsidRPr="00EA1F29">
        <w:rPr>
          <w:rFonts w:ascii="Arial" w:hAnsi="Arial" w:cs="Arial"/>
          <w:sz w:val="22"/>
          <w:szCs w:val="22"/>
        </w:rPr>
        <w:t>SO 01 – oprava odtokového žlabu lapáku písku</w:t>
      </w:r>
      <w:r w:rsidR="00E85E99" w:rsidRPr="00EA1F29">
        <w:rPr>
          <w:rFonts w:ascii="Arial" w:hAnsi="Arial" w:cs="Arial"/>
          <w:sz w:val="22"/>
          <w:szCs w:val="22"/>
        </w:rPr>
        <w:t xml:space="preserve"> ...</w:t>
      </w:r>
      <w:r w:rsidR="009E1CED" w:rsidRPr="00EA1F29">
        <w:rPr>
          <w:rFonts w:ascii="Arial" w:hAnsi="Arial" w:cs="Arial"/>
          <w:bCs/>
          <w:sz w:val="22"/>
          <w:szCs w:val="22"/>
        </w:rPr>
        <w:t>796 654,86</w:t>
      </w:r>
      <w:r w:rsidR="00E85E99" w:rsidRPr="00EA1F29">
        <w:rPr>
          <w:rFonts w:ascii="Arial" w:hAnsi="Arial" w:cs="Arial"/>
          <w:bCs/>
          <w:sz w:val="22"/>
          <w:szCs w:val="22"/>
        </w:rPr>
        <w:t xml:space="preserve"> Kč bez DPH</w:t>
      </w:r>
    </w:p>
    <w:p w:rsidR="00E85E99" w:rsidRPr="002252D9" w:rsidRDefault="00E85E99" w:rsidP="00E85E99">
      <w:pPr>
        <w:ind w:left="426"/>
        <w:rPr>
          <w:rFonts w:ascii="Arial" w:hAnsi="Arial" w:cs="Arial"/>
          <w:sz w:val="22"/>
          <w:szCs w:val="22"/>
        </w:rPr>
      </w:pPr>
    </w:p>
    <w:p w:rsidR="00E85E99" w:rsidRPr="002252D9" w:rsidRDefault="00E85E99" w:rsidP="00E85E99">
      <w:pPr>
        <w:ind w:right="114"/>
        <w:rPr>
          <w:rFonts w:ascii="Arial" w:hAnsi="Arial" w:cs="Arial"/>
          <w:b/>
          <w:bCs/>
          <w:sz w:val="22"/>
          <w:szCs w:val="22"/>
        </w:rPr>
      </w:pPr>
    </w:p>
    <w:p w:rsidR="00E85E99" w:rsidRPr="002252D9" w:rsidRDefault="00E85E99" w:rsidP="00E85E99">
      <w:pPr>
        <w:ind w:left="426" w:right="114"/>
        <w:rPr>
          <w:rFonts w:ascii="Arial" w:hAnsi="Arial" w:cs="Arial"/>
          <w:bCs/>
          <w:sz w:val="22"/>
          <w:szCs w:val="22"/>
        </w:rPr>
      </w:pPr>
      <w:r w:rsidRPr="002252D9">
        <w:rPr>
          <w:rFonts w:ascii="Arial" w:hAnsi="Arial" w:cs="Arial"/>
          <w:bCs/>
          <w:sz w:val="22"/>
          <w:szCs w:val="22"/>
        </w:rPr>
        <w:t xml:space="preserve">Podrobný rozsah </w:t>
      </w:r>
      <w:r w:rsidRPr="00EA1F29">
        <w:rPr>
          <w:rFonts w:ascii="Arial" w:hAnsi="Arial" w:cs="Arial"/>
          <w:bCs/>
          <w:sz w:val="22"/>
          <w:szCs w:val="22"/>
        </w:rPr>
        <w:t>víceprací</w:t>
      </w:r>
      <w:r w:rsidRPr="002252D9">
        <w:rPr>
          <w:rFonts w:ascii="Arial" w:hAnsi="Arial" w:cs="Arial"/>
          <w:bCs/>
          <w:sz w:val="22"/>
          <w:szCs w:val="22"/>
        </w:rPr>
        <w:t xml:space="preserve"> je blíže uveden v dokumentu Změnov</w:t>
      </w:r>
      <w:r w:rsidR="009E1CED">
        <w:rPr>
          <w:rFonts w:ascii="Arial" w:hAnsi="Arial" w:cs="Arial"/>
          <w:bCs/>
          <w:sz w:val="22"/>
          <w:szCs w:val="22"/>
        </w:rPr>
        <w:t>ý</w:t>
      </w:r>
      <w:r w:rsidRPr="002252D9">
        <w:rPr>
          <w:rFonts w:ascii="Arial" w:hAnsi="Arial" w:cs="Arial"/>
          <w:bCs/>
          <w:sz w:val="22"/>
          <w:szCs w:val="22"/>
        </w:rPr>
        <w:t xml:space="preserve"> list ze dne </w:t>
      </w:r>
      <w:r w:rsidR="009E1CED">
        <w:rPr>
          <w:rFonts w:ascii="Arial" w:hAnsi="Arial" w:cs="Arial"/>
          <w:bCs/>
          <w:sz w:val="22"/>
          <w:szCs w:val="22"/>
        </w:rPr>
        <w:t>19. 9 .2025</w:t>
      </w:r>
      <w:r w:rsidRPr="002252D9">
        <w:rPr>
          <w:rFonts w:ascii="Arial" w:hAnsi="Arial" w:cs="Arial"/>
          <w:bCs/>
          <w:sz w:val="22"/>
          <w:szCs w:val="22"/>
        </w:rPr>
        <w:t xml:space="preserve">, který je </w:t>
      </w:r>
      <w:r w:rsidRPr="00EA1F29">
        <w:rPr>
          <w:rFonts w:ascii="Arial" w:hAnsi="Arial" w:cs="Arial"/>
          <w:bCs/>
          <w:sz w:val="22"/>
          <w:szCs w:val="22"/>
        </w:rPr>
        <w:t xml:space="preserve">Přílohou </w:t>
      </w:r>
      <w:r w:rsidR="006A4F2E" w:rsidRPr="00EA1F29">
        <w:rPr>
          <w:rFonts w:ascii="Arial" w:hAnsi="Arial" w:cs="Arial"/>
          <w:bCs/>
          <w:sz w:val="22"/>
          <w:szCs w:val="22"/>
        </w:rPr>
        <w:t>č.</w:t>
      </w:r>
      <w:r w:rsidR="009E1CED" w:rsidRPr="00EA1F29">
        <w:rPr>
          <w:rFonts w:ascii="Arial" w:hAnsi="Arial" w:cs="Arial"/>
          <w:bCs/>
          <w:sz w:val="22"/>
          <w:szCs w:val="22"/>
        </w:rPr>
        <w:t xml:space="preserve"> 1</w:t>
      </w:r>
      <w:r w:rsidR="006A4F2E" w:rsidRPr="009E1CED">
        <w:rPr>
          <w:rFonts w:ascii="Arial" w:hAnsi="Arial" w:cs="Arial"/>
          <w:bCs/>
          <w:sz w:val="22"/>
          <w:szCs w:val="22"/>
        </w:rPr>
        <w:t>.</w:t>
      </w:r>
      <w:r w:rsidRPr="00CB081F">
        <w:rPr>
          <w:rFonts w:ascii="Arial" w:hAnsi="Arial" w:cs="Arial"/>
          <w:bCs/>
          <w:sz w:val="22"/>
          <w:szCs w:val="22"/>
        </w:rPr>
        <w:t xml:space="preserve"> a</w:t>
      </w:r>
      <w:r w:rsidRPr="00802EBA">
        <w:rPr>
          <w:rFonts w:ascii="Arial" w:hAnsi="Arial" w:cs="Arial"/>
          <w:bCs/>
          <w:sz w:val="22"/>
          <w:szCs w:val="22"/>
        </w:rPr>
        <w:t xml:space="preserve"> </w:t>
      </w:r>
      <w:r w:rsidRPr="002252D9">
        <w:rPr>
          <w:rFonts w:ascii="Arial" w:hAnsi="Arial" w:cs="Arial"/>
          <w:bCs/>
          <w:sz w:val="22"/>
          <w:szCs w:val="22"/>
        </w:rPr>
        <w:t>tvoří nedílnou součást tohoto dodatku.</w:t>
      </w:r>
    </w:p>
    <w:p w:rsidR="00E85E99" w:rsidRPr="002252D9" w:rsidRDefault="00E85E99" w:rsidP="00E85E99">
      <w:pPr>
        <w:ind w:right="114"/>
        <w:rPr>
          <w:rFonts w:ascii="Arial" w:hAnsi="Arial" w:cs="Arial"/>
          <w:b/>
          <w:bCs/>
          <w:sz w:val="22"/>
          <w:szCs w:val="22"/>
        </w:rPr>
      </w:pPr>
    </w:p>
    <w:p w:rsidR="00E85E99" w:rsidRPr="002252D9" w:rsidRDefault="00E85E99" w:rsidP="00E85E99">
      <w:pPr>
        <w:rPr>
          <w:rFonts w:ascii="Arial" w:hAnsi="Arial" w:cs="Arial"/>
          <w:sz w:val="22"/>
          <w:szCs w:val="22"/>
        </w:rPr>
      </w:pPr>
    </w:p>
    <w:p w:rsidR="00E85E99" w:rsidRPr="002252D9" w:rsidRDefault="00E85E99" w:rsidP="00E85E99">
      <w:pPr>
        <w:numPr>
          <w:ilvl w:val="0"/>
          <w:numId w:val="22"/>
        </w:numPr>
        <w:suppressAutoHyphens w:val="0"/>
        <w:ind w:left="426" w:hanging="426"/>
        <w:jc w:val="left"/>
        <w:rPr>
          <w:rFonts w:ascii="Arial" w:hAnsi="Arial" w:cs="Arial"/>
          <w:sz w:val="22"/>
          <w:szCs w:val="22"/>
        </w:rPr>
      </w:pPr>
      <w:r w:rsidRPr="002252D9">
        <w:rPr>
          <w:rFonts w:ascii="Arial" w:hAnsi="Arial" w:cs="Arial"/>
          <w:sz w:val="22"/>
          <w:szCs w:val="22"/>
        </w:rPr>
        <w:t>Článek IV odst. 1 ve znění:</w:t>
      </w:r>
    </w:p>
    <w:p w:rsidR="00E85E99" w:rsidRPr="002252D9" w:rsidRDefault="00E85E99" w:rsidP="00E85E99">
      <w:pPr>
        <w:ind w:left="426"/>
        <w:rPr>
          <w:rFonts w:ascii="Arial" w:hAnsi="Arial" w:cs="Arial"/>
          <w:sz w:val="22"/>
          <w:szCs w:val="22"/>
        </w:rPr>
      </w:pPr>
    </w:p>
    <w:p w:rsidR="00E85E99" w:rsidRDefault="00E85E99" w:rsidP="00667D60">
      <w:pPr>
        <w:pStyle w:val="Nadpis2"/>
        <w:numPr>
          <w:ilvl w:val="0"/>
          <w:numId w:val="0"/>
        </w:numPr>
        <w:ind w:left="426"/>
      </w:pPr>
      <w:r w:rsidRPr="002252D9">
        <w:rPr>
          <w:rFonts w:ascii="Arial" w:hAnsi="Arial" w:cs="Arial"/>
          <w:sz w:val="22"/>
          <w:szCs w:val="22"/>
        </w:rPr>
        <w:t xml:space="preserve">„Cena díla je sjednána dohodou smluvních stran a činí: </w:t>
      </w:r>
    </w:p>
    <w:p w:rsidR="00E85E99" w:rsidRPr="00925C65" w:rsidRDefault="00E85E99" w:rsidP="00E85E99"/>
    <w:tbl>
      <w:tblPr>
        <w:tblW w:w="0" w:type="auto"/>
        <w:tblInd w:w="710" w:type="dxa"/>
        <w:tblLook w:val="04A0" w:firstRow="1" w:lastRow="0" w:firstColumn="1" w:lastColumn="0" w:noHBand="0" w:noVBand="1"/>
      </w:tblPr>
      <w:tblGrid>
        <w:gridCol w:w="2659"/>
        <w:gridCol w:w="1843"/>
        <w:gridCol w:w="2159"/>
      </w:tblGrid>
      <w:tr w:rsidR="00E85E99" w:rsidRPr="002252D9" w:rsidTr="00E85E99">
        <w:tc>
          <w:tcPr>
            <w:tcW w:w="2659" w:type="dxa"/>
            <w:shd w:val="clear" w:color="auto" w:fill="auto"/>
          </w:tcPr>
          <w:p w:rsidR="00E85E99" w:rsidRPr="002252D9" w:rsidRDefault="00E85E99" w:rsidP="00C030C2">
            <w:pPr>
              <w:rPr>
                <w:rFonts w:ascii="Arial" w:eastAsia="Calibri" w:hAnsi="Arial" w:cs="Arial"/>
                <w:sz w:val="22"/>
                <w:szCs w:val="22"/>
              </w:rPr>
            </w:pPr>
            <w:r w:rsidRPr="002252D9">
              <w:rPr>
                <w:rFonts w:ascii="Arial" w:eastAsia="Calibri" w:hAnsi="Arial" w:cs="Arial"/>
                <w:sz w:val="22"/>
                <w:szCs w:val="22"/>
              </w:rPr>
              <w:t>Cena celkem bez DPH</w:t>
            </w:r>
          </w:p>
        </w:tc>
        <w:tc>
          <w:tcPr>
            <w:tcW w:w="1843" w:type="dxa"/>
            <w:shd w:val="clear" w:color="auto" w:fill="auto"/>
            <w:vAlign w:val="center"/>
          </w:tcPr>
          <w:p w:rsidR="00E85E99" w:rsidRPr="002252D9" w:rsidRDefault="00E85E99" w:rsidP="00C030C2">
            <w:pPr>
              <w:rPr>
                <w:rFonts w:ascii="Arial" w:eastAsia="Calibri" w:hAnsi="Arial" w:cs="Arial"/>
                <w:sz w:val="22"/>
                <w:szCs w:val="22"/>
              </w:rPr>
            </w:pPr>
          </w:p>
        </w:tc>
        <w:tc>
          <w:tcPr>
            <w:tcW w:w="2159" w:type="dxa"/>
            <w:shd w:val="clear" w:color="auto" w:fill="auto"/>
            <w:vAlign w:val="center"/>
          </w:tcPr>
          <w:p w:rsidR="00E85E99" w:rsidRPr="002252D9" w:rsidRDefault="00B63BDA" w:rsidP="00B63BDA">
            <w:pPr>
              <w:jc w:val="right"/>
              <w:rPr>
                <w:rFonts w:ascii="Arial" w:eastAsia="Calibri" w:hAnsi="Arial" w:cs="Arial"/>
                <w:b/>
                <w:sz w:val="22"/>
                <w:szCs w:val="22"/>
              </w:rPr>
            </w:pPr>
            <w:r>
              <w:rPr>
                <w:rFonts w:ascii="Arial" w:eastAsia="Calibri" w:hAnsi="Arial" w:cs="Arial"/>
                <w:b/>
                <w:sz w:val="22"/>
                <w:szCs w:val="22"/>
              </w:rPr>
              <w:t>13 927 654</w:t>
            </w:r>
            <w:r w:rsidR="00E85E99" w:rsidRPr="002252D9">
              <w:rPr>
                <w:rFonts w:ascii="Arial" w:eastAsia="Calibri" w:hAnsi="Arial" w:cs="Arial"/>
                <w:b/>
                <w:sz w:val="22"/>
                <w:szCs w:val="22"/>
              </w:rPr>
              <w:t xml:space="preserve"> Kč“</w:t>
            </w:r>
          </w:p>
        </w:tc>
      </w:tr>
    </w:tbl>
    <w:p w:rsidR="00E85E99" w:rsidRPr="002252D9" w:rsidRDefault="00E85E99" w:rsidP="00E85E99">
      <w:pPr>
        <w:rPr>
          <w:rFonts w:ascii="Arial" w:hAnsi="Arial" w:cs="Arial"/>
          <w:sz w:val="22"/>
          <w:szCs w:val="22"/>
        </w:rPr>
      </w:pPr>
    </w:p>
    <w:p w:rsidR="00E85E99" w:rsidRDefault="00E85E99" w:rsidP="00E85E99">
      <w:pPr>
        <w:rPr>
          <w:rFonts w:ascii="Arial" w:hAnsi="Arial" w:cs="Arial"/>
          <w:sz w:val="22"/>
          <w:szCs w:val="22"/>
        </w:rPr>
      </w:pPr>
      <w:r w:rsidRPr="002252D9">
        <w:rPr>
          <w:rFonts w:ascii="Arial" w:hAnsi="Arial" w:cs="Arial"/>
          <w:sz w:val="22"/>
          <w:szCs w:val="22"/>
        </w:rPr>
        <w:t xml:space="preserve">      se nahrazuje zněním:</w:t>
      </w:r>
    </w:p>
    <w:p w:rsidR="00667D60" w:rsidRDefault="00667D60" w:rsidP="00E85E99">
      <w:pPr>
        <w:rPr>
          <w:rFonts w:ascii="Arial" w:hAnsi="Arial" w:cs="Arial"/>
          <w:sz w:val="22"/>
          <w:szCs w:val="22"/>
        </w:rPr>
      </w:pPr>
    </w:p>
    <w:p w:rsidR="00E85E99" w:rsidRPr="002252D9" w:rsidRDefault="00E85E99" w:rsidP="00667D60">
      <w:pPr>
        <w:pStyle w:val="Nadpis2"/>
        <w:numPr>
          <w:ilvl w:val="0"/>
          <w:numId w:val="0"/>
        </w:numPr>
        <w:ind w:left="425"/>
        <w:rPr>
          <w:rFonts w:ascii="Arial" w:hAnsi="Arial" w:cs="Arial"/>
          <w:sz w:val="22"/>
          <w:szCs w:val="22"/>
        </w:rPr>
      </w:pPr>
      <w:r w:rsidRPr="002252D9">
        <w:rPr>
          <w:rFonts w:ascii="Arial" w:hAnsi="Arial" w:cs="Arial"/>
          <w:sz w:val="22"/>
          <w:szCs w:val="22"/>
        </w:rPr>
        <w:t xml:space="preserve">„Cena díla je sjednána dohodou smluvních stran a činí: </w:t>
      </w:r>
    </w:p>
    <w:p w:rsidR="00E85E99" w:rsidRPr="00925C65" w:rsidRDefault="00E85E99" w:rsidP="00E85E99"/>
    <w:tbl>
      <w:tblPr>
        <w:tblW w:w="0" w:type="auto"/>
        <w:tblInd w:w="710" w:type="dxa"/>
        <w:tblLook w:val="04A0" w:firstRow="1" w:lastRow="0" w:firstColumn="1" w:lastColumn="0" w:noHBand="0" w:noVBand="1"/>
      </w:tblPr>
      <w:tblGrid>
        <w:gridCol w:w="4252"/>
        <w:gridCol w:w="250"/>
        <w:gridCol w:w="2726"/>
      </w:tblGrid>
      <w:tr w:rsidR="00E85E99" w:rsidRPr="002252D9" w:rsidTr="00EA1F29">
        <w:tc>
          <w:tcPr>
            <w:tcW w:w="4502" w:type="dxa"/>
            <w:gridSpan w:val="2"/>
            <w:shd w:val="clear" w:color="auto" w:fill="auto"/>
          </w:tcPr>
          <w:p w:rsidR="00E85E99" w:rsidRPr="002252D9" w:rsidRDefault="00E85E99" w:rsidP="00C030C2">
            <w:pPr>
              <w:rPr>
                <w:rFonts w:ascii="Arial" w:eastAsia="Calibri" w:hAnsi="Arial" w:cs="Arial"/>
                <w:sz w:val="22"/>
                <w:szCs w:val="22"/>
              </w:rPr>
            </w:pPr>
            <w:r w:rsidRPr="002252D9">
              <w:rPr>
                <w:rFonts w:ascii="Arial" w:eastAsia="Calibri" w:hAnsi="Arial" w:cs="Arial"/>
                <w:sz w:val="22"/>
                <w:szCs w:val="22"/>
              </w:rPr>
              <w:t>Cena bez DPH</w:t>
            </w:r>
          </w:p>
        </w:tc>
        <w:tc>
          <w:tcPr>
            <w:tcW w:w="2726" w:type="dxa"/>
            <w:shd w:val="clear" w:color="auto" w:fill="auto"/>
            <w:vAlign w:val="center"/>
          </w:tcPr>
          <w:p w:rsidR="00E85E99" w:rsidRPr="002252D9" w:rsidRDefault="009706CB" w:rsidP="009706CB">
            <w:pPr>
              <w:jc w:val="right"/>
              <w:rPr>
                <w:rFonts w:ascii="Arial" w:eastAsia="Calibri" w:hAnsi="Arial" w:cs="Arial"/>
                <w:sz w:val="22"/>
                <w:szCs w:val="22"/>
              </w:rPr>
            </w:pPr>
            <w:r>
              <w:rPr>
                <w:rFonts w:ascii="Arial" w:eastAsia="Calibri" w:hAnsi="Arial" w:cs="Arial"/>
                <w:sz w:val="22"/>
                <w:szCs w:val="22"/>
              </w:rPr>
              <w:t>13 927</w:t>
            </w:r>
            <w:r w:rsidR="00982C71">
              <w:rPr>
                <w:rFonts w:ascii="Arial" w:eastAsia="Calibri" w:hAnsi="Arial" w:cs="Arial"/>
                <w:sz w:val="22"/>
                <w:szCs w:val="22"/>
              </w:rPr>
              <w:t> </w:t>
            </w:r>
            <w:r>
              <w:rPr>
                <w:rFonts w:ascii="Arial" w:eastAsia="Calibri" w:hAnsi="Arial" w:cs="Arial"/>
                <w:sz w:val="22"/>
                <w:szCs w:val="22"/>
              </w:rPr>
              <w:t>654</w:t>
            </w:r>
            <w:r w:rsidR="00982C71">
              <w:rPr>
                <w:rFonts w:ascii="Arial" w:eastAsia="Calibri" w:hAnsi="Arial" w:cs="Arial"/>
                <w:sz w:val="22"/>
                <w:szCs w:val="22"/>
              </w:rPr>
              <w:t>,00</w:t>
            </w:r>
            <w:r w:rsidR="00E85E99" w:rsidRPr="002252D9">
              <w:rPr>
                <w:rFonts w:ascii="Arial" w:eastAsia="Calibri" w:hAnsi="Arial" w:cs="Arial"/>
                <w:sz w:val="22"/>
                <w:szCs w:val="22"/>
              </w:rPr>
              <w:t xml:space="preserve"> Kč</w:t>
            </w:r>
          </w:p>
        </w:tc>
      </w:tr>
      <w:tr w:rsidR="00E85E99" w:rsidRPr="002252D9" w:rsidTr="00EA1F29">
        <w:tc>
          <w:tcPr>
            <w:tcW w:w="4502" w:type="dxa"/>
            <w:gridSpan w:val="2"/>
            <w:shd w:val="clear" w:color="auto" w:fill="auto"/>
          </w:tcPr>
          <w:p w:rsidR="00E85E99" w:rsidRPr="002252D9" w:rsidRDefault="00E85E99" w:rsidP="00C030C2">
            <w:pPr>
              <w:rPr>
                <w:rFonts w:ascii="Arial" w:eastAsia="Calibri" w:hAnsi="Arial" w:cs="Arial"/>
                <w:sz w:val="22"/>
                <w:szCs w:val="22"/>
              </w:rPr>
            </w:pPr>
            <w:r w:rsidRPr="002252D9">
              <w:rPr>
                <w:rFonts w:ascii="Arial" w:eastAsia="Calibri" w:hAnsi="Arial" w:cs="Arial"/>
                <w:sz w:val="22"/>
                <w:szCs w:val="22"/>
              </w:rPr>
              <w:t>Vícepráce dle dodatku č. 1 bez DPH</w:t>
            </w:r>
          </w:p>
        </w:tc>
        <w:tc>
          <w:tcPr>
            <w:tcW w:w="2726" w:type="dxa"/>
            <w:shd w:val="clear" w:color="auto" w:fill="auto"/>
            <w:vAlign w:val="center"/>
          </w:tcPr>
          <w:p w:rsidR="00E85E99" w:rsidRPr="002252D9" w:rsidRDefault="009706CB" w:rsidP="009706CB">
            <w:pPr>
              <w:jc w:val="right"/>
              <w:rPr>
                <w:rFonts w:ascii="Arial" w:eastAsia="Calibri" w:hAnsi="Arial" w:cs="Arial"/>
                <w:b/>
                <w:sz w:val="22"/>
                <w:szCs w:val="22"/>
              </w:rPr>
            </w:pPr>
            <w:r>
              <w:rPr>
                <w:rFonts w:ascii="Arial" w:hAnsi="Arial" w:cs="Arial"/>
                <w:sz w:val="22"/>
                <w:szCs w:val="22"/>
              </w:rPr>
              <w:t>796 654,86</w:t>
            </w:r>
            <w:r w:rsidR="00E85E99" w:rsidRPr="002252D9">
              <w:rPr>
                <w:rFonts w:ascii="Arial" w:hAnsi="Arial" w:cs="Arial"/>
                <w:sz w:val="22"/>
                <w:szCs w:val="22"/>
              </w:rPr>
              <w:t xml:space="preserve"> Kč</w:t>
            </w:r>
          </w:p>
        </w:tc>
      </w:tr>
      <w:tr w:rsidR="00E85E99" w:rsidRPr="002252D9" w:rsidTr="00EA1F29">
        <w:tc>
          <w:tcPr>
            <w:tcW w:w="4252" w:type="dxa"/>
            <w:tcBorders>
              <w:top w:val="single" w:sz="4" w:space="0" w:color="auto"/>
            </w:tcBorders>
            <w:shd w:val="clear" w:color="auto" w:fill="auto"/>
          </w:tcPr>
          <w:p w:rsidR="00E85E99" w:rsidRPr="002252D9" w:rsidRDefault="00E85E99" w:rsidP="00C030C2">
            <w:pPr>
              <w:rPr>
                <w:rFonts w:ascii="Arial" w:eastAsia="Calibri" w:hAnsi="Arial" w:cs="Arial"/>
                <w:sz w:val="22"/>
                <w:szCs w:val="22"/>
              </w:rPr>
            </w:pPr>
            <w:r w:rsidRPr="002252D9">
              <w:rPr>
                <w:rFonts w:ascii="Arial" w:eastAsia="Calibri" w:hAnsi="Arial" w:cs="Arial"/>
                <w:sz w:val="22"/>
                <w:szCs w:val="22"/>
              </w:rPr>
              <w:t>Celková cena bez DPH</w:t>
            </w:r>
          </w:p>
        </w:tc>
        <w:tc>
          <w:tcPr>
            <w:tcW w:w="2976" w:type="dxa"/>
            <w:gridSpan w:val="2"/>
            <w:tcBorders>
              <w:top w:val="single" w:sz="4" w:space="0" w:color="auto"/>
            </w:tcBorders>
            <w:shd w:val="clear" w:color="auto" w:fill="auto"/>
            <w:vAlign w:val="center"/>
          </w:tcPr>
          <w:p w:rsidR="00E85E99" w:rsidRPr="002252D9" w:rsidRDefault="009706CB" w:rsidP="009706CB">
            <w:pPr>
              <w:jc w:val="right"/>
              <w:rPr>
                <w:rFonts w:ascii="Arial" w:eastAsia="Calibri" w:hAnsi="Arial" w:cs="Arial"/>
                <w:b/>
                <w:sz w:val="22"/>
                <w:szCs w:val="22"/>
              </w:rPr>
            </w:pPr>
            <w:r>
              <w:rPr>
                <w:rFonts w:ascii="Arial" w:eastAsia="Calibri" w:hAnsi="Arial" w:cs="Arial"/>
                <w:b/>
                <w:sz w:val="22"/>
                <w:szCs w:val="22"/>
              </w:rPr>
              <w:t xml:space="preserve">14 724 308,86 </w:t>
            </w:r>
            <w:r w:rsidR="00E85E99" w:rsidRPr="002252D9">
              <w:rPr>
                <w:rFonts w:ascii="Arial" w:eastAsia="Calibri" w:hAnsi="Arial" w:cs="Arial"/>
                <w:b/>
                <w:sz w:val="22"/>
                <w:szCs w:val="22"/>
              </w:rPr>
              <w:t>Kč</w:t>
            </w:r>
          </w:p>
        </w:tc>
      </w:tr>
    </w:tbl>
    <w:p w:rsidR="00E85E99" w:rsidRDefault="00E85E99" w:rsidP="00E85E99"/>
    <w:p w:rsidR="00E85E99" w:rsidRDefault="00E85E99" w:rsidP="00E85E99">
      <w:pPr>
        <w:pStyle w:val="Odstavecseseznamem"/>
        <w:ind w:left="360"/>
        <w:jc w:val="both"/>
        <w:rPr>
          <w:sz w:val="24"/>
          <w:szCs w:val="24"/>
        </w:rPr>
      </w:pPr>
    </w:p>
    <w:p w:rsidR="006A4F2E" w:rsidRDefault="006A4F2E" w:rsidP="006A4F2E">
      <w:pPr>
        <w:suppressAutoHyphens w:val="0"/>
        <w:ind w:left="426"/>
        <w:rPr>
          <w:rFonts w:ascii="Arial" w:hAnsi="Arial" w:cs="Arial"/>
          <w:sz w:val="22"/>
          <w:szCs w:val="22"/>
          <w:highlight w:val="yellow"/>
        </w:rPr>
      </w:pPr>
    </w:p>
    <w:p w:rsidR="006A4F2E" w:rsidRPr="00665B01" w:rsidRDefault="006A4F2E" w:rsidP="006A4F2E">
      <w:pPr>
        <w:suppressAutoHyphens w:val="0"/>
        <w:ind w:left="426"/>
        <w:rPr>
          <w:rFonts w:ascii="Arial" w:hAnsi="Arial" w:cs="Arial"/>
          <w:sz w:val="22"/>
          <w:szCs w:val="22"/>
          <w:highlight w:val="yellow"/>
        </w:rPr>
      </w:pPr>
    </w:p>
    <w:p w:rsidR="00665B01" w:rsidRDefault="00665B01" w:rsidP="00E85E99">
      <w:pPr>
        <w:pStyle w:val="Odstavecseseznamem"/>
        <w:ind w:left="360"/>
        <w:jc w:val="both"/>
        <w:rPr>
          <w:sz w:val="24"/>
          <w:szCs w:val="24"/>
        </w:rPr>
      </w:pPr>
    </w:p>
    <w:p w:rsidR="00E85E99" w:rsidRPr="002252D9" w:rsidRDefault="00E85E99" w:rsidP="00E85E99">
      <w:pPr>
        <w:rPr>
          <w:rFonts w:ascii="Arial" w:hAnsi="Arial" w:cs="Arial"/>
          <w:sz w:val="22"/>
          <w:szCs w:val="22"/>
        </w:rPr>
      </w:pPr>
    </w:p>
    <w:p w:rsidR="00E85E99" w:rsidRPr="002252D9" w:rsidRDefault="00E85E99" w:rsidP="00E85E99">
      <w:pPr>
        <w:numPr>
          <w:ilvl w:val="0"/>
          <w:numId w:val="21"/>
        </w:numPr>
        <w:suppressAutoHyphens w:val="0"/>
        <w:jc w:val="center"/>
        <w:rPr>
          <w:rFonts w:ascii="Arial" w:hAnsi="Arial" w:cs="Arial"/>
          <w:b/>
          <w:sz w:val="22"/>
          <w:szCs w:val="22"/>
        </w:rPr>
      </w:pPr>
      <w:r w:rsidRPr="002252D9">
        <w:rPr>
          <w:rFonts w:ascii="Arial" w:hAnsi="Arial" w:cs="Arial"/>
          <w:b/>
          <w:sz w:val="22"/>
          <w:szCs w:val="22"/>
        </w:rPr>
        <w:t>Závěrečná ustanovení</w:t>
      </w:r>
    </w:p>
    <w:p w:rsidR="00E85E99" w:rsidRPr="002252D9" w:rsidRDefault="00E85E99" w:rsidP="00E85E99">
      <w:pPr>
        <w:ind w:left="1080"/>
        <w:rPr>
          <w:rFonts w:ascii="Arial" w:hAnsi="Arial" w:cs="Arial"/>
          <w:b/>
          <w:sz w:val="22"/>
          <w:szCs w:val="22"/>
        </w:rPr>
      </w:pPr>
    </w:p>
    <w:p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Obě smluvní strany prohlašují, že tento dodatek je projevem jejich svobodné a vážné vůle, což stvrzují svými podpisy.</w:t>
      </w:r>
    </w:p>
    <w:p w:rsidR="00E85E99" w:rsidRPr="002252D9" w:rsidRDefault="00E85E99" w:rsidP="00E85E99">
      <w:pPr>
        <w:ind w:left="360"/>
        <w:rPr>
          <w:rFonts w:ascii="Arial" w:hAnsi="Arial" w:cs="Arial"/>
          <w:sz w:val="22"/>
          <w:szCs w:val="22"/>
        </w:rPr>
      </w:pPr>
    </w:p>
    <w:p w:rsidR="00EA1F29" w:rsidRDefault="00E85E99" w:rsidP="00EA1F29">
      <w:pPr>
        <w:numPr>
          <w:ilvl w:val="0"/>
          <w:numId w:val="23"/>
        </w:numPr>
        <w:suppressAutoHyphens w:val="0"/>
        <w:rPr>
          <w:rFonts w:ascii="Arial" w:hAnsi="Arial" w:cs="Arial"/>
          <w:sz w:val="22"/>
          <w:szCs w:val="22"/>
        </w:rPr>
      </w:pPr>
      <w:r w:rsidRPr="002252D9">
        <w:rPr>
          <w:rFonts w:ascii="Arial" w:hAnsi="Arial" w:cs="Arial"/>
          <w:sz w:val="22"/>
          <w:szCs w:val="22"/>
        </w:rPr>
        <w:t>Smluvní strany prohlašují, že údaje uvedené v tomto dodatku nejsou informacemi požívajícími ochrany důvěrnosti majetkových poměrů.</w:t>
      </w:r>
    </w:p>
    <w:p w:rsidR="00EA1F29" w:rsidRDefault="00EA1F29" w:rsidP="00EA1F29">
      <w:pPr>
        <w:pStyle w:val="Odstavecseseznamem"/>
        <w:rPr>
          <w:rFonts w:ascii="Arial" w:hAnsi="Arial" w:cs="Arial"/>
          <w:iCs/>
          <w:sz w:val="22"/>
          <w:szCs w:val="22"/>
        </w:rPr>
      </w:pPr>
    </w:p>
    <w:p w:rsidR="00C343E5" w:rsidRPr="00EA1F29" w:rsidRDefault="00E85E99" w:rsidP="00EA1F29">
      <w:pPr>
        <w:numPr>
          <w:ilvl w:val="0"/>
          <w:numId w:val="23"/>
        </w:numPr>
        <w:suppressAutoHyphens w:val="0"/>
        <w:rPr>
          <w:rFonts w:ascii="Arial" w:hAnsi="Arial" w:cs="Arial"/>
          <w:sz w:val="22"/>
          <w:szCs w:val="22"/>
        </w:rPr>
      </w:pPr>
      <w:r w:rsidRPr="00EA1F29">
        <w:rPr>
          <w:rFonts w:ascii="Arial" w:hAnsi="Arial" w:cs="Arial"/>
          <w:iCs/>
          <w:sz w:val="22"/>
          <w:szCs w:val="22"/>
        </w:rPr>
        <w:t xml:space="preserve">Tento dodatek byl </w:t>
      </w:r>
      <w:r w:rsidRPr="00EA1F29">
        <w:rPr>
          <w:rFonts w:ascii="Arial" w:hAnsi="Arial" w:cs="Arial"/>
          <w:sz w:val="22"/>
          <w:szCs w:val="22"/>
        </w:rPr>
        <w:t xml:space="preserve">uzavřen v běžném obchodním styku právnickou osobou (Objednatelem), která byla založena za účelem uspokojování potřeb majících průmyslovou nebo obchodní povahu. Dodatek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dodatku Objednatel </w:t>
      </w:r>
      <w:r w:rsidRPr="00EA1F29">
        <w:rPr>
          <w:rFonts w:ascii="Arial" w:hAnsi="Arial" w:cs="Arial"/>
          <w:sz w:val="22"/>
          <w:szCs w:val="22"/>
        </w:rPr>
        <w:lastRenderedPageBreak/>
        <w:t>zveřejní dodatek v registru smluv. Smluvní strany prohlašují, že skutečnosti uvedené v tomto dodatku nepovažují za obchodní tajemství ve smyslu ustanovení § 504 Občanského zákoníku a udělují svolení k jejich užití a zveřejnění bez stanovení jakýchkoliv dalších podmínek.</w:t>
      </w:r>
    </w:p>
    <w:p w:rsidR="00E85E99" w:rsidRPr="002252D9" w:rsidRDefault="00E85E99" w:rsidP="00E85E99">
      <w:pPr>
        <w:pStyle w:val="Odstavecseseznamem"/>
        <w:ind w:left="567" w:hanging="425"/>
        <w:rPr>
          <w:rFonts w:ascii="Arial" w:hAnsi="Arial" w:cs="Arial"/>
          <w:sz w:val="22"/>
          <w:szCs w:val="22"/>
        </w:rPr>
      </w:pPr>
    </w:p>
    <w:p w:rsidR="00D53D3B" w:rsidRPr="00EA1F29" w:rsidRDefault="00D53D3B" w:rsidP="00D53D3B">
      <w:pPr>
        <w:numPr>
          <w:ilvl w:val="0"/>
          <w:numId w:val="23"/>
        </w:numPr>
        <w:suppressAutoHyphens w:val="0"/>
        <w:rPr>
          <w:rFonts w:ascii="Arial" w:hAnsi="Arial" w:cs="Arial"/>
          <w:iCs/>
          <w:sz w:val="22"/>
          <w:szCs w:val="22"/>
        </w:rPr>
      </w:pPr>
      <w:r w:rsidRPr="00EA1F29">
        <w:rPr>
          <w:rFonts w:ascii="Arial" w:hAnsi="Arial" w:cs="Arial"/>
          <w:iCs/>
          <w:sz w:val="22"/>
          <w:szCs w:val="22"/>
        </w:rPr>
        <w:t>Smluvní strany se dohodly, že pro uzavření tohoto dodatku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dodatek nenabývá platnosti. Každá smluvní strana obdrží verzi dodatku ve formátu .</w:t>
      </w:r>
      <w:proofErr w:type="spellStart"/>
      <w:r w:rsidRPr="00EA1F29">
        <w:rPr>
          <w:rFonts w:ascii="Arial" w:hAnsi="Arial" w:cs="Arial"/>
          <w:iCs/>
          <w:sz w:val="22"/>
          <w:szCs w:val="22"/>
        </w:rPr>
        <w:t>pdf</w:t>
      </w:r>
      <w:proofErr w:type="spellEnd"/>
      <w:r w:rsidRPr="00EA1F29">
        <w:rPr>
          <w:rFonts w:ascii="Arial" w:hAnsi="Arial" w:cs="Arial"/>
          <w:iCs/>
          <w:sz w:val="22"/>
          <w:szCs w:val="22"/>
        </w:rPr>
        <w:t xml:space="preserve"> s platnými uznávanými elektronickými podpisy obou smluvních stran, nebo bude tento dodatek vyhotoven ve dvou listinných stejnopisech s vlastnoručními podpisy smluvních stran, ze kterých každá ze smluvních stran obdrží jedno vyhotovení.</w:t>
      </w:r>
    </w:p>
    <w:p w:rsidR="00E27EC7" w:rsidRDefault="00E27EC7" w:rsidP="00E27EC7">
      <w:pPr>
        <w:suppressAutoHyphens w:val="0"/>
        <w:ind w:left="360"/>
        <w:rPr>
          <w:rFonts w:ascii="Arial" w:hAnsi="Arial" w:cs="Arial"/>
          <w:iCs/>
          <w:sz w:val="22"/>
          <w:szCs w:val="22"/>
          <w:highlight w:val="yellow"/>
        </w:rPr>
      </w:pPr>
    </w:p>
    <w:p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Nedílnou součást</w:t>
      </w:r>
      <w:r w:rsidR="006A4F2E">
        <w:rPr>
          <w:rFonts w:ascii="Arial" w:hAnsi="Arial" w:cs="Arial"/>
          <w:sz w:val="22"/>
          <w:szCs w:val="22"/>
        </w:rPr>
        <w:t xml:space="preserve">í tohoto dodatku je Příloha č. </w:t>
      </w:r>
      <w:r w:rsidR="009706CB">
        <w:rPr>
          <w:rFonts w:ascii="Arial" w:hAnsi="Arial" w:cs="Arial"/>
          <w:sz w:val="22"/>
          <w:szCs w:val="22"/>
        </w:rPr>
        <w:t>1</w:t>
      </w:r>
      <w:r w:rsidRPr="00C93760">
        <w:rPr>
          <w:rFonts w:ascii="Arial" w:hAnsi="Arial" w:cs="Arial"/>
          <w:sz w:val="22"/>
          <w:szCs w:val="22"/>
        </w:rPr>
        <w:t xml:space="preserve"> - </w:t>
      </w:r>
      <w:r w:rsidR="006A4F2E" w:rsidRPr="00EA1F29">
        <w:rPr>
          <w:rFonts w:ascii="Arial" w:hAnsi="Arial" w:cs="Arial"/>
          <w:sz w:val="22"/>
          <w:szCs w:val="22"/>
        </w:rPr>
        <w:t>Změnový list č</w:t>
      </w:r>
      <w:r w:rsidR="009706CB" w:rsidRPr="00EA1F29">
        <w:rPr>
          <w:rFonts w:ascii="Arial" w:hAnsi="Arial" w:cs="Arial"/>
          <w:sz w:val="22"/>
          <w:szCs w:val="22"/>
        </w:rPr>
        <w:t>. 1.</w:t>
      </w:r>
    </w:p>
    <w:p w:rsidR="00E85E99" w:rsidRPr="002252D9" w:rsidRDefault="00E85E99" w:rsidP="00E85E99">
      <w:pPr>
        <w:pStyle w:val="Odstavecseseznamem"/>
        <w:rPr>
          <w:rFonts w:ascii="Arial" w:hAnsi="Arial" w:cs="Arial"/>
          <w:sz w:val="22"/>
          <w:szCs w:val="22"/>
        </w:rPr>
      </w:pPr>
    </w:p>
    <w:p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Tento dodatek nabývá účinnosti dnem podpisu oběma smluvními stranami.</w:t>
      </w:r>
    </w:p>
    <w:p w:rsidR="00E85E99" w:rsidRPr="002252D9" w:rsidRDefault="00E85E99" w:rsidP="00E85E99">
      <w:pPr>
        <w:pStyle w:val="Odstavecseseznamem"/>
        <w:ind w:left="0"/>
        <w:rPr>
          <w:rFonts w:ascii="Arial" w:hAnsi="Arial" w:cs="Arial"/>
          <w:sz w:val="22"/>
          <w:szCs w:val="22"/>
        </w:rPr>
      </w:pPr>
    </w:p>
    <w:p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Ostatní ujednání smlouvy o dílo zůstávají nezměněna, pokud nejsou dotčena tímto dodatkem.</w:t>
      </w:r>
    </w:p>
    <w:p w:rsidR="00E85E99" w:rsidRPr="002252D9" w:rsidRDefault="00E85E99" w:rsidP="00E85E99">
      <w:pPr>
        <w:ind w:left="360"/>
        <w:rPr>
          <w:rFonts w:ascii="Arial" w:hAnsi="Arial" w:cs="Arial"/>
          <w:sz w:val="22"/>
          <w:szCs w:val="22"/>
        </w:rPr>
      </w:pPr>
    </w:p>
    <w:p w:rsidR="00E85E99" w:rsidRPr="003D2149" w:rsidRDefault="00E85E99" w:rsidP="00E85E99">
      <w:pPr>
        <w:numPr>
          <w:ilvl w:val="0"/>
          <w:numId w:val="23"/>
        </w:numPr>
        <w:suppressAutoHyphens w:val="0"/>
        <w:rPr>
          <w:rFonts w:ascii="Arial" w:hAnsi="Arial" w:cs="Arial"/>
          <w:sz w:val="22"/>
          <w:szCs w:val="22"/>
        </w:rPr>
      </w:pPr>
      <w:r w:rsidRPr="00EA1F29">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rsidR="00E85E99" w:rsidRDefault="00E85E99" w:rsidP="00E85E99"/>
    <w:p w:rsidR="00E85E99" w:rsidRDefault="00E85E99" w:rsidP="00E85E99"/>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5649CE" w:rsidRPr="003D2149" w:rsidTr="004E0998">
        <w:tc>
          <w:tcPr>
            <w:tcW w:w="4644" w:type="dxa"/>
          </w:tcPr>
          <w:p w:rsidR="005649CE" w:rsidRPr="00EA1F29" w:rsidRDefault="005649CE" w:rsidP="00CF0672">
            <w:pPr>
              <w:rPr>
                <w:rFonts w:ascii="Arial" w:hAnsi="Arial" w:cs="Arial"/>
                <w:sz w:val="22"/>
                <w:szCs w:val="22"/>
              </w:rPr>
            </w:pPr>
            <w:r w:rsidRPr="003D2149">
              <w:rPr>
                <w:rFonts w:ascii="Arial" w:hAnsi="Arial" w:cs="Arial"/>
                <w:sz w:val="22"/>
                <w:szCs w:val="22"/>
              </w:rPr>
              <w:t>V Brně  </w:t>
            </w:r>
            <w:r w:rsidR="00CF0672">
              <w:rPr>
                <w:rFonts w:ascii="Arial" w:hAnsi="Arial" w:cs="Arial"/>
                <w:sz w:val="22"/>
                <w:szCs w:val="22"/>
              </w:rPr>
              <w:t xml:space="preserve">dne </w:t>
            </w:r>
            <w:proofErr w:type="gramStart"/>
            <w:r w:rsidR="00CF0672">
              <w:rPr>
                <w:rFonts w:ascii="Arial" w:hAnsi="Arial" w:cs="Arial"/>
                <w:sz w:val="22"/>
                <w:szCs w:val="22"/>
              </w:rPr>
              <w:t>26.9.2025</w:t>
            </w:r>
            <w:proofErr w:type="gramEnd"/>
          </w:p>
        </w:tc>
        <w:tc>
          <w:tcPr>
            <w:tcW w:w="4932" w:type="dxa"/>
          </w:tcPr>
          <w:p w:rsidR="005649CE" w:rsidRPr="003D2149" w:rsidRDefault="005649CE" w:rsidP="00CF0672">
            <w:pPr>
              <w:rPr>
                <w:rFonts w:ascii="Arial" w:hAnsi="Arial" w:cs="Arial"/>
                <w:sz w:val="22"/>
                <w:szCs w:val="22"/>
              </w:rPr>
            </w:pPr>
            <w:r w:rsidRPr="003D2149">
              <w:rPr>
                <w:rFonts w:ascii="Arial" w:hAnsi="Arial" w:cs="Arial"/>
                <w:sz w:val="22"/>
                <w:szCs w:val="22"/>
              </w:rPr>
              <w:t>V Brně  </w:t>
            </w:r>
            <w:r w:rsidR="00CF0672">
              <w:rPr>
                <w:rFonts w:ascii="Arial" w:hAnsi="Arial" w:cs="Arial"/>
                <w:sz w:val="22"/>
                <w:szCs w:val="22"/>
              </w:rPr>
              <w:t xml:space="preserve">dne </w:t>
            </w:r>
            <w:proofErr w:type="gramStart"/>
            <w:r w:rsidR="00CF0672">
              <w:rPr>
                <w:rFonts w:ascii="Arial" w:hAnsi="Arial" w:cs="Arial"/>
                <w:sz w:val="22"/>
                <w:szCs w:val="22"/>
              </w:rPr>
              <w:t>29.9.2025</w:t>
            </w:r>
            <w:proofErr w:type="gramEnd"/>
          </w:p>
        </w:tc>
      </w:tr>
      <w:tr w:rsidR="005649CE" w:rsidRPr="003D2149" w:rsidTr="004E0998">
        <w:trPr>
          <w:trHeight w:val="1531"/>
        </w:trPr>
        <w:tc>
          <w:tcPr>
            <w:tcW w:w="4644" w:type="dxa"/>
          </w:tcPr>
          <w:p w:rsidR="005649CE" w:rsidRPr="003D2149" w:rsidRDefault="005649CE" w:rsidP="004E0998">
            <w:pPr>
              <w:rPr>
                <w:rFonts w:ascii="Arial" w:hAnsi="Arial" w:cs="Arial"/>
                <w:sz w:val="22"/>
                <w:szCs w:val="22"/>
              </w:rPr>
            </w:pPr>
            <w:r w:rsidRPr="003D2149">
              <w:rPr>
                <w:rFonts w:ascii="Arial" w:hAnsi="Arial" w:cs="Arial"/>
                <w:sz w:val="22"/>
                <w:szCs w:val="22"/>
              </w:rPr>
              <w:t>Za objednatele</w:t>
            </w:r>
          </w:p>
        </w:tc>
        <w:tc>
          <w:tcPr>
            <w:tcW w:w="4932" w:type="dxa"/>
          </w:tcPr>
          <w:p w:rsidR="005649CE" w:rsidRPr="003D2149" w:rsidRDefault="005649CE" w:rsidP="004E0998">
            <w:pPr>
              <w:rPr>
                <w:rFonts w:ascii="Arial" w:hAnsi="Arial" w:cs="Arial"/>
                <w:sz w:val="22"/>
                <w:szCs w:val="22"/>
              </w:rPr>
            </w:pPr>
            <w:r w:rsidRPr="003D2149">
              <w:rPr>
                <w:rFonts w:ascii="Arial" w:hAnsi="Arial" w:cs="Arial"/>
                <w:sz w:val="22"/>
                <w:szCs w:val="22"/>
              </w:rPr>
              <w:t>Za zhotovitele</w:t>
            </w:r>
          </w:p>
        </w:tc>
      </w:tr>
      <w:tr w:rsidR="005649CE" w:rsidRPr="00A90805" w:rsidTr="004E0998">
        <w:tc>
          <w:tcPr>
            <w:tcW w:w="4644" w:type="dxa"/>
          </w:tcPr>
          <w:p w:rsidR="005649CE" w:rsidRPr="00A90805" w:rsidRDefault="005649CE" w:rsidP="004E0998">
            <w:pPr>
              <w:rPr>
                <w:rFonts w:ascii="Arial" w:hAnsi="Arial" w:cs="Arial"/>
                <w:sz w:val="22"/>
                <w:szCs w:val="22"/>
              </w:rPr>
            </w:pPr>
            <w:r w:rsidRPr="00A90805">
              <w:rPr>
                <w:rFonts w:ascii="Arial" w:hAnsi="Arial" w:cs="Arial"/>
                <w:sz w:val="22"/>
                <w:szCs w:val="22"/>
              </w:rPr>
              <w:t>……………………………………………</w:t>
            </w:r>
          </w:p>
        </w:tc>
        <w:tc>
          <w:tcPr>
            <w:tcW w:w="4932" w:type="dxa"/>
          </w:tcPr>
          <w:p w:rsidR="005649CE" w:rsidRPr="00A90805" w:rsidRDefault="005649CE" w:rsidP="004E0998">
            <w:pPr>
              <w:rPr>
                <w:rFonts w:ascii="Arial" w:hAnsi="Arial" w:cs="Arial"/>
                <w:sz w:val="22"/>
                <w:szCs w:val="22"/>
              </w:rPr>
            </w:pPr>
            <w:r w:rsidRPr="00A90805">
              <w:rPr>
                <w:rFonts w:ascii="Arial" w:hAnsi="Arial" w:cs="Arial"/>
                <w:sz w:val="22"/>
                <w:szCs w:val="22"/>
              </w:rPr>
              <w:t>………………………………………………</w:t>
            </w:r>
          </w:p>
        </w:tc>
      </w:tr>
      <w:tr w:rsidR="005649CE" w:rsidRPr="00A90805" w:rsidTr="00EA1F29">
        <w:trPr>
          <w:trHeight w:val="2405"/>
        </w:trPr>
        <w:tc>
          <w:tcPr>
            <w:tcW w:w="4644" w:type="dxa"/>
          </w:tcPr>
          <w:p w:rsidR="005649CE" w:rsidRPr="00A90805" w:rsidRDefault="005649CE" w:rsidP="004E0998">
            <w:pPr>
              <w:rPr>
                <w:rFonts w:ascii="Arial" w:hAnsi="Arial" w:cs="Arial"/>
                <w:sz w:val="22"/>
                <w:szCs w:val="22"/>
              </w:rPr>
            </w:pPr>
            <w:r w:rsidRPr="00A90805">
              <w:rPr>
                <w:rFonts w:ascii="Arial" w:hAnsi="Arial" w:cs="Arial"/>
                <w:sz w:val="22"/>
                <w:szCs w:val="22"/>
              </w:rPr>
              <w:t>Brněnské vodárny a kanalizace, a.s.,</w:t>
            </w:r>
          </w:p>
          <w:p w:rsidR="003D2149" w:rsidRPr="00EA1F29" w:rsidRDefault="003D2149" w:rsidP="003D2149">
            <w:pPr>
              <w:rPr>
                <w:rFonts w:ascii="Arial" w:hAnsi="Arial" w:cs="Arial"/>
                <w:sz w:val="22"/>
                <w:szCs w:val="22"/>
              </w:rPr>
            </w:pPr>
            <w:r w:rsidRPr="00EA1F29">
              <w:rPr>
                <w:rFonts w:ascii="Arial" w:hAnsi="Arial" w:cs="Arial"/>
                <w:sz w:val="22"/>
                <w:szCs w:val="22"/>
              </w:rPr>
              <w:t xml:space="preserve">Ing. Daniel  </w:t>
            </w:r>
            <w:proofErr w:type="spellStart"/>
            <w:r w:rsidRPr="00EA1F29">
              <w:rPr>
                <w:rFonts w:ascii="Arial" w:hAnsi="Arial" w:cs="Arial"/>
                <w:sz w:val="22"/>
                <w:szCs w:val="22"/>
              </w:rPr>
              <w:t>Struž</w:t>
            </w:r>
            <w:proofErr w:type="spellEnd"/>
            <w:r w:rsidRPr="00EA1F29">
              <w:rPr>
                <w:rFonts w:ascii="Arial" w:hAnsi="Arial" w:cs="Arial"/>
                <w:sz w:val="22"/>
                <w:szCs w:val="22"/>
              </w:rPr>
              <w:t>, MBA,</w:t>
            </w:r>
          </w:p>
          <w:p w:rsidR="003D2149" w:rsidRPr="00EA1F29" w:rsidRDefault="003D2149" w:rsidP="003D2149">
            <w:pPr>
              <w:rPr>
                <w:rFonts w:ascii="Arial" w:hAnsi="Arial" w:cs="Arial"/>
                <w:sz w:val="22"/>
                <w:szCs w:val="22"/>
              </w:rPr>
            </w:pPr>
            <w:r w:rsidRPr="00EA1F29">
              <w:rPr>
                <w:rFonts w:ascii="Arial" w:hAnsi="Arial" w:cs="Arial"/>
                <w:sz w:val="22"/>
                <w:szCs w:val="22"/>
              </w:rPr>
              <w:t>předseda představenstva</w:t>
            </w:r>
          </w:p>
          <w:p w:rsidR="005649CE" w:rsidRPr="00A90805" w:rsidRDefault="005649CE" w:rsidP="004E0998">
            <w:pPr>
              <w:rPr>
                <w:rFonts w:ascii="Arial" w:hAnsi="Arial" w:cs="Arial"/>
                <w:color w:val="FF0000"/>
                <w:sz w:val="22"/>
                <w:szCs w:val="22"/>
              </w:rPr>
            </w:pPr>
          </w:p>
        </w:tc>
        <w:tc>
          <w:tcPr>
            <w:tcW w:w="4932" w:type="dxa"/>
          </w:tcPr>
          <w:p w:rsidR="003D2149" w:rsidRDefault="003D2149" w:rsidP="003D2149">
            <w:pPr>
              <w:rPr>
                <w:rFonts w:ascii="Arial" w:hAnsi="Arial" w:cs="Arial"/>
                <w:sz w:val="22"/>
                <w:szCs w:val="22"/>
              </w:rPr>
            </w:pPr>
            <w:r>
              <w:rPr>
                <w:rFonts w:ascii="Arial" w:hAnsi="Arial" w:cs="Arial"/>
                <w:sz w:val="22"/>
                <w:szCs w:val="22"/>
              </w:rPr>
              <w:t>IMOS Brno, a.s.</w:t>
            </w:r>
          </w:p>
          <w:p w:rsidR="003D2149" w:rsidRDefault="003D2149" w:rsidP="003D2149">
            <w:pPr>
              <w:rPr>
                <w:rFonts w:ascii="Arial" w:hAnsi="Arial" w:cs="Arial"/>
                <w:sz w:val="22"/>
                <w:szCs w:val="22"/>
              </w:rPr>
            </w:pPr>
            <w:r>
              <w:rPr>
                <w:rFonts w:ascii="Arial" w:hAnsi="Arial" w:cs="Arial"/>
                <w:sz w:val="22"/>
                <w:szCs w:val="22"/>
              </w:rPr>
              <w:t>Ing. Robert Suchánek</w:t>
            </w:r>
          </w:p>
          <w:p w:rsidR="003D2149" w:rsidRDefault="003D2149" w:rsidP="003D2149">
            <w:pPr>
              <w:rPr>
                <w:rFonts w:ascii="Arial" w:hAnsi="Arial" w:cs="Arial"/>
                <w:sz w:val="22"/>
                <w:szCs w:val="22"/>
              </w:rPr>
            </w:pPr>
            <w:r>
              <w:rPr>
                <w:rFonts w:ascii="Arial" w:hAnsi="Arial" w:cs="Arial"/>
                <w:sz w:val="22"/>
                <w:szCs w:val="22"/>
              </w:rPr>
              <w:t>předseda představenstva</w:t>
            </w:r>
          </w:p>
          <w:p w:rsidR="005649CE" w:rsidRPr="00A90805" w:rsidRDefault="005649CE" w:rsidP="004E0998">
            <w:pPr>
              <w:rPr>
                <w:rFonts w:ascii="Arial" w:hAnsi="Arial" w:cs="Arial"/>
                <w:sz w:val="22"/>
                <w:szCs w:val="22"/>
              </w:rPr>
            </w:pPr>
          </w:p>
        </w:tc>
      </w:tr>
    </w:tbl>
    <w:p w:rsidR="008613A5" w:rsidRDefault="008613A5" w:rsidP="002252D9">
      <w:pPr>
        <w:ind w:left="0"/>
      </w:pPr>
    </w:p>
    <w:p w:rsidR="00EA1F29" w:rsidRDefault="00EA1F29" w:rsidP="002252D9">
      <w:pPr>
        <w:ind w:left="0"/>
      </w:pPr>
    </w:p>
    <w:p w:rsidR="008613A5" w:rsidRDefault="008613A5" w:rsidP="008613A5"/>
    <w:p w:rsidR="00CF0672" w:rsidRDefault="00CF0672" w:rsidP="008613A5"/>
    <w:p w:rsidR="00CF0672" w:rsidRPr="008613A5" w:rsidRDefault="00CF0672" w:rsidP="008613A5">
      <w:bookmarkStart w:id="0" w:name="_GoBack"/>
      <w:bookmarkEnd w:id="0"/>
    </w:p>
    <w:p w:rsidR="008613A5" w:rsidRPr="008613A5" w:rsidRDefault="008613A5" w:rsidP="008613A5"/>
    <w:p w:rsidR="00963169" w:rsidRPr="008613A5" w:rsidRDefault="00963169" w:rsidP="00963169">
      <w:pPr>
        <w:tabs>
          <w:tab w:val="left" w:pos="1935"/>
        </w:tabs>
      </w:pPr>
      <w:r>
        <w:tab/>
      </w:r>
    </w:p>
    <w:tbl>
      <w:tblPr>
        <w:tblW w:w="1020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244"/>
      </w:tblGrid>
      <w:tr w:rsidR="00963169" w:rsidRPr="005E0A15" w:rsidTr="00EA1C6F">
        <w:trPr>
          <w:trHeight w:val="793"/>
        </w:trPr>
        <w:tc>
          <w:tcPr>
            <w:tcW w:w="10206" w:type="dxa"/>
            <w:gridSpan w:val="2"/>
            <w:shd w:val="clear" w:color="auto" w:fill="auto"/>
            <w:vAlign w:val="center"/>
          </w:tcPr>
          <w:p w:rsidR="00963169" w:rsidRDefault="00963169">
            <w:pPr>
              <w:spacing w:before="240"/>
              <w:jc w:val="center"/>
              <w:rPr>
                <w:rFonts w:ascii="Arial" w:hAnsi="Arial" w:cs="Arial"/>
                <w:b/>
                <w:sz w:val="28"/>
                <w:szCs w:val="28"/>
              </w:rPr>
            </w:pPr>
            <w:r>
              <w:rPr>
                <w:rFonts w:ascii="Arial" w:hAnsi="Arial" w:cs="Arial"/>
                <w:b/>
                <w:sz w:val="28"/>
                <w:szCs w:val="28"/>
              </w:rPr>
              <w:lastRenderedPageBreak/>
              <w:t>Příloha č. 1</w:t>
            </w:r>
          </w:p>
          <w:p w:rsidR="00963169" w:rsidRPr="005E0A15" w:rsidRDefault="00963169">
            <w:pPr>
              <w:spacing w:before="240"/>
              <w:jc w:val="center"/>
              <w:rPr>
                <w:rFonts w:ascii="Arial" w:hAnsi="Arial" w:cs="Arial"/>
                <w:b/>
                <w:sz w:val="28"/>
                <w:szCs w:val="28"/>
              </w:rPr>
            </w:pPr>
            <w:r w:rsidRPr="007B5F9B">
              <w:rPr>
                <w:rFonts w:ascii="Arial" w:hAnsi="Arial" w:cs="Arial"/>
                <w:b/>
                <w:sz w:val="28"/>
                <w:szCs w:val="28"/>
              </w:rPr>
              <w:t>Změnový list č.</w:t>
            </w:r>
            <w:r>
              <w:rPr>
                <w:rFonts w:ascii="Arial" w:hAnsi="Arial" w:cs="Arial"/>
                <w:b/>
                <w:sz w:val="28"/>
                <w:szCs w:val="28"/>
              </w:rPr>
              <w:t xml:space="preserve"> </w:t>
            </w:r>
            <w:r w:rsidRPr="007B5F9B">
              <w:rPr>
                <w:rFonts w:ascii="Arial" w:hAnsi="Arial" w:cs="Arial"/>
                <w:b/>
                <w:sz w:val="28"/>
                <w:szCs w:val="28"/>
              </w:rPr>
              <w:t>1</w:t>
            </w:r>
          </w:p>
          <w:p w:rsidR="00963169" w:rsidRPr="005E0A15" w:rsidRDefault="00963169" w:rsidP="00EA1C6F">
            <w:pPr>
              <w:jc w:val="center"/>
              <w:rPr>
                <w:rFonts w:ascii="Arial" w:hAnsi="Arial" w:cs="Arial"/>
                <w:b/>
                <w:sz w:val="28"/>
                <w:szCs w:val="28"/>
              </w:rPr>
            </w:pPr>
          </w:p>
        </w:tc>
      </w:tr>
      <w:tr w:rsidR="00963169" w:rsidRPr="005E0A15" w:rsidTr="00EA1C6F">
        <w:trPr>
          <w:trHeight w:val="700"/>
        </w:trPr>
        <w:tc>
          <w:tcPr>
            <w:tcW w:w="10206" w:type="dxa"/>
            <w:gridSpan w:val="2"/>
            <w:shd w:val="clear" w:color="auto" w:fill="auto"/>
          </w:tcPr>
          <w:p w:rsidR="00963169" w:rsidRPr="007B5F9B" w:rsidRDefault="00963169" w:rsidP="00EA1C6F">
            <w:pPr>
              <w:ind w:left="1169" w:hanging="1135"/>
              <w:rPr>
                <w:rFonts w:ascii="Arial" w:hAnsi="Arial" w:cs="Arial"/>
                <w:sz w:val="22"/>
                <w:szCs w:val="22"/>
              </w:rPr>
            </w:pPr>
            <w:r w:rsidRPr="007B5F9B">
              <w:rPr>
                <w:rFonts w:ascii="Arial" w:hAnsi="Arial" w:cs="Arial"/>
                <w:sz w:val="22"/>
                <w:szCs w:val="22"/>
                <w:u w:val="single"/>
              </w:rPr>
              <w:t>Název díla</w:t>
            </w:r>
            <w:r w:rsidRPr="007B5F9B">
              <w:rPr>
                <w:rFonts w:ascii="Arial" w:hAnsi="Arial" w:cs="Arial"/>
                <w:sz w:val="22"/>
                <w:szCs w:val="22"/>
              </w:rPr>
              <w:t xml:space="preserve">: </w:t>
            </w:r>
          </w:p>
          <w:p w:rsidR="00963169" w:rsidRPr="007B5F9B" w:rsidRDefault="00963169" w:rsidP="00EA1C6F">
            <w:pPr>
              <w:pStyle w:val="Zhlav"/>
              <w:rPr>
                <w:rFonts w:ascii="Arial" w:hAnsi="Arial" w:cs="Arial"/>
                <w:b/>
                <w:szCs w:val="24"/>
              </w:rPr>
            </w:pPr>
            <w:r w:rsidRPr="007B5F9B">
              <w:rPr>
                <w:rFonts w:ascii="Arial" w:hAnsi="Arial" w:cs="Arial"/>
                <w:b/>
                <w:szCs w:val="24"/>
              </w:rPr>
              <w:t>ČOV Brno-Modřice, oprava odtokového žlabu lapák písku</w:t>
            </w:r>
          </w:p>
        </w:tc>
      </w:tr>
      <w:tr w:rsidR="00963169" w:rsidRPr="005E0A15" w:rsidTr="00EA1C6F">
        <w:trPr>
          <w:trHeight w:val="602"/>
        </w:trPr>
        <w:tc>
          <w:tcPr>
            <w:tcW w:w="10206" w:type="dxa"/>
            <w:gridSpan w:val="2"/>
            <w:shd w:val="clear" w:color="auto" w:fill="auto"/>
          </w:tcPr>
          <w:p w:rsidR="00963169" w:rsidRPr="007B5F9B" w:rsidRDefault="00963169" w:rsidP="00EA1C6F">
            <w:pPr>
              <w:rPr>
                <w:rFonts w:ascii="Arial" w:hAnsi="Arial" w:cs="Arial"/>
                <w:sz w:val="22"/>
                <w:szCs w:val="22"/>
              </w:rPr>
            </w:pPr>
            <w:r w:rsidRPr="007B5F9B">
              <w:rPr>
                <w:rFonts w:ascii="Arial" w:hAnsi="Arial" w:cs="Arial"/>
                <w:sz w:val="22"/>
                <w:szCs w:val="22"/>
                <w:u w:val="single"/>
              </w:rPr>
              <w:t>Stavební objekty dotčené změnami</w:t>
            </w:r>
            <w:r w:rsidRPr="007B5F9B">
              <w:rPr>
                <w:rFonts w:ascii="Arial" w:hAnsi="Arial" w:cs="Arial"/>
                <w:sz w:val="22"/>
                <w:szCs w:val="22"/>
              </w:rPr>
              <w:t xml:space="preserve">: </w:t>
            </w:r>
          </w:p>
          <w:p w:rsidR="00963169" w:rsidRPr="007B5F9B" w:rsidRDefault="00963169" w:rsidP="00EA1C6F">
            <w:pPr>
              <w:spacing w:after="240"/>
              <w:ind w:left="33"/>
              <w:rPr>
                <w:rFonts w:ascii="Arial" w:hAnsi="Arial" w:cs="Arial"/>
                <w:sz w:val="22"/>
                <w:szCs w:val="22"/>
              </w:rPr>
            </w:pPr>
            <w:r w:rsidRPr="007B5F9B">
              <w:rPr>
                <w:rFonts w:ascii="Arial" w:hAnsi="Arial" w:cs="Arial"/>
                <w:sz w:val="22"/>
                <w:szCs w:val="22"/>
              </w:rPr>
              <w:t>01.1 – Oprava odtokového žlabu lapáku písku</w:t>
            </w:r>
          </w:p>
        </w:tc>
      </w:tr>
      <w:tr w:rsidR="00963169" w:rsidRPr="005E0A15" w:rsidTr="00EA1C6F">
        <w:trPr>
          <w:trHeight w:val="699"/>
        </w:trPr>
        <w:tc>
          <w:tcPr>
            <w:tcW w:w="10206" w:type="dxa"/>
            <w:gridSpan w:val="2"/>
            <w:shd w:val="clear" w:color="auto" w:fill="auto"/>
          </w:tcPr>
          <w:p w:rsidR="00963169" w:rsidRPr="007B5F9B" w:rsidRDefault="00963169" w:rsidP="00EA1C6F">
            <w:pPr>
              <w:rPr>
                <w:rFonts w:ascii="Arial" w:hAnsi="Arial" w:cs="Arial"/>
                <w:sz w:val="22"/>
                <w:szCs w:val="22"/>
                <w:u w:val="single"/>
              </w:rPr>
            </w:pPr>
            <w:r w:rsidRPr="007B5F9B">
              <w:rPr>
                <w:rFonts w:ascii="Arial" w:hAnsi="Arial" w:cs="Arial"/>
                <w:sz w:val="22"/>
                <w:szCs w:val="22"/>
                <w:u w:val="single"/>
              </w:rPr>
              <w:t>Vyjímají se původní objekty:</w:t>
            </w:r>
          </w:p>
          <w:p w:rsidR="00963169" w:rsidRPr="007B5F9B" w:rsidRDefault="00963169" w:rsidP="00EA1C6F">
            <w:pPr>
              <w:ind w:firstLine="28"/>
              <w:rPr>
                <w:rFonts w:ascii="Arial" w:hAnsi="Arial" w:cs="Arial"/>
                <w:sz w:val="22"/>
                <w:szCs w:val="22"/>
              </w:rPr>
            </w:pPr>
          </w:p>
        </w:tc>
      </w:tr>
      <w:tr w:rsidR="00963169" w:rsidRPr="005E0A15" w:rsidTr="00EA1F29">
        <w:trPr>
          <w:trHeight w:val="3594"/>
        </w:trPr>
        <w:tc>
          <w:tcPr>
            <w:tcW w:w="10206" w:type="dxa"/>
            <w:gridSpan w:val="2"/>
            <w:shd w:val="clear" w:color="auto" w:fill="auto"/>
          </w:tcPr>
          <w:p w:rsidR="00963169" w:rsidRPr="007B5F9B" w:rsidRDefault="00963169" w:rsidP="00EA1C6F">
            <w:pPr>
              <w:rPr>
                <w:rFonts w:ascii="Arial" w:hAnsi="Arial" w:cs="Arial"/>
                <w:sz w:val="22"/>
                <w:szCs w:val="22"/>
              </w:rPr>
            </w:pPr>
            <w:r w:rsidRPr="007B5F9B">
              <w:rPr>
                <w:rFonts w:ascii="Arial" w:hAnsi="Arial" w:cs="Arial"/>
                <w:sz w:val="22"/>
                <w:szCs w:val="22"/>
                <w:u w:val="single"/>
              </w:rPr>
              <w:t>Nově se vkládají objekty</w:t>
            </w:r>
            <w:r w:rsidRPr="007B5F9B">
              <w:rPr>
                <w:rFonts w:ascii="Arial" w:hAnsi="Arial" w:cs="Arial"/>
                <w:sz w:val="22"/>
                <w:szCs w:val="22"/>
              </w:rPr>
              <w:t xml:space="preserve">: </w:t>
            </w:r>
          </w:p>
          <w:p w:rsidR="00963169" w:rsidRPr="007B5F9B" w:rsidRDefault="00963169" w:rsidP="00EA1C6F">
            <w:pPr>
              <w:spacing w:after="240"/>
              <w:ind w:left="33"/>
              <w:rPr>
                <w:rFonts w:ascii="Arial" w:hAnsi="Arial" w:cs="Arial"/>
                <w:b/>
                <w:sz w:val="22"/>
                <w:szCs w:val="22"/>
              </w:rPr>
            </w:pPr>
            <w:r w:rsidRPr="007B5F9B">
              <w:rPr>
                <w:rFonts w:ascii="Arial" w:hAnsi="Arial" w:cs="Arial"/>
                <w:sz w:val="22"/>
                <w:szCs w:val="22"/>
              </w:rPr>
              <w:t>01.1 – Oprava odtokového žlabu lapáku písku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3252"/>
              <w:gridCol w:w="2410"/>
              <w:gridCol w:w="2859"/>
            </w:tblGrid>
            <w:tr w:rsidR="00963169" w:rsidRPr="007B5F9B" w:rsidTr="00EA1F29">
              <w:trPr>
                <w:trHeight w:val="506"/>
              </w:trPr>
              <w:tc>
                <w:tcPr>
                  <w:tcW w:w="1454" w:type="dxa"/>
                  <w:shd w:val="clear" w:color="auto" w:fill="auto"/>
                  <w:vAlign w:val="center"/>
                </w:tcPr>
                <w:p w:rsidR="00963169" w:rsidRPr="007B5F9B" w:rsidRDefault="00963169" w:rsidP="00EA1C6F">
                  <w:pPr>
                    <w:rPr>
                      <w:rFonts w:ascii="Arial" w:hAnsi="Arial" w:cs="Arial"/>
                      <w:sz w:val="22"/>
                      <w:szCs w:val="22"/>
                    </w:rPr>
                  </w:pPr>
                  <w:r w:rsidRPr="007B5F9B">
                    <w:rPr>
                      <w:rFonts w:ascii="Arial" w:hAnsi="Arial" w:cs="Arial"/>
                      <w:sz w:val="22"/>
                      <w:szCs w:val="22"/>
                    </w:rPr>
                    <w:t xml:space="preserve">Změna č. 1 </w:t>
                  </w:r>
                </w:p>
              </w:tc>
              <w:tc>
                <w:tcPr>
                  <w:tcW w:w="3252" w:type="dxa"/>
                  <w:shd w:val="clear" w:color="auto" w:fill="auto"/>
                  <w:vAlign w:val="center"/>
                </w:tcPr>
                <w:p w:rsidR="00963169" w:rsidRPr="007B5F9B" w:rsidRDefault="00963169" w:rsidP="00EA1C6F">
                  <w:pPr>
                    <w:rPr>
                      <w:rFonts w:ascii="Arial" w:hAnsi="Arial" w:cs="Arial"/>
                      <w:sz w:val="22"/>
                      <w:szCs w:val="22"/>
                    </w:rPr>
                  </w:pPr>
                  <w:r w:rsidRPr="007B5F9B">
                    <w:rPr>
                      <w:rFonts w:ascii="Arial" w:hAnsi="Arial" w:cs="Arial"/>
                      <w:sz w:val="22"/>
                      <w:szCs w:val="22"/>
                    </w:rPr>
                    <w:t>Úprava zábradlí</w:t>
                  </w:r>
                </w:p>
              </w:tc>
              <w:tc>
                <w:tcPr>
                  <w:tcW w:w="2410" w:type="dxa"/>
                  <w:shd w:val="clear" w:color="auto" w:fill="auto"/>
                  <w:vAlign w:val="center"/>
                </w:tcPr>
                <w:p w:rsidR="00963169" w:rsidRPr="007B5F9B" w:rsidRDefault="00963169" w:rsidP="00EA1C6F">
                  <w:pPr>
                    <w:rPr>
                      <w:rFonts w:ascii="Arial" w:hAnsi="Arial" w:cs="Arial"/>
                      <w:sz w:val="22"/>
                      <w:szCs w:val="22"/>
                    </w:rPr>
                  </w:pPr>
                  <w:r w:rsidRPr="007B5F9B">
                    <w:rPr>
                      <w:rFonts w:ascii="Arial" w:hAnsi="Arial" w:cs="Arial"/>
                      <w:sz w:val="22"/>
                      <w:szCs w:val="22"/>
                    </w:rPr>
                    <w:t>tj. navýšení ceny o</w:t>
                  </w:r>
                </w:p>
              </w:tc>
              <w:tc>
                <w:tcPr>
                  <w:tcW w:w="2859" w:type="dxa"/>
                  <w:shd w:val="clear" w:color="auto" w:fill="auto"/>
                  <w:vAlign w:val="center"/>
                </w:tcPr>
                <w:p w:rsidR="00963169" w:rsidRPr="007B5F9B" w:rsidRDefault="00963169" w:rsidP="00EA1F29">
                  <w:pPr>
                    <w:rPr>
                      <w:rFonts w:ascii="Arial" w:hAnsi="Arial" w:cs="Arial"/>
                      <w:sz w:val="22"/>
                      <w:szCs w:val="22"/>
                    </w:rPr>
                  </w:pPr>
                  <w:r w:rsidRPr="007B5F9B">
                    <w:rPr>
                      <w:rFonts w:ascii="Arial" w:hAnsi="Arial" w:cs="Arial"/>
                      <w:sz w:val="22"/>
                      <w:szCs w:val="22"/>
                    </w:rPr>
                    <w:t>177 386,88 Kč bez DPH</w:t>
                  </w:r>
                </w:p>
              </w:tc>
            </w:tr>
            <w:tr w:rsidR="00963169" w:rsidRPr="007B5F9B" w:rsidTr="00EA1F29">
              <w:trPr>
                <w:trHeight w:val="506"/>
              </w:trPr>
              <w:tc>
                <w:tcPr>
                  <w:tcW w:w="1454" w:type="dxa"/>
                  <w:shd w:val="clear" w:color="auto" w:fill="auto"/>
                  <w:vAlign w:val="center"/>
                </w:tcPr>
                <w:p w:rsidR="00963169" w:rsidRPr="007B5F9B" w:rsidRDefault="00963169" w:rsidP="00EA1C6F">
                  <w:pPr>
                    <w:rPr>
                      <w:rFonts w:ascii="Arial" w:hAnsi="Arial" w:cs="Arial"/>
                      <w:sz w:val="22"/>
                      <w:szCs w:val="22"/>
                    </w:rPr>
                  </w:pPr>
                  <w:r w:rsidRPr="007B5F9B">
                    <w:rPr>
                      <w:rFonts w:ascii="Arial" w:hAnsi="Arial" w:cs="Arial"/>
                      <w:sz w:val="22"/>
                      <w:szCs w:val="22"/>
                    </w:rPr>
                    <w:t xml:space="preserve">Změna č. 2 </w:t>
                  </w:r>
                </w:p>
              </w:tc>
              <w:tc>
                <w:tcPr>
                  <w:tcW w:w="3252" w:type="dxa"/>
                  <w:shd w:val="clear" w:color="auto" w:fill="auto"/>
                  <w:vAlign w:val="center"/>
                </w:tcPr>
                <w:p w:rsidR="00963169" w:rsidRPr="007B5F9B" w:rsidRDefault="00963169" w:rsidP="00EA1C6F">
                  <w:pPr>
                    <w:rPr>
                      <w:rFonts w:ascii="Arial" w:hAnsi="Arial" w:cs="Arial"/>
                      <w:sz w:val="22"/>
                      <w:szCs w:val="22"/>
                    </w:rPr>
                  </w:pPr>
                  <w:r w:rsidRPr="007B5F9B">
                    <w:rPr>
                      <w:rFonts w:ascii="Arial" w:hAnsi="Arial" w:cs="Arial"/>
                      <w:sz w:val="22"/>
                      <w:szCs w:val="22"/>
                    </w:rPr>
                    <w:t>Izolace potrubí pro rozvod užitkové vody</w:t>
                  </w:r>
                </w:p>
              </w:tc>
              <w:tc>
                <w:tcPr>
                  <w:tcW w:w="2410" w:type="dxa"/>
                  <w:shd w:val="clear" w:color="auto" w:fill="auto"/>
                  <w:vAlign w:val="center"/>
                </w:tcPr>
                <w:p w:rsidR="00963169" w:rsidRPr="007B5F9B" w:rsidRDefault="00963169" w:rsidP="00EA1C6F">
                  <w:pPr>
                    <w:rPr>
                      <w:rFonts w:ascii="Arial" w:hAnsi="Arial" w:cs="Arial"/>
                      <w:sz w:val="22"/>
                      <w:szCs w:val="22"/>
                    </w:rPr>
                  </w:pPr>
                  <w:r w:rsidRPr="007B5F9B">
                    <w:rPr>
                      <w:rFonts w:ascii="Arial" w:hAnsi="Arial" w:cs="Arial"/>
                      <w:sz w:val="22"/>
                      <w:szCs w:val="22"/>
                    </w:rPr>
                    <w:t>tj. navýšení ceny o</w:t>
                  </w:r>
                </w:p>
              </w:tc>
              <w:tc>
                <w:tcPr>
                  <w:tcW w:w="2859" w:type="dxa"/>
                  <w:shd w:val="clear" w:color="auto" w:fill="auto"/>
                  <w:vAlign w:val="center"/>
                </w:tcPr>
                <w:p w:rsidR="00963169" w:rsidRPr="007B5F9B" w:rsidRDefault="00963169" w:rsidP="00EA1F29">
                  <w:pPr>
                    <w:rPr>
                      <w:rFonts w:ascii="Arial" w:hAnsi="Arial" w:cs="Arial"/>
                      <w:sz w:val="22"/>
                      <w:szCs w:val="22"/>
                    </w:rPr>
                  </w:pPr>
                  <w:r>
                    <w:rPr>
                      <w:rFonts w:ascii="Arial" w:hAnsi="Arial" w:cs="Arial"/>
                      <w:sz w:val="22"/>
                      <w:szCs w:val="22"/>
                    </w:rPr>
                    <w:t xml:space="preserve">  </w:t>
                  </w:r>
                  <w:r w:rsidRPr="007B5F9B">
                    <w:rPr>
                      <w:rFonts w:ascii="Arial" w:hAnsi="Arial" w:cs="Arial"/>
                      <w:sz w:val="22"/>
                      <w:szCs w:val="22"/>
                    </w:rPr>
                    <w:t>78 055,00 Kč bez DPH</w:t>
                  </w:r>
                </w:p>
              </w:tc>
            </w:tr>
            <w:tr w:rsidR="00963169" w:rsidRPr="007B5F9B" w:rsidTr="00EA1F29">
              <w:trPr>
                <w:trHeight w:val="506"/>
              </w:trPr>
              <w:tc>
                <w:tcPr>
                  <w:tcW w:w="1454" w:type="dxa"/>
                  <w:shd w:val="clear" w:color="auto" w:fill="auto"/>
                  <w:vAlign w:val="center"/>
                </w:tcPr>
                <w:p w:rsidR="00963169" w:rsidRPr="007B5F9B" w:rsidRDefault="00963169" w:rsidP="00EA1C6F">
                  <w:pPr>
                    <w:rPr>
                      <w:rFonts w:ascii="Arial" w:hAnsi="Arial" w:cs="Arial"/>
                      <w:sz w:val="22"/>
                      <w:szCs w:val="22"/>
                    </w:rPr>
                  </w:pPr>
                  <w:r w:rsidRPr="007B5F9B">
                    <w:rPr>
                      <w:rFonts w:ascii="Arial" w:hAnsi="Arial" w:cs="Arial"/>
                      <w:sz w:val="22"/>
                      <w:szCs w:val="22"/>
                    </w:rPr>
                    <w:t xml:space="preserve">Změna č. 3 </w:t>
                  </w:r>
                </w:p>
              </w:tc>
              <w:tc>
                <w:tcPr>
                  <w:tcW w:w="3252" w:type="dxa"/>
                  <w:shd w:val="clear" w:color="auto" w:fill="auto"/>
                  <w:vAlign w:val="center"/>
                </w:tcPr>
                <w:p w:rsidR="00963169" w:rsidRPr="007B5F9B" w:rsidRDefault="00963169" w:rsidP="00EA1C6F">
                  <w:pPr>
                    <w:rPr>
                      <w:rFonts w:ascii="Arial" w:hAnsi="Arial" w:cs="Arial"/>
                      <w:sz w:val="22"/>
                      <w:szCs w:val="22"/>
                    </w:rPr>
                  </w:pPr>
                  <w:r w:rsidRPr="007B5F9B">
                    <w:rPr>
                      <w:rFonts w:ascii="Arial" w:hAnsi="Arial" w:cs="Arial"/>
                      <w:sz w:val="22"/>
                      <w:szCs w:val="22"/>
                    </w:rPr>
                    <w:t>Vybourání části dělící stěny</w:t>
                  </w:r>
                </w:p>
              </w:tc>
              <w:tc>
                <w:tcPr>
                  <w:tcW w:w="2410" w:type="dxa"/>
                  <w:shd w:val="clear" w:color="auto" w:fill="auto"/>
                  <w:vAlign w:val="center"/>
                </w:tcPr>
                <w:p w:rsidR="00963169" w:rsidRPr="007B5F9B" w:rsidRDefault="00963169" w:rsidP="00EA1C6F">
                  <w:pPr>
                    <w:rPr>
                      <w:rFonts w:ascii="Arial" w:hAnsi="Arial" w:cs="Arial"/>
                      <w:sz w:val="22"/>
                      <w:szCs w:val="22"/>
                    </w:rPr>
                  </w:pPr>
                  <w:r w:rsidRPr="007B5F9B">
                    <w:rPr>
                      <w:rFonts w:ascii="Arial" w:hAnsi="Arial" w:cs="Arial"/>
                      <w:sz w:val="22"/>
                      <w:szCs w:val="22"/>
                    </w:rPr>
                    <w:t>tj. navýšení ceny o</w:t>
                  </w:r>
                </w:p>
              </w:tc>
              <w:tc>
                <w:tcPr>
                  <w:tcW w:w="2859" w:type="dxa"/>
                  <w:shd w:val="clear" w:color="auto" w:fill="auto"/>
                  <w:vAlign w:val="center"/>
                </w:tcPr>
                <w:p w:rsidR="00963169" w:rsidRPr="007B5F9B" w:rsidRDefault="00963169" w:rsidP="00EA1F29">
                  <w:pPr>
                    <w:rPr>
                      <w:rFonts w:ascii="Arial" w:hAnsi="Arial" w:cs="Arial"/>
                      <w:sz w:val="22"/>
                      <w:szCs w:val="22"/>
                    </w:rPr>
                  </w:pPr>
                  <w:r>
                    <w:rPr>
                      <w:rFonts w:ascii="Arial" w:hAnsi="Arial" w:cs="Arial"/>
                      <w:sz w:val="22"/>
                      <w:szCs w:val="22"/>
                    </w:rPr>
                    <w:t xml:space="preserve">  </w:t>
                  </w:r>
                  <w:r w:rsidRPr="007B5F9B">
                    <w:rPr>
                      <w:rFonts w:ascii="Arial" w:hAnsi="Arial" w:cs="Arial"/>
                      <w:sz w:val="22"/>
                      <w:szCs w:val="22"/>
                    </w:rPr>
                    <w:t>52 254,87 Kč bez DPH</w:t>
                  </w:r>
                </w:p>
              </w:tc>
            </w:tr>
            <w:tr w:rsidR="00963169" w:rsidRPr="007B5F9B" w:rsidTr="00EA1F29">
              <w:trPr>
                <w:trHeight w:val="506"/>
              </w:trPr>
              <w:tc>
                <w:tcPr>
                  <w:tcW w:w="1454" w:type="dxa"/>
                  <w:shd w:val="clear" w:color="auto" w:fill="auto"/>
                  <w:vAlign w:val="center"/>
                </w:tcPr>
                <w:p w:rsidR="00963169" w:rsidRPr="007B5F9B" w:rsidRDefault="00963169" w:rsidP="00EA1C6F">
                  <w:pPr>
                    <w:rPr>
                      <w:rFonts w:ascii="Arial" w:hAnsi="Arial" w:cs="Arial"/>
                      <w:sz w:val="22"/>
                      <w:szCs w:val="22"/>
                    </w:rPr>
                  </w:pPr>
                  <w:r w:rsidRPr="007B5F9B">
                    <w:rPr>
                      <w:rFonts w:ascii="Arial" w:hAnsi="Arial" w:cs="Arial"/>
                      <w:sz w:val="22"/>
                      <w:szCs w:val="22"/>
                    </w:rPr>
                    <w:t>Změna č. 4</w:t>
                  </w:r>
                </w:p>
              </w:tc>
              <w:tc>
                <w:tcPr>
                  <w:tcW w:w="3252" w:type="dxa"/>
                  <w:shd w:val="clear" w:color="auto" w:fill="auto"/>
                  <w:vAlign w:val="center"/>
                </w:tcPr>
                <w:p w:rsidR="00963169" w:rsidRPr="007B5F9B" w:rsidRDefault="00963169" w:rsidP="00EA1C6F">
                  <w:pPr>
                    <w:rPr>
                      <w:rFonts w:ascii="Arial" w:hAnsi="Arial" w:cs="Arial"/>
                      <w:sz w:val="22"/>
                      <w:szCs w:val="22"/>
                    </w:rPr>
                  </w:pPr>
                  <w:r w:rsidRPr="007B5F9B">
                    <w:rPr>
                      <w:rFonts w:ascii="Arial" w:hAnsi="Arial" w:cs="Arial"/>
                      <w:sz w:val="22"/>
                      <w:szCs w:val="22"/>
                    </w:rPr>
                    <w:t>Náběhové plechy pro osazení vaniček na tuk</w:t>
                  </w:r>
                </w:p>
              </w:tc>
              <w:tc>
                <w:tcPr>
                  <w:tcW w:w="2410" w:type="dxa"/>
                  <w:shd w:val="clear" w:color="auto" w:fill="auto"/>
                  <w:vAlign w:val="center"/>
                </w:tcPr>
                <w:p w:rsidR="00963169" w:rsidRPr="007B5F9B" w:rsidRDefault="00963169" w:rsidP="00EA1C6F">
                  <w:pPr>
                    <w:rPr>
                      <w:rFonts w:ascii="Arial" w:hAnsi="Arial" w:cs="Arial"/>
                      <w:sz w:val="22"/>
                      <w:szCs w:val="22"/>
                    </w:rPr>
                  </w:pPr>
                  <w:r w:rsidRPr="007B5F9B">
                    <w:rPr>
                      <w:rFonts w:ascii="Arial" w:hAnsi="Arial" w:cs="Arial"/>
                      <w:sz w:val="22"/>
                      <w:szCs w:val="22"/>
                    </w:rPr>
                    <w:t>tj. navýšení ceny o</w:t>
                  </w:r>
                </w:p>
              </w:tc>
              <w:tc>
                <w:tcPr>
                  <w:tcW w:w="2859" w:type="dxa"/>
                  <w:shd w:val="clear" w:color="auto" w:fill="auto"/>
                  <w:vAlign w:val="center"/>
                </w:tcPr>
                <w:p w:rsidR="00963169" w:rsidRPr="007B5F9B" w:rsidRDefault="00963169" w:rsidP="00EA1F29">
                  <w:pPr>
                    <w:rPr>
                      <w:rFonts w:ascii="Arial" w:hAnsi="Arial" w:cs="Arial"/>
                      <w:sz w:val="22"/>
                      <w:szCs w:val="22"/>
                    </w:rPr>
                  </w:pPr>
                  <w:r w:rsidRPr="007B5F9B">
                    <w:rPr>
                      <w:rFonts w:ascii="Arial" w:hAnsi="Arial" w:cs="Arial"/>
                      <w:sz w:val="22"/>
                      <w:szCs w:val="22"/>
                    </w:rPr>
                    <w:t>466 092,00 Kč bez DPH</w:t>
                  </w:r>
                </w:p>
              </w:tc>
            </w:tr>
            <w:tr w:rsidR="00963169" w:rsidRPr="007B5F9B" w:rsidTr="00EA1F29">
              <w:trPr>
                <w:trHeight w:val="506"/>
              </w:trPr>
              <w:tc>
                <w:tcPr>
                  <w:tcW w:w="1454" w:type="dxa"/>
                  <w:shd w:val="clear" w:color="auto" w:fill="auto"/>
                  <w:vAlign w:val="center"/>
                </w:tcPr>
                <w:p w:rsidR="00963169" w:rsidRPr="007B5F9B" w:rsidRDefault="00963169" w:rsidP="00EA1C6F">
                  <w:pPr>
                    <w:rPr>
                      <w:rFonts w:ascii="Arial" w:hAnsi="Arial" w:cs="Arial"/>
                      <w:sz w:val="22"/>
                      <w:szCs w:val="22"/>
                    </w:rPr>
                  </w:pPr>
                  <w:r w:rsidRPr="007B5F9B">
                    <w:rPr>
                      <w:rFonts w:ascii="Arial" w:hAnsi="Arial" w:cs="Arial"/>
                      <w:sz w:val="22"/>
                      <w:szCs w:val="22"/>
                    </w:rPr>
                    <w:t>Změna č. 5</w:t>
                  </w:r>
                </w:p>
              </w:tc>
              <w:tc>
                <w:tcPr>
                  <w:tcW w:w="3252" w:type="dxa"/>
                  <w:shd w:val="clear" w:color="auto" w:fill="auto"/>
                  <w:vAlign w:val="center"/>
                </w:tcPr>
                <w:p w:rsidR="00963169" w:rsidRPr="007B5F9B" w:rsidRDefault="00963169" w:rsidP="00EA1C6F">
                  <w:pPr>
                    <w:rPr>
                      <w:rFonts w:ascii="Arial" w:hAnsi="Arial" w:cs="Arial"/>
                      <w:sz w:val="22"/>
                      <w:szCs w:val="22"/>
                    </w:rPr>
                  </w:pPr>
                  <w:r w:rsidRPr="007B5F9B">
                    <w:rPr>
                      <w:rFonts w:ascii="Arial" w:hAnsi="Arial" w:cs="Arial"/>
                      <w:sz w:val="22"/>
                      <w:szCs w:val="22"/>
                    </w:rPr>
                    <w:t xml:space="preserve">Úprava délky odtokového žlabu pro </w:t>
                  </w:r>
                  <w:proofErr w:type="spellStart"/>
                  <w:r w:rsidRPr="007B5F9B">
                    <w:rPr>
                      <w:rFonts w:ascii="Arial" w:hAnsi="Arial" w:cs="Arial"/>
                      <w:sz w:val="22"/>
                      <w:szCs w:val="22"/>
                    </w:rPr>
                    <w:t>hydrosměs</w:t>
                  </w:r>
                  <w:proofErr w:type="spellEnd"/>
                </w:p>
              </w:tc>
              <w:tc>
                <w:tcPr>
                  <w:tcW w:w="2410" w:type="dxa"/>
                  <w:shd w:val="clear" w:color="auto" w:fill="auto"/>
                  <w:vAlign w:val="center"/>
                </w:tcPr>
                <w:p w:rsidR="00963169" w:rsidRPr="007B5F9B" w:rsidRDefault="00963169" w:rsidP="00EA1C6F">
                  <w:pPr>
                    <w:rPr>
                      <w:rFonts w:ascii="Arial" w:hAnsi="Arial" w:cs="Arial"/>
                      <w:sz w:val="22"/>
                      <w:szCs w:val="22"/>
                    </w:rPr>
                  </w:pPr>
                  <w:r w:rsidRPr="007B5F9B">
                    <w:rPr>
                      <w:rFonts w:ascii="Arial" w:hAnsi="Arial" w:cs="Arial"/>
                      <w:sz w:val="22"/>
                      <w:szCs w:val="22"/>
                    </w:rPr>
                    <w:t>tj. navýšení ceny o</w:t>
                  </w:r>
                </w:p>
              </w:tc>
              <w:tc>
                <w:tcPr>
                  <w:tcW w:w="2859" w:type="dxa"/>
                  <w:shd w:val="clear" w:color="auto" w:fill="auto"/>
                  <w:vAlign w:val="center"/>
                </w:tcPr>
                <w:p w:rsidR="00963169" w:rsidRPr="007B5F9B" w:rsidRDefault="00963169" w:rsidP="00EA1F29">
                  <w:pPr>
                    <w:rPr>
                      <w:rFonts w:ascii="Arial" w:hAnsi="Arial" w:cs="Arial"/>
                      <w:sz w:val="22"/>
                      <w:szCs w:val="22"/>
                    </w:rPr>
                  </w:pPr>
                  <w:r>
                    <w:rPr>
                      <w:rFonts w:ascii="Arial" w:hAnsi="Arial" w:cs="Arial"/>
                      <w:sz w:val="22"/>
                      <w:szCs w:val="22"/>
                    </w:rPr>
                    <w:t xml:space="preserve">  </w:t>
                  </w:r>
                  <w:r w:rsidRPr="007B5F9B">
                    <w:rPr>
                      <w:rFonts w:ascii="Arial" w:hAnsi="Arial" w:cs="Arial"/>
                      <w:sz w:val="22"/>
                      <w:szCs w:val="22"/>
                    </w:rPr>
                    <w:t>22 866,11 Kč bez DPH</w:t>
                  </w:r>
                </w:p>
              </w:tc>
            </w:tr>
          </w:tbl>
          <w:p w:rsidR="00963169" w:rsidRPr="007B5F9B" w:rsidRDefault="00963169" w:rsidP="00EA1C6F">
            <w:pPr>
              <w:rPr>
                <w:rFonts w:ascii="Arial" w:hAnsi="Arial" w:cs="Arial"/>
                <w:sz w:val="22"/>
                <w:szCs w:val="22"/>
              </w:rPr>
            </w:pPr>
          </w:p>
        </w:tc>
      </w:tr>
      <w:tr w:rsidR="00963169" w:rsidRPr="005E0A15" w:rsidTr="00EA1C6F">
        <w:trPr>
          <w:trHeight w:val="551"/>
        </w:trPr>
        <w:tc>
          <w:tcPr>
            <w:tcW w:w="4962" w:type="dxa"/>
            <w:shd w:val="clear" w:color="auto" w:fill="auto"/>
          </w:tcPr>
          <w:p w:rsidR="00963169" w:rsidRPr="007B5F9B" w:rsidRDefault="00963169" w:rsidP="00EA1C6F">
            <w:pPr>
              <w:spacing w:after="240"/>
              <w:rPr>
                <w:rFonts w:ascii="Arial" w:hAnsi="Arial" w:cs="Arial"/>
                <w:sz w:val="22"/>
                <w:szCs w:val="22"/>
              </w:rPr>
            </w:pPr>
            <w:r w:rsidRPr="007B5F9B">
              <w:rPr>
                <w:rFonts w:ascii="Arial" w:hAnsi="Arial" w:cs="Arial"/>
                <w:sz w:val="22"/>
                <w:szCs w:val="22"/>
                <w:u w:val="single"/>
              </w:rPr>
              <w:t>Datum oznámení změny</w:t>
            </w:r>
            <w:r w:rsidRPr="007B5F9B">
              <w:rPr>
                <w:rFonts w:ascii="Arial" w:hAnsi="Arial" w:cs="Arial"/>
                <w:sz w:val="22"/>
                <w:szCs w:val="22"/>
              </w:rPr>
              <w:t xml:space="preserve">: </w:t>
            </w:r>
          </w:p>
        </w:tc>
        <w:tc>
          <w:tcPr>
            <w:tcW w:w="5244" w:type="dxa"/>
            <w:shd w:val="clear" w:color="auto" w:fill="auto"/>
          </w:tcPr>
          <w:p w:rsidR="00963169" w:rsidRPr="007B5F9B" w:rsidRDefault="00963169" w:rsidP="00EA1C6F">
            <w:pPr>
              <w:rPr>
                <w:rFonts w:ascii="Arial" w:hAnsi="Arial" w:cs="Arial"/>
                <w:sz w:val="22"/>
                <w:szCs w:val="22"/>
              </w:rPr>
            </w:pPr>
            <w:r w:rsidRPr="007B5F9B">
              <w:rPr>
                <w:rFonts w:ascii="Arial" w:hAnsi="Arial" w:cs="Arial"/>
                <w:sz w:val="22"/>
                <w:szCs w:val="22"/>
                <w:u w:val="single"/>
              </w:rPr>
              <w:t>Datum předložení změny</w:t>
            </w:r>
            <w:r w:rsidRPr="007B5F9B">
              <w:rPr>
                <w:rFonts w:ascii="Arial" w:hAnsi="Arial" w:cs="Arial"/>
                <w:sz w:val="22"/>
                <w:szCs w:val="22"/>
              </w:rPr>
              <w:t>:  19. 09.2025</w:t>
            </w:r>
          </w:p>
        </w:tc>
      </w:tr>
      <w:tr w:rsidR="00963169" w:rsidRPr="005E0A15" w:rsidTr="00EA1C6F">
        <w:trPr>
          <w:trHeight w:val="651"/>
        </w:trPr>
        <w:tc>
          <w:tcPr>
            <w:tcW w:w="10206" w:type="dxa"/>
            <w:gridSpan w:val="2"/>
            <w:shd w:val="clear" w:color="auto" w:fill="auto"/>
          </w:tcPr>
          <w:p w:rsidR="00963169" w:rsidRPr="007B5F9B" w:rsidRDefault="00963169" w:rsidP="00EA1C6F">
            <w:pPr>
              <w:tabs>
                <w:tab w:val="left" w:pos="1370"/>
              </w:tabs>
              <w:ind w:left="1370" w:right="432" w:hanging="1370"/>
              <w:rPr>
                <w:rFonts w:ascii="Arial" w:hAnsi="Arial" w:cs="Arial"/>
                <w:b/>
                <w:sz w:val="22"/>
                <w:szCs w:val="22"/>
              </w:rPr>
            </w:pPr>
            <w:r w:rsidRPr="007B5F9B">
              <w:rPr>
                <w:rFonts w:ascii="Arial" w:hAnsi="Arial" w:cs="Arial"/>
                <w:sz w:val="22"/>
                <w:szCs w:val="22"/>
                <w:u w:val="single"/>
              </w:rPr>
              <w:t>Popis změn</w:t>
            </w:r>
            <w:r w:rsidRPr="007B5F9B">
              <w:rPr>
                <w:rFonts w:ascii="Arial" w:hAnsi="Arial" w:cs="Arial"/>
                <w:sz w:val="22"/>
                <w:szCs w:val="22"/>
              </w:rPr>
              <w:t>:</w:t>
            </w:r>
            <w:r w:rsidRPr="007B5F9B">
              <w:rPr>
                <w:rFonts w:ascii="Arial" w:hAnsi="Arial" w:cs="Arial"/>
                <w:b/>
                <w:sz w:val="22"/>
                <w:szCs w:val="22"/>
              </w:rPr>
              <w:t xml:space="preserve">   </w:t>
            </w:r>
          </w:p>
          <w:p w:rsidR="00963169" w:rsidRPr="007B5F9B" w:rsidRDefault="00963169" w:rsidP="006539E5">
            <w:pPr>
              <w:ind w:right="-854"/>
              <w:rPr>
                <w:rFonts w:ascii="Arial" w:hAnsi="Arial" w:cs="Arial"/>
                <w:sz w:val="22"/>
                <w:szCs w:val="22"/>
              </w:rPr>
            </w:pPr>
            <w:r w:rsidRPr="007B5F9B">
              <w:rPr>
                <w:rFonts w:ascii="Arial" w:hAnsi="Arial" w:cs="Arial"/>
                <w:sz w:val="22"/>
                <w:szCs w:val="22"/>
              </w:rPr>
              <w:t>viz Příloha č. 1 – Popis změn</w:t>
            </w:r>
          </w:p>
        </w:tc>
      </w:tr>
      <w:tr w:rsidR="00963169" w:rsidRPr="005E0A15" w:rsidTr="00EA1C6F">
        <w:trPr>
          <w:trHeight w:val="689"/>
        </w:trPr>
        <w:tc>
          <w:tcPr>
            <w:tcW w:w="10206" w:type="dxa"/>
            <w:gridSpan w:val="2"/>
            <w:shd w:val="clear" w:color="auto" w:fill="auto"/>
          </w:tcPr>
          <w:p w:rsidR="00963169" w:rsidRPr="007B5F9B" w:rsidRDefault="00963169" w:rsidP="00EA1C6F">
            <w:pPr>
              <w:rPr>
                <w:rFonts w:ascii="Arial" w:hAnsi="Arial" w:cs="Arial"/>
                <w:sz w:val="22"/>
                <w:szCs w:val="22"/>
              </w:rPr>
            </w:pPr>
            <w:r w:rsidRPr="007B5F9B">
              <w:rPr>
                <w:rFonts w:ascii="Arial" w:hAnsi="Arial" w:cs="Arial"/>
                <w:sz w:val="22"/>
                <w:szCs w:val="22"/>
                <w:u w:val="single"/>
              </w:rPr>
              <w:t>V souladu se Smlouvou o dílo předkládáme návrh úpravy dohodnuté ceny</w:t>
            </w:r>
            <w:r w:rsidRPr="007B5F9B">
              <w:rPr>
                <w:rFonts w:ascii="Arial" w:hAnsi="Arial" w:cs="Arial"/>
                <w:sz w:val="22"/>
                <w:szCs w:val="22"/>
              </w:rPr>
              <w:t xml:space="preserve">: </w:t>
            </w:r>
          </w:p>
          <w:p w:rsidR="00963169" w:rsidRPr="007B5F9B" w:rsidRDefault="00963169" w:rsidP="00963169">
            <w:pPr>
              <w:numPr>
                <w:ilvl w:val="0"/>
                <w:numId w:val="28"/>
              </w:numPr>
              <w:suppressAutoHyphens w:val="0"/>
              <w:ind w:left="176" w:hanging="185"/>
              <w:jc w:val="left"/>
              <w:rPr>
                <w:rFonts w:ascii="Arial" w:hAnsi="Arial" w:cs="Arial"/>
                <w:sz w:val="22"/>
                <w:szCs w:val="22"/>
              </w:rPr>
            </w:pPr>
            <w:r w:rsidRPr="007B5F9B">
              <w:rPr>
                <w:rFonts w:ascii="Arial" w:hAnsi="Arial" w:cs="Arial"/>
                <w:sz w:val="22"/>
                <w:szCs w:val="22"/>
              </w:rPr>
              <w:t xml:space="preserve">změna předmětu díla: </w:t>
            </w:r>
            <w:r w:rsidRPr="007B5F9B">
              <w:rPr>
                <w:rFonts w:ascii="Arial" w:hAnsi="Arial" w:cs="Arial"/>
                <w:b/>
                <w:sz w:val="22"/>
                <w:szCs w:val="22"/>
              </w:rPr>
              <w:t>navýšení ceny o 796 654,86 Kč (bez DPH)</w:t>
            </w:r>
          </w:p>
        </w:tc>
      </w:tr>
      <w:tr w:rsidR="00963169" w:rsidRPr="005E0A15" w:rsidTr="00EA1C6F">
        <w:trPr>
          <w:trHeight w:val="429"/>
        </w:trPr>
        <w:tc>
          <w:tcPr>
            <w:tcW w:w="10206" w:type="dxa"/>
            <w:gridSpan w:val="2"/>
            <w:shd w:val="clear" w:color="auto" w:fill="auto"/>
          </w:tcPr>
          <w:p w:rsidR="00963169" w:rsidRPr="007B5F9B" w:rsidRDefault="00963169" w:rsidP="00EA1C6F">
            <w:pPr>
              <w:rPr>
                <w:rFonts w:ascii="Arial" w:hAnsi="Arial" w:cs="Arial"/>
                <w:sz w:val="22"/>
                <w:szCs w:val="22"/>
              </w:rPr>
            </w:pPr>
            <w:r w:rsidRPr="007B5F9B">
              <w:rPr>
                <w:rFonts w:ascii="Arial" w:hAnsi="Arial" w:cs="Arial"/>
                <w:sz w:val="22"/>
                <w:szCs w:val="22"/>
                <w:u w:val="single"/>
              </w:rPr>
              <w:t>Termín dokončení stavby</w:t>
            </w:r>
            <w:r w:rsidRPr="007B5F9B">
              <w:rPr>
                <w:rFonts w:ascii="Arial" w:hAnsi="Arial" w:cs="Arial"/>
                <w:sz w:val="22"/>
                <w:szCs w:val="22"/>
              </w:rPr>
              <w:t>: do 01. 10.2025</w:t>
            </w:r>
          </w:p>
        </w:tc>
      </w:tr>
    </w:tbl>
    <w:p w:rsidR="00D24A91" w:rsidRPr="008613A5" w:rsidRDefault="00D24A91" w:rsidP="00EA1F29">
      <w:pPr>
        <w:tabs>
          <w:tab w:val="left" w:pos="5475"/>
        </w:tabs>
        <w:ind w:left="0"/>
      </w:pPr>
    </w:p>
    <w:sectPr w:rsidR="00D24A91" w:rsidRPr="008613A5">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8C0" w:rsidRDefault="008358C0" w:rsidP="00B82A2B">
      <w:r>
        <w:separator/>
      </w:r>
    </w:p>
  </w:endnote>
  <w:endnote w:type="continuationSeparator" w:id="0">
    <w:p w:rsidR="008358C0" w:rsidRDefault="008358C0" w:rsidP="00B8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9CE" w:rsidRPr="00EE3B5A" w:rsidRDefault="008358C0" w:rsidP="005649CE">
    <w:pPr>
      <w:pStyle w:val="Zpat"/>
      <w:jc w:val="righ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5649CE" w:rsidRPr="00EE3B5A">
              <w:rPr>
                <w:rFonts w:ascii="Arial" w:hAnsi="Arial" w:cs="Arial"/>
                <w:sz w:val="18"/>
                <w:szCs w:val="18"/>
              </w:rPr>
              <w:t>SML/</w:t>
            </w:r>
            <w:r w:rsidR="00D72663">
              <w:rPr>
                <w:rFonts w:ascii="Arial" w:hAnsi="Arial" w:cs="Arial"/>
                <w:sz w:val="18"/>
                <w:szCs w:val="18"/>
              </w:rPr>
              <w:t>0592</w:t>
            </w:r>
            <w:r w:rsidR="005649CE" w:rsidRPr="00EE3B5A">
              <w:rPr>
                <w:rFonts w:ascii="Arial" w:hAnsi="Arial" w:cs="Arial"/>
                <w:sz w:val="18"/>
                <w:szCs w:val="18"/>
              </w:rPr>
              <w:t>/2</w:t>
            </w:r>
            <w:r w:rsidR="00D72663">
              <w:rPr>
                <w:rFonts w:ascii="Arial" w:hAnsi="Arial" w:cs="Arial"/>
                <w:sz w:val="18"/>
                <w:szCs w:val="18"/>
              </w:rPr>
              <w:t>4-1</w:t>
            </w:r>
            <w:r w:rsidR="005649CE">
              <w:rPr>
                <w:rFonts w:ascii="Arial" w:hAnsi="Arial" w:cs="Arial"/>
                <w:sz w:val="18"/>
                <w:szCs w:val="18"/>
              </w:rPr>
              <w:t xml:space="preserve">                                                                                    </w:t>
            </w:r>
            <w:r w:rsidR="00D72663">
              <w:rPr>
                <w:rFonts w:ascii="Arial" w:hAnsi="Arial" w:cs="Arial"/>
                <w:sz w:val="18"/>
                <w:szCs w:val="18"/>
              </w:rPr>
              <w:t xml:space="preserve">                                            </w:t>
            </w:r>
            <w:r w:rsidR="005649CE">
              <w:rPr>
                <w:rFonts w:ascii="Arial" w:hAnsi="Arial" w:cs="Arial"/>
                <w:sz w:val="18"/>
                <w:szCs w:val="18"/>
              </w:rPr>
              <w:t xml:space="preserve">   </w:t>
            </w:r>
            <w:proofErr w:type="gramStart"/>
            <w:r w:rsidR="005649CE" w:rsidRPr="00EE3B5A">
              <w:rPr>
                <w:rFonts w:ascii="Arial" w:hAnsi="Arial" w:cs="Arial"/>
                <w:sz w:val="18"/>
                <w:szCs w:val="18"/>
              </w:rPr>
              <w:t xml:space="preserve">Stránka </w:t>
            </w:r>
            <w:proofErr w:type="gramEnd"/>
            <w:r w:rsidR="005649CE" w:rsidRPr="00EE3B5A">
              <w:rPr>
                <w:rFonts w:ascii="Arial" w:hAnsi="Arial" w:cs="Arial"/>
                <w:bCs/>
                <w:sz w:val="18"/>
                <w:szCs w:val="18"/>
              </w:rPr>
              <w:fldChar w:fldCharType="begin"/>
            </w:r>
            <w:r w:rsidR="005649CE" w:rsidRPr="00EE3B5A">
              <w:rPr>
                <w:rFonts w:ascii="Arial" w:hAnsi="Arial" w:cs="Arial"/>
                <w:bCs/>
                <w:sz w:val="18"/>
                <w:szCs w:val="18"/>
              </w:rPr>
              <w:instrText>PAGE</w:instrText>
            </w:r>
            <w:r w:rsidR="005649CE" w:rsidRPr="00EE3B5A">
              <w:rPr>
                <w:rFonts w:ascii="Arial" w:hAnsi="Arial" w:cs="Arial"/>
                <w:bCs/>
                <w:sz w:val="18"/>
                <w:szCs w:val="18"/>
              </w:rPr>
              <w:fldChar w:fldCharType="separate"/>
            </w:r>
            <w:r w:rsidR="00CF0672">
              <w:rPr>
                <w:rFonts w:ascii="Arial" w:hAnsi="Arial" w:cs="Arial"/>
                <w:bCs/>
                <w:noProof/>
                <w:sz w:val="18"/>
                <w:szCs w:val="18"/>
              </w:rPr>
              <w:t>4</w:t>
            </w:r>
            <w:r w:rsidR="005649CE" w:rsidRPr="00EE3B5A">
              <w:rPr>
                <w:rFonts w:ascii="Arial" w:hAnsi="Arial" w:cs="Arial"/>
                <w:bCs/>
                <w:sz w:val="18"/>
                <w:szCs w:val="18"/>
              </w:rPr>
              <w:fldChar w:fldCharType="end"/>
            </w:r>
            <w:proofErr w:type="gramStart"/>
            <w:r w:rsidR="005649CE" w:rsidRPr="00EE3B5A">
              <w:rPr>
                <w:rFonts w:ascii="Arial" w:hAnsi="Arial" w:cs="Arial"/>
                <w:sz w:val="18"/>
                <w:szCs w:val="18"/>
              </w:rPr>
              <w:t xml:space="preserve"> z </w:t>
            </w:r>
            <w:proofErr w:type="gramEnd"/>
            <w:r w:rsidR="005649CE" w:rsidRPr="00EE3B5A">
              <w:rPr>
                <w:rFonts w:ascii="Arial" w:hAnsi="Arial" w:cs="Arial"/>
                <w:bCs/>
                <w:sz w:val="18"/>
                <w:szCs w:val="18"/>
              </w:rPr>
              <w:fldChar w:fldCharType="begin"/>
            </w:r>
            <w:r w:rsidR="005649CE" w:rsidRPr="00EE3B5A">
              <w:rPr>
                <w:rFonts w:ascii="Arial" w:hAnsi="Arial" w:cs="Arial"/>
                <w:bCs/>
                <w:sz w:val="18"/>
                <w:szCs w:val="18"/>
              </w:rPr>
              <w:instrText>NUMPAGES</w:instrText>
            </w:r>
            <w:r w:rsidR="005649CE" w:rsidRPr="00EE3B5A">
              <w:rPr>
                <w:rFonts w:ascii="Arial" w:hAnsi="Arial" w:cs="Arial"/>
                <w:bCs/>
                <w:sz w:val="18"/>
                <w:szCs w:val="18"/>
              </w:rPr>
              <w:fldChar w:fldCharType="separate"/>
            </w:r>
            <w:r w:rsidR="00CF0672">
              <w:rPr>
                <w:rFonts w:ascii="Arial" w:hAnsi="Arial" w:cs="Arial"/>
                <w:bCs/>
                <w:noProof/>
                <w:sz w:val="18"/>
                <w:szCs w:val="18"/>
              </w:rPr>
              <w:t>4</w:t>
            </w:r>
            <w:r w:rsidR="005649CE" w:rsidRPr="00EE3B5A">
              <w:rPr>
                <w:rFonts w:ascii="Arial" w:hAnsi="Arial" w:cs="Arial"/>
                <w:bCs/>
                <w:sz w:val="18"/>
                <w:szCs w:val="18"/>
              </w:rPr>
              <w:fldChar w:fldCharType="end"/>
            </w:r>
          </w:sdtContent>
        </w:sdt>
      </w:sdtContent>
    </w:sdt>
  </w:p>
  <w:p w:rsidR="005649CE" w:rsidRDefault="005649CE" w:rsidP="005649CE">
    <w:pPr>
      <w:pStyle w:val="Zpat"/>
      <w:jc w:val="left"/>
    </w:pPr>
  </w:p>
  <w:p w:rsidR="005649CE" w:rsidRDefault="005649CE" w:rsidP="005649CE">
    <w:pPr>
      <w:pStyle w:val="Zpat"/>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8C0" w:rsidRDefault="008358C0" w:rsidP="00B82A2B">
      <w:r>
        <w:separator/>
      </w:r>
    </w:p>
  </w:footnote>
  <w:footnote w:type="continuationSeparator" w:id="0">
    <w:p w:rsidR="008358C0" w:rsidRDefault="008358C0" w:rsidP="00B8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8358C0">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69"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8358C0" w:rsidP="00E06D3A">
    <w:pPr>
      <w:pStyle w:val="Zhlav"/>
      <w:jc w:val="right"/>
    </w:pPr>
    <w:r>
      <w:rPr>
        <w:noProof/>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70"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8358C0">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68"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846C1"/>
    <w:multiLevelType w:val="hybridMultilevel"/>
    <w:tmpl w:val="1744103A"/>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1"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57545B7"/>
    <w:multiLevelType w:val="hybridMultilevel"/>
    <w:tmpl w:val="BBB6D5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B206A7"/>
    <w:multiLevelType w:val="hybridMultilevel"/>
    <w:tmpl w:val="C76870C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F13C98"/>
    <w:multiLevelType w:val="hybridMultilevel"/>
    <w:tmpl w:val="529EC726"/>
    <w:lvl w:ilvl="0" w:tplc="50A6658E">
      <w:start w:val="4"/>
      <w:numFmt w:val="upperRoman"/>
      <w:lvlText w:val="%1."/>
      <w:lvlJc w:val="left"/>
      <w:pPr>
        <w:tabs>
          <w:tab w:val="num" w:pos="1080"/>
        </w:tabs>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2EC27A48"/>
    <w:multiLevelType w:val="hybridMultilevel"/>
    <w:tmpl w:val="BD9A5586"/>
    <w:lvl w:ilvl="0" w:tplc="04050001">
      <w:start w:val="1"/>
      <w:numFmt w:val="bullet"/>
      <w:lvlText w:val=""/>
      <w:lvlJc w:val="left"/>
      <w:pPr>
        <w:ind w:left="351" w:hanging="360"/>
      </w:pPr>
      <w:rPr>
        <w:rFonts w:ascii="Symbol" w:hAnsi="Symbol" w:hint="default"/>
      </w:rPr>
    </w:lvl>
    <w:lvl w:ilvl="1" w:tplc="04050003" w:tentative="1">
      <w:start w:val="1"/>
      <w:numFmt w:val="bullet"/>
      <w:lvlText w:val="o"/>
      <w:lvlJc w:val="left"/>
      <w:pPr>
        <w:ind w:left="1071" w:hanging="360"/>
      </w:pPr>
      <w:rPr>
        <w:rFonts w:ascii="Courier New" w:hAnsi="Courier New" w:cs="Courier New" w:hint="default"/>
      </w:rPr>
    </w:lvl>
    <w:lvl w:ilvl="2" w:tplc="04050005" w:tentative="1">
      <w:start w:val="1"/>
      <w:numFmt w:val="bullet"/>
      <w:lvlText w:val=""/>
      <w:lvlJc w:val="left"/>
      <w:pPr>
        <w:ind w:left="1791" w:hanging="360"/>
      </w:pPr>
      <w:rPr>
        <w:rFonts w:ascii="Wingdings" w:hAnsi="Wingdings" w:hint="default"/>
      </w:rPr>
    </w:lvl>
    <w:lvl w:ilvl="3" w:tplc="04050001" w:tentative="1">
      <w:start w:val="1"/>
      <w:numFmt w:val="bullet"/>
      <w:lvlText w:val=""/>
      <w:lvlJc w:val="left"/>
      <w:pPr>
        <w:ind w:left="2511" w:hanging="360"/>
      </w:pPr>
      <w:rPr>
        <w:rFonts w:ascii="Symbol" w:hAnsi="Symbol" w:hint="default"/>
      </w:rPr>
    </w:lvl>
    <w:lvl w:ilvl="4" w:tplc="04050003" w:tentative="1">
      <w:start w:val="1"/>
      <w:numFmt w:val="bullet"/>
      <w:lvlText w:val="o"/>
      <w:lvlJc w:val="left"/>
      <w:pPr>
        <w:ind w:left="3231" w:hanging="360"/>
      </w:pPr>
      <w:rPr>
        <w:rFonts w:ascii="Courier New" w:hAnsi="Courier New" w:cs="Courier New" w:hint="default"/>
      </w:rPr>
    </w:lvl>
    <w:lvl w:ilvl="5" w:tplc="04050005" w:tentative="1">
      <w:start w:val="1"/>
      <w:numFmt w:val="bullet"/>
      <w:lvlText w:val=""/>
      <w:lvlJc w:val="left"/>
      <w:pPr>
        <w:ind w:left="3951" w:hanging="360"/>
      </w:pPr>
      <w:rPr>
        <w:rFonts w:ascii="Wingdings" w:hAnsi="Wingdings" w:hint="default"/>
      </w:rPr>
    </w:lvl>
    <w:lvl w:ilvl="6" w:tplc="04050001" w:tentative="1">
      <w:start w:val="1"/>
      <w:numFmt w:val="bullet"/>
      <w:lvlText w:val=""/>
      <w:lvlJc w:val="left"/>
      <w:pPr>
        <w:ind w:left="4671" w:hanging="360"/>
      </w:pPr>
      <w:rPr>
        <w:rFonts w:ascii="Symbol" w:hAnsi="Symbol" w:hint="default"/>
      </w:rPr>
    </w:lvl>
    <w:lvl w:ilvl="7" w:tplc="04050003" w:tentative="1">
      <w:start w:val="1"/>
      <w:numFmt w:val="bullet"/>
      <w:lvlText w:val="o"/>
      <w:lvlJc w:val="left"/>
      <w:pPr>
        <w:ind w:left="5391" w:hanging="360"/>
      </w:pPr>
      <w:rPr>
        <w:rFonts w:ascii="Courier New" w:hAnsi="Courier New" w:cs="Courier New" w:hint="default"/>
      </w:rPr>
    </w:lvl>
    <w:lvl w:ilvl="8" w:tplc="04050005" w:tentative="1">
      <w:start w:val="1"/>
      <w:numFmt w:val="bullet"/>
      <w:lvlText w:val=""/>
      <w:lvlJc w:val="left"/>
      <w:pPr>
        <w:ind w:left="6111" w:hanging="360"/>
      </w:pPr>
      <w:rPr>
        <w:rFonts w:ascii="Wingdings" w:hAnsi="Wingdings" w:hint="default"/>
      </w:rPr>
    </w:lvl>
  </w:abstractNum>
  <w:abstractNum w:abstractNumId="8" w15:restartNumberingAfterBreak="0">
    <w:nsid w:val="31442EFD"/>
    <w:multiLevelType w:val="hybridMultilevel"/>
    <w:tmpl w:val="ECA0490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abstractNum w:abstractNumId="10" w15:restartNumberingAfterBreak="0">
    <w:nsid w:val="4E4B4C39"/>
    <w:multiLevelType w:val="hybridMultilevel"/>
    <w:tmpl w:val="01988EA4"/>
    <w:lvl w:ilvl="0" w:tplc="86AA9454">
      <w:start w:val="3"/>
      <w:numFmt w:val="upperRoman"/>
      <w:lvlText w:val="%1."/>
      <w:lvlJc w:val="left"/>
      <w:pPr>
        <w:ind w:left="1080" w:hanging="720"/>
      </w:pPr>
      <w:rPr>
        <w:rFonts w:hint="default"/>
        <w:b/>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C3400A"/>
    <w:multiLevelType w:val="hybridMultilevel"/>
    <w:tmpl w:val="E81624A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5B74364B"/>
    <w:multiLevelType w:val="multilevel"/>
    <w:tmpl w:val="335CA37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692A3FFA"/>
    <w:multiLevelType w:val="multilevel"/>
    <w:tmpl w:val="FDB802B8"/>
    <w:lvl w:ilvl="0">
      <w:start w:val="1"/>
      <w:numFmt w:val="upperRoman"/>
      <w:suff w:val="spac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2"/>
  </w:num>
  <w:num w:numId="3">
    <w:abstractNumId w:val="5"/>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8"/>
  </w:num>
  <w:num w:numId="21">
    <w:abstractNumId w:val="10"/>
  </w:num>
  <w:num w:numId="22">
    <w:abstractNumId w:val="3"/>
  </w:num>
  <w:num w:numId="23">
    <w:abstractNumId w:val="1"/>
  </w:num>
  <w:num w:numId="24">
    <w:abstractNumId w:val="13"/>
  </w:num>
  <w:num w:numId="25">
    <w:abstractNumId w:val="4"/>
  </w:num>
  <w:num w:numId="26">
    <w:abstractNumId w:val="11"/>
  </w:num>
  <w:num w:numId="27">
    <w:abstractNumId w:val="0"/>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2B"/>
    <w:rsid w:val="000A5DB7"/>
    <w:rsid w:val="000D5DBB"/>
    <w:rsid w:val="00103EE3"/>
    <w:rsid w:val="001A5D09"/>
    <w:rsid w:val="001E4A5A"/>
    <w:rsid w:val="00216272"/>
    <w:rsid w:val="00221BDD"/>
    <w:rsid w:val="002252D9"/>
    <w:rsid w:val="002901CE"/>
    <w:rsid w:val="002A58FF"/>
    <w:rsid w:val="002E0E39"/>
    <w:rsid w:val="003141FF"/>
    <w:rsid w:val="00317F78"/>
    <w:rsid w:val="0033757C"/>
    <w:rsid w:val="003D2149"/>
    <w:rsid w:val="003D24A6"/>
    <w:rsid w:val="003E3F0E"/>
    <w:rsid w:val="003F4562"/>
    <w:rsid w:val="003F6385"/>
    <w:rsid w:val="004144C3"/>
    <w:rsid w:val="00444E49"/>
    <w:rsid w:val="004A4DA0"/>
    <w:rsid w:val="005649CE"/>
    <w:rsid w:val="00570E57"/>
    <w:rsid w:val="005D54D7"/>
    <w:rsid w:val="006539E5"/>
    <w:rsid w:val="00665B01"/>
    <w:rsid w:val="00667D60"/>
    <w:rsid w:val="00683743"/>
    <w:rsid w:val="006A4F2E"/>
    <w:rsid w:val="006B4799"/>
    <w:rsid w:val="00755FA4"/>
    <w:rsid w:val="008014DC"/>
    <w:rsid w:val="00802EBA"/>
    <w:rsid w:val="008358C0"/>
    <w:rsid w:val="008613A5"/>
    <w:rsid w:val="008A357A"/>
    <w:rsid w:val="008C7550"/>
    <w:rsid w:val="0092479D"/>
    <w:rsid w:val="00963169"/>
    <w:rsid w:val="009706CB"/>
    <w:rsid w:val="00982C71"/>
    <w:rsid w:val="009E1CED"/>
    <w:rsid w:val="00A0650B"/>
    <w:rsid w:val="00AC4225"/>
    <w:rsid w:val="00B63BDA"/>
    <w:rsid w:val="00B82A2B"/>
    <w:rsid w:val="00C11C38"/>
    <w:rsid w:val="00C343E5"/>
    <w:rsid w:val="00C553AE"/>
    <w:rsid w:val="00C93760"/>
    <w:rsid w:val="00CB081F"/>
    <w:rsid w:val="00CF0672"/>
    <w:rsid w:val="00D24A91"/>
    <w:rsid w:val="00D53D3B"/>
    <w:rsid w:val="00D71926"/>
    <w:rsid w:val="00D72663"/>
    <w:rsid w:val="00DD673D"/>
    <w:rsid w:val="00E00517"/>
    <w:rsid w:val="00E06D3A"/>
    <w:rsid w:val="00E27EC7"/>
    <w:rsid w:val="00E85E99"/>
    <w:rsid w:val="00EA1F29"/>
    <w:rsid w:val="00F224A2"/>
    <w:rsid w:val="00F45CDB"/>
    <w:rsid w:val="00FC4914"/>
    <w:rsid w:val="00FC6F59"/>
    <w:rsid w:val="00FE34B0"/>
    <w:rsid w:val="00FE6541"/>
    <w:rsid w:val="00FF1A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75F6AB2E"/>
  <w15:chartTrackingRefBased/>
  <w15:docId w15:val="{2C304D97-D4B5-418E-B3F4-AD6A40D0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1BDD"/>
    <w:pPr>
      <w:suppressAutoHyphens/>
      <w:spacing w:after="0" w:line="240" w:lineRule="auto"/>
      <w:ind w:left="227"/>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221BDD"/>
    <w:pPr>
      <w:keepNext/>
      <w:numPr>
        <w:numId w:val="2"/>
      </w:numPr>
      <w:spacing w:before="400" w:after="200"/>
      <w:jc w:val="center"/>
      <w:outlineLvl w:val="0"/>
    </w:pPr>
    <w:rPr>
      <w:b/>
    </w:rPr>
  </w:style>
  <w:style w:type="paragraph" w:styleId="Nadpis2">
    <w:name w:val="heading 2"/>
    <w:basedOn w:val="Normln"/>
    <w:next w:val="Normln"/>
    <w:link w:val="Nadpis2Char"/>
    <w:qFormat/>
    <w:rsid w:val="00221BDD"/>
    <w:pPr>
      <w:numPr>
        <w:ilvl w:val="1"/>
        <w:numId w:val="2"/>
      </w:numPr>
      <w:spacing w:before="60" w:after="120"/>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2A2B"/>
    <w:pPr>
      <w:tabs>
        <w:tab w:val="center" w:pos="4536"/>
        <w:tab w:val="right" w:pos="9072"/>
      </w:tabs>
    </w:pPr>
  </w:style>
  <w:style w:type="character" w:customStyle="1" w:styleId="ZhlavChar">
    <w:name w:val="Záhlaví Char"/>
    <w:basedOn w:val="Standardnpsmoodstavce"/>
    <w:link w:val="Zhlav"/>
    <w:uiPriority w:val="99"/>
    <w:rsid w:val="00B82A2B"/>
  </w:style>
  <w:style w:type="paragraph" w:styleId="Zpat">
    <w:name w:val="footer"/>
    <w:basedOn w:val="Normln"/>
    <w:link w:val="ZpatChar"/>
    <w:uiPriority w:val="99"/>
    <w:unhideWhenUsed/>
    <w:rsid w:val="00B82A2B"/>
    <w:pPr>
      <w:tabs>
        <w:tab w:val="center" w:pos="4536"/>
        <w:tab w:val="right" w:pos="9072"/>
      </w:tabs>
    </w:pPr>
  </w:style>
  <w:style w:type="character" w:customStyle="1" w:styleId="ZpatChar">
    <w:name w:val="Zápatí Char"/>
    <w:basedOn w:val="Standardnpsmoodstavce"/>
    <w:link w:val="Zpat"/>
    <w:uiPriority w:val="99"/>
    <w:rsid w:val="00B82A2B"/>
  </w:style>
  <w:style w:type="character" w:customStyle="1" w:styleId="Nadpis1Char">
    <w:name w:val="Nadpis 1 Char"/>
    <w:basedOn w:val="Standardnpsmoodstavce"/>
    <w:link w:val="Nadpis1"/>
    <w:rsid w:val="00221BDD"/>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221BDD"/>
    <w:rPr>
      <w:rFonts w:ascii="Times New Roman" w:eastAsia="Times New Roman" w:hAnsi="Times New Roman" w:cs="Times New Roman"/>
      <w:sz w:val="24"/>
      <w:szCs w:val="20"/>
      <w:lang w:eastAsia="cs-CZ"/>
    </w:rPr>
  </w:style>
  <w:style w:type="paragraph" w:styleId="Zkladntext">
    <w:name w:val="Body Text"/>
    <w:basedOn w:val="Normln"/>
    <w:link w:val="ZkladntextChar"/>
    <w:rsid w:val="00221BDD"/>
  </w:style>
  <w:style w:type="character" w:customStyle="1" w:styleId="ZkladntextChar">
    <w:name w:val="Základní text Char"/>
    <w:basedOn w:val="Standardnpsmoodstavce"/>
    <w:link w:val="Zkladntext"/>
    <w:rsid w:val="00221BDD"/>
    <w:rPr>
      <w:rFonts w:ascii="Times New Roman" w:eastAsia="Times New Roman" w:hAnsi="Times New Roman" w:cs="Times New Roman"/>
      <w:sz w:val="24"/>
      <w:szCs w:val="20"/>
      <w:lang w:eastAsia="cs-CZ"/>
    </w:rPr>
  </w:style>
  <w:style w:type="paragraph" w:customStyle="1" w:styleId="ZkladntextIMP">
    <w:name w:val="Základní text_IMP"/>
    <w:basedOn w:val="Normln"/>
    <w:rsid w:val="00221BDD"/>
    <w:pPr>
      <w:spacing w:line="276" w:lineRule="auto"/>
    </w:pPr>
  </w:style>
  <w:style w:type="character" w:styleId="slostrnky">
    <w:name w:val="page number"/>
    <w:basedOn w:val="Standardnpsmoodstavce"/>
    <w:rsid w:val="00221BDD"/>
  </w:style>
  <w:style w:type="character" w:styleId="Hypertextovodkaz">
    <w:name w:val="Hyperlink"/>
    <w:basedOn w:val="Standardnpsmoodstavce"/>
    <w:rsid w:val="00221BDD"/>
    <w:rPr>
      <w:color w:val="0563C1" w:themeColor="hyperlink"/>
      <w:u w:val="single"/>
    </w:rPr>
  </w:style>
  <w:style w:type="table" w:styleId="Mkatabulky">
    <w:name w:val="Table Grid"/>
    <w:basedOn w:val="Normlntabulka"/>
    <w:uiPriority w:val="59"/>
    <w:rsid w:val="00221BDD"/>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sodrkouodskoen">
    <w:name w:val="Styl s odrážkou odskočený"/>
    <w:basedOn w:val="Normln"/>
    <w:qFormat/>
    <w:rsid w:val="00221BDD"/>
    <w:pPr>
      <w:numPr>
        <w:numId w:val="1"/>
      </w:numPr>
      <w:ind w:left="612" w:hanging="357"/>
    </w:pPr>
  </w:style>
  <w:style w:type="paragraph" w:customStyle="1" w:styleId="Hlavika">
    <w:name w:val="Hlavička"/>
    <w:basedOn w:val="Normln"/>
    <w:qFormat/>
    <w:rsid w:val="00221BDD"/>
    <w:pPr>
      <w:ind w:left="0"/>
      <w:jc w:val="left"/>
    </w:pPr>
  </w:style>
  <w:style w:type="paragraph" w:customStyle="1" w:styleId="pomlka">
    <w:name w:val="pomlčka"/>
    <w:basedOn w:val="Normln"/>
    <w:rsid w:val="00221BDD"/>
    <w:pPr>
      <w:numPr>
        <w:numId w:val="3"/>
      </w:numPr>
      <w:tabs>
        <w:tab w:val="clear" w:pos="644"/>
        <w:tab w:val="num" w:pos="720"/>
      </w:tabs>
      <w:suppressAutoHyphens w:val="0"/>
      <w:ind w:left="567" w:hanging="283"/>
    </w:pPr>
    <w:rPr>
      <w:rFonts w:eastAsia="Calibri"/>
      <w:szCs w:val="24"/>
    </w:rPr>
  </w:style>
  <w:style w:type="paragraph" w:styleId="Odstavecseseznamem">
    <w:name w:val="List Paragraph"/>
    <w:basedOn w:val="Normln"/>
    <w:uiPriority w:val="34"/>
    <w:qFormat/>
    <w:rsid w:val="00E85E99"/>
    <w:pPr>
      <w:suppressAutoHyphens w:val="0"/>
      <w:ind w:left="708"/>
      <w:jc w:val="left"/>
    </w:pPr>
    <w:rPr>
      <w:sz w:val="20"/>
    </w:rPr>
  </w:style>
  <w:style w:type="paragraph" w:styleId="Textbubliny">
    <w:name w:val="Balloon Text"/>
    <w:basedOn w:val="Normln"/>
    <w:link w:val="TextbublinyChar"/>
    <w:uiPriority w:val="99"/>
    <w:semiHidden/>
    <w:unhideWhenUsed/>
    <w:rsid w:val="003D214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D2149"/>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5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B34C9-4222-4C71-B797-1DE7819E9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826</Words>
  <Characters>4880</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Brněnské vodárny a kanalizace, a.s.</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Raušová</dc:creator>
  <cp:keywords/>
  <dc:description/>
  <cp:lastModifiedBy>Michaela Jiráčková</cp:lastModifiedBy>
  <cp:revision>3</cp:revision>
  <cp:lastPrinted>2025-09-24T06:26:00Z</cp:lastPrinted>
  <dcterms:created xsi:type="dcterms:W3CDTF">2025-10-01T07:14:00Z</dcterms:created>
  <dcterms:modified xsi:type="dcterms:W3CDTF">2025-10-01T07:16:00Z</dcterms:modified>
</cp:coreProperties>
</file>