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09906" w14:textId="0B78F35D" w:rsidR="00442316" w:rsidRDefault="00A30776" w:rsidP="00A30776">
      <w:pPr>
        <w:pStyle w:val="Bezmezer"/>
      </w:pPr>
      <w:r>
        <w:t>Smluvní strany:</w:t>
      </w:r>
      <w:r>
        <w:tab/>
      </w:r>
      <w:r w:rsidRPr="00F1449F">
        <w:rPr>
          <w:b/>
          <w:bCs/>
        </w:rPr>
        <w:t>Sportovní zařízení města Příbram</w:t>
      </w:r>
    </w:p>
    <w:p w14:paraId="2FD5C759" w14:textId="09CB857F" w:rsidR="00A30776" w:rsidRDefault="00A30776" w:rsidP="00A30776">
      <w:pPr>
        <w:pStyle w:val="Bezmezer"/>
      </w:pPr>
      <w:r>
        <w:tab/>
      </w:r>
      <w:r>
        <w:tab/>
      </w:r>
      <w:r>
        <w:tab/>
        <w:t xml:space="preserve">IČ: </w:t>
      </w:r>
      <w:r w:rsidRPr="00A30776">
        <w:t>71217975</w:t>
      </w:r>
    </w:p>
    <w:p w14:paraId="5FCD0172" w14:textId="00795833" w:rsidR="00A30776" w:rsidRDefault="00A30776" w:rsidP="00A30776">
      <w:pPr>
        <w:pStyle w:val="Bezmezer"/>
      </w:pPr>
      <w:r>
        <w:tab/>
      </w:r>
      <w:r>
        <w:tab/>
      </w:r>
      <w:r>
        <w:tab/>
        <w:t xml:space="preserve">se sídlem </w:t>
      </w:r>
      <w:r w:rsidRPr="00A30776">
        <w:t>Legionářů 378, 261 01 Příbram VII</w:t>
      </w:r>
    </w:p>
    <w:p w14:paraId="13A7FFDC" w14:textId="6C1380D5" w:rsidR="00A30776" w:rsidRDefault="00A30776" w:rsidP="00A30776">
      <w:pPr>
        <w:pStyle w:val="Bezmezer"/>
      </w:pPr>
      <w:r>
        <w:tab/>
      </w:r>
      <w:r>
        <w:tab/>
      </w:r>
      <w:r>
        <w:tab/>
        <w:t>zastoupení: Mgr. Jan Slaba, ředitel</w:t>
      </w:r>
    </w:p>
    <w:p w14:paraId="32B8A68D" w14:textId="7EADD973" w:rsidR="00A30776" w:rsidRDefault="00A30776" w:rsidP="00A30776">
      <w:pPr>
        <w:pStyle w:val="Bezmezer"/>
      </w:pPr>
      <w:r>
        <w:tab/>
      </w:r>
      <w:r>
        <w:tab/>
      </w:r>
      <w:r>
        <w:tab/>
        <w:t xml:space="preserve">zápis: Městský soud v Praze, odd. </w:t>
      </w:r>
      <w:proofErr w:type="spellStart"/>
      <w:r>
        <w:t>Pr</w:t>
      </w:r>
      <w:proofErr w:type="spellEnd"/>
      <w:r>
        <w:t>, vložka č. 1062</w:t>
      </w:r>
    </w:p>
    <w:p w14:paraId="6E7C1313" w14:textId="28F4BB50" w:rsidR="00A30776" w:rsidRDefault="00A30776" w:rsidP="00A30776">
      <w:pPr>
        <w:pStyle w:val="Bezmezer"/>
      </w:pPr>
    </w:p>
    <w:p w14:paraId="4FC2A5D5" w14:textId="5EEF2FFB" w:rsidR="00A30776" w:rsidRDefault="00A30776" w:rsidP="00A30776">
      <w:pPr>
        <w:pStyle w:val="Bezmezer"/>
      </w:pPr>
      <w:r>
        <w:tab/>
      </w:r>
      <w:r>
        <w:tab/>
      </w:r>
      <w:r>
        <w:tab/>
        <w:t xml:space="preserve">dále jako </w:t>
      </w:r>
      <w:r w:rsidRPr="00F1449F">
        <w:rPr>
          <w:b/>
          <w:bCs/>
          <w:i/>
          <w:iCs/>
        </w:rPr>
        <w:t>„kupující“</w:t>
      </w:r>
    </w:p>
    <w:p w14:paraId="19108B60" w14:textId="2ABF9786" w:rsidR="00A30776" w:rsidRDefault="00A30776" w:rsidP="00A30776">
      <w:pPr>
        <w:pStyle w:val="Bezmezer"/>
      </w:pPr>
    </w:p>
    <w:p w14:paraId="5FB3298E" w14:textId="77777777" w:rsidR="00E1738E" w:rsidRDefault="00A30776" w:rsidP="00A30776">
      <w:pPr>
        <w:pStyle w:val="Bezmezer"/>
      </w:pPr>
      <w:r>
        <w:tab/>
      </w:r>
      <w:r>
        <w:tab/>
      </w:r>
      <w:r>
        <w:tab/>
      </w:r>
      <w:r w:rsidR="00E1738E">
        <w:t>a</w:t>
      </w:r>
    </w:p>
    <w:p w14:paraId="1324CB9F" w14:textId="02DC7CFA" w:rsidR="00A30776" w:rsidRDefault="00E1738E" w:rsidP="00E1738E">
      <w:pPr>
        <w:pStyle w:val="Bezmezer"/>
        <w:ind w:left="1416" w:firstLine="708"/>
      </w:pPr>
      <w:r>
        <w:t>Antonín Straka</w:t>
      </w:r>
    </w:p>
    <w:p w14:paraId="02F59D4E" w14:textId="6C1481F0" w:rsidR="00E1738E" w:rsidRDefault="00E1738E" w:rsidP="00E1738E">
      <w:pPr>
        <w:pStyle w:val="Bezmezer"/>
        <w:ind w:left="1416" w:firstLine="708"/>
      </w:pPr>
      <w:r>
        <w:t xml:space="preserve">Drásov </w:t>
      </w:r>
      <w:proofErr w:type="gramStart"/>
      <w:r>
        <w:t>28,  261</w:t>
      </w:r>
      <w:proofErr w:type="gramEnd"/>
      <w:r>
        <w:t xml:space="preserve"> 01 Příbram</w:t>
      </w:r>
    </w:p>
    <w:p w14:paraId="1284CA90" w14:textId="3E4F9617" w:rsidR="00A30776" w:rsidRDefault="00E1738E" w:rsidP="00A30776">
      <w:pPr>
        <w:pStyle w:val="Bezmezer"/>
      </w:pPr>
      <w:r>
        <w:tab/>
      </w:r>
      <w:r>
        <w:tab/>
      </w:r>
      <w:r>
        <w:tab/>
        <w:t>IČ: 87187159, DIČ: CZ8807201249</w:t>
      </w:r>
      <w:r>
        <w:tab/>
      </w:r>
      <w:r>
        <w:tab/>
      </w:r>
      <w:r>
        <w:tab/>
      </w:r>
    </w:p>
    <w:p w14:paraId="24BBB3A6" w14:textId="25AEFF38" w:rsidR="008D29FC" w:rsidRDefault="00A30776" w:rsidP="008D29FC">
      <w:pPr>
        <w:pStyle w:val="Bezmezer"/>
      </w:pPr>
      <w:r>
        <w:tab/>
      </w:r>
      <w:r>
        <w:tab/>
      </w:r>
      <w:r>
        <w:tab/>
      </w:r>
    </w:p>
    <w:p w14:paraId="59373654" w14:textId="6CEECE7B" w:rsidR="00A30776" w:rsidRDefault="00A30776" w:rsidP="000C533F">
      <w:pPr>
        <w:pStyle w:val="Bezmezer"/>
        <w:ind w:left="1416" w:firstLine="708"/>
      </w:pPr>
      <w:r>
        <w:tab/>
      </w:r>
      <w:r>
        <w:tab/>
      </w:r>
      <w:r>
        <w:tab/>
      </w:r>
    </w:p>
    <w:p w14:paraId="56740518" w14:textId="0564FCF2" w:rsidR="00A30776" w:rsidRDefault="00A30776" w:rsidP="00A30776">
      <w:pPr>
        <w:pStyle w:val="Bezmezer"/>
      </w:pPr>
      <w:r>
        <w:tab/>
      </w:r>
      <w:r>
        <w:tab/>
      </w:r>
      <w:r>
        <w:tab/>
        <w:t xml:space="preserve">dále jako </w:t>
      </w:r>
      <w:r w:rsidRPr="00F1449F">
        <w:rPr>
          <w:b/>
          <w:bCs/>
          <w:i/>
          <w:iCs/>
        </w:rPr>
        <w:t>„prodávající“</w:t>
      </w:r>
    </w:p>
    <w:p w14:paraId="1C315641" w14:textId="2BC6C92A" w:rsidR="00A30776" w:rsidRDefault="00A30776" w:rsidP="00A30776">
      <w:pPr>
        <w:pStyle w:val="Bezmezer"/>
      </w:pPr>
    </w:p>
    <w:p w14:paraId="04202A07" w14:textId="362B272E" w:rsidR="00A30776" w:rsidRDefault="00A30776" w:rsidP="00A30776">
      <w:pPr>
        <w:pStyle w:val="Bezmezer"/>
      </w:pPr>
      <w:r>
        <w:t>uzavírají níže uvedeného dne, měsíce a roku tuto</w:t>
      </w:r>
    </w:p>
    <w:p w14:paraId="308AD1CD" w14:textId="589F60E4" w:rsidR="00A30776" w:rsidRDefault="00A30776" w:rsidP="00A30776">
      <w:pPr>
        <w:pStyle w:val="Bezmezer"/>
      </w:pPr>
    </w:p>
    <w:p w14:paraId="7554E63D" w14:textId="3A135E0E" w:rsidR="00A30776" w:rsidRPr="00F1449F" w:rsidRDefault="00A30776" w:rsidP="00F1449F">
      <w:pPr>
        <w:pStyle w:val="Bezmezer"/>
        <w:jc w:val="center"/>
        <w:rPr>
          <w:b/>
          <w:bCs/>
          <w:sz w:val="36"/>
          <w:szCs w:val="36"/>
        </w:rPr>
      </w:pPr>
      <w:r w:rsidRPr="00F1449F">
        <w:rPr>
          <w:b/>
          <w:bCs/>
          <w:sz w:val="36"/>
          <w:szCs w:val="36"/>
        </w:rPr>
        <w:t>RÁMCOVOU KUPNÍ SMLOUVU</w:t>
      </w:r>
    </w:p>
    <w:p w14:paraId="4A843565" w14:textId="4D013523" w:rsidR="00A30776" w:rsidRDefault="00A30776" w:rsidP="00A30776">
      <w:pPr>
        <w:pStyle w:val="Bezmezer"/>
      </w:pPr>
    </w:p>
    <w:p w14:paraId="42606A90" w14:textId="07E4F0E8" w:rsidR="00A30776" w:rsidRDefault="00A30776" w:rsidP="00A30776">
      <w:pPr>
        <w:pStyle w:val="Bezmezer"/>
      </w:pPr>
    </w:p>
    <w:p w14:paraId="74FA988B" w14:textId="140C1675" w:rsidR="00A30776" w:rsidRDefault="00A30776" w:rsidP="00F1449F">
      <w:pPr>
        <w:pStyle w:val="Bezmezer"/>
        <w:jc w:val="center"/>
        <w:rPr>
          <w:b/>
          <w:bCs/>
        </w:rPr>
      </w:pPr>
      <w:r w:rsidRPr="00F1449F">
        <w:rPr>
          <w:b/>
          <w:bCs/>
        </w:rPr>
        <w:t>I.</w:t>
      </w:r>
    </w:p>
    <w:p w14:paraId="2EC6320A" w14:textId="5D130852" w:rsidR="00F1449F" w:rsidRPr="00F1449F" w:rsidRDefault="00F1449F" w:rsidP="00F1449F">
      <w:pPr>
        <w:pStyle w:val="Bezmezer"/>
        <w:jc w:val="center"/>
        <w:rPr>
          <w:b/>
          <w:bCs/>
        </w:rPr>
      </w:pPr>
      <w:r>
        <w:rPr>
          <w:b/>
          <w:bCs/>
        </w:rPr>
        <w:t>Úvodní ujednání</w:t>
      </w:r>
    </w:p>
    <w:p w14:paraId="77167CC6" w14:textId="34BDB690" w:rsidR="00A30776" w:rsidRDefault="00A30776" w:rsidP="00A30776">
      <w:pPr>
        <w:pStyle w:val="Bezmezer"/>
      </w:pPr>
    </w:p>
    <w:p w14:paraId="248B3FBD" w14:textId="6424C9CC" w:rsidR="00A30776" w:rsidRDefault="00F1449F" w:rsidP="00A30776">
      <w:pPr>
        <w:pStyle w:val="Bezmezer"/>
      </w:pPr>
      <w:r>
        <w:t xml:space="preserve">1.1. </w:t>
      </w:r>
      <w:r w:rsidR="00A30776">
        <w:t>Prodávající je podnikatelem působícím v </w:t>
      </w:r>
      <w:r w:rsidR="00A30776" w:rsidRPr="005A118C">
        <w:t xml:space="preserve">oblasti </w:t>
      </w:r>
      <w:r w:rsidR="00EB2A06" w:rsidRPr="005A118C">
        <w:t>výroby</w:t>
      </w:r>
      <w:r w:rsidR="00E1738E">
        <w:t xml:space="preserve"> reklam</w:t>
      </w:r>
      <w:r w:rsidR="005A118C">
        <w:t>.</w:t>
      </w:r>
    </w:p>
    <w:p w14:paraId="791A409F" w14:textId="7F2E0354" w:rsidR="00A30776" w:rsidRDefault="00A30776" w:rsidP="00A30776">
      <w:pPr>
        <w:pStyle w:val="Bezmezer"/>
      </w:pPr>
    </w:p>
    <w:p w14:paraId="5DD9D357" w14:textId="662841ED" w:rsidR="00A30776" w:rsidRDefault="00F1449F" w:rsidP="00A30776">
      <w:pPr>
        <w:pStyle w:val="Bezmezer"/>
      </w:pPr>
      <w:r>
        <w:t xml:space="preserve">1.2. </w:t>
      </w:r>
      <w:r w:rsidR="00A30776">
        <w:t>Kupující má zájem odebírat od prodávajícího zboží dle jeho nabídky, a to za podmínek dále sjednaných touto smlouvou.</w:t>
      </w:r>
    </w:p>
    <w:p w14:paraId="389A7BD6" w14:textId="198D90D8" w:rsidR="00A30776" w:rsidRDefault="00A30776" w:rsidP="00A30776">
      <w:pPr>
        <w:pStyle w:val="Bezmezer"/>
      </w:pPr>
    </w:p>
    <w:p w14:paraId="27EA25C2" w14:textId="5B83D7AB" w:rsidR="00A30776" w:rsidRDefault="00F1449F" w:rsidP="00A30776">
      <w:pPr>
        <w:pStyle w:val="Bezmezer"/>
      </w:pPr>
      <w:r>
        <w:t xml:space="preserve">1.3. </w:t>
      </w:r>
      <w:r w:rsidR="00A30776">
        <w:t>Za účelem dojednání bližších podmínek vzájemné spolupráce sjednávají smluvní strany tuto rámcovou kupní smlouvu.</w:t>
      </w:r>
      <w:r w:rsidR="00794224">
        <w:t xml:space="preserve"> Za podmínek sjednaných touto rámcovou kupní smlouvou budou mezi prodávajícím a kupujícím uzavírány dílčí kupní smlouvy, na </w:t>
      </w:r>
      <w:proofErr w:type="gramStart"/>
      <w:r w:rsidR="00794224">
        <w:t>základě</w:t>
      </w:r>
      <w:proofErr w:type="gramEnd"/>
      <w:r w:rsidR="00794224">
        <w:t xml:space="preserve"> kterých bude prodávající dodávat kupujícímu zboží dle jednotlivých objednávek kupujícího.</w:t>
      </w:r>
    </w:p>
    <w:p w14:paraId="3C51BF17" w14:textId="271CB770" w:rsidR="00A30776" w:rsidRDefault="00A30776" w:rsidP="00A30776">
      <w:pPr>
        <w:pStyle w:val="Bezmezer"/>
      </w:pPr>
    </w:p>
    <w:p w14:paraId="13B6149D" w14:textId="4B41851B" w:rsidR="00A30776" w:rsidRDefault="00A30776" w:rsidP="00A30776">
      <w:pPr>
        <w:pStyle w:val="Bezmezer"/>
      </w:pPr>
    </w:p>
    <w:p w14:paraId="2B9C2DE2" w14:textId="3E330B67" w:rsidR="00A30776" w:rsidRDefault="00A30776" w:rsidP="00F1449F">
      <w:pPr>
        <w:pStyle w:val="Bezmezer"/>
        <w:jc w:val="center"/>
        <w:rPr>
          <w:b/>
          <w:bCs/>
        </w:rPr>
      </w:pPr>
      <w:r w:rsidRPr="00F1449F">
        <w:rPr>
          <w:b/>
          <w:bCs/>
        </w:rPr>
        <w:t>II.</w:t>
      </w:r>
    </w:p>
    <w:p w14:paraId="4749518C" w14:textId="0E407FB6" w:rsidR="00F1449F" w:rsidRPr="00F1449F" w:rsidRDefault="00F1449F" w:rsidP="00F1449F">
      <w:pPr>
        <w:pStyle w:val="Bezmezer"/>
        <w:jc w:val="center"/>
        <w:rPr>
          <w:b/>
          <w:bCs/>
        </w:rPr>
      </w:pPr>
      <w:r>
        <w:rPr>
          <w:b/>
          <w:bCs/>
        </w:rPr>
        <w:t>Nabídka prodávajícího</w:t>
      </w:r>
    </w:p>
    <w:p w14:paraId="2933E0A2" w14:textId="463D6C63" w:rsidR="00A30776" w:rsidRDefault="00A30776" w:rsidP="00A30776">
      <w:pPr>
        <w:pStyle w:val="Bezmezer"/>
      </w:pPr>
    </w:p>
    <w:p w14:paraId="222458D7" w14:textId="77777777" w:rsidR="008177C1" w:rsidRDefault="00F1449F" w:rsidP="008177C1">
      <w:pPr>
        <w:pStyle w:val="Bezmezer"/>
      </w:pPr>
      <w:r>
        <w:t xml:space="preserve">2.1. </w:t>
      </w:r>
      <w:r w:rsidR="008177C1">
        <w:t>Nabídka prodávajícího je dána Ceníkem prodávajícího (viz příloha č. 1). Ceník prodávajícího obsahuje položkový seznam (sortiment) nejčastěji odebíraného zboží nabízeného prodávajícím s uvedením jednotkové kupní ceny (za kus, popř. za jinou uvedenou měrnou jednotku) u každé jednotlivé položky. Ceny ostatních položek, které nejsou v Ceníku uvedeny, jsou sjednávány individuálně po dohodě smluvních stran.</w:t>
      </w:r>
    </w:p>
    <w:p w14:paraId="6770FD6E" w14:textId="77777777" w:rsidR="008177C1" w:rsidRDefault="008177C1" w:rsidP="008177C1">
      <w:pPr>
        <w:pStyle w:val="Bezmezer"/>
      </w:pPr>
    </w:p>
    <w:p w14:paraId="378BF224" w14:textId="5DCF23B9" w:rsidR="008177C1" w:rsidRDefault="008177C1" w:rsidP="008177C1">
      <w:pPr>
        <w:pStyle w:val="Bezmezer"/>
      </w:pPr>
      <w:r>
        <w:t>2.2. Prodávající je oprávněn kdykoli v průběhu smluvní spolupráce provést aktualizaci Ceníku prodávajícího (Přílohy č. 1), a tedy rozšířit či zúžit sortiment nabízeného zboží a/nebo změnit nabídkové ceny. Aktualizaci Ceníku prodávajícího provede prodávající tak, že aktualizovaný (nový) Ceník prodávajícího zašle kupujícímu e-mailem na e-mailovou adresu: fakturace@szmpb.cz, jahelkova@szmpb.cz.</w:t>
      </w:r>
    </w:p>
    <w:p w14:paraId="0ED52B9E" w14:textId="30B598EB" w:rsidR="008177C1" w:rsidRDefault="008177C1" w:rsidP="008177C1">
      <w:pPr>
        <w:pStyle w:val="Bezmezer"/>
      </w:pPr>
      <w:r>
        <w:lastRenderedPageBreak/>
        <w:t>Doručením aktualizace Ceníku prodávajícího shora uvedeným způsobem dochází současně ke změně přílohy č. 1 této smlouvy.</w:t>
      </w:r>
    </w:p>
    <w:p w14:paraId="22F70C64" w14:textId="77777777" w:rsidR="008177C1" w:rsidRDefault="008177C1" w:rsidP="008177C1">
      <w:pPr>
        <w:pStyle w:val="Bezmezer"/>
      </w:pPr>
    </w:p>
    <w:p w14:paraId="4DBFD4B0" w14:textId="2F4D3281" w:rsidR="00F52F81" w:rsidRDefault="008177C1" w:rsidP="008177C1">
      <w:pPr>
        <w:pStyle w:val="Bezmezer"/>
      </w:pPr>
      <w:r>
        <w:t>2.4. Prodávající je aktuálním Ceníkem prodávajícího vázán, kdy tedy prodávající garantuje kupujícímu, že je schopen na základě objednávky kupujícího dodat kupujícímu zboží uvedené v aktuálním Ceníku prodávajícího za kupní cenu uvedenou v aktuálním Ceníku prodávajícího.</w:t>
      </w:r>
      <w:r w:rsidR="00364BD5">
        <w:t xml:space="preserve"> </w:t>
      </w:r>
      <w:r w:rsidR="00F45391" w:rsidRPr="00F45391">
        <w:t>Prodávající garantuje kupujícímu, že je schopen dodat i individuálně sjednané položky za dohodnuté ceny.</w:t>
      </w:r>
    </w:p>
    <w:p w14:paraId="08EE1721" w14:textId="77777777" w:rsidR="00A41884" w:rsidRDefault="00A41884" w:rsidP="008177C1">
      <w:pPr>
        <w:pStyle w:val="Bezmezer"/>
      </w:pPr>
    </w:p>
    <w:p w14:paraId="565628DB" w14:textId="77777777" w:rsidR="008177C1" w:rsidRDefault="008177C1" w:rsidP="008177C1">
      <w:pPr>
        <w:pStyle w:val="Bezmezer"/>
      </w:pPr>
    </w:p>
    <w:p w14:paraId="76966E15" w14:textId="77777777" w:rsidR="00A41884" w:rsidRPr="00F1449F" w:rsidRDefault="00A41884" w:rsidP="00A41884">
      <w:pPr>
        <w:pStyle w:val="Bezmezer"/>
        <w:jc w:val="center"/>
        <w:rPr>
          <w:b/>
          <w:bCs/>
        </w:rPr>
      </w:pPr>
      <w:r>
        <w:rPr>
          <w:b/>
          <w:bCs/>
        </w:rPr>
        <w:t>Objednávka kupujícího</w:t>
      </w:r>
    </w:p>
    <w:p w14:paraId="040A1D2F" w14:textId="77777777" w:rsidR="00A41884" w:rsidRDefault="00A41884" w:rsidP="00A41884">
      <w:pPr>
        <w:pStyle w:val="Bezmezer"/>
      </w:pPr>
    </w:p>
    <w:p w14:paraId="130E49CD" w14:textId="77777777" w:rsidR="00A41884" w:rsidRDefault="00A41884" w:rsidP="00A41884">
      <w:pPr>
        <w:pStyle w:val="Bezmezer"/>
      </w:pPr>
      <w:r>
        <w:t>3.1. Kupující je oprávněn činit u prodávajícího objednávky zboží dle aktuálního Ceníku prodávajícího.</w:t>
      </w:r>
    </w:p>
    <w:p w14:paraId="2631FA04" w14:textId="77777777" w:rsidR="00A41884" w:rsidRDefault="00A41884" w:rsidP="00A41884">
      <w:pPr>
        <w:pStyle w:val="Bezmezer"/>
      </w:pPr>
    </w:p>
    <w:p w14:paraId="66513C4C" w14:textId="77777777" w:rsidR="00A41884" w:rsidRDefault="00A41884" w:rsidP="00A41884">
      <w:pPr>
        <w:pStyle w:val="Bezmezer"/>
      </w:pPr>
      <w:r>
        <w:t xml:space="preserve">3.2. Kupující činí objednávky telefonicky či e-mailem, popř. jiným vhodným způsobem. Kupující v rámci objednávky uvede druh objednávaného zboží, množství objednávaného zboží, </w:t>
      </w:r>
      <w:r w:rsidRPr="00A41884">
        <w:t>místo a datum a čas dodání zboží. Doručením objednávky (v případě telefonické objednávky uskutečněním</w:t>
      </w:r>
      <w:r>
        <w:t xml:space="preserve"> telefonické objednávky) dochází k uzavření dílčí kupní smlouvy.</w:t>
      </w:r>
    </w:p>
    <w:p w14:paraId="0200022D" w14:textId="77777777" w:rsidR="008177C1" w:rsidRDefault="008177C1" w:rsidP="008177C1">
      <w:pPr>
        <w:pStyle w:val="Bezmezer"/>
      </w:pPr>
    </w:p>
    <w:p w14:paraId="1DBF1AC2" w14:textId="26116FE8" w:rsidR="00F52F81" w:rsidRDefault="00F1449F" w:rsidP="00A30776">
      <w:pPr>
        <w:pStyle w:val="Bezmezer"/>
      </w:pPr>
      <w:r>
        <w:t xml:space="preserve">3.3. </w:t>
      </w:r>
      <w:r w:rsidR="00F52F81">
        <w:t>Místem dodání zboží j</w:t>
      </w:r>
      <w:r w:rsidR="00EB2A06">
        <w:t>sou provozovny</w:t>
      </w:r>
      <w:r w:rsidR="00A55432">
        <w:t xml:space="preserve"> dodavatele, nebo dle domluvy</w:t>
      </w:r>
      <w:r w:rsidR="002D3156">
        <w:t xml:space="preserve"> provozovny</w:t>
      </w:r>
      <w:r w:rsidR="00EB2A06">
        <w:t xml:space="preserve"> odběratele</w:t>
      </w:r>
      <w:r w:rsidR="00F52F81">
        <w:t>.</w:t>
      </w:r>
    </w:p>
    <w:p w14:paraId="21573CFA" w14:textId="2ACB073B" w:rsidR="00F52F81" w:rsidRDefault="00F52F81" w:rsidP="00A30776">
      <w:pPr>
        <w:pStyle w:val="Bezmezer"/>
      </w:pPr>
    </w:p>
    <w:p w14:paraId="17F07B14" w14:textId="6CE05527" w:rsidR="002508B0" w:rsidRDefault="00F1449F" w:rsidP="00A30776">
      <w:pPr>
        <w:pStyle w:val="Bezmezer"/>
      </w:pPr>
      <w:r>
        <w:t xml:space="preserve">3.4. </w:t>
      </w:r>
      <w:r w:rsidR="00F52F81">
        <w:t xml:space="preserve">Kupující je v rámci objednávky oprávněn </w:t>
      </w:r>
      <w:r w:rsidR="002508B0">
        <w:t>požádat o doručení zboží na jiné místo (oproti místu dodání sjednanému touto rámcovou smlouvou), popř. uplatnit jiné zvláštní požadavky ohledně objednávaného zboží. Prodávající je povinen těmto dalším požadavkům kupující</w:t>
      </w:r>
      <w:r w:rsidR="00794224">
        <w:t>ho</w:t>
      </w:r>
      <w:r w:rsidR="002508B0">
        <w:t xml:space="preserve"> vyhovět, pokud tím </w:t>
      </w:r>
      <w:r w:rsidR="00794224">
        <w:t>prodávajícímu</w:t>
      </w:r>
      <w:r w:rsidR="002508B0">
        <w:t xml:space="preserve"> nebudou způsobeny závažné provozní obtíže. </w:t>
      </w:r>
      <w:r w:rsidR="00794224">
        <w:t>Prodávající</w:t>
      </w:r>
      <w:r w:rsidR="002508B0">
        <w:t xml:space="preserve"> je oprávněn písemně (e-mailem) kupujícímu sdělit, že z důvodu závažných provozních obtíží nemůže být jeho dalším požadavkům vyhověno, a to nejpozději do 24 hodin od doručení objednávky. Neuplatní-li prodávající tuto výhradu v takto stanovené lhůtě, platí, že dílčí kupní smlouv</w:t>
      </w:r>
      <w:r w:rsidR="00794224">
        <w:t>a</w:t>
      </w:r>
      <w:r w:rsidR="002508B0">
        <w:t xml:space="preserve"> byla sjednána i s uplatněným dalším požadavkem kupujícího.</w:t>
      </w:r>
    </w:p>
    <w:p w14:paraId="50698AB8" w14:textId="7BFB91D4" w:rsidR="002508B0" w:rsidRDefault="002508B0" w:rsidP="00A30776">
      <w:pPr>
        <w:pStyle w:val="Bezmezer"/>
      </w:pPr>
    </w:p>
    <w:p w14:paraId="7D165BD0" w14:textId="33C98501" w:rsidR="002508B0" w:rsidRDefault="00F1449F" w:rsidP="00A30776">
      <w:pPr>
        <w:pStyle w:val="Bezmezer"/>
      </w:pPr>
      <w:r>
        <w:t xml:space="preserve">3.5. </w:t>
      </w:r>
      <w:r w:rsidR="002508B0">
        <w:t xml:space="preserve">Kupní cena objednaného zboží je </w:t>
      </w:r>
      <w:r w:rsidR="00794224">
        <w:t>stanovena dle jednotkové ceny</w:t>
      </w:r>
      <w:r w:rsidR="002508B0">
        <w:t xml:space="preserve"> uveden</w:t>
      </w:r>
      <w:r w:rsidR="00794224">
        <w:t>é</w:t>
      </w:r>
      <w:r w:rsidR="002508B0">
        <w:t xml:space="preserve"> v</w:t>
      </w:r>
      <w:r w:rsidR="009C6730">
        <w:t> Ceníku prodávajícího</w:t>
      </w:r>
      <w:r w:rsidR="002508B0">
        <w:t xml:space="preserve">, který je aktuální v okamžiku uzavření dílčí kupní smlouvy. Pro vyloučení pochybností smluvní strany shodně konstatují, že k aktualizaci </w:t>
      </w:r>
      <w:r w:rsidR="009C6730">
        <w:t>Ceníku prodávajícího</w:t>
      </w:r>
      <w:r w:rsidR="002508B0">
        <w:t>, která by byla provedena po uzavření dílčí kupní smlouvy, se pro potřeby takto již uzavřené dílčí kupní smlouvy nepřihlíží.</w:t>
      </w:r>
    </w:p>
    <w:p w14:paraId="5F8D35E8" w14:textId="4759ED35" w:rsidR="00371E34" w:rsidRDefault="00371E34" w:rsidP="00A30776">
      <w:pPr>
        <w:pStyle w:val="Bezmezer"/>
      </w:pPr>
    </w:p>
    <w:p w14:paraId="5FEDE19E" w14:textId="2A6907A4" w:rsidR="00371E34" w:rsidRDefault="00F1449F" w:rsidP="00A30776">
      <w:pPr>
        <w:pStyle w:val="Bezmezer"/>
      </w:pPr>
      <w:r>
        <w:t xml:space="preserve">3.6. </w:t>
      </w:r>
      <w:r w:rsidR="00371E34">
        <w:t>Cena stanovená dle</w:t>
      </w:r>
      <w:r w:rsidR="009C6730">
        <w:t xml:space="preserve"> Ceníku prodávajícího </w:t>
      </w:r>
      <w:r w:rsidR="00371E34">
        <w:t>je cenou konečnou, kdy v sobě zahrnuje veškeré náklady prodávajícího, včetně nákladů na dodání zboží kupujícímu (zejména náklady expedice a dopravy).</w:t>
      </w:r>
    </w:p>
    <w:p w14:paraId="2576B7DD" w14:textId="5678536E" w:rsidR="002508B0" w:rsidRDefault="002508B0" w:rsidP="00A30776">
      <w:pPr>
        <w:pStyle w:val="Bezmezer"/>
      </w:pPr>
    </w:p>
    <w:p w14:paraId="61257B00" w14:textId="59BD2EED" w:rsidR="002508B0" w:rsidRDefault="002508B0" w:rsidP="00A30776">
      <w:pPr>
        <w:pStyle w:val="Bezmezer"/>
      </w:pPr>
    </w:p>
    <w:p w14:paraId="49BE14C3" w14:textId="18399701" w:rsidR="00371E34" w:rsidRDefault="00371E34" w:rsidP="00F1449F">
      <w:pPr>
        <w:pStyle w:val="Bezmezer"/>
        <w:jc w:val="center"/>
        <w:rPr>
          <w:b/>
          <w:bCs/>
        </w:rPr>
      </w:pPr>
      <w:r w:rsidRPr="00F1449F">
        <w:rPr>
          <w:b/>
          <w:bCs/>
        </w:rPr>
        <w:t>IV.</w:t>
      </w:r>
    </w:p>
    <w:p w14:paraId="7462BEBA" w14:textId="332C40E7" w:rsidR="00F1449F" w:rsidRPr="00F1449F" w:rsidRDefault="00F1449F" w:rsidP="00F1449F">
      <w:pPr>
        <w:pStyle w:val="Bezmezer"/>
        <w:jc w:val="center"/>
        <w:rPr>
          <w:b/>
          <w:bCs/>
        </w:rPr>
      </w:pPr>
      <w:r>
        <w:rPr>
          <w:b/>
          <w:bCs/>
        </w:rPr>
        <w:t>Dodání zboží</w:t>
      </w:r>
    </w:p>
    <w:p w14:paraId="527D8A2A" w14:textId="352A3C62" w:rsidR="00371E34" w:rsidRDefault="00371E34" w:rsidP="00A30776">
      <w:pPr>
        <w:pStyle w:val="Bezmezer"/>
      </w:pPr>
    </w:p>
    <w:p w14:paraId="3F9660A7" w14:textId="14C7570B" w:rsidR="00371E34" w:rsidRDefault="00F1449F" w:rsidP="00A30776">
      <w:pPr>
        <w:pStyle w:val="Bezmezer"/>
      </w:pPr>
      <w:r>
        <w:t xml:space="preserve">4.1. </w:t>
      </w:r>
      <w:r w:rsidR="00371E34">
        <w:t>Prodávající se je povinen dodat kupujícímu zboží řádně a včas, tedy zejména v požadovaném sortimentním složení, v objednaném množství, v odpovídající kvalitě a ve sjednaném místě a termínu.</w:t>
      </w:r>
    </w:p>
    <w:p w14:paraId="1EDF0FDE" w14:textId="6E707503" w:rsidR="00371E34" w:rsidRDefault="00371E34" w:rsidP="00A30776">
      <w:pPr>
        <w:pStyle w:val="Bezmezer"/>
      </w:pPr>
    </w:p>
    <w:p w14:paraId="19F8AD21" w14:textId="5038D847" w:rsidR="00371E34" w:rsidRDefault="00F1449F" w:rsidP="00A30776">
      <w:pPr>
        <w:pStyle w:val="Bezmezer"/>
      </w:pPr>
      <w:r>
        <w:lastRenderedPageBreak/>
        <w:t xml:space="preserve">4.2. </w:t>
      </w:r>
      <w:r w:rsidR="00BC0F87" w:rsidRPr="00BC0F87">
        <w:t>Odpovídající kvalitou se rozumí kvalita umožňující užití zboží pro účel, pro který bylo zakoupeno, tedy zejména pro účely propagace, reklamy či marketingové prezentace kupujícího.</w:t>
      </w:r>
    </w:p>
    <w:p w14:paraId="565E497E" w14:textId="7A363B97" w:rsidR="00371E34" w:rsidRDefault="00371E34" w:rsidP="00A30776">
      <w:pPr>
        <w:pStyle w:val="Bezmezer"/>
      </w:pPr>
    </w:p>
    <w:p w14:paraId="7A2DFAF3" w14:textId="000A4960" w:rsidR="00371E34" w:rsidRDefault="00F1449F" w:rsidP="00A30776">
      <w:pPr>
        <w:pStyle w:val="Bezmezer"/>
      </w:pPr>
      <w:r>
        <w:t xml:space="preserve">4.3. </w:t>
      </w:r>
      <w:r w:rsidR="00371E34">
        <w:t>Dodání zboží bude ze strany kupujícího prodávajícímu potvrzeno na dodacím listu. Potvrzení převzetí zboží na dodacím listu bude vždy obsahovat razítko kupujícího, jméno a příjmení osoby jednající za kupujícího a podpis této osoby.</w:t>
      </w:r>
    </w:p>
    <w:p w14:paraId="2F948CE4" w14:textId="70EDD221" w:rsidR="00371E34" w:rsidRDefault="00371E34" w:rsidP="00A30776">
      <w:pPr>
        <w:pStyle w:val="Bezmezer"/>
      </w:pPr>
    </w:p>
    <w:p w14:paraId="49A0233C" w14:textId="51534B48" w:rsidR="00371E34" w:rsidRDefault="00F1449F" w:rsidP="00A30776">
      <w:pPr>
        <w:pStyle w:val="Bezmezer"/>
      </w:pPr>
      <w:r>
        <w:t xml:space="preserve">4.4. </w:t>
      </w:r>
      <w:r w:rsidR="00371E34">
        <w:t>Odpovědnost za vady a nároky z odpovědnosti za vady se řídí obecně závaznou právní úpravou.</w:t>
      </w:r>
    </w:p>
    <w:p w14:paraId="1E4C1189" w14:textId="67496758" w:rsidR="00371E34" w:rsidRDefault="00371E34" w:rsidP="00A30776">
      <w:pPr>
        <w:pStyle w:val="Bezmezer"/>
      </w:pPr>
    </w:p>
    <w:p w14:paraId="060E8C1D" w14:textId="7721F2A6" w:rsidR="00371E34" w:rsidRDefault="00371E34" w:rsidP="00A30776">
      <w:pPr>
        <w:pStyle w:val="Bezmezer"/>
      </w:pPr>
    </w:p>
    <w:p w14:paraId="6C66BA65" w14:textId="43C2BAC1" w:rsidR="00371E34" w:rsidRDefault="00371E34" w:rsidP="00F1449F">
      <w:pPr>
        <w:pStyle w:val="Bezmezer"/>
        <w:jc w:val="center"/>
        <w:rPr>
          <w:b/>
          <w:bCs/>
        </w:rPr>
      </w:pPr>
      <w:r w:rsidRPr="00F1449F">
        <w:rPr>
          <w:b/>
          <w:bCs/>
        </w:rPr>
        <w:t>V.</w:t>
      </w:r>
    </w:p>
    <w:p w14:paraId="208359FA" w14:textId="6523B7A7" w:rsidR="00F1449F" w:rsidRPr="00F1449F" w:rsidRDefault="00F1449F" w:rsidP="00F1449F">
      <w:pPr>
        <w:pStyle w:val="Bezmezer"/>
        <w:jc w:val="center"/>
        <w:rPr>
          <w:b/>
          <w:bCs/>
        </w:rPr>
      </w:pPr>
      <w:r>
        <w:rPr>
          <w:b/>
          <w:bCs/>
        </w:rPr>
        <w:t>Fakturace</w:t>
      </w:r>
    </w:p>
    <w:p w14:paraId="1A2B7A64" w14:textId="110306C1" w:rsidR="00371E34" w:rsidRDefault="00371E34" w:rsidP="00A30776">
      <w:pPr>
        <w:pStyle w:val="Bezmezer"/>
      </w:pPr>
    </w:p>
    <w:p w14:paraId="25D1A796" w14:textId="37655FC2" w:rsidR="00F7299E" w:rsidRDefault="00F1449F" w:rsidP="00A30776">
      <w:pPr>
        <w:pStyle w:val="Bezmezer"/>
      </w:pPr>
      <w:r>
        <w:t xml:space="preserve">5.1. </w:t>
      </w:r>
      <w:r w:rsidR="00F7299E">
        <w:t xml:space="preserve">Za řádně dodané zboží dle objednávky kupujícího náleží prodávajícímu právo na úhradu kupní ceny. </w:t>
      </w:r>
      <w:r w:rsidR="00371E34">
        <w:t xml:space="preserve">Na základě dodání zboží dle dílčí kupní smlouvy je prodávající oprávněn </w:t>
      </w:r>
      <w:r w:rsidR="00F7299E">
        <w:t>vystavit kupujícímu fakturu, kterou bude vyúčtovaná kupní cena.</w:t>
      </w:r>
    </w:p>
    <w:p w14:paraId="52629DFE" w14:textId="2C53FB6E" w:rsidR="00F7299E" w:rsidRDefault="00F7299E" w:rsidP="00A30776">
      <w:pPr>
        <w:pStyle w:val="Bezmezer"/>
      </w:pPr>
    </w:p>
    <w:p w14:paraId="71E14A20" w14:textId="21C54078" w:rsidR="00F7299E" w:rsidRPr="005A118C" w:rsidRDefault="00F1449F" w:rsidP="00A30776">
      <w:pPr>
        <w:pStyle w:val="Bezmezer"/>
      </w:pPr>
      <w:r>
        <w:t xml:space="preserve">5.2. </w:t>
      </w:r>
      <w:r w:rsidR="00F7299E">
        <w:t xml:space="preserve">Podkladem pro vystavení faktury je řádně potvrzený dodací list. Faktura musí splňovat všechny požadavky daňového dokladu. Splatnost faktury </w:t>
      </w:r>
      <w:r w:rsidR="00F7299E" w:rsidRPr="005A118C">
        <w:t xml:space="preserve">je </w:t>
      </w:r>
      <w:r w:rsidR="00EB2A06" w:rsidRPr="005A118C">
        <w:t>14</w:t>
      </w:r>
      <w:r w:rsidR="00F7299E" w:rsidRPr="005A118C">
        <w:t xml:space="preserve"> dnů ode dne jejího doručení kupujícímu.</w:t>
      </w:r>
    </w:p>
    <w:p w14:paraId="5BD20C21" w14:textId="24282F8C" w:rsidR="00F7299E" w:rsidRPr="005A118C" w:rsidRDefault="00F7299E" w:rsidP="00A30776">
      <w:pPr>
        <w:pStyle w:val="Bezmezer"/>
      </w:pPr>
    </w:p>
    <w:p w14:paraId="34B4D45E" w14:textId="5AFFBBDF" w:rsidR="00F7299E" w:rsidRPr="005A118C" w:rsidRDefault="00F1449F" w:rsidP="00A30776">
      <w:pPr>
        <w:pStyle w:val="Bezmezer"/>
      </w:pPr>
      <w:r w:rsidRPr="005A118C">
        <w:t xml:space="preserve">5.3. </w:t>
      </w:r>
      <w:r w:rsidR="00F7299E" w:rsidRPr="005A118C">
        <w:t>V případě nedodání (či částečného nedodání) zboží dle dílčí kupní smlouvy ve sjednaném termínu je prodávající povinen zaplatit kupujícímu smluvní pokutu ve výši 20 % z kupní ceny nedodaného zboží. Zaplacením smluvní pokuty není dotčeno právo kupujícího na náhradu škody. Kupující je současně oprávněn odstoupit od dílčí kupní smlouvy v rozsahu nedodaného zboží.</w:t>
      </w:r>
    </w:p>
    <w:p w14:paraId="25912DBD" w14:textId="4D946CD9" w:rsidR="00F7299E" w:rsidRPr="005A118C" w:rsidRDefault="00F7299E" w:rsidP="00A30776">
      <w:pPr>
        <w:pStyle w:val="Bezmezer"/>
      </w:pPr>
    </w:p>
    <w:p w14:paraId="52209BB8" w14:textId="4802C858" w:rsidR="00F7299E" w:rsidRPr="005A118C" w:rsidRDefault="00F7299E" w:rsidP="00A30776">
      <w:pPr>
        <w:pStyle w:val="Bezmezer"/>
      </w:pPr>
    </w:p>
    <w:p w14:paraId="2DCCC464" w14:textId="26495D15" w:rsidR="00F7299E" w:rsidRPr="005A118C" w:rsidRDefault="00F7299E" w:rsidP="00F1449F">
      <w:pPr>
        <w:pStyle w:val="Bezmezer"/>
        <w:jc w:val="center"/>
        <w:rPr>
          <w:b/>
          <w:bCs/>
        </w:rPr>
      </w:pPr>
      <w:r w:rsidRPr="005A118C">
        <w:rPr>
          <w:b/>
          <w:bCs/>
        </w:rPr>
        <w:t>VI.</w:t>
      </w:r>
    </w:p>
    <w:p w14:paraId="6784B92E" w14:textId="30B5706A" w:rsidR="00F1449F" w:rsidRPr="005A118C" w:rsidRDefault="00F1449F" w:rsidP="00F1449F">
      <w:pPr>
        <w:pStyle w:val="Bezmezer"/>
        <w:jc w:val="center"/>
        <w:rPr>
          <w:b/>
          <w:bCs/>
        </w:rPr>
      </w:pPr>
      <w:r w:rsidRPr="005A118C">
        <w:rPr>
          <w:b/>
          <w:bCs/>
        </w:rPr>
        <w:t>Doba trvání smlouvy</w:t>
      </w:r>
    </w:p>
    <w:p w14:paraId="23336671" w14:textId="05EDBBC5" w:rsidR="00F7299E" w:rsidRPr="005A118C" w:rsidRDefault="00F7299E" w:rsidP="00A30776">
      <w:pPr>
        <w:pStyle w:val="Bezmezer"/>
      </w:pPr>
    </w:p>
    <w:p w14:paraId="0C492952" w14:textId="2595B32A" w:rsidR="00F7299E" w:rsidRPr="005A118C" w:rsidRDefault="00F1449F" w:rsidP="00A30776">
      <w:pPr>
        <w:pStyle w:val="Bezmezer"/>
      </w:pPr>
      <w:r w:rsidRPr="005A118C">
        <w:t xml:space="preserve">6.1. </w:t>
      </w:r>
      <w:r w:rsidR="00F7299E" w:rsidRPr="005A118C">
        <w:t>Tato smlouva se uzavírá na dobu neurčitou.</w:t>
      </w:r>
    </w:p>
    <w:p w14:paraId="75A627FF" w14:textId="02595FD2" w:rsidR="00F7299E" w:rsidRPr="005A118C" w:rsidRDefault="00F7299E" w:rsidP="00A30776">
      <w:pPr>
        <w:pStyle w:val="Bezmezer"/>
      </w:pPr>
    </w:p>
    <w:p w14:paraId="1E1304FB" w14:textId="4583ADFD" w:rsidR="00F7299E" w:rsidRPr="005A118C" w:rsidRDefault="00F1449F" w:rsidP="00F7299E">
      <w:pPr>
        <w:pStyle w:val="Bezmezer"/>
      </w:pPr>
      <w:r w:rsidRPr="005A118C">
        <w:t xml:space="preserve">6.2. </w:t>
      </w:r>
      <w:r w:rsidR="00F7299E" w:rsidRPr="005A118C">
        <w:t>Smlouvu je možné ukončit dohodou stran nebo písemnou výpovědí kterékoli smluvní strany, z jakéhokoli důvodu nebo i bez důvodu, a to s</w:t>
      </w:r>
      <w:r w:rsidR="0046718F" w:rsidRPr="005A118C">
        <w:t> </w:t>
      </w:r>
      <w:r w:rsidR="00F7299E" w:rsidRPr="005A118C">
        <w:t>60</w:t>
      </w:r>
      <w:r w:rsidR="0046718F" w:rsidRPr="005A118C">
        <w:t>-ti</w:t>
      </w:r>
      <w:r w:rsidR="00F7299E" w:rsidRPr="005A118C">
        <w:t xml:space="preserve"> denní výpovědní dobou.</w:t>
      </w:r>
    </w:p>
    <w:p w14:paraId="27516C81" w14:textId="79BC5C9D" w:rsidR="00F7299E" w:rsidRPr="005A118C" w:rsidRDefault="00F7299E" w:rsidP="00F7299E">
      <w:pPr>
        <w:pStyle w:val="Bezmezer"/>
      </w:pPr>
    </w:p>
    <w:p w14:paraId="4A39E560" w14:textId="582EE4C5" w:rsidR="00F7299E" w:rsidRDefault="00F1449F" w:rsidP="00F7299E">
      <w:pPr>
        <w:pStyle w:val="Bezmezer"/>
      </w:pPr>
      <w:r w:rsidRPr="005A118C">
        <w:t xml:space="preserve">6.3. </w:t>
      </w:r>
      <w:r w:rsidR="00F7299E" w:rsidRPr="005A118C">
        <w:t>Smluvní strany shodně konstatují, že na základě této smlouvy není kupující</w:t>
      </w:r>
      <w:r w:rsidR="00F7299E">
        <w:t xml:space="preserve"> povinen činit jakékoli pravidelné odběry, odběry v minimálním objemovém množství apod.</w:t>
      </w:r>
    </w:p>
    <w:p w14:paraId="5960FB59" w14:textId="78976683" w:rsidR="00F7299E" w:rsidRDefault="00F7299E" w:rsidP="00F7299E">
      <w:pPr>
        <w:pStyle w:val="Bezmezer"/>
      </w:pPr>
    </w:p>
    <w:p w14:paraId="63449FFB" w14:textId="5ABA4BB4" w:rsidR="00F7299E" w:rsidRDefault="00F7299E" w:rsidP="00F7299E">
      <w:pPr>
        <w:pStyle w:val="Bezmezer"/>
      </w:pPr>
    </w:p>
    <w:p w14:paraId="37F72B55" w14:textId="3BA65A5D" w:rsidR="00F7299E" w:rsidRDefault="00F7299E" w:rsidP="00F1449F">
      <w:pPr>
        <w:pStyle w:val="Bezmezer"/>
        <w:jc w:val="center"/>
        <w:rPr>
          <w:b/>
          <w:bCs/>
        </w:rPr>
      </w:pPr>
      <w:r w:rsidRPr="00F1449F">
        <w:rPr>
          <w:b/>
          <w:bCs/>
        </w:rPr>
        <w:t>VII.</w:t>
      </w:r>
    </w:p>
    <w:p w14:paraId="77E5830A" w14:textId="3DB767E0" w:rsidR="00F1449F" w:rsidRPr="00F1449F" w:rsidRDefault="00F1449F" w:rsidP="00F1449F">
      <w:pPr>
        <w:pStyle w:val="Bezmezer"/>
        <w:jc w:val="center"/>
        <w:rPr>
          <w:b/>
          <w:bCs/>
        </w:rPr>
      </w:pPr>
      <w:r>
        <w:rPr>
          <w:b/>
          <w:bCs/>
        </w:rPr>
        <w:t>Závěrečná ujednání</w:t>
      </w:r>
    </w:p>
    <w:p w14:paraId="6E9233BF" w14:textId="79D82A7B" w:rsidR="00F7299E" w:rsidRDefault="00F7299E" w:rsidP="00F7299E">
      <w:pPr>
        <w:pStyle w:val="Bezmezer"/>
      </w:pPr>
    </w:p>
    <w:p w14:paraId="2E56BDEF" w14:textId="5F6B966C" w:rsidR="00F7299E" w:rsidRDefault="00F1449F" w:rsidP="00F7299E">
      <w:pPr>
        <w:pStyle w:val="Bezmezer"/>
      </w:pPr>
      <w:r>
        <w:t xml:space="preserve">7.1. </w:t>
      </w:r>
      <w:r w:rsidR="00F7299E">
        <w:t xml:space="preserve">V případě, že některé ujednání této smlouvy </w:t>
      </w:r>
      <w:r w:rsidR="00631EFE">
        <w:t>je</w:t>
      </w:r>
      <w:r w:rsidR="00F7299E">
        <w:t xml:space="preserve"> nebo </w:t>
      </w:r>
      <w:r w:rsidR="00631EFE">
        <w:t xml:space="preserve">by se </w:t>
      </w:r>
      <w:r w:rsidR="00F7299E">
        <w:t>stalo neplatným, zůstávají ostatní ujednání této smlouvy v platnosti. Smluvní strany se zavazuje nahradit takovéto neplatné ujednání ujednáním novým, platným, které svým obsahem a smyslem nejlépe odpovídá ujednání původnímu.</w:t>
      </w:r>
    </w:p>
    <w:p w14:paraId="7D7D6F1B" w14:textId="501C5592" w:rsidR="00F7299E" w:rsidRDefault="00F7299E" w:rsidP="00F7299E">
      <w:pPr>
        <w:pStyle w:val="Bezmezer"/>
      </w:pPr>
    </w:p>
    <w:p w14:paraId="6A0B9821" w14:textId="1CC1D57F" w:rsidR="00F7299E" w:rsidRDefault="00F1449F" w:rsidP="00F7299E">
      <w:pPr>
        <w:pStyle w:val="Bezmezer"/>
      </w:pPr>
      <w:r>
        <w:lastRenderedPageBreak/>
        <w:t xml:space="preserve">7.2. </w:t>
      </w:r>
      <w:r w:rsidR="00F7299E">
        <w:t xml:space="preserve">Smluvní strany sjednávají, že k projednání a rozhodnutí veškerých případných sporů </w:t>
      </w:r>
      <w:r>
        <w:t xml:space="preserve">je </w:t>
      </w:r>
      <w:r w:rsidR="00631EFE">
        <w:t xml:space="preserve">místně </w:t>
      </w:r>
      <w:r>
        <w:t>příslušný Okresní soud v Příbrami (příp. Krajský soud v Praze v případě sporů, u</w:t>
      </w:r>
      <w:r w:rsidR="00631EFE">
        <w:t> </w:t>
      </w:r>
      <w:r>
        <w:t>kterých je v I. stupni dána věcná příslušnost krajských soudů).</w:t>
      </w:r>
    </w:p>
    <w:p w14:paraId="6629A232" w14:textId="66404615" w:rsidR="00F1449F" w:rsidRDefault="00F1449F" w:rsidP="00F7299E">
      <w:pPr>
        <w:pStyle w:val="Bezmezer"/>
      </w:pPr>
    </w:p>
    <w:p w14:paraId="4ACD7F60" w14:textId="7CF80F9B" w:rsidR="00F1449F" w:rsidRDefault="00F1449F" w:rsidP="00F7299E">
      <w:pPr>
        <w:pStyle w:val="Bezmezer"/>
      </w:pPr>
      <w:r>
        <w:t>7.3. Tato smlouva je vyhotovena ve dvou stejnopisech, z nich jedno obdrží kupující a jedno prodávající.</w:t>
      </w:r>
    </w:p>
    <w:p w14:paraId="5A71ED16" w14:textId="5FA13876" w:rsidR="00F1449F" w:rsidRDefault="00F1449F" w:rsidP="00F7299E">
      <w:pPr>
        <w:pStyle w:val="Bezmezer"/>
      </w:pPr>
    </w:p>
    <w:p w14:paraId="512411D4" w14:textId="233F4CB1" w:rsidR="00CF39D1" w:rsidRDefault="00F1449F" w:rsidP="00F7299E">
      <w:pPr>
        <w:pStyle w:val="Bezmezer"/>
      </w:pPr>
      <w:r>
        <w:t>7.4. Práva a povinnosti touto smlouvou neupravená se řídí obecně závaznou právní úpravou, zejména zákonem č. 89/2012 Sb., občanský zákoník, ve znění pozdějších předpisů.</w:t>
      </w:r>
    </w:p>
    <w:p w14:paraId="120156AB" w14:textId="5866871B" w:rsidR="00F1449F" w:rsidRDefault="00F1449F" w:rsidP="00F7299E">
      <w:pPr>
        <w:pStyle w:val="Bezmezer"/>
      </w:pPr>
    </w:p>
    <w:p w14:paraId="67A07A19" w14:textId="77777777" w:rsidR="006F1657" w:rsidRDefault="00F1449F" w:rsidP="00F7299E">
      <w:pPr>
        <w:pStyle w:val="Bezmezer"/>
      </w:pPr>
      <w:r>
        <w:t xml:space="preserve">7.5. </w:t>
      </w:r>
      <w:r w:rsidR="006F1657" w:rsidRPr="006F1657">
        <w:t>Jakékoli změny či doplňky této smlouvy mohou být učiněny pouze písemnou formou, a to ve formě číslovaných dodatků podepsaných oběma smluvními stranami.</w:t>
      </w:r>
    </w:p>
    <w:p w14:paraId="49653185" w14:textId="77777777" w:rsidR="006F1657" w:rsidRDefault="006F1657" w:rsidP="00F7299E">
      <w:pPr>
        <w:pStyle w:val="Bezmezer"/>
      </w:pPr>
    </w:p>
    <w:p w14:paraId="7059FE5B" w14:textId="57288598" w:rsidR="00F1449F" w:rsidRDefault="006F1657" w:rsidP="00F7299E">
      <w:pPr>
        <w:pStyle w:val="Bezmezer"/>
      </w:pPr>
      <w:r>
        <w:t xml:space="preserve">7.6. </w:t>
      </w:r>
      <w:r w:rsidR="00F1449F">
        <w:t>Smluvní strany shodně prohlašují, že tato smlouva odpovídá jejich skutečné, pravé a</w:t>
      </w:r>
      <w:r w:rsidR="00631EFE">
        <w:t> </w:t>
      </w:r>
      <w:r w:rsidR="00F1449F">
        <w:t>svobodné vůli, a že vůči sobě navzájem se ani jedna strana nepovažuje za slabší smluvní stranu, na důkaz čehož smluvní strany tuto smlouvu podepisují.</w:t>
      </w:r>
    </w:p>
    <w:p w14:paraId="3CB989FB" w14:textId="1489D1AA" w:rsidR="00F1449F" w:rsidRDefault="00F1449F" w:rsidP="00F7299E">
      <w:pPr>
        <w:pStyle w:val="Bezmezer"/>
      </w:pPr>
    </w:p>
    <w:p w14:paraId="58770882" w14:textId="62274851" w:rsidR="00F1449F" w:rsidRDefault="00F1449F" w:rsidP="00F7299E">
      <w:pPr>
        <w:pStyle w:val="Bezmezer"/>
      </w:pPr>
    </w:p>
    <w:p w14:paraId="0FF4D06C" w14:textId="64FF5BBD" w:rsidR="00F1449F" w:rsidRDefault="00F1449F" w:rsidP="00F7299E">
      <w:pPr>
        <w:pStyle w:val="Bezmezer"/>
      </w:pPr>
      <w:r>
        <w:t xml:space="preserve">V </w:t>
      </w:r>
      <w:r w:rsidR="00E1738E">
        <w:t>Příbrami</w:t>
      </w:r>
      <w:r>
        <w:t xml:space="preserve"> dne ...................</w:t>
      </w:r>
    </w:p>
    <w:p w14:paraId="2BA511B4" w14:textId="11AFA059" w:rsidR="00F1449F" w:rsidRDefault="00F1449F" w:rsidP="00F7299E">
      <w:pPr>
        <w:pStyle w:val="Bezmezer"/>
      </w:pPr>
    </w:p>
    <w:p w14:paraId="2E665E64" w14:textId="6DE27833" w:rsidR="00F1449F" w:rsidRDefault="00F1449F" w:rsidP="00F7299E">
      <w:pPr>
        <w:pStyle w:val="Bezmezer"/>
      </w:pPr>
    </w:p>
    <w:p w14:paraId="356A00F4" w14:textId="660ABA8A" w:rsidR="00F1449F" w:rsidRDefault="00F1449F" w:rsidP="00F7299E">
      <w:pPr>
        <w:pStyle w:val="Bezmezer"/>
      </w:pPr>
    </w:p>
    <w:p w14:paraId="05677295" w14:textId="49317F0D" w:rsidR="00F1449F" w:rsidRDefault="00F1449F" w:rsidP="00F7299E">
      <w:pPr>
        <w:pStyle w:val="Bezmezer"/>
      </w:pPr>
    </w:p>
    <w:p w14:paraId="6753A19D" w14:textId="45CEDC58" w:rsidR="00F1449F" w:rsidRDefault="00F1449F" w:rsidP="00F1449F">
      <w:pPr>
        <w:pStyle w:val="Bezmezer"/>
      </w:pPr>
      <w:r>
        <w:t>....................................................................</w:t>
      </w:r>
      <w:r>
        <w:tab/>
      </w:r>
      <w:r>
        <w:tab/>
        <w:t>....................................................................</w:t>
      </w:r>
    </w:p>
    <w:p w14:paraId="06A568EC" w14:textId="67F97726" w:rsidR="00F1449F" w:rsidRDefault="00F1449F" w:rsidP="00F1449F">
      <w:pPr>
        <w:pStyle w:val="Bezmezer"/>
      </w:pPr>
      <w:r>
        <w:t>Kupující</w:t>
      </w:r>
      <w:r>
        <w:tab/>
      </w:r>
      <w:r>
        <w:tab/>
      </w:r>
      <w:r>
        <w:tab/>
      </w:r>
      <w:r>
        <w:tab/>
      </w:r>
      <w:r>
        <w:tab/>
      </w:r>
      <w:r>
        <w:tab/>
        <w:t>Prodávající</w:t>
      </w:r>
    </w:p>
    <w:p w14:paraId="30F31A55" w14:textId="322157CA" w:rsidR="00F1449F" w:rsidRDefault="00F1449F" w:rsidP="00F1449F">
      <w:pPr>
        <w:pStyle w:val="Bezmezer"/>
      </w:pPr>
      <w:r>
        <w:t>Sportovní zařízení města Příbram</w:t>
      </w:r>
    </w:p>
    <w:p w14:paraId="67F89E51" w14:textId="224E76AF" w:rsidR="00F1449F" w:rsidRDefault="00F1449F" w:rsidP="00F1449F">
      <w:pPr>
        <w:pStyle w:val="Bezmezer"/>
      </w:pPr>
      <w:r>
        <w:t>Mgr. Jan Slaba, ředitel</w:t>
      </w:r>
    </w:p>
    <w:p w14:paraId="0D840F11" w14:textId="1F53C954" w:rsidR="00F1449F" w:rsidRDefault="00F1449F" w:rsidP="00F1449F">
      <w:pPr>
        <w:pStyle w:val="Bezmezer"/>
      </w:pPr>
    </w:p>
    <w:p w14:paraId="01A3ED22" w14:textId="15BC1281" w:rsidR="00F1449F" w:rsidRDefault="00F1449F" w:rsidP="00F1449F">
      <w:pPr>
        <w:pStyle w:val="Bezmezer"/>
      </w:pPr>
    </w:p>
    <w:p w14:paraId="3995921E" w14:textId="395314B6" w:rsidR="00F1449F" w:rsidRDefault="00F1449F" w:rsidP="00F1449F">
      <w:pPr>
        <w:pStyle w:val="Bezmezer"/>
      </w:pPr>
    </w:p>
    <w:p w14:paraId="549DA0BD" w14:textId="0E6BE153" w:rsidR="00F1449F" w:rsidRDefault="00F1449F" w:rsidP="00F7299E">
      <w:pPr>
        <w:pStyle w:val="Bezmezer"/>
      </w:pPr>
    </w:p>
    <w:p w14:paraId="569BDB68" w14:textId="04B957A2" w:rsidR="00A30776" w:rsidRDefault="00A30776" w:rsidP="00A30776">
      <w:pPr>
        <w:pStyle w:val="Bezmezer"/>
      </w:pPr>
    </w:p>
    <w:sectPr w:rsidR="00A30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2989"/>
    <w:multiLevelType w:val="hybridMultilevel"/>
    <w:tmpl w:val="6102F0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06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76"/>
    <w:rsid w:val="00025547"/>
    <w:rsid w:val="00035DB1"/>
    <w:rsid w:val="00062BE1"/>
    <w:rsid w:val="000C533F"/>
    <w:rsid w:val="001F7541"/>
    <w:rsid w:val="002508B0"/>
    <w:rsid w:val="0026381C"/>
    <w:rsid w:val="002D3156"/>
    <w:rsid w:val="00364BD5"/>
    <w:rsid w:val="00371E34"/>
    <w:rsid w:val="00442316"/>
    <w:rsid w:val="0046718F"/>
    <w:rsid w:val="004923A3"/>
    <w:rsid w:val="005072D7"/>
    <w:rsid w:val="00511367"/>
    <w:rsid w:val="005A118C"/>
    <w:rsid w:val="00631EFE"/>
    <w:rsid w:val="0066628C"/>
    <w:rsid w:val="006F1657"/>
    <w:rsid w:val="00727DA1"/>
    <w:rsid w:val="007575C6"/>
    <w:rsid w:val="00794224"/>
    <w:rsid w:val="00804C7A"/>
    <w:rsid w:val="008177C1"/>
    <w:rsid w:val="00823596"/>
    <w:rsid w:val="008D29FC"/>
    <w:rsid w:val="009C6730"/>
    <w:rsid w:val="00A30776"/>
    <w:rsid w:val="00A41884"/>
    <w:rsid w:val="00A55432"/>
    <w:rsid w:val="00AD53DA"/>
    <w:rsid w:val="00AD6D2E"/>
    <w:rsid w:val="00BC0F87"/>
    <w:rsid w:val="00CF39D1"/>
    <w:rsid w:val="00CF68E3"/>
    <w:rsid w:val="00D45DCE"/>
    <w:rsid w:val="00E1738E"/>
    <w:rsid w:val="00EB2A06"/>
    <w:rsid w:val="00EC59AA"/>
    <w:rsid w:val="00F1449F"/>
    <w:rsid w:val="00F45391"/>
    <w:rsid w:val="00F52F81"/>
    <w:rsid w:val="00F7299E"/>
    <w:rsid w:val="00FB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D0B2"/>
  <w15:chartTrackingRefBased/>
  <w15:docId w15:val="{4FCEFD71-56AE-4977-8816-31EC9490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F7541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31E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1E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1E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E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E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B2A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2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lukas.matejka.lm@gmail.com</dc:creator>
  <cp:keywords/>
  <dc:description/>
  <cp:lastModifiedBy>Štěpánka Tomášková</cp:lastModifiedBy>
  <cp:revision>3</cp:revision>
  <cp:lastPrinted>2025-09-02T05:50:00Z</cp:lastPrinted>
  <dcterms:created xsi:type="dcterms:W3CDTF">2025-09-02T05:49:00Z</dcterms:created>
  <dcterms:modified xsi:type="dcterms:W3CDTF">2025-09-02T05:50:00Z</dcterms:modified>
</cp:coreProperties>
</file>