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DB" w:rsidRDefault="00B020EB" w:rsidP="00D81BDB">
      <w:pPr>
        <w:spacing w:line="360" w:lineRule="auto"/>
        <w:jc w:val="right"/>
      </w:pPr>
      <w:r>
        <w:t xml:space="preserve">DEWALT – MORAVA </w:t>
      </w:r>
    </w:p>
    <w:p w:rsidR="00B020EB" w:rsidRDefault="00B020EB" w:rsidP="00D81BDB">
      <w:pPr>
        <w:spacing w:line="360" w:lineRule="auto"/>
        <w:jc w:val="right"/>
      </w:pPr>
      <w:r>
        <w:t xml:space="preserve">Libor Chrástecký </w:t>
      </w:r>
    </w:p>
    <w:p w:rsidR="00B020EB" w:rsidRDefault="00B020EB" w:rsidP="00D81BDB">
      <w:pPr>
        <w:spacing w:line="360" w:lineRule="auto"/>
        <w:jc w:val="right"/>
      </w:pPr>
      <w:r>
        <w:t xml:space="preserve">Huslenky 573, 756 02 Huslenky </w:t>
      </w:r>
    </w:p>
    <w:p w:rsidR="00B020EB" w:rsidRDefault="00B020EB" w:rsidP="00D81BDB">
      <w:pPr>
        <w:spacing w:line="360" w:lineRule="auto"/>
        <w:jc w:val="right"/>
      </w:pPr>
      <w:r>
        <w:t>IČ: 75548020</w:t>
      </w:r>
    </w:p>
    <w:p w:rsidR="00B020EB" w:rsidRDefault="00B020EB" w:rsidP="00D81BDB">
      <w:pPr>
        <w:spacing w:line="360" w:lineRule="auto"/>
        <w:jc w:val="right"/>
      </w:pPr>
      <w:r>
        <w:t>DIČ: CZ8905186235</w:t>
      </w:r>
    </w:p>
    <w:p w:rsidR="00B020EB" w:rsidRDefault="00B020EB" w:rsidP="00D81BDB">
      <w:pPr>
        <w:spacing w:line="360" w:lineRule="auto"/>
        <w:jc w:val="right"/>
      </w:pPr>
    </w:p>
    <w:p w:rsidR="008D7DB0" w:rsidRDefault="008D7DB0" w:rsidP="00D81BDB">
      <w:pPr>
        <w:spacing w:line="360" w:lineRule="auto"/>
        <w:jc w:val="right"/>
      </w:pPr>
    </w:p>
    <w:p w:rsidR="008D7DB0" w:rsidRDefault="008D7DB0" w:rsidP="00D81BDB">
      <w:pPr>
        <w:spacing w:line="360" w:lineRule="auto"/>
        <w:jc w:val="right"/>
      </w:pPr>
    </w:p>
    <w:p w:rsidR="008D7DB0" w:rsidRPr="008D7DB0" w:rsidRDefault="008D7DB0" w:rsidP="008D7DB0">
      <w:pPr>
        <w:spacing w:line="360" w:lineRule="auto"/>
        <w:jc w:val="right"/>
      </w:pPr>
      <w:r>
        <w:t xml:space="preserve">Ve Valašských Kloboukách dne 30. </w:t>
      </w:r>
      <w:r w:rsidR="00B020EB">
        <w:t>9</w:t>
      </w:r>
      <w:r>
        <w:t>. 2025</w:t>
      </w:r>
    </w:p>
    <w:p w:rsidR="008D7DB0" w:rsidRDefault="008D7DB0" w:rsidP="008D7DB0">
      <w:pPr>
        <w:spacing w:line="360" w:lineRule="auto"/>
        <w:jc w:val="both"/>
        <w:rPr>
          <w:b/>
          <w:u w:val="single"/>
        </w:rPr>
      </w:pPr>
    </w:p>
    <w:p w:rsidR="008D7DB0" w:rsidRPr="008D7DB0" w:rsidRDefault="008D7DB0" w:rsidP="008D7DB0">
      <w:pPr>
        <w:spacing w:line="360" w:lineRule="auto"/>
        <w:jc w:val="both"/>
        <w:rPr>
          <w:b/>
          <w:u w:val="single"/>
        </w:rPr>
      </w:pPr>
      <w:r w:rsidRPr="008D7DB0">
        <w:rPr>
          <w:b/>
          <w:u w:val="single"/>
        </w:rPr>
        <w:t xml:space="preserve">Věc: Objednávka </w:t>
      </w:r>
    </w:p>
    <w:p w:rsidR="008D7DB0" w:rsidRDefault="008D7DB0" w:rsidP="008D7DB0">
      <w:pPr>
        <w:spacing w:line="360" w:lineRule="auto"/>
        <w:jc w:val="both"/>
      </w:pPr>
    </w:p>
    <w:p w:rsidR="008D7DB0" w:rsidRDefault="008D7DB0" w:rsidP="008D7DB0">
      <w:pPr>
        <w:spacing w:line="360" w:lineRule="auto"/>
        <w:jc w:val="both"/>
      </w:pPr>
      <w:r>
        <w:t xml:space="preserve">Vážení, </w:t>
      </w:r>
    </w:p>
    <w:p w:rsidR="008D7DB0" w:rsidRDefault="008D7DB0" w:rsidP="008D7DB0">
      <w:pPr>
        <w:spacing w:line="360" w:lineRule="auto"/>
        <w:jc w:val="both"/>
      </w:pPr>
    </w:p>
    <w:p w:rsidR="008D7DB0" w:rsidRDefault="00B020EB" w:rsidP="008D7DB0">
      <w:pPr>
        <w:spacing w:line="360" w:lineRule="auto"/>
        <w:jc w:val="both"/>
      </w:pPr>
      <w:r>
        <w:t xml:space="preserve">Objednáváme u Vás nářadí do dílen: příklepová vrtačka, horkovzdušná pistole, výtlačná pistole, rázový utahovák, tlaková maznice, polohovací svítilna, pracovní světlo, excentrická leštička, prořezávací pila, tlaková myčka, přímočará pila, mečová pila, přenosný vysavač, sada bitů a vrtáků. </w:t>
      </w:r>
    </w:p>
    <w:p w:rsidR="00B020EB" w:rsidRDefault="00B020EB" w:rsidP="008D7DB0">
      <w:pPr>
        <w:spacing w:line="360" w:lineRule="auto"/>
        <w:jc w:val="both"/>
      </w:pPr>
    </w:p>
    <w:p w:rsidR="00B020EB" w:rsidRDefault="00B020EB" w:rsidP="008D7DB0">
      <w:pPr>
        <w:spacing w:line="360" w:lineRule="auto"/>
        <w:jc w:val="both"/>
        <w:rPr>
          <w:b/>
        </w:rPr>
      </w:pPr>
      <w:r>
        <w:t>Celková hodnota objednávky je 75 000,- Kč vč. 21% DPH</w:t>
      </w:r>
    </w:p>
    <w:p w:rsidR="008D7DB0" w:rsidRDefault="008D7DB0" w:rsidP="008D7DB0">
      <w:pPr>
        <w:spacing w:line="360" w:lineRule="auto"/>
        <w:jc w:val="both"/>
        <w:rPr>
          <w:b/>
        </w:rPr>
      </w:pPr>
    </w:p>
    <w:p w:rsidR="008D7DB0" w:rsidRDefault="008D7DB0" w:rsidP="008D7DB0">
      <w:pPr>
        <w:spacing w:line="360" w:lineRule="auto"/>
        <w:jc w:val="both"/>
        <w:rPr>
          <w:b/>
        </w:rPr>
      </w:pPr>
    </w:p>
    <w:p w:rsidR="008D7DB0" w:rsidRDefault="008D7DB0" w:rsidP="00B020EB">
      <w:pPr>
        <w:spacing w:line="360" w:lineRule="auto"/>
        <w:jc w:val="both"/>
        <w:rPr>
          <w:b/>
        </w:rPr>
      </w:pPr>
      <w:r w:rsidRPr="008D7DB0">
        <w:t xml:space="preserve">Děkuji a jsem s pozdravem </w:t>
      </w:r>
    </w:p>
    <w:p w:rsidR="008D7DB0" w:rsidRDefault="008D7DB0" w:rsidP="008D7DB0">
      <w:pPr>
        <w:spacing w:line="360" w:lineRule="auto"/>
        <w:jc w:val="right"/>
        <w:rPr>
          <w:b/>
        </w:rPr>
      </w:pPr>
    </w:p>
    <w:p w:rsidR="008D7DB0" w:rsidRDefault="00B020EB" w:rsidP="008D7DB0">
      <w:pPr>
        <w:spacing w:line="360" w:lineRule="auto"/>
        <w:jc w:val="right"/>
      </w:pPr>
      <w:r>
        <w:t>Ing. Hana Fojtíková</w:t>
      </w:r>
    </w:p>
    <w:p w:rsidR="00B020EB" w:rsidRPr="008D7DB0" w:rsidRDefault="00B020EB" w:rsidP="008D7DB0">
      <w:pPr>
        <w:spacing w:line="360" w:lineRule="auto"/>
        <w:jc w:val="right"/>
      </w:pPr>
      <w:r>
        <w:t>e</w:t>
      </w:r>
      <w:bookmarkStart w:id="0" w:name="_GoBack"/>
      <w:bookmarkEnd w:id="0"/>
      <w:r>
        <w:t>konom školy</w:t>
      </w:r>
    </w:p>
    <w:p w:rsidR="008D7DB0" w:rsidRPr="008D7DB0" w:rsidRDefault="008D7DB0" w:rsidP="008D7DB0">
      <w:pPr>
        <w:spacing w:line="360" w:lineRule="auto"/>
        <w:jc w:val="right"/>
      </w:pPr>
      <w:r w:rsidRPr="008D7DB0">
        <w:t xml:space="preserve">Střední odborné učiliště Valašské Klobouky </w:t>
      </w:r>
    </w:p>
    <w:p w:rsidR="008D7DB0" w:rsidRDefault="008D7DB0" w:rsidP="008D7DB0">
      <w:pPr>
        <w:spacing w:line="360" w:lineRule="auto"/>
        <w:jc w:val="right"/>
      </w:pPr>
      <w:r>
        <w:t>Brumovská 456</w:t>
      </w:r>
    </w:p>
    <w:p w:rsidR="008D7DB0" w:rsidRPr="008D7DB0" w:rsidRDefault="008D7DB0" w:rsidP="008D7DB0">
      <w:pPr>
        <w:spacing w:line="360" w:lineRule="auto"/>
        <w:jc w:val="right"/>
      </w:pPr>
      <w:r>
        <w:t xml:space="preserve"> 766 01 Valašské Klobouky</w:t>
      </w:r>
    </w:p>
    <w:p w:rsidR="008D7DB0" w:rsidRPr="008D7DB0" w:rsidRDefault="008D7DB0" w:rsidP="008D7DB0">
      <w:pPr>
        <w:spacing w:line="360" w:lineRule="auto"/>
        <w:jc w:val="right"/>
      </w:pPr>
      <w:r w:rsidRPr="008D7DB0">
        <w:t>IČ: 00054771</w:t>
      </w:r>
    </w:p>
    <w:p w:rsidR="008D7DB0" w:rsidRPr="008D7DB0" w:rsidRDefault="008D7DB0" w:rsidP="008D7DB0">
      <w:pPr>
        <w:spacing w:line="360" w:lineRule="auto"/>
        <w:jc w:val="both"/>
      </w:pPr>
    </w:p>
    <w:p w:rsidR="005E4C26" w:rsidRPr="005E4C26" w:rsidRDefault="005E4C26" w:rsidP="005E4C26"/>
    <w:sectPr w:rsidR="005E4C26" w:rsidRP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A5" w:rsidRDefault="008C75A5" w:rsidP="00A35D7C">
      <w:r>
        <w:separator/>
      </w:r>
    </w:p>
  </w:endnote>
  <w:endnote w:type="continuationSeparator" w:id="0">
    <w:p w:rsidR="008C75A5" w:rsidRDefault="008C75A5" w:rsidP="00A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w:rsidR="008A67D5" w:rsidRDefault="008A67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EB">
          <w:rPr>
            <w:noProof/>
          </w:rPr>
          <w:t>2</w:t>
        </w:r>
        <w:r>
          <w:fldChar w:fldCharType="end"/>
        </w:r>
      </w:p>
    </w:sdtContent>
  </w:sdt>
  <w:p w:rsidR="00A35D7C" w:rsidRPr="00A35D7C" w:rsidRDefault="00A35D7C" w:rsidP="00A35D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w:rsidR="00D81BDB" w:rsidRDefault="00D81BDB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w:rsidR="00D81BDB" w:rsidTr="006B59F0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9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podatelna@souvk.cz</w:t>
              </w:r>
            </w:p>
          </w:tc>
        </w:tr>
        <w:tr w:rsidR="00D81BDB" w:rsidTr="006B59F0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7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85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www.souvk.cz</w:t>
              </w:r>
            </w:p>
          </w:tc>
        </w:tr>
      </w:tbl>
      <w:p w:rsidR="008A67D5" w:rsidRDefault="008C75A5">
        <w:pPr>
          <w:pStyle w:val="Zpat"/>
          <w:jc w:val="right"/>
        </w:pPr>
      </w:p>
    </w:sdtContent>
  </w:sdt>
  <w:p w:rsidR="008A67D5" w:rsidRDefault="008A67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A5" w:rsidRDefault="008C75A5" w:rsidP="00A35D7C">
      <w:r>
        <w:separator/>
      </w:r>
    </w:p>
  </w:footnote>
  <w:footnote w:type="continuationSeparator" w:id="0">
    <w:p w:rsidR="008C75A5" w:rsidRDefault="008C75A5" w:rsidP="00A3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A8" w:rsidRDefault="00A35D7C" w:rsidP="00B166A8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z w:val="20"/>
      </w:rPr>
    </w:pPr>
  </w:p>
  <w:p w:rsidR="00B166A8" w:rsidRDefault="00B166A8" w:rsidP="00B166A8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5011D5" id="Group 8" o:spid="_x0000_s1026" style="position:absolute;margin-left:229.4pt;margin-top:2.8pt;width:5.3pt;height:8.15pt;z-index:251669504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BDB20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B166A8" w:rsidRDefault="00B166A8" w:rsidP="00B166A8">
    <w:pPr>
      <w:pStyle w:val="Zhlav"/>
    </w:pPr>
  </w:p>
  <w:p w:rsidR="00A35D7C" w:rsidRDefault="00A35D7C" w:rsidP="00A35D7C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D5" w:rsidRDefault="008A67D5" w:rsidP="008A67D5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z w:val="20"/>
      </w:rPr>
    </w:pPr>
  </w:p>
  <w:p w:rsidR="008A67D5" w:rsidRDefault="008A67D5" w:rsidP="008A67D5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C57332" id="Group 8" o:spid="_x0000_s1026" style="position:absolute;margin-left:229.4pt;margin-top:2.8pt;width:5.3pt;height:8.15pt;z-index:251664384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90C7B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8A67D5" w:rsidRDefault="008A67D5" w:rsidP="008A67D5">
    <w:pPr>
      <w:pStyle w:val="Zhlav"/>
    </w:pPr>
  </w:p>
  <w:p w:rsidR="008A67D5" w:rsidRDefault="008A67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E1412"/>
    <w:rsid w:val="005E4C26"/>
    <w:rsid w:val="006163B5"/>
    <w:rsid w:val="006306B0"/>
    <w:rsid w:val="006346E6"/>
    <w:rsid w:val="0068120D"/>
    <w:rsid w:val="00681892"/>
    <w:rsid w:val="00731011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C75A5"/>
    <w:rsid w:val="008D7DB0"/>
    <w:rsid w:val="008E1011"/>
    <w:rsid w:val="008E64FD"/>
    <w:rsid w:val="008E6ED2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20EB"/>
    <w:rsid w:val="00B03848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73472-0EF2-48CC-A294-5E83E5C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B5FBF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customStyle="1" w:styleId="TableParagraph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578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79AB-A1BD-4B08-BB86-42615EE4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sborovnah</dc:creator>
  <cp:lastModifiedBy>Ekonomka</cp:lastModifiedBy>
  <cp:revision>60</cp:revision>
  <cp:lastPrinted>2025-01-29T14:39:00Z</cp:lastPrinted>
  <dcterms:created xsi:type="dcterms:W3CDTF">2021-02-10T09:50:00Z</dcterms:created>
  <dcterms:modified xsi:type="dcterms:W3CDTF">2025-09-30T12:34:00Z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