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6F69B2" w14:textId="12B487AE" w:rsidR="0034693F" w:rsidRDefault="0034693F" w:rsidP="0034693F">
      <w:pPr>
        <w:rPr>
          <w:lang w:eastAsia="cs-CZ"/>
        </w:rPr>
      </w:pPr>
      <w:r w:rsidRPr="0034693F">
        <w:rPr>
          <w:lang w:eastAsia="cs-CZ"/>
        </w:rPr>
        <w:t>383/25/PEN</w:t>
      </w:r>
    </w:p>
    <w:p w14:paraId="4019AF07" w14:textId="031212FF" w:rsidR="00566AAC" w:rsidRPr="001C4963" w:rsidRDefault="00566AAC" w:rsidP="00566AAC">
      <w:pPr>
        <w:widowControl w:val="0"/>
        <w:autoSpaceDE/>
        <w:autoSpaceDN/>
        <w:adjustRightInd/>
        <w:spacing w:before="0" w:after="120" w:line="240" w:lineRule="auto"/>
        <w:jc w:val="center"/>
        <w:textAlignment w:val="auto"/>
        <w:rPr>
          <w:rFonts w:ascii="NewsGot" w:eastAsia="Calibri" w:hAnsi="NewsGot" w:cs="Arial"/>
          <w:b/>
          <w:color w:val="auto"/>
          <w:sz w:val="40"/>
          <w:szCs w:val="40"/>
          <w:lang w:eastAsia="cs-CZ"/>
          <w14:ligatures w14:val="none"/>
        </w:rPr>
      </w:pPr>
      <w:r w:rsidRPr="001C4963">
        <w:rPr>
          <w:rFonts w:ascii="NewsGot" w:eastAsia="Calibri" w:hAnsi="NewsGot" w:cs="Arial"/>
          <w:b/>
          <w:color w:val="auto"/>
          <w:sz w:val="40"/>
          <w:szCs w:val="40"/>
          <w:lang w:eastAsia="cs-CZ"/>
          <w14:ligatures w14:val="none"/>
        </w:rPr>
        <w:t>SMLOUVA O DÍLO</w:t>
      </w:r>
      <w:r w:rsidR="0034693F">
        <w:rPr>
          <w:rFonts w:ascii="NewsGot" w:eastAsia="Calibri" w:hAnsi="NewsGot" w:cs="Arial"/>
          <w:b/>
          <w:color w:val="auto"/>
          <w:sz w:val="40"/>
          <w:szCs w:val="40"/>
          <w:lang w:eastAsia="cs-CZ"/>
          <w14:ligatures w14:val="none"/>
        </w:rPr>
        <w:t xml:space="preserve">          </w:t>
      </w:r>
    </w:p>
    <w:p w14:paraId="345C8359" w14:textId="50B32151" w:rsidR="00566AAC" w:rsidRPr="001C4963" w:rsidRDefault="00566AAC" w:rsidP="00566AAC">
      <w:pPr>
        <w:widowControl w:val="0"/>
        <w:autoSpaceDE/>
        <w:autoSpaceDN/>
        <w:adjustRightInd/>
        <w:spacing w:before="0" w:after="120" w:line="276" w:lineRule="auto"/>
        <w:jc w:val="center"/>
        <w:textAlignment w:val="auto"/>
        <w:rPr>
          <w:rFonts w:ascii="NewsGot" w:eastAsia="Calibri" w:hAnsi="NewsGot" w:cs="Arial"/>
          <w:sz w:val="22"/>
          <w:szCs w:val="22"/>
          <w:lang w:eastAsia="cs-CZ"/>
          <w14:ligatures w14:val="none"/>
        </w:rPr>
      </w:pPr>
      <w:r w:rsidRPr="001C4963">
        <w:rPr>
          <w:rFonts w:ascii="NewsGot" w:eastAsia="Calibri" w:hAnsi="NewsGot" w:cs="Arial"/>
          <w:sz w:val="22"/>
          <w:szCs w:val="22"/>
          <w:lang w:eastAsia="cs-CZ"/>
          <w14:ligatures w14:val="none"/>
        </w:rPr>
        <w:t xml:space="preserve">uzavřená podle § 2586 a násl. zákona č. 89/2012 Sb., občanský zákoník, ve znění pozdějších </w:t>
      </w:r>
      <w:proofErr w:type="gramStart"/>
      <w:r w:rsidRPr="001C4963">
        <w:rPr>
          <w:rFonts w:ascii="NewsGot" w:eastAsia="Calibri" w:hAnsi="NewsGot" w:cs="Arial"/>
          <w:sz w:val="22"/>
          <w:szCs w:val="22"/>
          <w:lang w:eastAsia="cs-CZ"/>
          <w14:ligatures w14:val="none"/>
        </w:rPr>
        <w:t xml:space="preserve">předpisů, </w:t>
      </w:r>
      <w:r w:rsidR="0034693F">
        <w:rPr>
          <w:rFonts w:ascii="NewsGot" w:eastAsia="Calibri" w:hAnsi="NewsGot" w:cs="Arial"/>
          <w:sz w:val="22"/>
          <w:szCs w:val="22"/>
          <w:lang w:eastAsia="cs-CZ"/>
          <w14:ligatures w14:val="none"/>
        </w:rPr>
        <w:t xml:space="preserve">    </w:t>
      </w:r>
      <w:r w:rsidRPr="001C4963">
        <w:rPr>
          <w:rFonts w:ascii="NewsGot" w:eastAsia="Calibri" w:hAnsi="NewsGot" w:cs="Arial"/>
          <w:sz w:val="22"/>
          <w:szCs w:val="22"/>
          <w:lang w:eastAsia="cs-CZ"/>
          <w14:ligatures w14:val="none"/>
        </w:rPr>
        <w:t>mezi</w:t>
      </w:r>
      <w:proofErr w:type="gramEnd"/>
      <w:r w:rsidRPr="001C4963">
        <w:rPr>
          <w:rFonts w:ascii="NewsGot" w:eastAsia="Calibri" w:hAnsi="NewsGot" w:cs="Arial"/>
          <w:sz w:val="22"/>
          <w:szCs w:val="22"/>
          <w:lang w:eastAsia="cs-CZ"/>
          <w14:ligatures w14:val="none"/>
        </w:rPr>
        <w:t xml:space="preserve"> smluvními stranami, kterými jsou:</w:t>
      </w:r>
    </w:p>
    <w:p w14:paraId="5C27C512" w14:textId="77777777" w:rsidR="00566AAC" w:rsidRPr="001C4963" w:rsidRDefault="00566AAC" w:rsidP="00566AAC">
      <w:pPr>
        <w:widowControl w:val="0"/>
        <w:autoSpaceDE/>
        <w:autoSpaceDN/>
        <w:adjustRightInd/>
        <w:spacing w:before="0" w:after="120" w:line="240" w:lineRule="auto"/>
        <w:jc w:val="center"/>
        <w:textAlignment w:val="auto"/>
        <w:rPr>
          <w:rFonts w:ascii="NewsGot" w:eastAsia="Calibri" w:hAnsi="NewsGot" w:cs="Arial"/>
          <w:color w:val="auto"/>
          <w:sz w:val="22"/>
          <w:szCs w:val="22"/>
          <w:lang w:eastAsia="cs-CZ"/>
          <w14:ligatures w14:val="none"/>
        </w:rPr>
      </w:pPr>
    </w:p>
    <w:p w14:paraId="7CC03846" w14:textId="77777777" w:rsidR="00566AAC" w:rsidRPr="001C4963" w:rsidRDefault="00566AAC" w:rsidP="00566AAC">
      <w:pPr>
        <w:widowControl w:val="0"/>
        <w:autoSpaceDE/>
        <w:autoSpaceDN/>
        <w:adjustRightInd/>
        <w:spacing w:before="0" w:after="120" w:line="240" w:lineRule="auto"/>
        <w:textAlignment w:val="auto"/>
        <w:rPr>
          <w:rFonts w:ascii="NewsGot" w:eastAsia="Calibri" w:hAnsi="NewsGot" w:cs="Arial"/>
          <w:color w:val="auto"/>
          <w:sz w:val="22"/>
          <w:szCs w:val="22"/>
          <w:lang w:eastAsia="cs-CZ"/>
          <w14:ligatures w14:val="none"/>
        </w:rPr>
      </w:pPr>
    </w:p>
    <w:p w14:paraId="3FDBEF3C" w14:textId="05C0D223" w:rsidR="00566AAC" w:rsidRPr="001C4963" w:rsidRDefault="00566AAC" w:rsidP="007F3B83">
      <w:pPr>
        <w:pBdr>
          <w:top w:val="nil"/>
          <w:left w:val="nil"/>
          <w:bottom w:val="nil"/>
          <w:right w:val="nil"/>
          <w:between w:val="nil"/>
        </w:pBdr>
        <w:autoSpaceDE/>
        <w:autoSpaceDN/>
        <w:adjustRightInd/>
        <w:spacing w:before="120" w:line="240" w:lineRule="auto"/>
        <w:jc w:val="left"/>
        <w:textAlignment w:val="auto"/>
        <w:rPr>
          <w:rFonts w:ascii="NewsGot" w:eastAsia="Calibri" w:hAnsi="NewsGot" w:cs="Arial"/>
          <w:b/>
          <w:sz w:val="22"/>
          <w:szCs w:val="22"/>
          <w:lang w:eastAsia="cs-CZ"/>
          <w14:ligatures w14:val="none"/>
        </w:rPr>
      </w:pPr>
      <w:r w:rsidRPr="001C4963">
        <w:rPr>
          <w:rFonts w:ascii="NewsGot" w:eastAsia="Calibri" w:hAnsi="NewsGot" w:cs="Arial"/>
          <w:b/>
          <w:sz w:val="22"/>
          <w:szCs w:val="22"/>
          <w:lang w:eastAsia="cs-CZ"/>
          <w14:ligatures w14:val="none"/>
        </w:rPr>
        <w:t>Zoologická zahrada hl. m. Prahy</w:t>
      </w:r>
      <w:r w:rsidRPr="001C4963">
        <w:rPr>
          <w:rFonts w:ascii="NewsGot" w:eastAsia="Calibri" w:hAnsi="NewsGot" w:cs="Arial"/>
          <w:b/>
          <w:sz w:val="22"/>
          <w:szCs w:val="22"/>
          <w:lang w:eastAsia="cs-CZ"/>
          <w14:ligatures w14:val="none"/>
        </w:rPr>
        <w:tab/>
      </w:r>
    </w:p>
    <w:p w14:paraId="7375A11E" w14:textId="77777777" w:rsidR="00566AAC" w:rsidRPr="001C4963" w:rsidRDefault="00566AAC" w:rsidP="007F3B83">
      <w:pPr>
        <w:autoSpaceDE/>
        <w:autoSpaceDN/>
        <w:adjustRightInd/>
        <w:spacing w:before="120" w:line="240" w:lineRule="auto"/>
        <w:jc w:val="left"/>
        <w:textAlignment w:val="auto"/>
        <w:rPr>
          <w:rFonts w:ascii="NewsGot" w:eastAsia="Calibri" w:hAnsi="NewsGot" w:cs="Arial"/>
          <w:sz w:val="22"/>
          <w:szCs w:val="22"/>
          <w:lang w:eastAsia="cs-CZ"/>
          <w14:ligatures w14:val="none"/>
        </w:rPr>
      </w:pPr>
      <w:r w:rsidRPr="001C4963">
        <w:rPr>
          <w:rFonts w:ascii="NewsGot" w:eastAsia="Calibri" w:hAnsi="NewsGot" w:cs="Arial"/>
          <w:color w:val="auto"/>
          <w:sz w:val="22"/>
          <w:szCs w:val="22"/>
          <w:lang w:eastAsia="cs-CZ"/>
          <w14:ligatures w14:val="none"/>
        </w:rPr>
        <w:t>Sídlo: U Trojského zámku 120/3, Troja, 17100 Praha 7</w:t>
      </w:r>
    </w:p>
    <w:p w14:paraId="02B2F151" w14:textId="59F04B00" w:rsidR="00566AAC" w:rsidRPr="001C4963" w:rsidRDefault="00566AAC" w:rsidP="007F3B83">
      <w:pPr>
        <w:autoSpaceDE/>
        <w:autoSpaceDN/>
        <w:adjustRightInd/>
        <w:spacing w:before="120" w:line="240" w:lineRule="auto"/>
        <w:jc w:val="left"/>
        <w:textAlignment w:val="auto"/>
        <w:rPr>
          <w:rFonts w:ascii="NewsGot" w:eastAsia="Calibri" w:hAnsi="NewsGot" w:cs="Arial"/>
          <w:sz w:val="22"/>
          <w:szCs w:val="22"/>
          <w:lang w:eastAsia="cs-CZ"/>
          <w14:ligatures w14:val="none"/>
        </w:rPr>
      </w:pPr>
      <w:r w:rsidRPr="001C4963">
        <w:rPr>
          <w:rFonts w:ascii="NewsGot" w:eastAsia="Calibri" w:hAnsi="NewsGot" w:cs="Arial"/>
          <w:sz w:val="22"/>
          <w:szCs w:val="22"/>
          <w:lang w:eastAsia="cs-CZ"/>
          <w14:ligatures w14:val="none"/>
        </w:rPr>
        <w:t>IČO: 00064459</w:t>
      </w:r>
    </w:p>
    <w:p w14:paraId="727A32E9" w14:textId="3E44C90F" w:rsidR="009D350F" w:rsidRPr="001C4963" w:rsidRDefault="009D350F" w:rsidP="007F3B83">
      <w:pPr>
        <w:autoSpaceDE/>
        <w:autoSpaceDN/>
        <w:adjustRightInd/>
        <w:spacing w:before="120" w:line="240" w:lineRule="auto"/>
        <w:jc w:val="left"/>
        <w:textAlignment w:val="auto"/>
        <w:rPr>
          <w:rFonts w:ascii="NewsGot" w:eastAsia="Calibri" w:hAnsi="NewsGot" w:cs="Arial"/>
          <w:sz w:val="22"/>
          <w:szCs w:val="22"/>
          <w:lang w:eastAsia="cs-CZ"/>
          <w14:ligatures w14:val="none"/>
        </w:rPr>
      </w:pPr>
      <w:r w:rsidRPr="001C4963">
        <w:rPr>
          <w:rFonts w:ascii="NewsGot" w:eastAsia="Calibri" w:hAnsi="NewsGot" w:cs="Arial"/>
          <w:sz w:val="22"/>
          <w:szCs w:val="22"/>
          <w:lang w:eastAsia="cs-CZ"/>
          <w14:ligatures w14:val="none"/>
        </w:rPr>
        <w:t>DIČ: CZ00064459</w:t>
      </w:r>
    </w:p>
    <w:p w14:paraId="25E055D1" w14:textId="6CF3C469" w:rsidR="00566AAC" w:rsidRPr="001C4963" w:rsidRDefault="00566AAC" w:rsidP="007F3B83">
      <w:pPr>
        <w:autoSpaceDE/>
        <w:autoSpaceDN/>
        <w:adjustRightInd/>
        <w:spacing w:before="120" w:line="240" w:lineRule="auto"/>
        <w:jc w:val="left"/>
        <w:textAlignment w:val="auto"/>
        <w:rPr>
          <w:rFonts w:ascii="NewsGot" w:eastAsia="Calibri" w:hAnsi="NewsGot" w:cs="Arial"/>
          <w:sz w:val="22"/>
          <w:szCs w:val="22"/>
          <w:lang w:eastAsia="cs-CZ"/>
          <w14:ligatures w14:val="none"/>
        </w:rPr>
      </w:pPr>
      <w:r w:rsidRPr="001C4963">
        <w:rPr>
          <w:rFonts w:ascii="NewsGot" w:eastAsia="Calibri" w:hAnsi="NewsGot" w:cs="Arial"/>
          <w:sz w:val="22"/>
          <w:szCs w:val="22"/>
          <w:lang w:eastAsia="cs-CZ"/>
          <w14:ligatures w14:val="none"/>
        </w:rPr>
        <w:t xml:space="preserve">Bankovní spojení: </w:t>
      </w:r>
      <w:r w:rsidR="009D350F" w:rsidRPr="001C4963">
        <w:rPr>
          <w:rFonts w:ascii="NewsGot" w:eastAsia="Calibri" w:hAnsi="NewsGot" w:cs="Arial"/>
          <w:sz w:val="22"/>
          <w:szCs w:val="22"/>
          <w:lang w:eastAsia="cs-CZ"/>
          <w14:ligatures w14:val="none"/>
        </w:rPr>
        <w:t xml:space="preserve">PPF banka a.s., č. </w:t>
      </w:r>
      <w:proofErr w:type="spellStart"/>
      <w:r w:rsidR="009D350F" w:rsidRPr="001C4963">
        <w:rPr>
          <w:rFonts w:ascii="NewsGot" w:eastAsia="Calibri" w:hAnsi="NewsGot" w:cs="Arial"/>
          <w:sz w:val="22"/>
          <w:szCs w:val="22"/>
          <w:lang w:eastAsia="cs-CZ"/>
          <w14:ligatures w14:val="none"/>
        </w:rPr>
        <w:t>ú.</w:t>
      </w:r>
      <w:proofErr w:type="spellEnd"/>
      <w:r w:rsidR="009D350F" w:rsidRPr="001C4963">
        <w:rPr>
          <w:rFonts w:ascii="NewsGot" w:eastAsia="Calibri" w:hAnsi="NewsGot" w:cs="Arial"/>
          <w:sz w:val="22"/>
          <w:szCs w:val="22"/>
          <w:lang w:eastAsia="cs-CZ"/>
          <w14:ligatures w14:val="none"/>
        </w:rPr>
        <w:t xml:space="preserve"> 2000980001/6000</w:t>
      </w:r>
    </w:p>
    <w:p w14:paraId="2A48FEE8" w14:textId="50DCA940" w:rsidR="00566AAC" w:rsidRPr="001C4963" w:rsidRDefault="00566AAC" w:rsidP="007F3B83">
      <w:pPr>
        <w:autoSpaceDE/>
        <w:autoSpaceDN/>
        <w:adjustRightInd/>
        <w:spacing w:before="120" w:line="240" w:lineRule="auto"/>
        <w:jc w:val="left"/>
        <w:textAlignment w:val="auto"/>
        <w:rPr>
          <w:rFonts w:ascii="NewsGot" w:eastAsia="Calibri" w:hAnsi="NewsGot" w:cs="Arial"/>
          <w:sz w:val="22"/>
          <w:szCs w:val="22"/>
          <w:lang w:eastAsia="cs-CZ"/>
          <w14:ligatures w14:val="none"/>
        </w:rPr>
      </w:pPr>
      <w:r w:rsidRPr="001C4963">
        <w:rPr>
          <w:rFonts w:ascii="NewsGot" w:eastAsia="Calibri" w:hAnsi="NewsGot" w:cs="Arial"/>
          <w:sz w:val="22"/>
          <w:szCs w:val="22"/>
          <w:lang w:eastAsia="cs-CZ"/>
          <w14:ligatures w14:val="none"/>
        </w:rPr>
        <w:t>Zastoupen</w:t>
      </w:r>
      <w:r w:rsidR="009D350F" w:rsidRPr="001C4963">
        <w:rPr>
          <w:rFonts w:ascii="NewsGot" w:eastAsia="Calibri" w:hAnsi="NewsGot" w:cs="Arial"/>
          <w:sz w:val="22"/>
          <w:szCs w:val="22"/>
          <w:lang w:eastAsia="cs-CZ"/>
          <w14:ligatures w14:val="none"/>
        </w:rPr>
        <w:t>á</w:t>
      </w:r>
      <w:r w:rsidRPr="001C4963">
        <w:rPr>
          <w:rFonts w:ascii="NewsGot" w:eastAsia="Calibri" w:hAnsi="NewsGot" w:cs="Arial"/>
          <w:sz w:val="22"/>
          <w:szCs w:val="22"/>
          <w:lang w:eastAsia="cs-CZ"/>
          <w14:ligatures w14:val="none"/>
        </w:rPr>
        <w:t>: Mgr. Miroslavem Bobkem, ředitelem</w:t>
      </w:r>
    </w:p>
    <w:p w14:paraId="3A90A30C" w14:textId="5A0DBE78" w:rsidR="00566AAC" w:rsidRPr="001C4963" w:rsidRDefault="00566AAC" w:rsidP="007F3B83">
      <w:pPr>
        <w:autoSpaceDE/>
        <w:autoSpaceDN/>
        <w:adjustRightInd/>
        <w:spacing w:before="120" w:line="240" w:lineRule="auto"/>
        <w:jc w:val="left"/>
        <w:textAlignment w:val="auto"/>
        <w:rPr>
          <w:rFonts w:ascii="NewsGot" w:eastAsia="Calibri" w:hAnsi="NewsGot" w:cs="Arial"/>
          <w:sz w:val="22"/>
          <w:szCs w:val="22"/>
          <w:lang w:eastAsia="cs-CZ"/>
          <w14:ligatures w14:val="none"/>
        </w:rPr>
      </w:pPr>
      <w:r w:rsidRPr="001C4963">
        <w:rPr>
          <w:rFonts w:ascii="NewsGot" w:eastAsia="Calibri" w:hAnsi="NewsGot" w:cs="Arial"/>
          <w:sz w:val="22"/>
          <w:szCs w:val="22"/>
          <w:lang w:eastAsia="cs-CZ"/>
          <w14:ligatures w14:val="none"/>
        </w:rPr>
        <w:t>(„</w:t>
      </w:r>
      <w:r w:rsidRPr="001C4963">
        <w:rPr>
          <w:rFonts w:ascii="NewsGot" w:eastAsia="Calibri" w:hAnsi="NewsGot" w:cs="Arial"/>
          <w:b/>
          <w:sz w:val="22"/>
          <w:szCs w:val="22"/>
          <w:lang w:eastAsia="cs-CZ"/>
          <w14:ligatures w14:val="none"/>
        </w:rPr>
        <w:t>Objednatel</w:t>
      </w:r>
      <w:r w:rsidRPr="001C4963">
        <w:rPr>
          <w:rFonts w:ascii="NewsGot" w:eastAsia="Calibri" w:hAnsi="NewsGot" w:cs="Arial"/>
          <w:sz w:val="22"/>
          <w:szCs w:val="22"/>
          <w:lang w:eastAsia="cs-CZ"/>
          <w14:ligatures w14:val="none"/>
        </w:rPr>
        <w:t>“</w:t>
      </w:r>
      <w:r w:rsidR="009D350F" w:rsidRPr="001C4963">
        <w:rPr>
          <w:rFonts w:ascii="NewsGot" w:eastAsia="Calibri" w:hAnsi="NewsGot" w:cs="Arial"/>
          <w:sz w:val="22"/>
          <w:szCs w:val="22"/>
          <w:lang w:eastAsia="cs-CZ"/>
          <w14:ligatures w14:val="none"/>
        </w:rPr>
        <w:t xml:space="preserve"> nebo „</w:t>
      </w:r>
      <w:r w:rsidR="009D350F" w:rsidRPr="001C4963">
        <w:rPr>
          <w:rFonts w:ascii="NewsGot" w:eastAsia="Calibri" w:hAnsi="NewsGot" w:cs="Arial"/>
          <w:b/>
          <w:sz w:val="22"/>
          <w:szCs w:val="22"/>
          <w:lang w:eastAsia="cs-CZ"/>
          <w14:ligatures w14:val="none"/>
        </w:rPr>
        <w:t>Zoo Praha</w:t>
      </w:r>
      <w:r w:rsidR="009D350F" w:rsidRPr="001C4963">
        <w:rPr>
          <w:rFonts w:ascii="NewsGot" w:eastAsia="Calibri" w:hAnsi="NewsGot" w:cs="Arial"/>
          <w:sz w:val="22"/>
          <w:szCs w:val="22"/>
          <w:lang w:eastAsia="cs-CZ"/>
          <w14:ligatures w14:val="none"/>
        </w:rPr>
        <w:t>“</w:t>
      </w:r>
      <w:r w:rsidRPr="001C4963">
        <w:rPr>
          <w:rFonts w:ascii="NewsGot" w:eastAsia="Calibri" w:hAnsi="NewsGot" w:cs="Arial"/>
          <w:sz w:val="22"/>
          <w:szCs w:val="22"/>
          <w:lang w:eastAsia="cs-CZ"/>
          <w14:ligatures w14:val="none"/>
        </w:rPr>
        <w:t>)</w:t>
      </w:r>
    </w:p>
    <w:p w14:paraId="4F54A5FA" w14:textId="77777777" w:rsidR="007F3B83" w:rsidRPr="001C4963" w:rsidRDefault="007F3B83" w:rsidP="007F3B83">
      <w:pPr>
        <w:autoSpaceDE/>
        <w:autoSpaceDN/>
        <w:adjustRightInd/>
        <w:spacing w:before="120" w:line="240" w:lineRule="auto"/>
        <w:jc w:val="left"/>
        <w:textAlignment w:val="auto"/>
        <w:rPr>
          <w:rFonts w:ascii="NewsGot" w:eastAsia="Calibri" w:hAnsi="NewsGot" w:cs="Arial"/>
          <w:sz w:val="22"/>
          <w:szCs w:val="22"/>
          <w:lang w:eastAsia="cs-CZ"/>
          <w14:ligatures w14:val="none"/>
        </w:rPr>
      </w:pPr>
    </w:p>
    <w:p w14:paraId="59CBE716" w14:textId="1825BC08" w:rsidR="00566AAC" w:rsidRPr="001C4963" w:rsidRDefault="007F3B83" w:rsidP="007F3B83">
      <w:pPr>
        <w:autoSpaceDE/>
        <w:autoSpaceDN/>
        <w:adjustRightInd/>
        <w:spacing w:before="120" w:line="240" w:lineRule="auto"/>
        <w:jc w:val="left"/>
        <w:textAlignment w:val="auto"/>
        <w:rPr>
          <w:rFonts w:ascii="NewsGot" w:eastAsia="Calibri" w:hAnsi="NewsGot" w:cs="Arial"/>
          <w:sz w:val="22"/>
          <w:szCs w:val="22"/>
          <w:lang w:eastAsia="cs-CZ"/>
          <w14:ligatures w14:val="none"/>
        </w:rPr>
      </w:pPr>
      <w:r w:rsidRPr="001C4963">
        <w:rPr>
          <w:rFonts w:ascii="NewsGot" w:eastAsia="Calibri" w:hAnsi="NewsGot" w:cs="Arial"/>
          <w:sz w:val="22"/>
          <w:szCs w:val="22"/>
          <w:lang w:eastAsia="cs-CZ"/>
          <w14:ligatures w14:val="none"/>
        </w:rPr>
        <w:t>a</w:t>
      </w:r>
    </w:p>
    <w:p w14:paraId="59AA3E80" w14:textId="77777777" w:rsidR="007F3B83" w:rsidRPr="001C4963" w:rsidRDefault="007F3B83" w:rsidP="007F3B83">
      <w:pPr>
        <w:autoSpaceDE/>
        <w:autoSpaceDN/>
        <w:adjustRightInd/>
        <w:spacing w:before="120" w:line="240" w:lineRule="auto"/>
        <w:jc w:val="left"/>
        <w:textAlignment w:val="auto"/>
        <w:rPr>
          <w:rFonts w:ascii="NewsGot" w:eastAsia="Calibri" w:hAnsi="NewsGot" w:cs="Arial"/>
          <w:sz w:val="22"/>
          <w:szCs w:val="22"/>
          <w:lang w:eastAsia="cs-CZ"/>
          <w14:ligatures w14:val="none"/>
        </w:rPr>
      </w:pPr>
    </w:p>
    <w:p w14:paraId="445AC070" w14:textId="47BB55C0" w:rsidR="00566AAC" w:rsidRPr="001C4963" w:rsidRDefault="0032225A" w:rsidP="007F3B83">
      <w:pPr>
        <w:pBdr>
          <w:top w:val="nil"/>
          <w:left w:val="nil"/>
          <w:bottom w:val="nil"/>
          <w:right w:val="nil"/>
          <w:between w:val="nil"/>
        </w:pBdr>
        <w:tabs>
          <w:tab w:val="left" w:pos="4253"/>
        </w:tabs>
        <w:autoSpaceDE/>
        <w:autoSpaceDN/>
        <w:adjustRightInd/>
        <w:spacing w:before="120" w:line="240" w:lineRule="auto"/>
        <w:jc w:val="left"/>
        <w:textAlignment w:val="auto"/>
        <w:rPr>
          <w:rFonts w:ascii="NewsGot" w:eastAsia="Calibri" w:hAnsi="NewsGot" w:cs="Arial"/>
          <w:b/>
          <w:bCs/>
          <w:sz w:val="22"/>
          <w:szCs w:val="22"/>
          <w:lang w:eastAsia="cs-CZ"/>
          <w14:ligatures w14:val="none"/>
        </w:rPr>
      </w:pPr>
      <w:r w:rsidRPr="0032225A">
        <w:rPr>
          <w:rFonts w:ascii="NewsGot" w:eastAsia="Calibri" w:hAnsi="NewsGot" w:cs="Arial"/>
          <w:b/>
          <w:bCs/>
          <w:sz w:val="22"/>
          <w:szCs w:val="22"/>
          <w:lang w:eastAsia="cs-CZ"/>
          <w14:ligatures w14:val="none"/>
        </w:rPr>
        <w:t>IR INSPECTIONS s.r.o.</w:t>
      </w:r>
      <w:r w:rsidR="00566AAC" w:rsidRPr="001C4963">
        <w:rPr>
          <w:rFonts w:ascii="NewsGot" w:eastAsia="Calibri" w:hAnsi="NewsGot" w:cs="Arial"/>
          <w:b/>
          <w:bCs/>
          <w:sz w:val="22"/>
          <w:szCs w:val="22"/>
          <w:lang w:eastAsia="cs-CZ"/>
          <w14:ligatures w14:val="none"/>
        </w:rPr>
        <w:tab/>
      </w:r>
    </w:p>
    <w:p w14:paraId="689556E9" w14:textId="2A354BE5" w:rsidR="00566AAC" w:rsidRPr="001C4963" w:rsidRDefault="00566AAC" w:rsidP="007F3B83">
      <w:pPr>
        <w:autoSpaceDE/>
        <w:autoSpaceDN/>
        <w:adjustRightInd/>
        <w:spacing w:before="120" w:line="240" w:lineRule="auto"/>
        <w:jc w:val="left"/>
        <w:textAlignment w:val="auto"/>
        <w:rPr>
          <w:rFonts w:ascii="NewsGot" w:eastAsia="Calibri" w:hAnsi="NewsGot" w:cs="Arial"/>
          <w:sz w:val="22"/>
          <w:szCs w:val="22"/>
          <w:lang w:eastAsia="cs-CZ"/>
          <w14:ligatures w14:val="none"/>
        </w:rPr>
      </w:pPr>
      <w:r w:rsidRPr="001C4963">
        <w:rPr>
          <w:rFonts w:ascii="NewsGot" w:eastAsia="Calibri" w:hAnsi="NewsGot" w:cs="Arial"/>
          <w:color w:val="auto"/>
          <w:sz w:val="22"/>
          <w:szCs w:val="22"/>
          <w:lang w:eastAsia="cs-CZ"/>
          <w14:ligatures w14:val="none"/>
        </w:rPr>
        <w:t xml:space="preserve">Sídlo: </w:t>
      </w:r>
      <w:r w:rsidR="0032225A" w:rsidRPr="0032225A">
        <w:rPr>
          <w:rFonts w:ascii="NewsGot" w:eastAsia="Calibri" w:hAnsi="NewsGot" w:cs="Arial"/>
          <w:sz w:val="22"/>
          <w:szCs w:val="22"/>
          <w:lang w:eastAsia="cs-CZ"/>
          <w14:ligatures w14:val="none"/>
        </w:rPr>
        <w:t>Masarykovo náměstí 93, Police nad Metují 549 54</w:t>
      </w:r>
      <w:r w:rsidRPr="001C4963">
        <w:rPr>
          <w:rFonts w:ascii="NewsGot" w:eastAsia="Calibri" w:hAnsi="NewsGot" w:cs="Arial"/>
          <w:color w:val="auto"/>
          <w:sz w:val="22"/>
          <w:szCs w:val="22"/>
          <w:lang w:eastAsia="cs-CZ"/>
          <w14:ligatures w14:val="none"/>
        </w:rPr>
        <w:tab/>
      </w:r>
      <w:r w:rsidRPr="001C4963">
        <w:rPr>
          <w:rFonts w:ascii="NewsGot" w:eastAsia="Calibri" w:hAnsi="NewsGot" w:cs="Arial"/>
          <w:color w:val="auto"/>
          <w:sz w:val="22"/>
          <w:szCs w:val="22"/>
          <w:lang w:eastAsia="cs-CZ"/>
          <w14:ligatures w14:val="none"/>
        </w:rPr>
        <w:tab/>
      </w:r>
      <w:r w:rsidRPr="001C4963">
        <w:rPr>
          <w:rFonts w:ascii="NewsGot" w:eastAsia="Calibri" w:hAnsi="NewsGot" w:cs="Arial"/>
          <w:color w:val="auto"/>
          <w:sz w:val="22"/>
          <w:szCs w:val="22"/>
          <w:lang w:eastAsia="cs-CZ"/>
          <w14:ligatures w14:val="none"/>
        </w:rPr>
        <w:tab/>
      </w:r>
      <w:r w:rsidRPr="001C4963">
        <w:rPr>
          <w:rFonts w:ascii="NewsGot" w:eastAsia="Calibri" w:hAnsi="NewsGot" w:cs="Arial"/>
          <w:color w:val="auto"/>
          <w:sz w:val="22"/>
          <w:szCs w:val="22"/>
          <w:lang w:eastAsia="cs-CZ"/>
          <w14:ligatures w14:val="none"/>
        </w:rPr>
        <w:tab/>
      </w:r>
    </w:p>
    <w:p w14:paraId="423240A2" w14:textId="44EF9CD7" w:rsidR="007C7A05" w:rsidRDefault="00566AAC" w:rsidP="007F3B83">
      <w:pPr>
        <w:autoSpaceDE/>
        <w:autoSpaceDN/>
        <w:adjustRightInd/>
        <w:spacing w:before="120" w:line="240" w:lineRule="auto"/>
        <w:jc w:val="left"/>
        <w:textAlignment w:val="auto"/>
        <w:rPr>
          <w:rFonts w:ascii="NewsGot" w:eastAsia="Calibri" w:hAnsi="NewsGot" w:cs="Arial"/>
          <w:sz w:val="22"/>
          <w:szCs w:val="22"/>
          <w:lang w:eastAsia="cs-CZ"/>
          <w14:ligatures w14:val="none"/>
        </w:rPr>
      </w:pPr>
      <w:r w:rsidRPr="001C4963">
        <w:rPr>
          <w:rFonts w:ascii="NewsGot" w:eastAsia="Calibri" w:hAnsi="NewsGot" w:cs="Arial"/>
          <w:sz w:val="22"/>
          <w:szCs w:val="22"/>
          <w:lang w:eastAsia="cs-CZ"/>
          <w14:ligatures w14:val="none"/>
        </w:rPr>
        <w:t xml:space="preserve">IČO: </w:t>
      </w:r>
      <w:r w:rsidR="0032225A">
        <w:rPr>
          <w:rFonts w:ascii="NewsGot" w:eastAsia="Calibri" w:hAnsi="NewsGot" w:cs="Arial"/>
          <w:sz w:val="22"/>
          <w:szCs w:val="22"/>
          <w:lang w:eastAsia="cs-CZ"/>
          <w14:ligatures w14:val="none"/>
        </w:rPr>
        <w:t>27535</w:t>
      </w:r>
      <w:r w:rsidR="0032225A" w:rsidRPr="0032225A">
        <w:rPr>
          <w:rFonts w:ascii="NewsGot" w:eastAsia="Calibri" w:hAnsi="NewsGot" w:cs="Arial"/>
          <w:sz w:val="22"/>
          <w:szCs w:val="22"/>
          <w:lang w:eastAsia="cs-CZ"/>
          <w14:ligatures w14:val="none"/>
        </w:rPr>
        <w:t>509</w:t>
      </w:r>
      <w:r w:rsidRPr="001C4963">
        <w:rPr>
          <w:rFonts w:ascii="NewsGot" w:eastAsia="Calibri" w:hAnsi="NewsGot" w:cs="Arial"/>
          <w:sz w:val="22"/>
          <w:szCs w:val="22"/>
          <w:lang w:eastAsia="cs-CZ"/>
          <w14:ligatures w14:val="none"/>
        </w:rPr>
        <w:tab/>
      </w:r>
    </w:p>
    <w:p w14:paraId="54DD9F52" w14:textId="227CA2E5" w:rsidR="00D64A81" w:rsidRPr="001C4963" w:rsidRDefault="0032225A" w:rsidP="007F3B83">
      <w:pPr>
        <w:autoSpaceDE/>
        <w:autoSpaceDN/>
        <w:adjustRightInd/>
        <w:spacing w:before="120" w:line="240" w:lineRule="auto"/>
        <w:jc w:val="left"/>
        <w:textAlignment w:val="auto"/>
        <w:rPr>
          <w:rFonts w:ascii="NewsGot" w:eastAsia="Calibri" w:hAnsi="NewsGot" w:cs="Arial"/>
          <w:sz w:val="22"/>
          <w:szCs w:val="22"/>
          <w:lang w:eastAsia="cs-CZ"/>
          <w14:ligatures w14:val="none"/>
        </w:rPr>
      </w:pPr>
      <w:r>
        <w:rPr>
          <w:rFonts w:ascii="NewsGot" w:eastAsia="Calibri" w:hAnsi="NewsGot" w:cs="Arial"/>
          <w:sz w:val="22"/>
          <w:szCs w:val="22"/>
          <w:lang w:eastAsia="cs-CZ"/>
          <w14:ligatures w14:val="none"/>
        </w:rPr>
        <w:t>DIČ: CZ 27535509</w:t>
      </w:r>
      <w:r w:rsidR="00566AAC" w:rsidRPr="001C4963">
        <w:rPr>
          <w:rFonts w:ascii="NewsGot" w:eastAsia="Calibri" w:hAnsi="NewsGot" w:cs="Arial"/>
          <w:sz w:val="22"/>
          <w:szCs w:val="22"/>
          <w:lang w:eastAsia="cs-CZ"/>
          <w14:ligatures w14:val="none"/>
        </w:rPr>
        <w:tab/>
      </w:r>
      <w:r w:rsidR="00566AAC" w:rsidRPr="001C4963">
        <w:rPr>
          <w:rFonts w:ascii="NewsGot" w:eastAsia="Calibri" w:hAnsi="NewsGot" w:cs="Arial"/>
          <w:sz w:val="22"/>
          <w:szCs w:val="22"/>
          <w:lang w:eastAsia="cs-CZ"/>
          <w14:ligatures w14:val="none"/>
        </w:rPr>
        <w:tab/>
      </w:r>
      <w:r w:rsidR="00566AAC" w:rsidRPr="001C4963">
        <w:rPr>
          <w:rFonts w:ascii="NewsGot" w:eastAsia="Calibri" w:hAnsi="NewsGot" w:cs="Arial"/>
          <w:sz w:val="22"/>
          <w:szCs w:val="22"/>
          <w:lang w:eastAsia="cs-CZ"/>
          <w14:ligatures w14:val="none"/>
        </w:rPr>
        <w:tab/>
      </w:r>
      <w:r w:rsidR="00566AAC" w:rsidRPr="001C4963">
        <w:rPr>
          <w:rFonts w:ascii="NewsGot" w:eastAsia="Calibri" w:hAnsi="NewsGot" w:cs="Arial"/>
          <w:sz w:val="22"/>
          <w:szCs w:val="22"/>
          <w:lang w:eastAsia="cs-CZ"/>
          <w14:ligatures w14:val="none"/>
        </w:rPr>
        <w:tab/>
      </w:r>
      <w:r w:rsidR="00566AAC" w:rsidRPr="001C4963">
        <w:rPr>
          <w:rFonts w:ascii="NewsGot" w:eastAsia="Calibri" w:hAnsi="NewsGot" w:cs="Arial"/>
          <w:sz w:val="22"/>
          <w:szCs w:val="22"/>
          <w:lang w:eastAsia="cs-CZ"/>
          <w14:ligatures w14:val="none"/>
        </w:rPr>
        <w:tab/>
      </w:r>
      <w:r w:rsidR="00566AAC" w:rsidRPr="001C4963">
        <w:rPr>
          <w:rFonts w:ascii="NewsGot" w:eastAsia="Calibri" w:hAnsi="NewsGot" w:cs="Arial"/>
          <w:sz w:val="22"/>
          <w:szCs w:val="22"/>
          <w:lang w:eastAsia="cs-CZ"/>
          <w14:ligatures w14:val="none"/>
        </w:rPr>
        <w:tab/>
      </w:r>
      <w:r w:rsidR="00566AAC" w:rsidRPr="001C4963">
        <w:rPr>
          <w:rFonts w:ascii="NewsGot" w:eastAsia="Calibri" w:hAnsi="NewsGot" w:cs="Arial"/>
          <w:sz w:val="22"/>
          <w:szCs w:val="22"/>
          <w:lang w:eastAsia="cs-CZ"/>
          <w14:ligatures w14:val="none"/>
        </w:rPr>
        <w:tab/>
      </w:r>
    </w:p>
    <w:p w14:paraId="1DF376D2" w14:textId="560B7AC9" w:rsidR="00566AAC" w:rsidRPr="001C4963" w:rsidRDefault="00566AAC" w:rsidP="007F3B83">
      <w:pPr>
        <w:autoSpaceDE/>
        <w:autoSpaceDN/>
        <w:adjustRightInd/>
        <w:spacing w:before="120" w:line="240" w:lineRule="auto"/>
        <w:jc w:val="left"/>
        <w:textAlignment w:val="auto"/>
        <w:rPr>
          <w:rFonts w:ascii="NewsGot" w:eastAsia="Calibri" w:hAnsi="NewsGot" w:cs="Arial"/>
          <w:color w:val="auto"/>
          <w:sz w:val="22"/>
          <w:szCs w:val="22"/>
          <w:lang w:eastAsia="cs-CZ"/>
          <w14:ligatures w14:val="none"/>
        </w:rPr>
      </w:pPr>
      <w:r w:rsidRPr="001C4963">
        <w:rPr>
          <w:rFonts w:ascii="NewsGot" w:eastAsia="Calibri" w:hAnsi="NewsGot" w:cs="Arial"/>
          <w:sz w:val="22"/>
          <w:szCs w:val="22"/>
          <w:lang w:eastAsia="cs-CZ"/>
          <w14:ligatures w14:val="none"/>
        </w:rPr>
        <w:t>Bankovní spojení:</w:t>
      </w:r>
      <w:r w:rsidR="0032225A">
        <w:rPr>
          <w:rFonts w:ascii="NewsGot" w:eastAsia="Calibri" w:hAnsi="NewsGot" w:cs="Arial"/>
          <w:sz w:val="22"/>
          <w:szCs w:val="22"/>
          <w:lang w:eastAsia="cs-CZ"/>
          <w14:ligatures w14:val="none"/>
        </w:rPr>
        <w:t xml:space="preserve"> ČSOB, a.s.</w:t>
      </w:r>
      <w:r w:rsidR="006B172C">
        <w:rPr>
          <w:rFonts w:ascii="NewsGot" w:eastAsia="Calibri" w:hAnsi="NewsGot" w:cs="Arial"/>
          <w:sz w:val="22"/>
          <w:szCs w:val="22"/>
          <w:lang w:eastAsia="cs-CZ"/>
          <w14:ligatures w14:val="none"/>
        </w:rPr>
        <w:t xml:space="preserve">, č. </w:t>
      </w:r>
      <w:proofErr w:type="spellStart"/>
      <w:r w:rsidR="006B172C">
        <w:rPr>
          <w:rFonts w:ascii="NewsGot" w:eastAsia="Calibri" w:hAnsi="NewsGot" w:cs="Arial"/>
          <w:sz w:val="22"/>
          <w:szCs w:val="22"/>
          <w:lang w:eastAsia="cs-CZ"/>
          <w14:ligatures w14:val="none"/>
        </w:rPr>
        <w:t>ú.</w:t>
      </w:r>
      <w:proofErr w:type="spellEnd"/>
      <w:r w:rsidR="006B172C">
        <w:rPr>
          <w:rFonts w:ascii="NewsGot" w:eastAsia="Calibri" w:hAnsi="NewsGot" w:cs="Arial"/>
          <w:sz w:val="22"/>
          <w:szCs w:val="22"/>
          <w:lang w:eastAsia="cs-CZ"/>
          <w14:ligatures w14:val="none"/>
        </w:rPr>
        <w:t xml:space="preserve"> </w:t>
      </w:r>
      <w:r w:rsidR="0032225A">
        <w:rPr>
          <w:rFonts w:ascii="NewsGot" w:eastAsia="Calibri" w:hAnsi="NewsGot" w:cs="Arial"/>
          <w:sz w:val="22"/>
          <w:szCs w:val="22"/>
          <w:lang w:eastAsia="cs-CZ"/>
          <w14:ligatures w14:val="none"/>
        </w:rPr>
        <w:t>220224735/</w:t>
      </w:r>
      <w:r w:rsidR="0032225A" w:rsidRPr="0032225A">
        <w:rPr>
          <w:rFonts w:ascii="NewsGot" w:eastAsia="Calibri" w:hAnsi="NewsGot" w:cs="Arial"/>
          <w:sz w:val="22"/>
          <w:szCs w:val="22"/>
          <w:lang w:eastAsia="cs-CZ"/>
          <w14:ligatures w14:val="none"/>
        </w:rPr>
        <w:t>0300</w:t>
      </w:r>
      <w:r w:rsidRPr="001C4963">
        <w:rPr>
          <w:rFonts w:ascii="NewsGot" w:eastAsia="Calibri" w:hAnsi="NewsGot" w:cs="Arial"/>
          <w:sz w:val="22"/>
          <w:szCs w:val="22"/>
          <w:lang w:eastAsia="cs-CZ"/>
          <w14:ligatures w14:val="none"/>
        </w:rPr>
        <w:tab/>
      </w:r>
      <w:r w:rsidRPr="001C4963">
        <w:rPr>
          <w:rFonts w:ascii="NewsGot" w:eastAsia="Calibri" w:hAnsi="NewsGot" w:cs="Arial"/>
          <w:sz w:val="22"/>
          <w:szCs w:val="22"/>
          <w:lang w:eastAsia="cs-CZ"/>
          <w14:ligatures w14:val="none"/>
        </w:rPr>
        <w:tab/>
      </w:r>
    </w:p>
    <w:p w14:paraId="202210CF" w14:textId="2C2B4536" w:rsidR="00566AAC" w:rsidRPr="001C4963" w:rsidRDefault="00566AAC" w:rsidP="007F3B83">
      <w:pPr>
        <w:autoSpaceDE/>
        <w:autoSpaceDN/>
        <w:adjustRightInd/>
        <w:spacing w:before="120" w:line="240" w:lineRule="auto"/>
        <w:jc w:val="left"/>
        <w:textAlignment w:val="auto"/>
        <w:rPr>
          <w:rFonts w:ascii="NewsGot" w:eastAsia="Calibri" w:hAnsi="NewsGot" w:cs="Arial"/>
          <w:sz w:val="22"/>
          <w:szCs w:val="22"/>
          <w:lang w:eastAsia="cs-CZ"/>
          <w14:ligatures w14:val="none"/>
        </w:rPr>
      </w:pPr>
      <w:r w:rsidRPr="001C4963">
        <w:rPr>
          <w:rFonts w:ascii="NewsGot" w:eastAsia="Calibri" w:hAnsi="NewsGot" w:cs="Arial"/>
          <w:sz w:val="22"/>
          <w:szCs w:val="22"/>
          <w:lang w:eastAsia="cs-CZ"/>
          <w14:ligatures w14:val="none"/>
        </w:rPr>
        <w:t xml:space="preserve">zapsaná v obchodním rejstříku vedeném </w:t>
      </w:r>
      <w:r w:rsidR="0032225A">
        <w:rPr>
          <w:rFonts w:ascii="NewsGot" w:eastAsia="Calibri" w:hAnsi="NewsGot" w:cs="Arial"/>
          <w:sz w:val="22"/>
          <w:szCs w:val="22"/>
          <w:lang w:eastAsia="cs-CZ"/>
          <w14:ligatures w14:val="none"/>
        </w:rPr>
        <w:t>krajským</w:t>
      </w:r>
      <w:r w:rsidRPr="001C4963">
        <w:rPr>
          <w:rFonts w:ascii="NewsGot" w:eastAsia="Calibri" w:hAnsi="NewsGot" w:cs="Arial"/>
          <w:sz w:val="22"/>
          <w:szCs w:val="22"/>
          <w:lang w:eastAsia="cs-CZ"/>
          <w14:ligatures w14:val="none"/>
        </w:rPr>
        <w:t xml:space="preserve"> soudem v</w:t>
      </w:r>
      <w:r w:rsidR="0032225A">
        <w:rPr>
          <w:rFonts w:ascii="NewsGot" w:eastAsia="Calibri" w:hAnsi="NewsGot" w:cs="Arial"/>
          <w:sz w:val="22"/>
          <w:szCs w:val="22"/>
          <w:lang w:eastAsia="cs-CZ"/>
          <w14:ligatures w14:val="none"/>
        </w:rPr>
        <w:t> </w:t>
      </w:r>
      <w:r w:rsidR="0032225A" w:rsidRPr="0032225A">
        <w:rPr>
          <w:rFonts w:ascii="NewsGot" w:eastAsia="Calibri" w:hAnsi="NewsGot" w:cs="Arial"/>
          <w:sz w:val="22"/>
          <w:szCs w:val="22"/>
          <w:lang w:eastAsia="cs-CZ"/>
          <w14:ligatures w14:val="none"/>
        </w:rPr>
        <w:t>Hradci Králové</w:t>
      </w:r>
      <w:r w:rsidRPr="0032225A">
        <w:rPr>
          <w:rFonts w:ascii="NewsGot" w:eastAsia="Calibri" w:hAnsi="NewsGot" w:cs="Arial"/>
          <w:sz w:val="22"/>
          <w:szCs w:val="22"/>
          <w:lang w:eastAsia="cs-CZ"/>
          <w14:ligatures w14:val="none"/>
        </w:rPr>
        <w:t>,</w:t>
      </w:r>
      <w:r w:rsidRPr="001C4963">
        <w:rPr>
          <w:rFonts w:ascii="NewsGot" w:eastAsia="Calibri" w:hAnsi="NewsGot" w:cs="Arial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1C4963">
        <w:rPr>
          <w:rFonts w:ascii="NewsGot" w:eastAsia="Calibri" w:hAnsi="NewsGot" w:cs="Arial"/>
          <w:sz w:val="22"/>
          <w:szCs w:val="22"/>
          <w:lang w:eastAsia="cs-CZ"/>
          <w14:ligatures w14:val="none"/>
        </w:rPr>
        <w:t>sp</w:t>
      </w:r>
      <w:proofErr w:type="spellEnd"/>
      <w:r w:rsidRPr="001C4963">
        <w:rPr>
          <w:rFonts w:ascii="NewsGot" w:eastAsia="Calibri" w:hAnsi="NewsGot" w:cs="Arial"/>
          <w:sz w:val="22"/>
          <w:szCs w:val="22"/>
          <w:lang w:eastAsia="cs-CZ"/>
          <w14:ligatures w14:val="none"/>
        </w:rPr>
        <w:t xml:space="preserve">. zn. </w:t>
      </w:r>
      <w:r w:rsidR="0032225A">
        <w:rPr>
          <w:rFonts w:ascii="NewsGot" w:eastAsia="Calibri" w:hAnsi="NewsGot" w:cs="Arial"/>
          <w:sz w:val="22"/>
          <w:szCs w:val="22"/>
          <w:lang w:eastAsia="cs-CZ"/>
          <w14:ligatures w14:val="none"/>
        </w:rPr>
        <w:t>C</w:t>
      </w:r>
      <w:r w:rsidR="0032225A" w:rsidRPr="0032225A">
        <w:rPr>
          <w:rFonts w:ascii="NewsGot" w:eastAsia="Calibri" w:hAnsi="NewsGot" w:cs="Arial"/>
          <w:sz w:val="22"/>
          <w:szCs w:val="22"/>
          <w:lang w:eastAsia="cs-CZ"/>
          <w14:ligatures w14:val="none"/>
        </w:rPr>
        <w:t>24683</w:t>
      </w:r>
      <w:r w:rsidR="0032225A">
        <w:rPr>
          <w:rFonts w:ascii="NewsGot" w:eastAsia="Calibri" w:hAnsi="NewsGot" w:cs="Arial"/>
          <w:sz w:val="22"/>
          <w:szCs w:val="22"/>
          <w:lang w:eastAsia="cs-CZ"/>
          <w14:ligatures w14:val="none"/>
        </w:rPr>
        <w:t>.</w:t>
      </w:r>
      <w:r w:rsidRPr="001C4963">
        <w:rPr>
          <w:rFonts w:ascii="NewsGot" w:eastAsia="Calibri" w:hAnsi="NewsGot" w:cs="Arial"/>
          <w:sz w:val="22"/>
          <w:szCs w:val="22"/>
          <w:lang w:eastAsia="cs-CZ"/>
          <w14:ligatures w14:val="none"/>
        </w:rPr>
        <w:tab/>
      </w:r>
    </w:p>
    <w:p w14:paraId="55EBA9B8" w14:textId="6CA2880F" w:rsidR="00566AAC" w:rsidRPr="001C4963" w:rsidRDefault="00566AAC" w:rsidP="007F3B83">
      <w:pPr>
        <w:autoSpaceDE/>
        <w:autoSpaceDN/>
        <w:adjustRightInd/>
        <w:spacing w:before="120" w:line="240" w:lineRule="auto"/>
        <w:jc w:val="left"/>
        <w:textAlignment w:val="auto"/>
        <w:rPr>
          <w:rFonts w:ascii="NewsGot" w:eastAsia="Calibri" w:hAnsi="NewsGot" w:cs="Arial"/>
          <w:sz w:val="22"/>
          <w:szCs w:val="22"/>
          <w:lang w:eastAsia="cs-CZ"/>
          <w14:ligatures w14:val="none"/>
        </w:rPr>
      </w:pPr>
      <w:r w:rsidRPr="001C4963">
        <w:rPr>
          <w:rFonts w:ascii="NewsGot" w:eastAsia="Calibri" w:hAnsi="NewsGot" w:cs="Arial"/>
          <w:sz w:val="22"/>
          <w:szCs w:val="22"/>
          <w:lang w:eastAsia="cs-CZ"/>
          <w14:ligatures w14:val="none"/>
        </w:rPr>
        <w:t xml:space="preserve">Zastoupený: </w:t>
      </w:r>
      <w:r w:rsidR="00B97B78">
        <w:rPr>
          <w:rFonts w:ascii="NewsGot" w:eastAsia="Calibri" w:hAnsi="NewsGot" w:cs="Arial"/>
          <w:sz w:val="22"/>
          <w:szCs w:val="22"/>
          <w:lang w:eastAsia="cs-CZ"/>
          <w14:ligatures w14:val="none"/>
        </w:rPr>
        <w:t xml:space="preserve">Ing. </w:t>
      </w:r>
      <w:r w:rsidR="0032225A">
        <w:rPr>
          <w:rFonts w:ascii="NewsGot" w:eastAsia="Calibri" w:hAnsi="NewsGot" w:cs="Arial"/>
          <w:sz w:val="22"/>
          <w:szCs w:val="22"/>
          <w:lang w:eastAsia="cs-CZ"/>
          <w14:ligatures w14:val="none"/>
        </w:rPr>
        <w:t xml:space="preserve">David </w:t>
      </w:r>
      <w:proofErr w:type="spellStart"/>
      <w:r w:rsidR="0032225A">
        <w:rPr>
          <w:rFonts w:ascii="NewsGot" w:eastAsia="Calibri" w:hAnsi="NewsGot" w:cs="Arial"/>
          <w:sz w:val="22"/>
          <w:szCs w:val="22"/>
          <w:lang w:eastAsia="cs-CZ"/>
          <w14:ligatures w14:val="none"/>
        </w:rPr>
        <w:t>Knill</w:t>
      </w:r>
      <w:proofErr w:type="spellEnd"/>
      <w:r w:rsidRPr="001C4963">
        <w:rPr>
          <w:rFonts w:ascii="NewsGot" w:eastAsia="Calibri" w:hAnsi="NewsGot" w:cs="Arial"/>
          <w:sz w:val="22"/>
          <w:szCs w:val="22"/>
          <w:lang w:eastAsia="cs-CZ"/>
          <w14:ligatures w14:val="none"/>
        </w:rPr>
        <w:tab/>
      </w:r>
      <w:r w:rsidRPr="001C4963">
        <w:rPr>
          <w:rFonts w:ascii="NewsGot" w:eastAsia="Calibri" w:hAnsi="NewsGot" w:cs="Arial"/>
          <w:sz w:val="22"/>
          <w:szCs w:val="22"/>
          <w:lang w:eastAsia="cs-CZ"/>
          <w14:ligatures w14:val="none"/>
        </w:rPr>
        <w:tab/>
      </w:r>
    </w:p>
    <w:p w14:paraId="18CF80AB" w14:textId="77777777" w:rsidR="00566AAC" w:rsidRPr="001C4963" w:rsidRDefault="00566AAC" w:rsidP="007F3B83">
      <w:pPr>
        <w:autoSpaceDE/>
        <w:autoSpaceDN/>
        <w:adjustRightInd/>
        <w:spacing w:before="120" w:line="240" w:lineRule="auto"/>
        <w:jc w:val="left"/>
        <w:textAlignment w:val="auto"/>
        <w:rPr>
          <w:rFonts w:ascii="NewsGot" w:eastAsia="Calibri" w:hAnsi="NewsGot" w:cs="Arial"/>
          <w:i/>
          <w:sz w:val="22"/>
          <w:szCs w:val="22"/>
          <w:lang w:eastAsia="cs-CZ"/>
          <w14:ligatures w14:val="none"/>
        </w:rPr>
      </w:pPr>
    </w:p>
    <w:p w14:paraId="63B300EB" w14:textId="34DE54C9" w:rsidR="009D350F" w:rsidRDefault="00566AAC" w:rsidP="007F3B83">
      <w:pPr>
        <w:autoSpaceDE/>
        <w:autoSpaceDN/>
        <w:adjustRightInd/>
        <w:spacing w:before="120" w:line="240" w:lineRule="auto"/>
        <w:jc w:val="left"/>
        <w:textAlignment w:val="auto"/>
        <w:rPr>
          <w:rFonts w:ascii="NewsGot" w:eastAsia="Calibri" w:hAnsi="NewsGot" w:cs="Arial"/>
          <w:iCs/>
          <w:sz w:val="22"/>
          <w:szCs w:val="22"/>
          <w:lang w:eastAsia="cs-CZ"/>
          <w14:ligatures w14:val="none"/>
        </w:rPr>
      </w:pPr>
      <w:r w:rsidRPr="001C4963">
        <w:rPr>
          <w:rFonts w:ascii="NewsGot" w:eastAsia="Calibri" w:hAnsi="NewsGot" w:cs="Arial"/>
          <w:sz w:val="22"/>
          <w:szCs w:val="22"/>
          <w:lang w:eastAsia="cs-CZ"/>
          <w14:ligatures w14:val="none"/>
        </w:rPr>
        <w:t>(dále jen „</w:t>
      </w:r>
      <w:r w:rsidRPr="001C4963">
        <w:rPr>
          <w:rFonts w:ascii="NewsGot" w:eastAsia="Calibri" w:hAnsi="NewsGot" w:cs="Arial"/>
          <w:b/>
          <w:iCs/>
          <w:sz w:val="22"/>
          <w:szCs w:val="22"/>
          <w:lang w:eastAsia="cs-CZ"/>
          <w14:ligatures w14:val="none"/>
        </w:rPr>
        <w:t>Zhotovitel</w:t>
      </w:r>
      <w:r w:rsidRPr="001C4963">
        <w:rPr>
          <w:rFonts w:ascii="NewsGot" w:eastAsia="Calibri" w:hAnsi="NewsGot" w:cs="Arial"/>
          <w:iCs/>
          <w:sz w:val="22"/>
          <w:szCs w:val="22"/>
          <w:lang w:eastAsia="cs-CZ"/>
          <w14:ligatures w14:val="none"/>
        </w:rPr>
        <w:t>“; Zhotovitel společně s Objednatelem dále také jako „</w:t>
      </w:r>
      <w:r w:rsidRPr="001C4963">
        <w:rPr>
          <w:rFonts w:ascii="NewsGot" w:eastAsia="Calibri" w:hAnsi="NewsGot" w:cs="Arial"/>
          <w:b/>
          <w:iCs/>
          <w:sz w:val="22"/>
          <w:szCs w:val="22"/>
          <w:lang w:eastAsia="cs-CZ"/>
          <w14:ligatures w14:val="none"/>
        </w:rPr>
        <w:t>Smluvní strany</w:t>
      </w:r>
      <w:r w:rsidRPr="001C4963">
        <w:rPr>
          <w:rFonts w:ascii="NewsGot" w:eastAsia="Calibri" w:hAnsi="NewsGot" w:cs="Arial"/>
          <w:iCs/>
          <w:sz w:val="22"/>
          <w:szCs w:val="22"/>
          <w:lang w:eastAsia="cs-CZ"/>
          <w14:ligatures w14:val="none"/>
        </w:rPr>
        <w:t>“)</w:t>
      </w:r>
    </w:p>
    <w:p w14:paraId="50676D33" w14:textId="77777777" w:rsidR="00790C4F" w:rsidRPr="001C4963" w:rsidRDefault="00790C4F" w:rsidP="007F3B83">
      <w:pPr>
        <w:autoSpaceDE/>
        <w:autoSpaceDN/>
        <w:adjustRightInd/>
        <w:spacing w:before="120" w:line="240" w:lineRule="auto"/>
        <w:jc w:val="left"/>
        <w:textAlignment w:val="auto"/>
        <w:rPr>
          <w:rFonts w:ascii="NewsGot" w:eastAsia="Calibri" w:hAnsi="NewsGot" w:cs="Arial"/>
          <w:iCs/>
          <w:sz w:val="22"/>
          <w:szCs w:val="22"/>
          <w:lang w:eastAsia="cs-CZ"/>
          <w14:ligatures w14:val="none"/>
        </w:rPr>
      </w:pPr>
    </w:p>
    <w:p w14:paraId="2F82D416" w14:textId="77777777" w:rsidR="009D350F" w:rsidRPr="001C4963" w:rsidRDefault="009D350F" w:rsidP="009D350F">
      <w:pPr>
        <w:autoSpaceDE/>
        <w:autoSpaceDN/>
        <w:adjustRightInd/>
        <w:spacing w:before="120" w:line="240" w:lineRule="auto"/>
        <w:jc w:val="center"/>
        <w:textAlignment w:val="auto"/>
        <w:rPr>
          <w:rFonts w:ascii="NewsGot" w:eastAsia="Calibri" w:hAnsi="NewsGot" w:cs="Arial"/>
          <w:b/>
          <w:iCs/>
          <w:sz w:val="22"/>
          <w:szCs w:val="22"/>
          <w:lang w:eastAsia="cs-CZ"/>
          <w14:ligatures w14:val="none"/>
        </w:rPr>
      </w:pPr>
      <w:r w:rsidRPr="001C4963">
        <w:rPr>
          <w:rFonts w:ascii="NewsGot" w:eastAsia="Calibri" w:hAnsi="NewsGot" w:cs="Arial"/>
          <w:b/>
          <w:iCs/>
          <w:sz w:val="22"/>
          <w:szCs w:val="22"/>
          <w:lang w:eastAsia="cs-CZ"/>
          <w14:ligatures w14:val="none"/>
        </w:rPr>
        <w:t>PREAMBULE</w:t>
      </w:r>
    </w:p>
    <w:p w14:paraId="2CF6F6DA" w14:textId="2AD510A0" w:rsidR="00790C4F" w:rsidRPr="001C4963" w:rsidRDefault="00790C4F" w:rsidP="007C7A05">
      <w:pPr>
        <w:spacing w:before="120" w:after="120" w:line="240" w:lineRule="auto"/>
        <w:contextualSpacing/>
        <w:rPr>
          <w:rFonts w:ascii="NewsGot" w:hAnsi="NewsGot" w:cs="Arial"/>
          <w:bCs/>
          <w:sz w:val="22"/>
          <w:szCs w:val="22"/>
          <w:lang w:eastAsia="ja-JP"/>
        </w:rPr>
      </w:pPr>
    </w:p>
    <w:p w14:paraId="0C884E8A" w14:textId="0BA1EEA2" w:rsidR="009D350F" w:rsidRPr="001C4963" w:rsidRDefault="009D350F" w:rsidP="007C7A05">
      <w:pPr>
        <w:autoSpaceDE/>
        <w:autoSpaceDN/>
        <w:adjustRightInd/>
        <w:spacing w:before="120" w:after="120" w:line="240" w:lineRule="auto"/>
        <w:textAlignment w:val="auto"/>
        <w:rPr>
          <w:rFonts w:ascii="NewsGot" w:eastAsia="Calibri" w:hAnsi="NewsGot" w:cs="Arial"/>
          <w:sz w:val="22"/>
          <w:szCs w:val="22"/>
          <w:lang w:eastAsia="cs-CZ"/>
          <w14:ligatures w14:val="none"/>
        </w:rPr>
      </w:pPr>
      <w:r w:rsidRPr="001C4963">
        <w:rPr>
          <w:rFonts w:ascii="NewsGot" w:hAnsi="NewsGot" w:cs="Arial"/>
          <w:bCs/>
          <w:sz w:val="22"/>
          <w:szCs w:val="22"/>
          <w:lang w:eastAsia="ja-JP"/>
        </w:rPr>
        <w:t xml:space="preserve">Smluvní strany uzavírají tuto smlouvu na základě výsledků zadávacího řízení na </w:t>
      </w:r>
      <w:r w:rsidR="008331F7" w:rsidRPr="001C4963">
        <w:rPr>
          <w:rFonts w:ascii="NewsGot" w:hAnsi="NewsGot" w:cs="Arial"/>
          <w:bCs/>
          <w:sz w:val="22"/>
          <w:szCs w:val="22"/>
          <w:lang w:eastAsia="ja-JP"/>
        </w:rPr>
        <w:t xml:space="preserve">podlimitní </w:t>
      </w:r>
      <w:r w:rsidRPr="001C4963">
        <w:rPr>
          <w:rFonts w:ascii="NewsGot" w:hAnsi="NewsGot" w:cs="Arial"/>
          <w:bCs/>
          <w:sz w:val="22"/>
          <w:szCs w:val="22"/>
          <w:lang w:eastAsia="ja-JP"/>
        </w:rPr>
        <w:t>veřejnou zakázku</w:t>
      </w:r>
      <w:r w:rsidR="008331F7" w:rsidRPr="001C4963">
        <w:rPr>
          <w:rFonts w:ascii="NewsGot" w:hAnsi="NewsGot" w:cs="Arial"/>
          <w:bCs/>
          <w:sz w:val="22"/>
          <w:szCs w:val="22"/>
          <w:lang w:eastAsia="ja-JP"/>
        </w:rPr>
        <w:t xml:space="preserve"> </w:t>
      </w:r>
      <w:r w:rsidRPr="001C4963">
        <w:rPr>
          <w:rFonts w:ascii="NewsGot" w:hAnsi="NewsGot" w:cs="Arial"/>
          <w:bCs/>
          <w:sz w:val="22"/>
          <w:szCs w:val="22"/>
          <w:lang w:eastAsia="ja-JP"/>
        </w:rPr>
        <w:t>podle zákona š. 134/2016 Sb., o zadávání veřejných zakázek, ve znění pozdějších předpisů („dále jen “</w:t>
      </w:r>
      <w:r w:rsidRPr="001C4963">
        <w:rPr>
          <w:rFonts w:ascii="NewsGot" w:hAnsi="NewsGot" w:cs="Arial"/>
          <w:b/>
          <w:bCs/>
          <w:sz w:val="22"/>
          <w:szCs w:val="22"/>
          <w:lang w:eastAsia="ja-JP"/>
        </w:rPr>
        <w:t>ZZVZ</w:t>
      </w:r>
      <w:r w:rsidRPr="001C4963">
        <w:rPr>
          <w:rFonts w:ascii="NewsGot" w:hAnsi="NewsGot" w:cs="Arial"/>
          <w:bCs/>
          <w:sz w:val="22"/>
          <w:szCs w:val="22"/>
          <w:lang w:eastAsia="ja-JP"/>
        </w:rPr>
        <w:t xml:space="preserve">“) a vnitřní směrnice </w:t>
      </w:r>
      <w:r w:rsidR="001C4963">
        <w:rPr>
          <w:rFonts w:ascii="NewsGot" w:hAnsi="NewsGot" w:cs="Arial"/>
          <w:bCs/>
          <w:sz w:val="22"/>
          <w:szCs w:val="22"/>
          <w:lang w:eastAsia="ja-JP"/>
        </w:rPr>
        <w:t>Objednatele</w:t>
      </w:r>
      <w:r w:rsidRPr="001C4963">
        <w:rPr>
          <w:rFonts w:ascii="NewsGot" w:hAnsi="NewsGot" w:cs="Arial"/>
          <w:bCs/>
          <w:sz w:val="22"/>
          <w:szCs w:val="22"/>
          <w:lang w:eastAsia="ja-JP"/>
        </w:rPr>
        <w:t xml:space="preserve"> č. 8/2020, s názvem „</w:t>
      </w:r>
      <w:r w:rsidRPr="001C4963">
        <w:rPr>
          <w:rFonts w:ascii="NewsGot" w:hAnsi="NewsGot" w:cs="Arial"/>
          <w:b/>
          <w:bCs/>
          <w:sz w:val="22"/>
          <w:szCs w:val="22"/>
          <w:lang w:eastAsia="ja-JP"/>
        </w:rPr>
        <w:t>Energetický audit Zoo Praha a vyhotovení PENB</w:t>
      </w:r>
      <w:r w:rsidRPr="001C4963">
        <w:rPr>
          <w:rFonts w:ascii="NewsGot" w:hAnsi="NewsGot" w:cs="Arial"/>
          <w:bCs/>
          <w:sz w:val="22"/>
          <w:szCs w:val="22"/>
          <w:lang w:eastAsia="ja-JP"/>
        </w:rPr>
        <w:t>“ (dál jen „</w:t>
      </w:r>
      <w:r w:rsidRPr="001C4963">
        <w:rPr>
          <w:rFonts w:ascii="NewsGot" w:hAnsi="NewsGot" w:cs="Arial"/>
          <w:b/>
          <w:bCs/>
          <w:sz w:val="22"/>
          <w:szCs w:val="22"/>
          <w:lang w:eastAsia="ja-JP"/>
        </w:rPr>
        <w:t>Veřejná zakázka</w:t>
      </w:r>
      <w:r w:rsidRPr="001C4963">
        <w:rPr>
          <w:rFonts w:ascii="NewsGot" w:hAnsi="NewsGot" w:cs="Arial"/>
          <w:bCs/>
          <w:sz w:val="22"/>
          <w:szCs w:val="22"/>
          <w:lang w:eastAsia="ja-JP"/>
        </w:rPr>
        <w:t>“).</w:t>
      </w:r>
    </w:p>
    <w:p w14:paraId="0FE632C4" w14:textId="77777777" w:rsidR="00A428B2" w:rsidRPr="001C4963" w:rsidRDefault="00A428B2" w:rsidP="00790C4F">
      <w:pPr>
        <w:pStyle w:val="Nadpis1"/>
        <w:spacing w:before="120"/>
        <w:ind w:left="73" w:hanging="357"/>
        <w:rPr>
          <w:rFonts w:ascii="NewsGot" w:hAnsi="NewsGot"/>
          <w:sz w:val="22"/>
          <w:szCs w:val="22"/>
        </w:rPr>
      </w:pPr>
      <w:r w:rsidRPr="001C4963">
        <w:rPr>
          <w:rFonts w:ascii="NewsGot" w:hAnsi="NewsGot"/>
          <w:sz w:val="22"/>
          <w:szCs w:val="22"/>
        </w:rPr>
        <w:t>Účel a předmět smlouvy</w:t>
      </w:r>
    </w:p>
    <w:p w14:paraId="6B935E46" w14:textId="77777777" w:rsidR="007035BA" w:rsidRPr="001C4963" w:rsidRDefault="00F95FDF" w:rsidP="000D6506">
      <w:pPr>
        <w:pStyle w:val="Bod"/>
        <w:rPr>
          <w:rFonts w:ascii="NewsGot" w:hAnsi="NewsGot"/>
          <w:sz w:val="22"/>
          <w:szCs w:val="22"/>
        </w:rPr>
      </w:pPr>
      <w:bookmarkStart w:id="0" w:name="_Hlk194580169"/>
      <w:r w:rsidRPr="001C4963">
        <w:rPr>
          <w:rFonts w:ascii="NewsGot" w:hAnsi="NewsGot"/>
          <w:sz w:val="22"/>
          <w:szCs w:val="22"/>
        </w:rPr>
        <w:t>Předmětem této smlouvy je</w:t>
      </w:r>
    </w:p>
    <w:p w14:paraId="0733307F" w14:textId="7D89305D" w:rsidR="000D6506" w:rsidRPr="001C4963" w:rsidRDefault="007035BA" w:rsidP="007035BA">
      <w:pPr>
        <w:pStyle w:val="Psmeno"/>
        <w:rPr>
          <w:rFonts w:ascii="NewsGot" w:hAnsi="NewsGot"/>
          <w:sz w:val="22"/>
          <w:szCs w:val="22"/>
        </w:rPr>
      </w:pPr>
      <w:r w:rsidRPr="001C4963">
        <w:rPr>
          <w:rFonts w:ascii="NewsGot" w:hAnsi="NewsGot"/>
          <w:sz w:val="22"/>
          <w:szCs w:val="22"/>
        </w:rPr>
        <w:t xml:space="preserve">závazek Zhotovitele </w:t>
      </w:r>
      <w:r w:rsidR="00F95FDF" w:rsidRPr="001C4963">
        <w:rPr>
          <w:rFonts w:ascii="NewsGot" w:hAnsi="NewsGot"/>
          <w:sz w:val="22"/>
          <w:szCs w:val="22"/>
        </w:rPr>
        <w:t xml:space="preserve">zajistit pro Objednatele </w:t>
      </w:r>
      <w:r w:rsidRPr="001C4963">
        <w:rPr>
          <w:rFonts w:ascii="NewsGot" w:hAnsi="NewsGot"/>
          <w:sz w:val="22"/>
          <w:szCs w:val="22"/>
        </w:rPr>
        <w:t xml:space="preserve">na svůj náklad a nebezpečí </w:t>
      </w:r>
      <w:r w:rsidR="00F95FDF" w:rsidRPr="001C4963">
        <w:rPr>
          <w:rFonts w:ascii="NewsGot" w:hAnsi="NewsGot"/>
          <w:sz w:val="22"/>
          <w:szCs w:val="22"/>
        </w:rPr>
        <w:t xml:space="preserve">odborné </w:t>
      </w:r>
      <w:r w:rsidRPr="001C4963">
        <w:rPr>
          <w:rFonts w:ascii="NewsGot" w:hAnsi="NewsGot"/>
          <w:sz w:val="22"/>
          <w:szCs w:val="22"/>
        </w:rPr>
        <w:t>provedení auditu energetického hospodářství</w:t>
      </w:r>
      <w:r w:rsidR="009F76A7" w:rsidRPr="001C4963">
        <w:rPr>
          <w:rFonts w:ascii="NewsGot" w:hAnsi="NewsGot"/>
          <w:sz w:val="22"/>
          <w:szCs w:val="22"/>
        </w:rPr>
        <w:t xml:space="preserve"> a zpracování zprávy o provedeném energetickém auditu</w:t>
      </w:r>
      <w:r w:rsidRPr="001C4963">
        <w:rPr>
          <w:rFonts w:ascii="NewsGot" w:hAnsi="NewsGot"/>
          <w:sz w:val="22"/>
          <w:szCs w:val="22"/>
        </w:rPr>
        <w:t xml:space="preserve"> („</w:t>
      </w:r>
      <w:r w:rsidR="00057D57" w:rsidRPr="001C4963">
        <w:rPr>
          <w:rFonts w:ascii="NewsGot" w:hAnsi="NewsGot"/>
          <w:b/>
          <w:bCs/>
          <w:sz w:val="22"/>
          <w:szCs w:val="22"/>
        </w:rPr>
        <w:t>D</w:t>
      </w:r>
      <w:r w:rsidRPr="001C4963">
        <w:rPr>
          <w:rFonts w:ascii="NewsGot" w:hAnsi="NewsGot"/>
          <w:b/>
          <w:bCs/>
          <w:sz w:val="22"/>
          <w:szCs w:val="22"/>
        </w:rPr>
        <w:t>ílo</w:t>
      </w:r>
      <w:r w:rsidRPr="001C4963">
        <w:rPr>
          <w:rFonts w:ascii="NewsGot" w:hAnsi="NewsGot"/>
          <w:sz w:val="22"/>
          <w:szCs w:val="22"/>
        </w:rPr>
        <w:t xml:space="preserve">“) a </w:t>
      </w:r>
    </w:p>
    <w:p w14:paraId="6C663536" w14:textId="3C55D664" w:rsidR="007035BA" w:rsidRPr="001C4963" w:rsidRDefault="007035BA" w:rsidP="007035BA">
      <w:pPr>
        <w:pStyle w:val="Psmeno"/>
        <w:rPr>
          <w:rFonts w:ascii="NewsGot" w:hAnsi="NewsGot"/>
          <w:sz w:val="22"/>
          <w:szCs w:val="22"/>
        </w:rPr>
      </w:pPr>
      <w:r w:rsidRPr="001C4963">
        <w:rPr>
          <w:rFonts w:ascii="NewsGot" w:hAnsi="NewsGot"/>
          <w:sz w:val="22"/>
          <w:szCs w:val="22"/>
        </w:rPr>
        <w:t xml:space="preserve">závazek Objednatele </w:t>
      </w:r>
      <w:r w:rsidR="00C56979" w:rsidRPr="001C4963">
        <w:rPr>
          <w:rFonts w:ascii="NewsGot" w:hAnsi="NewsGot"/>
          <w:sz w:val="22"/>
          <w:szCs w:val="22"/>
        </w:rPr>
        <w:t>D</w:t>
      </w:r>
      <w:r w:rsidRPr="001C4963">
        <w:rPr>
          <w:rFonts w:ascii="NewsGot" w:hAnsi="NewsGot"/>
          <w:sz w:val="22"/>
          <w:szCs w:val="22"/>
        </w:rPr>
        <w:t xml:space="preserve">ílo převzít a zaplatit za ně Zhotoviteli sjednanou cenu, a to ve výši a způsobem </w:t>
      </w:r>
      <w:r w:rsidR="005443F5" w:rsidRPr="001C4963">
        <w:rPr>
          <w:rFonts w:ascii="NewsGot" w:hAnsi="NewsGot"/>
          <w:sz w:val="22"/>
          <w:szCs w:val="22"/>
        </w:rPr>
        <w:t>uvedeným</w:t>
      </w:r>
      <w:r w:rsidRPr="001C4963">
        <w:rPr>
          <w:rFonts w:ascii="NewsGot" w:hAnsi="NewsGot"/>
          <w:sz w:val="22"/>
          <w:szCs w:val="22"/>
        </w:rPr>
        <w:t xml:space="preserve"> v této smlouvě. </w:t>
      </w:r>
    </w:p>
    <w:p w14:paraId="28C4616A" w14:textId="3A8256F7" w:rsidR="001F7F38" w:rsidRPr="001C4963" w:rsidRDefault="001F7F38" w:rsidP="00FC196D">
      <w:pPr>
        <w:pStyle w:val="Bod"/>
        <w:rPr>
          <w:rFonts w:ascii="NewsGot" w:hAnsi="NewsGot"/>
          <w:sz w:val="22"/>
          <w:szCs w:val="22"/>
        </w:rPr>
      </w:pPr>
      <w:r w:rsidRPr="001C4963">
        <w:rPr>
          <w:rFonts w:ascii="NewsGot" w:hAnsi="NewsGot"/>
          <w:sz w:val="22"/>
          <w:szCs w:val="22"/>
        </w:rPr>
        <w:lastRenderedPageBreak/>
        <w:t>Dílo bude zpracováno v souladu se:</w:t>
      </w:r>
    </w:p>
    <w:p w14:paraId="6B85B594" w14:textId="77777777" w:rsidR="001F7F38" w:rsidRPr="001C4963" w:rsidRDefault="001F7F38" w:rsidP="001F7F38">
      <w:pPr>
        <w:pStyle w:val="Psmeno"/>
        <w:rPr>
          <w:rFonts w:ascii="NewsGot" w:hAnsi="NewsGot"/>
          <w:sz w:val="22"/>
          <w:szCs w:val="22"/>
        </w:rPr>
      </w:pPr>
      <w:r w:rsidRPr="001C4963">
        <w:rPr>
          <w:rFonts w:ascii="NewsGot" w:hAnsi="NewsGot"/>
          <w:sz w:val="22"/>
          <w:szCs w:val="22"/>
        </w:rPr>
        <w:t>zákonem č. 406/2000 Sb., o hospodaření energií, ve znění pozdějších předpisů („</w:t>
      </w:r>
      <w:r w:rsidRPr="001C4963">
        <w:rPr>
          <w:rFonts w:ascii="NewsGot" w:hAnsi="NewsGot"/>
          <w:b/>
          <w:bCs/>
          <w:sz w:val="22"/>
          <w:szCs w:val="22"/>
        </w:rPr>
        <w:t>zákon</w:t>
      </w:r>
      <w:r w:rsidRPr="001C4963">
        <w:rPr>
          <w:rFonts w:ascii="NewsGot" w:hAnsi="NewsGot"/>
          <w:sz w:val="22"/>
          <w:szCs w:val="22"/>
        </w:rPr>
        <w:t>“),</w:t>
      </w:r>
    </w:p>
    <w:p w14:paraId="310763C6" w14:textId="75320CB1" w:rsidR="001F7F38" w:rsidRPr="001C4963" w:rsidRDefault="001F7F38" w:rsidP="001F7F38">
      <w:pPr>
        <w:pStyle w:val="Psmeno"/>
        <w:rPr>
          <w:rFonts w:ascii="NewsGot" w:hAnsi="NewsGot"/>
          <w:sz w:val="22"/>
          <w:szCs w:val="22"/>
        </w:rPr>
      </w:pPr>
      <w:r w:rsidRPr="001C4963">
        <w:rPr>
          <w:rFonts w:ascii="NewsGot" w:hAnsi="NewsGot"/>
          <w:sz w:val="22"/>
          <w:szCs w:val="22"/>
        </w:rPr>
        <w:t>vyhláškou č. 140/2021 Sb., o energetickém auditu, ve znění pozdějších předpisů</w:t>
      </w:r>
      <w:r w:rsidR="00682CE7" w:rsidRPr="001C4963">
        <w:rPr>
          <w:rFonts w:ascii="NewsGot" w:hAnsi="NewsGot"/>
          <w:sz w:val="22"/>
          <w:szCs w:val="22"/>
        </w:rPr>
        <w:t>,</w:t>
      </w:r>
    </w:p>
    <w:p w14:paraId="043311E7" w14:textId="34CC3509" w:rsidR="00913C32" w:rsidRPr="001C4963" w:rsidRDefault="00913C32" w:rsidP="001F7F38">
      <w:pPr>
        <w:pStyle w:val="Psmeno"/>
        <w:rPr>
          <w:rFonts w:ascii="NewsGot" w:hAnsi="NewsGot"/>
          <w:sz w:val="22"/>
          <w:szCs w:val="22"/>
        </w:rPr>
      </w:pPr>
      <w:r w:rsidRPr="001C4963">
        <w:rPr>
          <w:rFonts w:ascii="NewsGot" w:hAnsi="NewsGot"/>
          <w:sz w:val="22"/>
          <w:szCs w:val="22"/>
        </w:rPr>
        <w:t>dalšími relevantními právními předpisy,</w:t>
      </w:r>
    </w:p>
    <w:p w14:paraId="3E627B5E" w14:textId="7254EFEF" w:rsidR="00913C32" w:rsidRPr="001C4963" w:rsidRDefault="00913C32" w:rsidP="00913C32">
      <w:pPr>
        <w:pStyle w:val="Psmeno"/>
        <w:rPr>
          <w:rFonts w:ascii="NewsGot" w:hAnsi="NewsGot"/>
          <w:sz w:val="22"/>
          <w:szCs w:val="22"/>
        </w:rPr>
      </w:pPr>
      <w:r w:rsidRPr="001C4963">
        <w:rPr>
          <w:rFonts w:ascii="NewsGot" w:hAnsi="NewsGot"/>
          <w:sz w:val="22"/>
          <w:szCs w:val="22"/>
        </w:rPr>
        <w:t>harmonizovanou technickou normou upravující zásady provádění energetických auditů, požadavky na běžné procesy během energetických auditů a výstupy energetických auditů (ČSN ISO 50002 - Energetické audity – Požadavky s návodem pro použití)</w:t>
      </w:r>
      <w:r w:rsidR="004C244F" w:rsidRPr="001C4963">
        <w:rPr>
          <w:rFonts w:ascii="NewsGot" w:hAnsi="NewsGot"/>
          <w:sz w:val="22"/>
          <w:szCs w:val="22"/>
        </w:rPr>
        <w:t>,</w:t>
      </w:r>
    </w:p>
    <w:p w14:paraId="06D07BEC" w14:textId="3AC75995" w:rsidR="001F7F38" w:rsidRPr="001C4963" w:rsidRDefault="00913C32" w:rsidP="001F7F38">
      <w:pPr>
        <w:pStyle w:val="Psmeno"/>
        <w:rPr>
          <w:rFonts w:ascii="NewsGot" w:hAnsi="NewsGot"/>
          <w:sz w:val="22"/>
          <w:szCs w:val="22"/>
        </w:rPr>
      </w:pPr>
      <w:r w:rsidRPr="001C4963">
        <w:rPr>
          <w:rFonts w:ascii="NewsGot" w:hAnsi="NewsGot"/>
          <w:sz w:val="22"/>
          <w:szCs w:val="22"/>
        </w:rPr>
        <w:t>ustanoveními této smlouvy</w:t>
      </w:r>
      <w:r w:rsidR="0065129F" w:rsidRPr="001C4963">
        <w:rPr>
          <w:rFonts w:ascii="NewsGot" w:hAnsi="NewsGot"/>
          <w:sz w:val="22"/>
          <w:szCs w:val="22"/>
        </w:rPr>
        <w:t xml:space="preserve"> a jejími přílohami,</w:t>
      </w:r>
    </w:p>
    <w:p w14:paraId="74962629" w14:textId="3E4717EC" w:rsidR="00913C32" w:rsidRPr="001C4963" w:rsidRDefault="00913C32" w:rsidP="001F7F38">
      <w:pPr>
        <w:pStyle w:val="Psmeno"/>
        <w:rPr>
          <w:rFonts w:ascii="NewsGot" w:hAnsi="NewsGot"/>
          <w:sz w:val="22"/>
          <w:szCs w:val="22"/>
        </w:rPr>
      </w:pPr>
      <w:r w:rsidRPr="001C4963">
        <w:rPr>
          <w:rFonts w:ascii="NewsGot" w:hAnsi="NewsGot"/>
          <w:sz w:val="22"/>
          <w:szCs w:val="22"/>
        </w:rPr>
        <w:t xml:space="preserve">zadávacími podmínkami </w:t>
      </w:r>
      <w:r w:rsidR="00EC737B" w:rsidRPr="001C4963">
        <w:rPr>
          <w:rFonts w:ascii="NewsGot" w:hAnsi="NewsGot"/>
          <w:sz w:val="22"/>
          <w:szCs w:val="22"/>
        </w:rPr>
        <w:t>V</w:t>
      </w:r>
      <w:r w:rsidRPr="001C4963">
        <w:rPr>
          <w:rFonts w:ascii="NewsGot" w:hAnsi="NewsGot"/>
          <w:sz w:val="22"/>
          <w:szCs w:val="22"/>
        </w:rPr>
        <w:t xml:space="preserve">eřejné zakázky a nabídkou, kterou Zhotovitel do zadávacího řízení </w:t>
      </w:r>
      <w:r w:rsidR="00EC737B" w:rsidRPr="001C4963">
        <w:rPr>
          <w:rFonts w:ascii="NewsGot" w:hAnsi="NewsGot"/>
          <w:sz w:val="22"/>
          <w:szCs w:val="22"/>
        </w:rPr>
        <w:t xml:space="preserve">na Veřejnou zakázku </w:t>
      </w:r>
      <w:r w:rsidRPr="001C4963">
        <w:rPr>
          <w:rFonts w:ascii="NewsGot" w:hAnsi="NewsGot"/>
          <w:sz w:val="22"/>
          <w:szCs w:val="22"/>
        </w:rPr>
        <w:t xml:space="preserve">podal. </w:t>
      </w:r>
    </w:p>
    <w:bookmarkEnd w:id="0"/>
    <w:p w14:paraId="1830B7C6" w14:textId="012A7760" w:rsidR="00AF1E23" w:rsidRPr="001C4963" w:rsidRDefault="009F6EC8" w:rsidP="00790C4F">
      <w:pPr>
        <w:pStyle w:val="Nadpis1"/>
        <w:spacing w:before="120"/>
        <w:ind w:left="73" w:hanging="357"/>
        <w:rPr>
          <w:rFonts w:ascii="NewsGot" w:hAnsi="NewsGot"/>
          <w:sz w:val="22"/>
          <w:szCs w:val="22"/>
        </w:rPr>
      </w:pPr>
      <w:r w:rsidRPr="001C4963">
        <w:rPr>
          <w:rFonts w:ascii="NewsGot" w:hAnsi="NewsGot"/>
          <w:sz w:val="22"/>
          <w:szCs w:val="22"/>
        </w:rPr>
        <w:t xml:space="preserve">Postup Zhotovitele a </w:t>
      </w:r>
      <w:r w:rsidR="001F2512" w:rsidRPr="001C4963">
        <w:rPr>
          <w:rFonts w:ascii="NewsGot" w:hAnsi="NewsGot"/>
          <w:sz w:val="22"/>
          <w:szCs w:val="22"/>
        </w:rPr>
        <w:t xml:space="preserve">lhůty plnění </w:t>
      </w:r>
    </w:p>
    <w:p w14:paraId="2DC22CA5" w14:textId="31AE0EC4" w:rsidR="00AF5B7F" w:rsidRPr="001C4963" w:rsidRDefault="00AF5B7F" w:rsidP="009F6EC8">
      <w:pPr>
        <w:pStyle w:val="Bod"/>
        <w:rPr>
          <w:rFonts w:ascii="NewsGot" w:hAnsi="NewsGot"/>
          <w:sz w:val="22"/>
          <w:szCs w:val="22"/>
        </w:rPr>
      </w:pPr>
      <w:r w:rsidRPr="001C4963">
        <w:rPr>
          <w:rFonts w:ascii="NewsGot" w:hAnsi="NewsGot"/>
          <w:sz w:val="22"/>
          <w:szCs w:val="22"/>
        </w:rPr>
        <w:t xml:space="preserve">Objednatel </w:t>
      </w:r>
      <w:r w:rsidR="002410DB" w:rsidRPr="001C4963">
        <w:rPr>
          <w:rFonts w:ascii="NewsGot" w:hAnsi="NewsGot"/>
          <w:sz w:val="22"/>
          <w:szCs w:val="22"/>
        </w:rPr>
        <w:t xml:space="preserve">se zavazuje, že </w:t>
      </w:r>
      <w:r w:rsidR="002410DB" w:rsidRPr="002505E5">
        <w:rPr>
          <w:rFonts w:ascii="NewsGot" w:hAnsi="NewsGot"/>
          <w:sz w:val="22"/>
          <w:szCs w:val="22"/>
        </w:rPr>
        <w:t>do</w:t>
      </w:r>
      <w:r w:rsidR="00D66423">
        <w:rPr>
          <w:rFonts w:ascii="NewsGot" w:hAnsi="NewsGot"/>
          <w:sz w:val="22"/>
          <w:szCs w:val="22"/>
        </w:rPr>
        <w:t xml:space="preserve"> 3</w:t>
      </w:r>
      <w:r w:rsidR="002410DB" w:rsidRPr="002505E5">
        <w:rPr>
          <w:rFonts w:ascii="NewsGot" w:hAnsi="NewsGot"/>
          <w:sz w:val="22"/>
          <w:szCs w:val="22"/>
        </w:rPr>
        <w:t xml:space="preserve"> pracovních dnů</w:t>
      </w:r>
      <w:r w:rsidR="002410DB" w:rsidRPr="001C4963">
        <w:rPr>
          <w:rFonts w:ascii="NewsGot" w:hAnsi="NewsGot"/>
          <w:sz w:val="22"/>
          <w:szCs w:val="22"/>
        </w:rPr>
        <w:t xml:space="preserve"> ode dne účinnosti této smlouvy </w:t>
      </w:r>
      <w:r w:rsidRPr="001C4963">
        <w:rPr>
          <w:rFonts w:ascii="NewsGot" w:hAnsi="NewsGot"/>
          <w:sz w:val="22"/>
          <w:szCs w:val="22"/>
        </w:rPr>
        <w:t xml:space="preserve">poskytne Zhotoviteli veškeré potřebné podklady pro provedení </w:t>
      </w:r>
      <w:r w:rsidR="00380C6A" w:rsidRPr="001C4963">
        <w:rPr>
          <w:rFonts w:ascii="NewsGot" w:hAnsi="NewsGot"/>
          <w:sz w:val="22"/>
          <w:szCs w:val="22"/>
        </w:rPr>
        <w:t xml:space="preserve">Díla </w:t>
      </w:r>
      <w:r w:rsidRPr="001C4963">
        <w:rPr>
          <w:rFonts w:ascii="NewsGot" w:hAnsi="NewsGot"/>
          <w:sz w:val="22"/>
          <w:szCs w:val="22"/>
        </w:rPr>
        <w:t xml:space="preserve">dle přílohy č. 2 Plánu energetického auditu, který je </w:t>
      </w:r>
      <w:r w:rsidRPr="001C4963">
        <w:rPr>
          <w:rFonts w:ascii="NewsGot" w:hAnsi="NewsGot"/>
          <w:sz w:val="22"/>
          <w:szCs w:val="22"/>
          <w:u w:val="single"/>
        </w:rPr>
        <w:t xml:space="preserve">přílohou č. 1 </w:t>
      </w:r>
      <w:r w:rsidRPr="001C4963">
        <w:rPr>
          <w:rFonts w:ascii="NewsGot" w:hAnsi="NewsGot"/>
          <w:sz w:val="22"/>
          <w:szCs w:val="22"/>
        </w:rPr>
        <w:t>této smlouvy.</w:t>
      </w:r>
    </w:p>
    <w:p w14:paraId="6774ECD7" w14:textId="57DAEB3F" w:rsidR="00E76296" w:rsidRPr="001C4963" w:rsidRDefault="00FD043D" w:rsidP="009F6EC8">
      <w:pPr>
        <w:pStyle w:val="Bod"/>
        <w:rPr>
          <w:rFonts w:ascii="NewsGot" w:hAnsi="NewsGot"/>
          <w:sz w:val="22"/>
          <w:szCs w:val="22"/>
        </w:rPr>
      </w:pPr>
      <w:r w:rsidRPr="001C4963">
        <w:rPr>
          <w:rFonts w:ascii="NewsGot" w:hAnsi="NewsGot"/>
          <w:sz w:val="22"/>
          <w:szCs w:val="22"/>
        </w:rPr>
        <w:t>Zhotovitel se zavazuje, že v</w:t>
      </w:r>
      <w:r w:rsidR="00106B35" w:rsidRPr="001C4963">
        <w:rPr>
          <w:rFonts w:ascii="NewsGot" w:hAnsi="NewsGot"/>
          <w:sz w:val="22"/>
          <w:szCs w:val="22"/>
        </w:rPr>
        <w:t xml:space="preserve"> souladu s Plánem energetického auditu provede energetický audit, který bude spočívat </w:t>
      </w:r>
      <w:r w:rsidR="005033F7" w:rsidRPr="001C4963">
        <w:rPr>
          <w:rFonts w:ascii="NewsGot" w:hAnsi="NewsGot"/>
          <w:sz w:val="22"/>
          <w:szCs w:val="22"/>
        </w:rPr>
        <w:t>zejména v následujících činnostech:</w:t>
      </w:r>
    </w:p>
    <w:p w14:paraId="6669FD5C" w14:textId="047FBBA3" w:rsidR="005033F7" w:rsidRPr="001C4963" w:rsidRDefault="005033F7" w:rsidP="005033F7">
      <w:pPr>
        <w:pStyle w:val="Psmeno"/>
        <w:rPr>
          <w:rFonts w:ascii="NewsGot" w:hAnsi="NewsGot"/>
          <w:sz w:val="22"/>
          <w:szCs w:val="22"/>
        </w:rPr>
      </w:pPr>
      <w:r w:rsidRPr="001C4963">
        <w:rPr>
          <w:rFonts w:ascii="NewsGot" w:hAnsi="NewsGot"/>
          <w:sz w:val="22"/>
          <w:szCs w:val="22"/>
        </w:rPr>
        <w:t>sběru dat a místní prohlídce jednotlivých objektů</w:t>
      </w:r>
      <w:r w:rsidR="00896D07" w:rsidRPr="001C4963">
        <w:rPr>
          <w:rFonts w:ascii="NewsGot" w:hAnsi="NewsGot"/>
          <w:sz w:val="22"/>
          <w:szCs w:val="22"/>
        </w:rPr>
        <w:t xml:space="preserve"> dle přílohy č. 1 Plánu energetického auditu,</w:t>
      </w:r>
    </w:p>
    <w:p w14:paraId="24800E7B" w14:textId="1567EA36" w:rsidR="00216F3C" w:rsidRPr="001C4963" w:rsidRDefault="005033F7" w:rsidP="005033F7">
      <w:pPr>
        <w:pStyle w:val="Psmeno"/>
        <w:rPr>
          <w:rFonts w:ascii="NewsGot" w:hAnsi="NewsGot"/>
          <w:sz w:val="22"/>
          <w:szCs w:val="22"/>
        </w:rPr>
      </w:pPr>
      <w:r w:rsidRPr="001C4963">
        <w:rPr>
          <w:rFonts w:ascii="NewsGot" w:hAnsi="NewsGot"/>
          <w:sz w:val="22"/>
          <w:szCs w:val="22"/>
        </w:rPr>
        <w:t xml:space="preserve">vypracování seznamu jednotlivých stávajících </w:t>
      </w:r>
      <w:r w:rsidR="00BB20D8">
        <w:rPr>
          <w:rFonts w:ascii="NewsGot" w:hAnsi="NewsGot"/>
          <w:sz w:val="22"/>
          <w:szCs w:val="22"/>
        </w:rPr>
        <w:t xml:space="preserve">odběrních míst </w:t>
      </w:r>
      <w:r w:rsidRPr="001C4963">
        <w:rPr>
          <w:rFonts w:ascii="NewsGot" w:hAnsi="NewsGot"/>
          <w:sz w:val="22"/>
          <w:szCs w:val="22"/>
        </w:rPr>
        <w:t xml:space="preserve">spotřebovávaných </w:t>
      </w:r>
      <w:proofErr w:type="spellStart"/>
      <w:r w:rsidRPr="001C4963">
        <w:rPr>
          <w:rFonts w:ascii="NewsGot" w:hAnsi="NewsGot"/>
          <w:sz w:val="22"/>
          <w:szCs w:val="22"/>
        </w:rPr>
        <w:t>energonosi</w:t>
      </w:r>
      <w:r w:rsidR="001D1562" w:rsidRPr="001C4963">
        <w:rPr>
          <w:rFonts w:ascii="NewsGot" w:hAnsi="NewsGot"/>
          <w:sz w:val="22"/>
          <w:szCs w:val="22"/>
        </w:rPr>
        <w:t>t</w:t>
      </w:r>
      <w:r w:rsidRPr="001C4963">
        <w:rPr>
          <w:rFonts w:ascii="NewsGot" w:hAnsi="NewsGot"/>
          <w:sz w:val="22"/>
          <w:szCs w:val="22"/>
        </w:rPr>
        <w:t>elů</w:t>
      </w:r>
      <w:proofErr w:type="spellEnd"/>
      <w:r w:rsidRPr="001C4963">
        <w:rPr>
          <w:rFonts w:ascii="NewsGot" w:hAnsi="NewsGot"/>
          <w:sz w:val="22"/>
          <w:szCs w:val="22"/>
        </w:rPr>
        <w:t xml:space="preserve"> a jednotlivé spotřeby</w:t>
      </w:r>
      <w:r w:rsidR="001D1562" w:rsidRPr="001C4963">
        <w:rPr>
          <w:rFonts w:ascii="NewsGot" w:hAnsi="NewsGot"/>
          <w:sz w:val="22"/>
          <w:szCs w:val="22"/>
        </w:rPr>
        <w:t xml:space="preserve"> pro roky 2022-2023 organizačně ucelených částí energetického auditu, </w:t>
      </w:r>
    </w:p>
    <w:p w14:paraId="76727F0D" w14:textId="7E1FC972" w:rsidR="005033F7" w:rsidRPr="001C4963" w:rsidRDefault="001D1562" w:rsidP="005033F7">
      <w:pPr>
        <w:pStyle w:val="Psmeno"/>
        <w:rPr>
          <w:rFonts w:ascii="NewsGot" w:hAnsi="NewsGot"/>
          <w:sz w:val="22"/>
          <w:szCs w:val="22"/>
        </w:rPr>
      </w:pPr>
      <w:r w:rsidRPr="001C4963">
        <w:rPr>
          <w:rFonts w:ascii="NewsGot" w:hAnsi="NewsGot"/>
          <w:sz w:val="22"/>
          <w:szCs w:val="22"/>
        </w:rPr>
        <w:t>vypracování seznamu užívaných dopravních prostředků,</w:t>
      </w:r>
    </w:p>
    <w:p w14:paraId="03B866D5" w14:textId="6717A123" w:rsidR="001D1562" w:rsidRPr="001C4963" w:rsidRDefault="001D1562" w:rsidP="005033F7">
      <w:pPr>
        <w:pStyle w:val="Psmeno"/>
        <w:rPr>
          <w:rFonts w:ascii="NewsGot" w:hAnsi="NewsGot"/>
          <w:sz w:val="22"/>
          <w:szCs w:val="22"/>
        </w:rPr>
      </w:pPr>
      <w:r w:rsidRPr="001C4963">
        <w:rPr>
          <w:rFonts w:ascii="NewsGot" w:hAnsi="NewsGot"/>
          <w:sz w:val="22"/>
          <w:szCs w:val="22"/>
        </w:rPr>
        <w:t>provedení analýzy energetických bilancí, určení úsporných příležitostí a jejich ekologické hodnocení, ekonomick</w:t>
      </w:r>
      <w:r w:rsidR="00682CE7" w:rsidRPr="001C4963">
        <w:rPr>
          <w:rFonts w:ascii="NewsGot" w:hAnsi="NewsGot"/>
          <w:sz w:val="22"/>
          <w:szCs w:val="22"/>
        </w:rPr>
        <w:t>é</w:t>
      </w:r>
      <w:r w:rsidRPr="001C4963">
        <w:rPr>
          <w:rFonts w:ascii="NewsGot" w:hAnsi="NewsGot"/>
          <w:sz w:val="22"/>
          <w:szCs w:val="22"/>
        </w:rPr>
        <w:t xml:space="preserve"> analýz</w:t>
      </w:r>
      <w:r w:rsidR="00682CE7" w:rsidRPr="001C4963">
        <w:rPr>
          <w:rFonts w:ascii="NewsGot" w:hAnsi="NewsGot"/>
          <w:sz w:val="22"/>
          <w:szCs w:val="22"/>
        </w:rPr>
        <w:t>y</w:t>
      </w:r>
      <w:r w:rsidRPr="001C4963">
        <w:rPr>
          <w:rFonts w:ascii="NewsGot" w:hAnsi="NewsGot"/>
          <w:sz w:val="22"/>
          <w:szCs w:val="22"/>
        </w:rPr>
        <w:t xml:space="preserve"> a závěrečn</w:t>
      </w:r>
      <w:r w:rsidR="00682CE7" w:rsidRPr="001C4963">
        <w:rPr>
          <w:rFonts w:ascii="NewsGot" w:hAnsi="NewsGot"/>
          <w:sz w:val="22"/>
          <w:szCs w:val="22"/>
        </w:rPr>
        <w:t>ých</w:t>
      </w:r>
      <w:r w:rsidRPr="001C4963">
        <w:rPr>
          <w:rFonts w:ascii="NewsGot" w:hAnsi="NewsGot"/>
          <w:sz w:val="22"/>
          <w:szCs w:val="22"/>
        </w:rPr>
        <w:t xml:space="preserve"> doporučení energetického hospodářství.</w:t>
      </w:r>
    </w:p>
    <w:p w14:paraId="226C1EE4" w14:textId="6D93FD5A" w:rsidR="001D1562" w:rsidRPr="001C4963" w:rsidRDefault="00FD043D" w:rsidP="001D1562">
      <w:pPr>
        <w:pStyle w:val="Bod"/>
        <w:rPr>
          <w:rFonts w:ascii="NewsGot" w:hAnsi="NewsGot"/>
          <w:sz w:val="22"/>
          <w:szCs w:val="22"/>
        </w:rPr>
      </w:pPr>
      <w:r w:rsidRPr="001C4963">
        <w:rPr>
          <w:rFonts w:ascii="NewsGot" w:hAnsi="NewsGot"/>
          <w:sz w:val="22"/>
          <w:szCs w:val="22"/>
        </w:rPr>
        <w:t xml:space="preserve">Zhotovitel se zavazuje, že </w:t>
      </w:r>
      <w:r w:rsidR="001D1562" w:rsidRPr="001C4963">
        <w:rPr>
          <w:rFonts w:ascii="NewsGot" w:hAnsi="NewsGot"/>
          <w:sz w:val="22"/>
          <w:szCs w:val="22"/>
        </w:rPr>
        <w:t>vypracuje návrh zprávy o provedeném energetickém auditu a</w:t>
      </w:r>
      <w:r w:rsidRPr="001C4963">
        <w:rPr>
          <w:rFonts w:ascii="NewsGot" w:hAnsi="NewsGot"/>
          <w:sz w:val="22"/>
          <w:szCs w:val="22"/>
        </w:rPr>
        <w:t xml:space="preserve"> </w:t>
      </w:r>
      <w:r w:rsidR="00C005F4" w:rsidRPr="001C4963">
        <w:rPr>
          <w:rFonts w:ascii="NewsGot" w:hAnsi="NewsGot"/>
          <w:sz w:val="22"/>
          <w:szCs w:val="22"/>
        </w:rPr>
        <w:t>předá</w:t>
      </w:r>
      <w:r w:rsidR="001D1562" w:rsidRPr="001C4963">
        <w:rPr>
          <w:rFonts w:ascii="NewsGot" w:hAnsi="NewsGot"/>
          <w:sz w:val="22"/>
          <w:szCs w:val="22"/>
        </w:rPr>
        <w:t xml:space="preserve"> </w:t>
      </w:r>
      <w:r w:rsidR="00CA394D" w:rsidRPr="001C4963">
        <w:rPr>
          <w:rFonts w:ascii="NewsGot" w:hAnsi="NewsGot"/>
          <w:sz w:val="22"/>
          <w:szCs w:val="22"/>
        </w:rPr>
        <w:t xml:space="preserve">jej </w:t>
      </w:r>
      <w:r w:rsidR="001D1562" w:rsidRPr="001C4963">
        <w:rPr>
          <w:rFonts w:ascii="NewsGot" w:hAnsi="NewsGot"/>
          <w:sz w:val="22"/>
          <w:szCs w:val="22"/>
        </w:rPr>
        <w:t>Objednateli k</w:t>
      </w:r>
      <w:r w:rsidRPr="001C4963">
        <w:rPr>
          <w:rFonts w:ascii="NewsGot" w:hAnsi="NewsGot"/>
          <w:sz w:val="22"/>
          <w:szCs w:val="22"/>
        </w:rPr>
        <w:t> </w:t>
      </w:r>
      <w:r w:rsidR="001D1562" w:rsidRPr="001C4963">
        <w:rPr>
          <w:rFonts w:ascii="NewsGot" w:hAnsi="NewsGot"/>
          <w:sz w:val="22"/>
          <w:szCs w:val="22"/>
        </w:rPr>
        <w:t>připomínk</w:t>
      </w:r>
      <w:r w:rsidRPr="001C4963">
        <w:rPr>
          <w:rFonts w:ascii="NewsGot" w:hAnsi="NewsGot"/>
          <w:sz w:val="22"/>
          <w:szCs w:val="22"/>
        </w:rPr>
        <w:t>ám</w:t>
      </w:r>
      <w:r w:rsidR="001D1562" w:rsidRPr="001C4963">
        <w:rPr>
          <w:rFonts w:ascii="NewsGot" w:hAnsi="NewsGot"/>
          <w:sz w:val="22"/>
          <w:szCs w:val="22"/>
        </w:rPr>
        <w:t xml:space="preserve">. Objednatel </w:t>
      </w:r>
      <w:r w:rsidRPr="001C4963">
        <w:rPr>
          <w:rFonts w:ascii="NewsGot" w:hAnsi="NewsGot"/>
          <w:sz w:val="22"/>
          <w:szCs w:val="22"/>
        </w:rPr>
        <w:t xml:space="preserve">se zavazuje, že </w:t>
      </w:r>
      <w:r w:rsidR="001D1562" w:rsidRPr="001C4963">
        <w:rPr>
          <w:rFonts w:ascii="NewsGot" w:hAnsi="NewsGot"/>
          <w:sz w:val="22"/>
          <w:szCs w:val="22"/>
        </w:rPr>
        <w:t xml:space="preserve">odevzdá Zhotoviteli své připomínky k návrhu zprávy o provedeném energetickém auditu do 15 </w:t>
      </w:r>
      <w:r w:rsidR="00C005F4" w:rsidRPr="001C4963">
        <w:rPr>
          <w:rFonts w:ascii="NewsGot" w:hAnsi="NewsGot"/>
          <w:sz w:val="22"/>
          <w:szCs w:val="22"/>
        </w:rPr>
        <w:t xml:space="preserve">kalendářních dnů od předání návrhu zprávy o provedeném energetickém auditu Zhotovitelem. Pokud Objednatel v této lhůtě nesdělí Zhotoviteli své připomínky, má se za to, že s návrhem zprávy o energetickém auditu souhlasí. </w:t>
      </w:r>
    </w:p>
    <w:p w14:paraId="2CA2086C" w14:textId="771A340F" w:rsidR="009C03A1" w:rsidRPr="001C4963" w:rsidRDefault="004B7D91" w:rsidP="001D1562">
      <w:pPr>
        <w:pStyle w:val="Bod"/>
        <w:rPr>
          <w:rFonts w:ascii="NewsGot" w:hAnsi="NewsGot"/>
          <w:sz w:val="22"/>
          <w:szCs w:val="22"/>
        </w:rPr>
      </w:pPr>
      <w:r w:rsidRPr="001C4963">
        <w:rPr>
          <w:rFonts w:ascii="NewsGot" w:hAnsi="NewsGot"/>
          <w:sz w:val="22"/>
          <w:szCs w:val="22"/>
        </w:rPr>
        <w:t xml:space="preserve">Zhotovitel zapracuje připomínky Objednatele k návrhu zprávy o provedeném energetickém auditu, </w:t>
      </w:r>
      <w:r w:rsidR="00D83EE5" w:rsidRPr="001C4963">
        <w:rPr>
          <w:rFonts w:ascii="NewsGot" w:hAnsi="NewsGot"/>
          <w:sz w:val="22"/>
          <w:szCs w:val="22"/>
        </w:rPr>
        <w:t xml:space="preserve">ukončí prováděný energetický audit a </w:t>
      </w:r>
      <w:r w:rsidRPr="001C4963">
        <w:rPr>
          <w:rFonts w:ascii="NewsGot" w:hAnsi="NewsGot"/>
          <w:sz w:val="22"/>
          <w:szCs w:val="22"/>
        </w:rPr>
        <w:t xml:space="preserve">vyhotoví </w:t>
      </w:r>
      <w:r w:rsidR="00D83EE5" w:rsidRPr="001C4963">
        <w:rPr>
          <w:rFonts w:ascii="NewsGot" w:hAnsi="NewsGot"/>
          <w:sz w:val="22"/>
          <w:szCs w:val="22"/>
        </w:rPr>
        <w:t xml:space="preserve">a </w:t>
      </w:r>
      <w:r w:rsidR="008279E5" w:rsidRPr="001C4963">
        <w:rPr>
          <w:rFonts w:ascii="NewsGot" w:hAnsi="NewsGot"/>
          <w:sz w:val="22"/>
          <w:szCs w:val="22"/>
        </w:rPr>
        <w:t>předá</w:t>
      </w:r>
      <w:r w:rsidR="00D83EE5" w:rsidRPr="001C4963">
        <w:rPr>
          <w:rFonts w:ascii="NewsGot" w:hAnsi="NewsGot"/>
          <w:sz w:val="22"/>
          <w:szCs w:val="22"/>
        </w:rPr>
        <w:t xml:space="preserve"> </w:t>
      </w:r>
      <w:r w:rsidR="00CC3360" w:rsidRPr="001C4963">
        <w:rPr>
          <w:rFonts w:ascii="NewsGot" w:hAnsi="NewsGot"/>
          <w:sz w:val="22"/>
          <w:szCs w:val="22"/>
        </w:rPr>
        <w:t xml:space="preserve">Objednateli </w:t>
      </w:r>
      <w:r w:rsidRPr="001C4963">
        <w:rPr>
          <w:rFonts w:ascii="NewsGot" w:hAnsi="NewsGot"/>
          <w:sz w:val="22"/>
          <w:szCs w:val="22"/>
        </w:rPr>
        <w:t>závěrečnou zprávu o provedeném energetickém auditu</w:t>
      </w:r>
      <w:r w:rsidR="008279E5" w:rsidRPr="001C4963">
        <w:rPr>
          <w:rFonts w:ascii="NewsGot" w:hAnsi="NewsGot"/>
          <w:sz w:val="22"/>
          <w:szCs w:val="22"/>
        </w:rPr>
        <w:t xml:space="preserve"> („</w:t>
      </w:r>
      <w:r w:rsidR="008279E5" w:rsidRPr="001C4963">
        <w:rPr>
          <w:rFonts w:ascii="NewsGot" w:hAnsi="NewsGot"/>
          <w:b/>
          <w:bCs/>
          <w:sz w:val="22"/>
          <w:szCs w:val="22"/>
        </w:rPr>
        <w:t>závěrečná zpráva</w:t>
      </w:r>
      <w:r w:rsidR="008279E5" w:rsidRPr="001C4963">
        <w:rPr>
          <w:rFonts w:ascii="NewsGot" w:hAnsi="NewsGot"/>
          <w:sz w:val="22"/>
          <w:szCs w:val="22"/>
        </w:rPr>
        <w:t>“)</w:t>
      </w:r>
      <w:r w:rsidR="00D83EE5" w:rsidRPr="001C4963">
        <w:rPr>
          <w:rFonts w:ascii="NewsGot" w:hAnsi="NewsGot"/>
          <w:sz w:val="22"/>
          <w:szCs w:val="22"/>
        </w:rPr>
        <w:t xml:space="preserve">, čímž dojde k dokončení Díla. </w:t>
      </w:r>
    </w:p>
    <w:p w14:paraId="15C9D017" w14:textId="434C114B" w:rsidR="00C005F4" w:rsidRPr="001C4963" w:rsidRDefault="00FB2954" w:rsidP="001D1562">
      <w:pPr>
        <w:pStyle w:val="Bod"/>
        <w:rPr>
          <w:rFonts w:ascii="NewsGot" w:hAnsi="NewsGot"/>
          <w:sz w:val="22"/>
          <w:szCs w:val="22"/>
        </w:rPr>
      </w:pPr>
      <w:r w:rsidRPr="001C4963">
        <w:rPr>
          <w:rFonts w:ascii="NewsGot" w:hAnsi="NewsGot"/>
          <w:sz w:val="22"/>
          <w:szCs w:val="22"/>
        </w:rPr>
        <w:t>V případě, že nebude</w:t>
      </w:r>
      <w:r w:rsidR="00D83EE5" w:rsidRPr="001C4963">
        <w:rPr>
          <w:rFonts w:ascii="NewsGot" w:hAnsi="NewsGot"/>
          <w:sz w:val="22"/>
          <w:szCs w:val="22"/>
        </w:rPr>
        <w:t xml:space="preserve"> možné připomínky </w:t>
      </w:r>
      <w:r w:rsidR="00CC3360" w:rsidRPr="001C4963">
        <w:rPr>
          <w:rFonts w:ascii="NewsGot" w:hAnsi="NewsGot"/>
          <w:sz w:val="22"/>
          <w:szCs w:val="22"/>
        </w:rPr>
        <w:t>Objednatele</w:t>
      </w:r>
      <w:r w:rsidR="00D83EE5" w:rsidRPr="001C4963">
        <w:rPr>
          <w:rFonts w:ascii="NewsGot" w:hAnsi="NewsGot"/>
          <w:sz w:val="22"/>
          <w:szCs w:val="22"/>
        </w:rPr>
        <w:t xml:space="preserve"> bez dalšího zapracovat, budou úpravy návrhu zprávy o provedeném energetickém auditu provedeny po vzájemné dohodě Zhotovitele a Objednatele. Až poté </w:t>
      </w:r>
      <w:r w:rsidR="009C03A1" w:rsidRPr="001C4963">
        <w:rPr>
          <w:rFonts w:ascii="NewsGot" w:hAnsi="NewsGot"/>
          <w:sz w:val="22"/>
          <w:szCs w:val="22"/>
        </w:rPr>
        <w:t xml:space="preserve">dojde k ukončení prováděného energetického auditu a vyhotovení a </w:t>
      </w:r>
      <w:r w:rsidR="00263E31" w:rsidRPr="001C4963">
        <w:rPr>
          <w:rFonts w:ascii="NewsGot" w:hAnsi="NewsGot"/>
          <w:sz w:val="22"/>
          <w:szCs w:val="22"/>
        </w:rPr>
        <w:t>předání</w:t>
      </w:r>
      <w:r w:rsidR="009C03A1" w:rsidRPr="001C4963">
        <w:rPr>
          <w:rFonts w:ascii="NewsGot" w:hAnsi="NewsGot"/>
          <w:sz w:val="22"/>
          <w:szCs w:val="22"/>
        </w:rPr>
        <w:t xml:space="preserve"> závěrečné zprávy, čímž dojde k dokončení Díla.</w:t>
      </w:r>
    </w:p>
    <w:p w14:paraId="4CD6ED9D" w14:textId="362A3E86" w:rsidR="0049548C" w:rsidRPr="001C4963" w:rsidRDefault="00236C70" w:rsidP="009F6EC8">
      <w:pPr>
        <w:pStyle w:val="Bod"/>
        <w:rPr>
          <w:rFonts w:ascii="NewsGot" w:hAnsi="NewsGot"/>
          <w:sz w:val="22"/>
          <w:szCs w:val="22"/>
        </w:rPr>
      </w:pPr>
      <w:bookmarkStart w:id="1" w:name="_Ref194578324"/>
      <w:r w:rsidRPr="001C4963">
        <w:rPr>
          <w:rFonts w:ascii="NewsGot" w:hAnsi="NewsGot"/>
          <w:sz w:val="22"/>
          <w:szCs w:val="22"/>
        </w:rPr>
        <w:t xml:space="preserve">Zhotovitel se zavazuje, že bude </w:t>
      </w:r>
      <w:r w:rsidR="0049548C" w:rsidRPr="001C4963">
        <w:rPr>
          <w:rFonts w:ascii="NewsGot" w:hAnsi="NewsGot"/>
          <w:sz w:val="22"/>
          <w:szCs w:val="22"/>
        </w:rPr>
        <w:t>Dílo provádě</w:t>
      </w:r>
      <w:r w:rsidRPr="001C4963">
        <w:rPr>
          <w:rFonts w:ascii="NewsGot" w:hAnsi="NewsGot"/>
          <w:sz w:val="22"/>
          <w:szCs w:val="22"/>
        </w:rPr>
        <w:t>t</w:t>
      </w:r>
      <w:r w:rsidR="0049548C" w:rsidRPr="001C4963">
        <w:rPr>
          <w:rFonts w:ascii="NewsGot" w:hAnsi="NewsGot"/>
          <w:sz w:val="22"/>
          <w:szCs w:val="22"/>
        </w:rPr>
        <w:t xml:space="preserve"> v následujících termínech:</w:t>
      </w:r>
      <w:bookmarkEnd w:id="1"/>
    </w:p>
    <w:p w14:paraId="1D9760B1" w14:textId="6FD2B3FD" w:rsidR="009F6EC8" w:rsidRPr="001C4963" w:rsidRDefault="0049548C" w:rsidP="0049548C">
      <w:pPr>
        <w:pStyle w:val="Psmeno"/>
        <w:rPr>
          <w:rFonts w:ascii="NewsGot" w:hAnsi="NewsGot"/>
          <w:sz w:val="22"/>
          <w:szCs w:val="22"/>
        </w:rPr>
      </w:pPr>
      <w:r w:rsidRPr="001C4963">
        <w:rPr>
          <w:rFonts w:ascii="NewsGot" w:hAnsi="NewsGot"/>
          <w:sz w:val="22"/>
          <w:szCs w:val="22"/>
        </w:rPr>
        <w:t xml:space="preserve">zahájení realizace </w:t>
      </w:r>
      <w:r w:rsidR="005249CA" w:rsidRPr="001C4963">
        <w:rPr>
          <w:rFonts w:ascii="NewsGot" w:hAnsi="NewsGot"/>
          <w:sz w:val="22"/>
          <w:szCs w:val="22"/>
        </w:rPr>
        <w:t>D</w:t>
      </w:r>
      <w:r w:rsidRPr="001C4963">
        <w:rPr>
          <w:rFonts w:ascii="NewsGot" w:hAnsi="NewsGot"/>
          <w:sz w:val="22"/>
          <w:szCs w:val="22"/>
        </w:rPr>
        <w:t xml:space="preserve">íla: </w:t>
      </w:r>
      <w:r w:rsidR="001F2512" w:rsidRPr="001C4963">
        <w:rPr>
          <w:rFonts w:ascii="NewsGot" w:hAnsi="NewsGot"/>
          <w:sz w:val="22"/>
          <w:szCs w:val="22"/>
        </w:rPr>
        <w:t xml:space="preserve">do </w:t>
      </w:r>
      <w:r w:rsidR="009C2BE1" w:rsidRPr="00BB20D8">
        <w:rPr>
          <w:rFonts w:ascii="NewsGot" w:hAnsi="NewsGot"/>
          <w:sz w:val="22"/>
          <w:szCs w:val="22"/>
        </w:rPr>
        <w:t>5 kalendářních dnů</w:t>
      </w:r>
      <w:r w:rsidR="009C2BE1" w:rsidRPr="001C4963">
        <w:rPr>
          <w:rFonts w:ascii="NewsGot" w:hAnsi="NewsGot"/>
          <w:sz w:val="22"/>
          <w:szCs w:val="22"/>
        </w:rPr>
        <w:t xml:space="preserve"> o</w:t>
      </w:r>
      <w:r w:rsidR="001F2512" w:rsidRPr="001C4963">
        <w:rPr>
          <w:rFonts w:ascii="NewsGot" w:hAnsi="NewsGot"/>
          <w:sz w:val="22"/>
          <w:szCs w:val="22"/>
        </w:rPr>
        <w:t xml:space="preserve">d </w:t>
      </w:r>
      <w:r w:rsidR="009C2BE1" w:rsidRPr="001C4963">
        <w:rPr>
          <w:rFonts w:ascii="NewsGot" w:hAnsi="NewsGot"/>
          <w:sz w:val="22"/>
          <w:szCs w:val="22"/>
        </w:rPr>
        <w:t>předání podkladů pro provedení Díla dle přílohy č. 2 Plánu energetického auditu</w:t>
      </w:r>
      <w:r w:rsidRPr="001C4963">
        <w:rPr>
          <w:rFonts w:ascii="NewsGot" w:hAnsi="NewsGot"/>
          <w:sz w:val="22"/>
          <w:szCs w:val="22"/>
        </w:rPr>
        <w:t>,</w:t>
      </w:r>
    </w:p>
    <w:p w14:paraId="0F073B41" w14:textId="43697CA8" w:rsidR="0049548C" w:rsidRPr="001C4963" w:rsidRDefault="009F76A7" w:rsidP="0049548C">
      <w:pPr>
        <w:pStyle w:val="Psmeno"/>
        <w:rPr>
          <w:rFonts w:ascii="NewsGot" w:hAnsi="NewsGot"/>
          <w:sz w:val="22"/>
          <w:szCs w:val="22"/>
        </w:rPr>
      </w:pPr>
      <w:r w:rsidRPr="001C4963">
        <w:rPr>
          <w:rFonts w:ascii="NewsGot" w:hAnsi="NewsGot"/>
          <w:sz w:val="22"/>
          <w:szCs w:val="22"/>
        </w:rPr>
        <w:t>p</w:t>
      </w:r>
      <w:r w:rsidR="009D5053" w:rsidRPr="001C4963">
        <w:rPr>
          <w:rFonts w:ascii="NewsGot" w:hAnsi="NewsGot"/>
          <w:sz w:val="22"/>
          <w:szCs w:val="22"/>
        </w:rPr>
        <w:t xml:space="preserve">ředání </w:t>
      </w:r>
      <w:r w:rsidR="00270E5C" w:rsidRPr="001C4963">
        <w:rPr>
          <w:rFonts w:ascii="NewsGot" w:hAnsi="NewsGot"/>
          <w:sz w:val="22"/>
          <w:szCs w:val="22"/>
        </w:rPr>
        <w:t xml:space="preserve">návrhu zprávy o provedeném energetickém auditu k připomínkám Objednateli: </w:t>
      </w:r>
      <w:r w:rsidR="00270E5C" w:rsidRPr="001A3528">
        <w:rPr>
          <w:rFonts w:ascii="NewsGot" w:hAnsi="NewsGot"/>
          <w:sz w:val="22"/>
          <w:szCs w:val="22"/>
        </w:rPr>
        <w:t xml:space="preserve">do </w:t>
      </w:r>
      <w:r w:rsidR="00EA1526">
        <w:rPr>
          <w:rFonts w:ascii="NewsGot" w:hAnsi="NewsGot"/>
          <w:sz w:val="22"/>
          <w:szCs w:val="22"/>
        </w:rPr>
        <w:t>7</w:t>
      </w:r>
      <w:r w:rsidR="005249CA" w:rsidRPr="001A3528">
        <w:rPr>
          <w:rFonts w:ascii="NewsGot" w:hAnsi="NewsGot"/>
          <w:sz w:val="22"/>
          <w:szCs w:val="22"/>
        </w:rPr>
        <w:t xml:space="preserve"> měsíců</w:t>
      </w:r>
      <w:r w:rsidR="005249CA" w:rsidRPr="001C4963">
        <w:rPr>
          <w:rFonts w:ascii="NewsGot" w:hAnsi="NewsGot"/>
          <w:sz w:val="22"/>
          <w:szCs w:val="22"/>
        </w:rPr>
        <w:t xml:space="preserve"> od zahájení realizace Díla,</w:t>
      </w:r>
    </w:p>
    <w:p w14:paraId="265DF544" w14:textId="39271206" w:rsidR="005249CA" w:rsidRPr="001C4963" w:rsidRDefault="005249CA" w:rsidP="0049548C">
      <w:pPr>
        <w:pStyle w:val="Psmeno"/>
        <w:rPr>
          <w:rFonts w:ascii="NewsGot" w:hAnsi="NewsGot"/>
          <w:sz w:val="22"/>
          <w:szCs w:val="22"/>
        </w:rPr>
      </w:pPr>
      <w:r w:rsidRPr="001C4963">
        <w:rPr>
          <w:rFonts w:ascii="NewsGot" w:hAnsi="NewsGot"/>
          <w:sz w:val="22"/>
          <w:szCs w:val="22"/>
        </w:rPr>
        <w:t xml:space="preserve">dokončení Díla spočívající v ukončení prováděného energetického auditu a </w:t>
      </w:r>
      <w:r w:rsidR="008279E5" w:rsidRPr="001C4963">
        <w:rPr>
          <w:rFonts w:ascii="NewsGot" w:hAnsi="NewsGot"/>
          <w:sz w:val="22"/>
          <w:szCs w:val="22"/>
        </w:rPr>
        <w:t>předání</w:t>
      </w:r>
      <w:r w:rsidRPr="001C4963">
        <w:rPr>
          <w:rFonts w:ascii="NewsGot" w:hAnsi="NewsGot"/>
          <w:sz w:val="22"/>
          <w:szCs w:val="22"/>
        </w:rPr>
        <w:t xml:space="preserve"> </w:t>
      </w:r>
      <w:r w:rsidR="00106B35" w:rsidRPr="001C4963">
        <w:rPr>
          <w:rFonts w:ascii="NewsGot" w:hAnsi="NewsGot"/>
          <w:sz w:val="22"/>
          <w:szCs w:val="22"/>
        </w:rPr>
        <w:t>závěrečné</w:t>
      </w:r>
      <w:r w:rsidRPr="001C4963">
        <w:rPr>
          <w:rFonts w:ascii="NewsGot" w:hAnsi="NewsGot"/>
          <w:sz w:val="22"/>
          <w:szCs w:val="22"/>
        </w:rPr>
        <w:t xml:space="preserve"> zprávy </w:t>
      </w:r>
      <w:r w:rsidRPr="001A612B">
        <w:rPr>
          <w:rFonts w:ascii="NewsGot" w:hAnsi="NewsGot"/>
          <w:sz w:val="22"/>
          <w:szCs w:val="22"/>
        </w:rPr>
        <w:t xml:space="preserve">Objednateli </w:t>
      </w:r>
      <w:r w:rsidRPr="001A3528">
        <w:rPr>
          <w:rFonts w:ascii="NewsGot" w:hAnsi="NewsGot"/>
          <w:sz w:val="22"/>
          <w:szCs w:val="22"/>
        </w:rPr>
        <w:t xml:space="preserve">do </w:t>
      </w:r>
      <w:r w:rsidR="00C621E8" w:rsidRPr="001A3528">
        <w:rPr>
          <w:rFonts w:ascii="NewsGot" w:hAnsi="NewsGot"/>
          <w:sz w:val="22"/>
          <w:szCs w:val="22"/>
        </w:rPr>
        <w:t>1</w:t>
      </w:r>
      <w:r w:rsidR="009C03A1" w:rsidRPr="001A3528">
        <w:rPr>
          <w:rFonts w:ascii="NewsGot" w:hAnsi="NewsGot"/>
          <w:sz w:val="22"/>
          <w:szCs w:val="22"/>
        </w:rPr>
        <w:t xml:space="preserve"> měsíce </w:t>
      </w:r>
      <w:r w:rsidR="00C621E8" w:rsidRPr="001A612B">
        <w:rPr>
          <w:rFonts w:ascii="NewsGot" w:hAnsi="NewsGot"/>
          <w:sz w:val="22"/>
          <w:szCs w:val="22"/>
        </w:rPr>
        <w:t>od přijetí</w:t>
      </w:r>
      <w:r w:rsidR="00C621E8" w:rsidRPr="001C4963">
        <w:rPr>
          <w:rFonts w:ascii="NewsGot" w:hAnsi="NewsGot"/>
          <w:sz w:val="22"/>
          <w:szCs w:val="22"/>
        </w:rPr>
        <w:t xml:space="preserve"> připomínek od Objednatele. </w:t>
      </w:r>
      <w:r w:rsidRPr="001C4963">
        <w:rPr>
          <w:rFonts w:ascii="NewsGot" w:hAnsi="NewsGot"/>
          <w:sz w:val="22"/>
          <w:szCs w:val="22"/>
        </w:rPr>
        <w:t xml:space="preserve"> </w:t>
      </w:r>
    </w:p>
    <w:p w14:paraId="2E17185C" w14:textId="6A74A557" w:rsidR="00B03FBD" w:rsidRPr="001C4963" w:rsidRDefault="00B03FBD" w:rsidP="00B03FBD">
      <w:pPr>
        <w:pStyle w:val="Bod"/>
        <w:rPr>
          <w:rFonts w:ascii="NewsGot" w:hAnsi="NewsGot"/>
          <w:sz w:val="22"/>
          <w:szCs w:val="22"/>
        </w:rPr>
      </w:pPr>
      <w:r w:rsidRPr="001C4963">
        <w:rPr>
          <w:rFonts w:ascii="NewsGot" w:hAnsi="NewsGot"/>
          <w:sz w:val="22"/>
          <w:szCs w:val="22"/>
        </w:rPr>
        <w:lastRenderedPageBreak/>
        <w:t xml:space="preserve">Zjistí-li Zhotovitel v průběhu provádění Díla, že nelze dodržet termíny plnění stanovené v odst. </w:t>
      </w:r>
      <w:r w:rsidRPr="001C4963">
        <w:rPr>
          <w:rFonts w:ascii="NewsGot" w:hAnsi="NewsGot"/>
          <w:sz w:val="22"/>
          <w:szCs w:val="22"/>
        </w:rPr>
        <w:fldChar w:fldCharType="begin"/>
      </w:r>
      <w:r w:rsidRPr="001C4963">
        <w:rPr>
          <w:rFonts w:ascii="NewsGot" w:hAnsi="NewsGot"/>
          <w:sz w:val="22"/>
          <w:szCs w:val="22"/>
        </w:rPr>
        <w:instrText xml:space="preserve"> REF _Ref194578324 \r \h </w:instrText>
      </w:r>
      <w:r w:rsidR="001C4963" w:rsidRPr="001C4963">
        <w:rPr>
          <w:rFonts w:ascii="NewsGot" w:hAnsi="NewsGot"/>
          <w:sz w:val="22"/>
          <w:szCs w:val="22"/>
        </w:rPr>
        <w:instrText xml:space="preserve"> \* MERGEFORMAT </w:instrText>
      </w:r>
      <w:r w:rsidRPr="001C4963">
        <w:rPr>
          <w:rFonts w:ascii="NewsGot" w:hAnsi="NewsGot"/>
          <w:sz w:val="22"/>
          <w:szCs w:val="22"/>
        </w:rPr>
      </w:r>
      <w:r w:rsidRPr="001C4963">
        <w:rPr>
          <w:rFonts w:ascii="NewsGot" w:hAnsi="NewsGot"/>
          <w:sz w:val="22"/>
          <w:szCs w:val="22"/>
        </w:rPr>
        <w:fldChar w:fldCharType="separate"/>
      </w:r>
      <w:proofErr w:type="gramStart"/>
      <w:r w:rsidR="00790C4F">
        <w:rPr>
          <w:rFonts w:ascii="NewsGot" w:hAnsi="NewsGot"/>
          <w:sz w:val="22"/>
          <w:szCs w:val="22"/>
        </w:rPr>
        <w:t>II.6</w:t>
      </w:r>
      <w:r w:rsidRPr="001C4963">
        <w:rPr>
          <w:rFonts w:ascii="NewsGot" w:hAnsi="NewsGot"/>
          <w:sz w:val="22"/>
          <w:szCs w:val="22"/>
        </w:rPr>
        <w:fldChar w:fldCharType="end"/>
      </w:r>
      <w:r w:rsidRPr="001C4963">
        <w:rPr>
          <w:rFonts w:ascii="NewsGot" w:hAnsi="NewsGot"/>
          <w:sz w:val="22"/>
          <w:szCs w:val="22"/>
        </w:rPr>
        <w:t xml:space="preserve"> této</w:t>
      </w:r>
      <w:proofErr w:type="gramEnd"/>
      <w:r w:rsidRPr="001C4963">
        <w:rPr>
          <w:rFonts w:ascii="NewsGot" w:hAnsi="NewsGot"/>
          <w:sz w:val="22"/>
          <w:szCs w:val="22"/>
        </w:rPr>
        <w:t xml:space="preserve"> smlouvy, je povinen vždy na to Objednatele upozornit. Tím nejsou dotčeny další povinnosti Zhotovitele, zejména povinnost zaplatit smluvní pokutu za prodlení s předáním Díla a odpovědnost Zhotovitele za škodu.</w:t>
      </w:r>
    </w:p>
    <w:p w14:paraId="067EBA56" w14:textId="73811AD5" w:rsidR="001F2512" w:rsidRPr="001C4963" w:rsidRDefault="001F2512" w:rsidP="00790C4F">
      <w:pPr>
        <w:pStyle w:val="Nadpis1"/>
        <w:spacing w:before="120"/>
        <w:ind w:left="0" w:hanging="284"/>
        <w:rPr>
          <w:rFonts w:ascii="NewsGot" w:hAnsi="NewsGot"/>
          <w:sz w:val="22"/>
          <w:szCs w:val="22"/>
        </w:rPr>
      </w:pPr>
      <w:r w:rsidRPr="001C4963">
        <w:rPr>
          <w:rFonts w:ascii="NewsGot" w:hAnsi="NewsGot"/>
          <w:sz w:val="22"/>
          <w:szCs w:val="22"/>
        </w:rPr>
        <w:t xml:space="preserve">Předání </w:t>
      </w:r>
      <w:r w:rsidR="002478EF" w:rsidRPr="001C4963">
        <w:rPr>
          <w:rFonts w:ascii="NewsGot" w:hAnsi="NewsGot"/>
          <w:sz w:val="22"/>
          <w:szCs w:val="22"/>
        </w:rPr>
        <w:t xml:space="preserve">závěrečné zprávy </w:t>
      </w:r>
    </w:p>
    <w:p w14:paraId="2D1CA9FA" w14:textId="1EFECD24" w:rsidR="00533C33" w:rsidRPr="001C4963" w:rsidRDefault="00B17300" w:rsidP="00A37C9D">
      <w:pPr>
        <w:pStyle w:val="Bod"/>
        <w:rPr>
          <w:rFonts w:ascii="NewsGot" w:hAnsi="NewsGot"/>
          <w:sz w:val="22"/>
          <w:szCs w:val="22"/>
        </w:rPr>
      </w:pPr>
      <w:r w:rsidRPr="001C4963">
        <w:rPr>
          <w:rFonts w:ascii="NewsGot" w:hAnsi="NewsGot"/>
          <w:sz w:val="22"/>
          <w:szCs w:val="22"/>
        </w:rPr>
        <w:t xml:space="preserve">Zhotovitel </w:t>
      </w:r>
      <w:r w:rsidR="008C268D" w:rsidRPr="001C4963">
        <w:rPr>
          <w:rFonts w:ascii="NewsGot" w:hAnsi="NewsGot"/>
          <w:sz w:val="22"/>
          <w:szCs w:val="22"/>
        </w:rPr>
        <w:t xml:space="preserve">se zavazuje, že </w:t>
      </w:r>
      <w:r w:rsidRPr="001C4963">
        <w:rPr>
          <w:rFonts w:ascii="NewsGot" w:hAnsi="NewsGot"/>
          <w:sz w:val="22"/>
          <w:szCs w:val="22"/>
        </w:rPr>
        <w:t xml:space="preserve">předá Objednateli závěrečnou zprávu v termínu dle odst. </w:t>
      </w:r>
      <w:r w:rsidRPr="001C4963">
        <w:rPr>
          <w:rFonts w:ascii="NewsGot" w:hAnsi="NewsGot"/>
          <w:sz w:val="22"/>
          <w:szCs w:val="22"/>
        </w:rPr>
        <w:fldChar w:fldCharType="begin"/>
      </w:r>
      <w:r w:rsidRPr="001C4963">
        <w:rPr>
          <w:rFonts w:ascii="NewsGot" w:hAnsi="NewsGot"/>
          <w:sz w:val="22"/>
          <w:szCs w:val="22"/>
        </w:rPr>
        <w:instrText xml:space="preserve"> REF _Ref194578324 \r \h </w:instrText>
      </w:r>
      <w:r w:rsidR="001C4963" w:rsidRPr="001C4963">
        <w:rPr>
          <w:rFonts w:ascii="NewsGot" w:hAnsi="NewsGot"/>
          <w:sz w:val="22"/>
          <w:szCs w:val="22"/>
        </w:rPr>
        <w:instrText xml:space="preserve"> \* MERGEFORMAT </w:instrText>
      </w:r>
      <w:r w:rsidRPr="001C4963">
        <w:rPr>
          <w:rFonts w:ascii="NewsGot" w:hAnsi="NewsGot"/>
          <w:sz w:val="22"/>
          <w:szCs w:val="22"/>
        </w:rPr>
      </w:r>
      <w:r w:rsidRPr="001C4963">
        <w:rPr>
          <w:rFonts w:ascii="NewsGot" w:hAnsi="NewsGot"/>
          <w:sz w:val="22"/>
          <w:szCs w:val="22"/>
        </w:rPr>
        <w:fldChar w:fldCharType="separate"/>
      </w:r>
      <w:proofErr w:type="gramStart"/>
      <w:r w:rsidR="00790C4F">
        <w:rPr>
          <w:rFonts w:ascii="NewsGot" w:hAnsi="NewsGot"/>
          <w:sz w:val="22"/>
          <w:szCs w:val="22"/>
        </w:rPr>
        <w:t>II.6</w:t>
      </w:r>
      <w:r w:rsidRPr="001C4963">
        <w:rPr>
          <w:rFonts w:ascii="NewsGot" w:hAnsi="NewsGot"/>
          <w:sz w:val="22"/>
          <w:szCs w:val="22"/>
        </w:rPr>
        <w:fldChar w:fldCharType="end"/>
      </w:r>
      <w:r w:rsidRPr="001C4963">
        <w:rPr>
          <w:rFonts w:ascii="NewsGot" w:hAnsi="NewsGot"/>
          <w:sz w:val="22"/>
          <w:szCs w:val="22"/>
        </w:rPr>
        <w:t xml:space="preserve"> písm.</w:t>
      </w:r>
      <w:proofErr w:type="gramEnd"/>
      <w:r w:rsidRPr="001C4963">
        <w:rPr>
          <w:rFonts w:ascii="NewsGot" w:hAnsi="NewsGot"/>
          <w:sz w:val="22"/>
          <w:szCs w:val="22"/>
        </w:rPr>
        <w:t xml:space="preserve"> c) této smlouvy, a to</w:t>
      </w:r>
      <w:r w:rsidR="00533C33" w:rsidRPr="001C4963">
        <w:rPr>
          <w:rFonts w:ascii="NewsGot" w:hAnsi="NewsGot"/>
          <w:sz w:val="22"/>
          <w:szCs w:val="22"/>
        </w:rPr>
        <w:t>:</w:t>
      </w:r>
    </w:p>
    <w:p w14:paraId="5F874DD4" w14:textId="77777777" w:rsidR="00533C33" w:rsidRPr="001C4963" w:rsidRDefault="00B17300" w:rsidP="00533C33">
      <w:pPr>
        <w:pStyle w:val="Psmeno"/>
        <w:rPr>
          <w:rFonts w:ascii="NewsGot" w:hAnsi="NewsGot"/>
          <w:sz w:val="22"/>
          <w:szCs w:val="22"/>
        </w:rPr>
      </w:pPr>
      <w:r w:rsidRPr="001C4963">
        <w:rPr>
          <w:rFonts w:ascii="NewsGot" w:hAnsi="NewsGot"/>
          <w:sz w:val="22"/>
          <w:szCs w:val="22"/>
        </w:rPr>
        <w:t xml:space="preserve">2x v tištěné </w:t>
      </w:r>
      <w:r w:rsidR="002478EF" w:rsidRPr="001C4963">
        <w:rPr>
          <w:rFonts w:ascii="NewsGot" w:hAnsi="NewsGot"/>
          <w:sz w:val="22"/>
          <w:szCs w:val="22"/>
        </w:rPr>
        <w:t xml:space="preserve">formě </w:t>
      </w:r>
      <w:r w:rsidR="00533C33" w:rsidRPr="001C4963">
        <w:rPr>
          <w:rFonts w:ascii="NewsGot" w:hAnsi="NewsGot"/>
          <w:sz w:val="22"/>
          <w:szCs w:val="22"/>
        </w:rPr>
        <w:t>v místě sídla Objednatele,</w:t>
      </w:r>
    </w:p>
    <w:p w14:paraId="7724D860" w14:textId="7751051D" w:rsidR="001F2512" w:rsidRPr="001C4963" w:rsidRDefault="00533C33" w:rsidP="00533C33">
      <w:pPr>
        <w:pStyle w:val="Psmeno"/>
        <w:rPr>
          <w:rFonts w:ascii="NewsGot" w:hAnsi="NewsGot"/>
          <w:sz w:val="22"/>
          <w:szCs w:val="22"/>
        </w:rPr>
      </w:pPr>
      <w:r w:rsidRPr="001C4963">
        <w:rPr>
          <w:rFonts w:ascii="NewsGot" w:hAnsi="NewsGot"/>
          <w:sz w:val="22"/>
          <w:szCs w:val="22"/>
        </w:rPr>
        <w:t xml:space="preserve">v </w:t>
      </w:r>
      <w:r w:rsidR="00B17300" w:rsidRPr="001C4963">
        <w:rPr>
          <w:rFonts w:ascii="NewsGot" w:hAnsi="NewsGot"/>
          <w:sz w:val="22"/>
          <w:szCs w:val="22"/>
        </w:rPr>
        <w:t xml:space="preserve">elektronické </w:t>
      </w:r>
      <w:r w:rsidR="002478EF" w:rsidRPr="001C4963">
        <w:rPr>
          <w:rFonts w:ascii="NewsGot" w:hAnsi="NewsGot"/>
          <w:sz w:val="22"/>
          <w:szCs w:val="22"/>
        </w:rPr>
        <w:t>formě</w:t>
      </w:r>
      <w:r w:rsidR="00B17300" w:rsidRPr="001C4963">
        <w:rPr>
          <w:rFonts w:ascii="NewsGot" w:hAnsi="NewsGot"/>
          <w:sz w:val="22"/>
          <w:szCs w:val="22"/>
        </w:rPr>
        <w:t xml:space="preserve"> ve formátu *.</w:t>
      </w:r>
      <w:proofErr w:type="spellStart"/>
      <w:r w:rsidR="00B17300" w:rsidRPr="001C4963">
        <w:rPr>
          <w:rFonts w:ascii="NewsGot" w:hAnsi="NewsGot"/>
          <w:sz w:val="22"/>
          <w:szCs w:val="22"/>
        </w:rPr>
        <w:t>pdf</w:t>
      </w:r>
      <w:proofErr w:type="spellEnd"/>
      <w:r w:rsidRPr="001C4963">
        <w:rPr>
          <w:rFonts w:ascii="NewsGot" w:hAnsi="NewsGot"/>
          <w:sz w:val="22"/>
          <w:szCs w:val="22"/>
        </w:rPr>
        <w:t xml:space="preserve"> zasláním na kontaktní e-mail uvedený v záhlaví této smlouvy a případně i na další e-mailovou adresu dle pokynu Objednatele. </w:t>
      </w:r>
    </w:p>
    <w:p w14:paraId="7FA82CB4" w14:textId="2A2C3362" w:rsidR="00533C33" w:rsidRPr="001C4963" w:rsidRDefault="00533C33" w:rsidP="00533C33">
      <w:pPr>
        <w:pStyle w:val="Bod"/>
        <w:rPr>
          <w:rFonts w:ascii="NewsGot" w:hAnsi="NewsGot"/>
          <w:sz w:val="22"/>
          <w:szCs w:val="22"/>
        </w:rPr>
      </w:pPr>
      <w:bookmarkStart w:id="2" w:name="_Ref194580872"/>
      <w:r w:rsidRPr="001C4963">
        <w:rPr>
          <w:rFonts w:ascii="NewsGot" w:hAnsi="NewsGot"/>
          <w:sz w:val="22"/>
          <w:szCs w:val="22"/>
        </w:rPr>
        <w:t xml:space="preserve">O předání a převzetí </w:t>
      </w:r>
      <w:r w:rsidR="008279E5" w:rsidRPr="001C4963">
        <w:rPr>
          <w:rFonts w:ascii="NewsGot" w:hAnsi="NewsGot"/>
          <w:sz w:val="22"/>
          <w:szCs w:val="22"/>
        </w:rPr>
        <w:t xml:space="preserve">závěrečné zprávy </w:t>
      </w:r>
      <w:r w:rsidRPr="001C4963">
        <w:rPr>
          <w:rFonts w:ascii="NewsGot" w:hAnsi="NewsGot"/>
          <w:sz w:val="22"/>
          <w:szCs w:val="22"/>
        </w:rPr>
        <w:t>podepíší obě Smluvní strany předávací protokol</w:t>
      </w:r>
      <w:r w:rsidR="008279E5" w:rsidRPr="001C4963">
        <w:rPr>
          <w:rFonts w:ascii="NewsGot" w:hAnsi="NewsGot"/>
          <w:sz w:val="22"/>
          <w:szCs w:val="22"/>
        </w:rPr>
        <w:t>.</w:t>
      </w:r>
      <w:r w:rsidRPr="001C4963">
        <w:rPr>
          <w:rFonts w:ascii="NewsGot" w:hAnsi="NewsGot"/>
          <w:sz w:val="22"/>
          <w:szCs w:val="22"/>
        </w:rPr>
        <w:t xml:space="preserve"> </w:t>
      </w:r>
      <w:r w:rsidR="008279E5" w:rsidRPr="001C4963">
        <w:rPr>
          <w:rFonts w:ascii="NewsGot" w:hAnsi="NewsGot"/>
          <w:sz w:val="22"/>
          <w:szCs w:val="22"/>
        </w:rPr>
        <w:t xml:space="preserve">Závěrečné zpráva </w:t>
      </w:r>
      <w:r w:rsidRPr="001C4963">
        <w:rPr>
          <w:rFonts w:ascii="NewsGot" w:hAnsi="NewsGot"/>
          <w:sz w:val="22"/>
          <w:szCs w:val="22"/>
        </w:rPr>
        <w:t>je předán</w:t>
      </w:r>
      <w:r w:rsidR="008279E5" w:rsidRPr="001C4963">
        <w:rPr>
          <w:rFonts w:ascii="NewsGot" w:hAnsi="NewsGot"/>
          <w:sz w:val="22"/>
          <w:szCs w:val="22"/>
        </w:rPr>
        <w:t>a</w:t>
      </w:r>
      <w:r w:rsidRPr="001C4963">
        <w:rPr>
          <w:rFonts w:ascii="NewsGot" w:hAnsi="NewsGot"/>
          <w:sz w:val="22"/>
          <w:szCs w:val="22"/>
        </w:rPr>
        <w:t xml:space="preserve"> a převzat</w:t>
      </w:r>
      <w:r w:rsidR="00852E13" w:rsidRPr="001C4963">
        <w:rPr>
          <w:rFonts w:ascii="NewsGot" w:hAnsi="NewsGot"/>
          <w:sz w:val="22"/>
          <w:szCs w:val="22"/>
        </w:rPr>
        <w:t>a</w:t>
      </w:r>
      <w:r w:rsidRPr="001C4963">
        <w:rPr>
          <w:rFonts w:ascii="NewsGot" w:hAnsi="NewsGot"/>
          <w:sz w:val="22"/>
          <w:szCs w:val="22"/>
        </w:rPr>
        <w:t xml:space="preserve"> okamžikem podpisu předávacího protokolu oběma Smluvními stranami. Objednatel </w:t>
      </w:r>
      <w:r w:rsidR="008279E5" w:rsidRPr="001C4963">
        <w:rPr>
          <w:rFonts w:ascii="NewsGot" w:hAnsi="NewsGot"/>
          <w:sz w:val="22"/>
          <w:szCs w:val="22"/>
        </w:rPr>
        <w:t>závěrečnou zprávu</w:t>
      </w:r>
      <w:r w:rsidRPr="001C4963">
        <w:rPr>
          <w:rFonts w:ascii="NewsGot" w:hAnsi="NewsGot"/>
          <w:sz w:val="22"/>
          <w:szCs w:val="22"/>
        </w:rPr>
        <w:t xml:space="preserve"> nepřevezme dříve než v okamžiku, kdy mu Zhotovitel vrátí všechny </w:t>
      </w:r>
      <w:r w:rsidR="00263E31" w:rsidRPr="001C4963">
        <w:rPr>
          <w:rFonts w:ascii="NewsGot" w:hAnsi="NewsGot"/>
          <w:sz w:val="22"/>
          <w:szCs w:val="22"/>
        </w:rPr>
        <w:t>podklady, které mu Objednatel poskytl za účelem provádění Díla.</w:t>
      </w:r>
      <w:bookmarkEnd w:id="2"/>
      <w:r w:rsidR="00263E31" w:rsidRPr="001C4963">
        <w:rPr>
          <w:rFonts w:ascii="NewsGot" w:hAnsi="NewsGot"/>
          <w:sz w:val="22"/>
          <w:szCs w:val="22"/>
        </w:rPr>
        <w:t xml:space="preserve"> </w:t>
      </w:r>
    </w:p>
    <w:p w14:paraId="71C7E269" w14:textId="77C6F2EE" w:rsidR="00533C33" w:rsidRPr="001C4963" w:rsidRDefault="00533C33" w:rsidP="00533C33">
      <w:pPr>
        <w:pStyle w:val="Bod"/>
        <w:rPr>
          <w:rFonts w:ascii="NewsGot" w:hAnsi="NewsGot"/>
          <w:sz w:val="22"/>
          <w:szCs w:val="22"/>
        </w:rPr>
      </w:pPr>
      <w:bookmarkStart w:id="3" w:name="_Ref70255586"/>
      <w:r w:rsidRPr="001C4963">
        <w:rPr>
          <w:rFonts w:ascii="NewsGot" w:hAnsi="NewsGot"/>
          <w:sz w:val="22"/>
          <w:szCs w:val="22"/>
        </w:rPr>
        <w:t>Objednatel není povinen převzít vad</w:t>
      </w:r>
      <w:r w:rsidR="00263E31" w:rsidRPr="001C4963">
        <w:rPr>
          <w:rFonts w:ascii="NewsGot" w:hAnsi="NewsGot"/>
          <w:sz w:val="22"/>
          <w:szCs w:val="22"/>
        </w:rPr>
        <w:t>nou závěrečnou zprávu</w:t>
      </w:r>
      <w:r w:rsidRPr="001C4963">
        <w:rPr>
          <w:rFonts w:ascii="NewsGot" w:hAnsi="NewsGot"/>
          <w:sz w:val="22"/>
          <w:szCs w:val="22"/>
        </w:rPr>
        <w:t>.</w:t>
      </w:r>
      <w:r w:rsidR="00852E13" w:rsidRPr="001C4963">
        <w:rPr>
          <w:rFonts w:ascii="NewsGot" w:hAnsi="NewsGot"/>
          <w:sz w:val="22"/>
          <w:szCs w:val="22"/>
        </w:rPr>
        <w:t xml:space="preserve"> </w:t>
      </w:r>
      <w:r w:rsidRPr="001C4963">
        <w:rPr>
          <w:rFonts w:ascii="NewsGot" w:hAnsi="NewsGot"/>
          <w:sz w:val="22"/>
          <w:szCs w:val="22"/>
        </w:rPr>
        <w:t xml:space="preserve">Objednatel může převzít </w:t>
      </w:r>
      <w:r w:rsidR="00263E31" w:rsidRPr="001C4963">
        <w:rPr>
          <w:rFonts w:ascii="NewsGot" w:hAnsi="NewsGot"/>
          <w:sz w:val="22"/>
          <w:szCs w:val="22"/>
        </w:rPr>
        <w:t>závěrečnou zprávu s ojedinělými drobnými vadami či nedodělky</w:t>
      </w:r>
      <w:r w:rsidRPr="001C4963">
        <w:rPr>
          <w:rFonts w:ascii="NewsGot" w:hAnsi="NewsGot"/>
          <w:sz w:val="22"/>
          <w:szCs w:val="22"/>
        </w:rPr>
        <w:t>, které samy o sobě ani ve spojení s jinými nebrání užití</w:t>
      </w:r>
      <w:r w:rsidR="00263E31" w:rsidRPr="001C4963">
        <w:rPr>
          <w:rFonts w:ascii="NewsGot" w:hAnsi="NewsGot"/>
          <w:sz w:val="22"/>
          <w:szCs w:val="22"/>
        </w:rPr>
        <w:t xml:space="preserve"> závěrečné zprávy</w:t>
      </w:r>
      <w:r w:rsidRPr="001C4963">
        <w:rPr>
          <w:rFonts w:ascii="NewsGot" w:hAnsi="NewsGot"/>
          <w:sz w:val="22"/>
          <w:szCs w:val="22"/>
        </w:rPr>
        <w:t xml:space="preserve">. Součástí protokolu o předání a převzetí </w:t>
      </w:r>
      <w:r w:rsidR="004F4485" w:rsidRPr="001C4963">
        <w:rPr>
          <w:rFonts w:ascii="NewsGot" w:hAnsi="NewsGot"/>
          <w:sz w:val="22"/>
          <w:szCs w:val="22"/>
        </w:rPr>
        <w:t xml:space="preserve">závěrečné zprávy </w:t>
      </w:r>
      <w:r w:rsidRPr="001C4963">
        <w:rPr>
          <w:rFonts w:ascii="NewsGot" w:hAnsi="NewsGot"/>
          <w:sz w:val="22"/>
          <w:szCs w:val="22"/>
        </w:rPr>
        <w:t xml:space="preserve">v takovém případě bude také soupis </w:t>
      </w:r>
      <w:r w:rsidR="004F4485" w:rsidRPr="001C4963">
        <w:rPr>
          <w:rFonts w:ascii="NewsGot" w:hAnsi="NewsGot"/>
          <w:sz w:val="22"/>
          <w:szCs w:val="22"/>
        </w:rPr>
        <w:t xml:space="preserve">drobných </w:t>
      </w:r>
      <w:r w:rsidRPr="001C4963">
        <w:rPr>
          <w:rFonts w:ascii="NewsGot" w:hAnsi="NewsGot"/>
          <w:sz w:val="22"/>
          <w:szCs w:val="22"/>
        </w:rPr>
        <w:t>vad či nedodělků spolu s určením přiměřené lhůty pro jejich odstranění ze strany Zhotovitele.</w:t>
      </w:r>
      <w:bookmarkEnd w:id="3"/>
    </w:p>
    <w:p w14:paraId="04DA157D" w14:textId="4A3FB2C9" w:rsidR="007F3B83" w:rsidRPr="001C4963" w:rsidRDefault="003D5684" w:rsidP="00790C4F">
      <w:pPr>
        <w:pStyle w:val="Nadpis1"/>
        <w:spacing w:before="120"/>
        <w:ind w:left="73" w:hanging="357"/>
        <w:rPr>
          <w:rFonts w:ascii="NewsGot" w:hAnsi="NewsGot"/>
          <w:sz w:val="22"/>
          <w:szCs w:val="22"/>
        </w:rPr>
      </w:pPr>
      <w:r w:rsidRPr="001C4963">
        <w:rPr>
          <w:rFonts w:ascii="NewsGot" w:hAnsi="NewsGot"/>
          <w:sz w:val="22"/>
          <w:szCs w:val="22"/>
        </w:rPr>
        <w:t>odměna zhotovitele, plate</w:t>
      </w:r>
      <w:r w:rsidR="00E77A8B" w:rsidRPr="001C4963">
        <w:rPr>
          <w:rFonts w:ascii="NewsGot" w:hAnsi="NewsGot"/>
          <w:sz w:val="22"/>
          <w:szCs w:val="22"/>
        </w:rPr>
        <w:t>b</w:t>
      </w:r>
      <w:r w:rsidRPr="001C4963">
        <w:rPr>
          <w:rFonts w:ascii="NewsGot" w:hAnsi="NewsGot"/>
          <w:sz w:val="22"/>
          <w:szCs w:val="22"/>
        </w:rPr>
        <w:t>ní podmínky</w:t>
      </w:r>
    </w:p>
    <w:p w14:paraId="519A5B9B" w14:textId="282F7230" w:rsidR="003D5684" w:rsidRPr="001C4963" w:rsidRDefault="003D5684" w:rsidP="003D5684">
      <w:pPr>
        <w:pStyle w:val="Bod"/>
        <w:rPr>
          <w:rFonts w:ascii="NewsGot" w:hAnsi="NewsGot"/>
          <w:sz w:val="22"/>
          <w:szCs w:val="22"/>
        </w:rPr>
      </w:pPr>
      <w:r w:rsidRPr="001C4963">
        <w:rPr>
          <w:rFonts w:ascii="NewsGot" w:hAnsi="NewsGot"/>
          <w:sz w:val="22"/>
          <w:szCs w:val="22"/>
        </w:rPr>
        <w:t xml:space="preserve">Za provedení Díla podle této smlouvy uhradí Objednatel Zhotoviteli cenu za Dílo, která činí </w:t>
      </w:r>
      <w:r w:rsidR="0032225A" w:rsidRPr="0032225A">
        <w:rPr>
          <w:rFonts w:ascii="NewsGot" w:hAnsi="NewsGot"/>
          <w:b/>
          <w:sz w:val="22"/>
          <w:szCs w:val="22"/>
        </w:rPr>
        <w:t>346 900</w:t>
      </w:r>
      <w:r w:rsidRPr="001C4963">
        <w:rPr>
          <w:rFonts w:ascii="NewsGot" w:hAnsi="NewsGot"/>
          <w:sz w:val="22"/>
          <w:szCs w:val="22"/>
        </w:rPr>
        <w:t xml:space="preserve"> Kč bez DPH, tj. </w:t>
      </w:r>
      <w:r w:rsidR="0032225A" w:rsidRPr="0032225A">
        <w:rPr>
          <w:rFonts w:ascii="NewsGot" w:hAnsi="NewsGot"/>
          <w:b/>
          <w:sz w:val="22"/>
          <w:szCs w:val="22"/>
        </w:rPr>
        <w:t>419 749</w:t>
      </w:r>
      <w:r w:rsidRPr="001C4963">
        <w:rPr>
          <w:rFonts w:ascii="NewsGot" w:hAnsi="NewsGot"/>
          <w:sz w:val="22"/>
          <w:szCs w:val="22"/>
        </w:rPr>
        <w:t xml:space="preserve"> Kč včetně DPH („</w:t>
      </w:r>
      <w:r w:rsidRPr="001C4963">
        <w:rPr>
          <w:rFonts w:ascii="NewsGot" w:hAnsi="NewsGot"/>
          <w:b/>
          <w:bCs/>
          <w:sz w:val="22"/>
          <w:szCs w:val="22"/>
        </w:rPr>
        <w:t>Cena Díla</w:t>
      </w:r>
      <w:r w:rsidRPr="001C4963">
        <w:rPr>
          <w:rFonts w:ascii="NewsGot" w:hAnsi="NewsGot"/>
          <w:sz w:val="22"/>
          <w:szCs w:val="22"/>
        </w:rPr>
        <w:t>“).</w:t>
      </w:r>
    </w:p>
    <w:p w14:paraId="29B93A3A" w14:textId="1A61CC9C" w:rsidR="003D5684" w:rsidRPr="001C4963" w:rsidRDefault="003D5684" w:rsidP="003D5684">
      <w:pPr>
        <w:pStyle w:val="Bod"/>
        <w:rPr>
          <w:rFonts w:ascii="NewsGot" w:hAnsi="NewsGot"/>
          <w:sz w:val="22"/>
          <w:szCs w:val="22"/>
        </w:rPr>
      </w:pPr>
      <w:r w:rsidRPr="001C4963">
        <w:rPr>
          <w:rFonts w:ascii="NewsGot" w:hAnsi="NewsGot"/>
          <w:sz w:val="22"/>
          <w:szCs w:val="22"/>
        </w:rPr>
        <w:t>Cena Díla zahrnuje veškeré náklady Zhotovitele na splnění jeho povinností.</w:t>
      </w:r>
    </w:p>
    <w:p w14:paraId="41FB92A5" w14:textId="77777777" w:rsidR="003D5684" w:rsidRPr="001C4963" w:rsidRDefault="003D5684" w:rsidP="003D5684">
      <w:pPr>
        <w:pStyle w:val="Bod"/>
        <w:rPr>
          <w:rFonts w:ascii="NewsGot" w:hAnsi="NewsGot"/>
          <w:sz w:val="22"/>
          <w:szCs w:val="22"/>
        </w:rPr>
      </w:pPr>
      <w:r w:rsidRPr="001C4963">
        <w:rPr>
          <w:rFonts w:ascii="NewsGot" w:hAnsi="NewsGot"/>
          <w:sz w:val="22"/>
          <w:szCs w:val="22"/>
        </w:rPr>
        <w:t>Zhotovitel není oprávněn požadovat uhrazení jakékoli zálohy ani dílčích plateb.</w:t>
      </w:r>
    </w:p>
    <w:p w14:paraId="6B359A08" w14:textId="5CA28ABA" w:rsidR="003D5684" w:rsidRPr="001C4963" w:rsidRDefault="003D5684" w:rsidP="003D5684">
      <w:pPr>
        <w:pStyle w:val="Bod"/>
        <w:rPr>
          <w:rFonts w:ascii="NewsGot" w:hAnsi="NewsGot"/>
          <w:sz w:val="22"/>
          <w:szCs w:val="22"/>
        </w:rPr>
      </w:pPr>
      <w:r w:rsidRPr="001C4963">
        <w:rPr>
          <w:rFonts w:ascii="NewsGot" w:hAnsi="NewsGot"/>
          <w:sz w:val="22"/>
          <w:szCs w:val="22"/>
        </w:rPr>
        <w:t xml:space="preserve">Zhotovitel je oprávněn vystavit fakturu na celou Cenu Díla po podpisu předávacího protokolu dle </w:t>
      </w:r>
      <w:r w:rsidR="00961D2E" w:rsidRPr="001C4963">
        <w:rPr>
          <w:rFonts w:ascii="NewsGot" w:hAnsi="NewsGot"/>
          <w:sz w:val="22"/>
          <w:szCs w:val="22"/>
        </w:rPr>
        <w:t>odst.</w:t>
      </w:r>
      <w:r w:rsidRPr="001C4963">
        <w:rPr>
          <w:rFonts w:ascii="NewsGot" w:hAnsi="NewsGot"/>
          <w:sz w:val="22"/>
          <w:szCs w:val="22"/>
        </w:rPr>
        <w:t xml:space="preserve">. </w:t>
      </w:r>
      <w:r w:rsidRPr="001C4963">
        <w:rPr>
          <w:rFonts w:ascii="NewsGot" w:hAnsi="NewsGot"/>
          <w:sz w:val="22"/>
          <w:szCs w:val="22"/>
        </w:rPr>
        <w:fldChar w:fldCharType="begin"/>
      </w:r>
      <w:r w:rsidRPr="001C4963">
        <w:rPr>
          <w:rFonts w:ascii="NewsGot" w:hAnsi="NewsGot"/>
          <w:sz w:val="22"/>
          <w:szCs w:val="22"/>
        </w:rPr>
        <w:instrText xml:space="preserve"> REF _Ref194580872 \r \h </w:instrText>
      </w:r>
      <w:r w:rsidR="001C4963" w:rsidRPr="001C4963">
        <w:rPr>
          <w:rFonts w:ascii="NewsGot" w:hAnsi="NewsGot"/>
          <w:sz w:val="22"/>
          <w:szCs w:val="22"/>
        </w:rPr>
        <w:instrText xml:space="preserve"> \* MERGEFORMAT </w:instrText>
      </w:r>
      <w:r w:rsidRPr="001C4963">
        <w:rPr>
          <w:rFonts w:ascii="NewsGot" w:hAnsi="NewsGot"/>
          <w:sz w:val="22"/>
          <w:szCs w:val="22"/>
        </w:rPr>
      </w:r>
      <w:r w:rsidRPr="001C4963">
        <w:rPr>
          <w:rFonts w:ascii="NewsGot" w:hAnsi="NewsGot"/>
          <w:sz w:val="22"/>
          <w:szCs w:val="22"/>
        </w:rPr>
        <w:fldChar w:fldCharType="separate"/>
      </w:r>
      <w:proofErr w:type="gramStart"/>
      <w:r w:rsidR="00790C4F">
        <w:rPr>
          <w:rFonts w:ascii="NewsGot" w:hAnsi="NewsGot"/>
          <w:sz w:val="22"/>
          <w:szCs w:val="22"/>
        </w:rPr>
        <w:t>III.2</w:t>
      </w:r>
      <w:r w:rsidRPr="001C4963">
        <w:rPr>
          <w:rFonts w:ascii="NewsGot" w:hAnsi="NewsGot"/>
          <w:sz w:val="22"/>
          <w:szCs w:val="22"/>
        </w:rPr>
        <w:fldChar w:fldCharType="end"/>
      </w:r>
      <w:r w:rsidRPr="001C4963">
        <w:rPr>
          <w:rFonts w:ascii="NewsGot" w:hAnsi="NewsGot"/>
          <w:sz w:val="22"/>
          <w:szCs w:val="22"/>
        </w:rPr>
        <w:t xml:space="preserve"> této</w:t>
      </w:r>
      <w:proofErr w:type="gramEnd"/>
      <w:r w:rsidRPr="001C4963">
        <w:rPr>
          <w:rFonts w:ascii="NewsGot" w:hAnsi="NewsGot"/>
          <w:sz w:val="22"/>
          <w:szCs w:val="22"/>
        </w:rPr>
        <w:t xml:space="preserve"> smlouvy. Rozhodne-li se Objednatel převzít Dílo s drobnými vadami či nedodělky ve smyslu </w:t>
      </w:r>
      <w:r w:rsidR="00961D2E" w:rsidRPr="001C4963">
        <w:rPr>
          <w:rFonts w:ascii="NewsGot" w:hAnsi="NewsGot"/>
          <w:sz w:val="22"/>
          <w:szCs w:val="22"/>
        </w:rPr>
        <w:t>odst.</w:t>
      </w:r>
      <w:r w:rsidRPr="001C4963">
        <w:rPr>
          <w:rFonts w:ascii="NewsGot" w:hAnsi="NewsGot"/>
          <w:sz w:val="22"/>
          <w:szCs w:val="22"/>
        </w:rPr>
        <w:t xml:space="preserve"> </w:t>
      </w:r>
      <w:r w:rsidRPr="001C4963">
        <w:rPr>
          <w:rFonts w:ascii="NewsGot" w:hAnsi="NewsGot"/>
          <w:sz w:val="22"/>
          <w:szCs w:val="22"/>
        </w:rPr>
        <w:fldChar w:fldCharType="begin"/>
      </w:r>
      <w:r w:rsidRPr="001C4963">
        <w:rPr>
          <w:rFonts w:ascii="NewsGot" w:hAnsi="NewsGot"/>
          <w:sz w:val="22"/>
          <w:szCs w:val="22"/>
        </w:rPr>
        <w:instrText xml:space="preserve"> REF _Ref70255586 \r \h </w:instrText>
      </w:r>
      <w:r w:rsidR="001C4963" w:rsidRPr="001C4963">
        <w:rPr>
          <w:rFonts w:ascii="NewsGot" w:hAnsi="NewsGot"/>
          <w:sz w:val="22"/>
          <w:szCs w:val="22"/>
        </w:rPr>
        <w:instrText xml:space="preserve"> \* MERGEFORMAT </w:instrText>
      </w:r>
      <w:r w:rsidRPr="001C4963">
        <w:rPr>
          <w:rFonts w:ascii="NewsGot" w:hAnsi="NewsGot"/>
          <w:sz w:val="22"/>
          <w:szCs w:val="22"/>
        </w:rPr>
      </w:r>
      <w:r w:rsidRPr="001C4963">
        <w:rPr>
          <w:rFonts w:ascii="NewsGot" w:hAnsi="NewsGot"/>
          <w:sz w:val="22"/>
          <w:szCs w:val="22"/>
        </w:rPr>
        <w:fldChar w:fldCharType="separate"/>
      </w:r>
      <w:proofErr w:type="gramStart"/>
      <w:r w:rsidR="00790C4F">
        <w:rPr>
          <w:rFonts w:ascii="NewsGot" w:hAnsi="NewsGot"/>
          <w:sz w:val="22"/>
          <w:szCs w:val="22"/>
        </w:rPr>
        <w:t>III.3</w:t>
      </w:r>
      <w:r w:rsidRPr="001C4963">
        <w:rPr>
          <w:rFonts w:ascii="NewsGot" w:hAnsi="NewsGot"/>
          <w:sz w:val="22"/>
          <w:szCs w:val="22"/>
        </w:rPr>
        <w:fldChar w:fldCharType="end"/>
      </w:r>
      <w:r w:rsidRPr="001C4963">
        <w:rPr>
          <w:rFonts w:ascii="NewsGot" w:hAnsi="NewsGot"/>
          <w:sz w:val="22"/>
          <w:szCs w:val="22"/>
        </w:rPr>
        <w:t xml:space="preserve"> této</w:t>
      </w:r>
      <w:proofErr w:type="gramEnd"/>
      <w:r w:rsidRPr="001C4963">
        <w:rPr>
          <w:rFonts w:ascii="NewsGot" w:hAnsi="NewsGot"/>
          <w:sz w:val="22"/>
          <w:szCs w:val="22"/>
        </w:rPr>
        <w:t xml:space="preserve"> smlouvy, je oprávněn v takovém případě uplatnit pozastávku (zádržné), a to až do výše 10 % z Ceny Díla, a tuto pozastávku Zhotoviteli uhradit až po úplném odstranění všech drobných vad a nedodělků Díla. Zhotovitel v takovém případě vystaví fakturu na celou Cenu Díla a ve faktuře zároveň uvede hodnotu pozastávky.</w:t>
      </w:r>
    </w:p>
    <w:p w14:paraId="0D268154" w14:textId="4795AE25" w:rsidR="00CA40C7" w:rsidRPr="001C4963" w:rsidRDefault="003D5684" w:rsidP="003D5684">
      <w:pPr>
        <w:pStyle w:val="Bod"/>
        <w:rPr>
          <w:rFonts w:ascii="NewsGot" w:hAnsi="NewsGot"/>
          <w:sz w:val="22"/>
          <w:szCs w:val="22"/>
        </w:rPr>
      </w:pPr>
      <w:r w:rsidRPr="001C4963">
        <w:rPr>
          <w:rFonts w:ascii="NewsGot" w:hAnsi="NewsGot"/>
          <w:sz w:val="22"/>
          <w:szCs w:val="22"/>
        </w:rPr>
        <w:t>Faktura Zhotovitele musí jako daňový a účetní doklad mít náležitosti předepsané právními předpisy a touto smlouvou. Faktura bude Objednateli zaslána elektronicky na</w:t>
      </w:r>
      <w:r w:rsidR="00961D2E" w:rsidRPr="001C4963">
        <w:rPr>
          <w:rFonts w:ascii="NewsGot" w:hAnsi="NewsGot"/>
          <w:sz w:val="22"/>
          <w:szCs w:val="22"/>
        </w:rPr>
        <w:t xml:space="preserve"> e-mailovou adresu Objednatele: fakturace@zoopraha.cz</w:t>
      </w:r>
      <w:r w:rsidR="00CA40C7" w:rsidRPr="001C4963">
        <w:rPr>
          <w:rFonts w:ascii="NewsGot" w:hAnsi="NewsGot"/>
          <w:sz w:val="22"/>
          <w:szCs w:val="22"/>
        </w:rPr>
        <w:t>.</w:t>
      </w:r>
    </w:p>
    <w:p w14:paraId="64277CAE" w14:textId="0482D437" w:rsidR="00450C84" w:rsidRPr="001C4963" w:rsidRDefault="003D5684" w:rsidP="00450C84">
      <w:pPr>
        <w:pStyle w:val="Bod"/>
        <w:rPr>
          <w:rFonts w:ascii="NewsGot" w:hAnsi="NewsGot"/>
          <w:sz w:val="22"/>
          <w:szCs w:val="22"/>
        </w:rPr>
      </w:pPr>
      <w:r w:rsidRPr="001C4963">
        <w:rPr>
          <w:rFonts w:ascii="NewsGot" w:hAnsi="NewsGot"/>
          <w:sz w:val="22"/>
          <w:szCs w:val="22"/>
        </w:rPr>
        <w:t>Splatnost faktury</w:t>
      </w:r>
      <w:r w:rsidR="00CA40C7" w:rsidRPr="001C4963">
        <w:rPr>
          <w:rFonts w:ascii="NewsGot" w:hAnsi="NewsGot"/>
          <w:sz w:val="22"/>
          <w:szCs w:val="22"/>
        </w:rPr>
        <w:t xml:space="preserve"> je 30 dnů ode dne jejího doručení Objednateli</w:t>
      </w:r>
      <w:r w:rsidRPr="001C4963">
        <w:rPr>
          <w:rFonts w:ascii="NewsGot" w:hAnsi="NewsGot"/>
          <w:sz w:val="22"/>
          <w:szCs w:val="22"/>
        </w:rPr>
        <w:t>.</w:t>
      </w:r>
      <w:r w:rsidR="00CA40C7" w:rsidRPr="001C4963">
        <w:rPr>
          <w:rFonts w:ascii="NewsGot" w:hAnsi="NewsGot"/>
          <w:sz w:val="22"/>
          <w:szCs w:val="22"/>
        </w:rPr>
        <w:t xml:space="preserve"> </w:t>
      </w:r>
      <w:r w:rsidR="00450C84" w:rsidRPr="001C4963">
        <w:rPr>
          <w:rFonts w:ascii="NewsGot" w:hAnsi="NewsGot"/>
          <w:sz w:val="22"/>
          <w:szCs w:val="22"/>
        </w:rPr>
        <w:t>Cena Díla se považuje za uhrazenou dnem jej</w:t>
      </w:r>
      <w:r w:rsidR="00961D2E" w:rsidRPr="001C4963">
        <w:rPr>
          <w:rFonts w:ascii="NewsGot" w:hAnsi="NewsGot"/>
          <w:sz w:val="22"/>
          <w:szCs w:val="22"/>
        </w:rPr>
        <w:t>ího připrání na</w:t>
      </w:r>
      <w:r w:rsidR="00450C84" w:rsidRPr="001C4963">
        <w:rPr>
          <w:rFonts w:ascii="NewsGot" w:hAnsi="NewsGot"/>
          <w:sz w:val="22"/>
          <w:szCs w:val="22"/>
        </w:rPr>
        <w:t xml:space="preserve"> úč</w:t>
      </w:r>
      <w:r w:rsidR="00961D2E" w:rsidRPr="001C4963">
        <w:rPr>
          <w:rFonts w:ascii="NewsGot" w:hAnsi="NewsGot"/>
          <w:sz w:val="22"/>
          <w:szCs w:val="22"/>
        </w:rPr>
        <w:t>e</w:t>
      </w:r>
      <w:r w:rsidR="00450C84" w:rsidRPr="001C4963">
        <w:rPr>
          <w:rFonts w:ascii="NewsGot" w:hAnsi="NewsGot"/>
          <w:sz w:val="22"/>
          <w:szCs w:val="22"/>
        </w:rPr>
        <w:t>t</w:t>
      </w:r>
      <w:r w:rsidR="00961D2E" w:rsidRPr="001C4963">
        <w:rPr>
          <w:rFonts w:ascii="NewsGot" w:hAnsi="NewsGot"/>
          <w:sz w:val="22"/>
          <w:szCs w:val="22"/>
        </w:rPr>
        <w:t xml:space="preserve"> Zhotovitele.</w:t>
      </w:r>
    </w:p>
    <w:p w14:paraId="7F1CBBAE" w14:textId="4A869E91" w:rsidR="00A428B2" w:rsidRPr="001C4963" w:rsidRDefault="00D75EB3" w:rsidP="00790C4F">
      <w:pPr>
        <w:pStyle w:val="Nadpis1"/>
        <w:spacing w:before="120"/>
        <w:ind w:left="73" w:hanging="357"/>
        <w:rPr>
          <w:rFonts w:ascii="NewsGot" w:hAnsi="NewsGot"/>
          <w:sz w:val="22"/>
          <w:szCs w:val="22"/>
        </w:rPr>
      </w:pPr>
      <w:r w:rsidRPr="001C4963">
        <w:rPr>
          <w:rFonts w:ascii="NewsGot" w:hAnsi="NewsGot"/>
          <w:sz w:val="22"/>
          <w:szCs w:val="22"/>
        </w:rPr>
        <w:t>Práva a povinnosti Smluvních stran</w:t>
      </w:r>
    </w:p>
    <w:p w14:paraId="5BE13C37" w14:textId="76344EE7" w:rsidR="00057D57" w:rsidRPr="001C4963" w:rsidRDefault="00057D57" w:rsidP="00057D57">
      <w:pPr>
        <w:pStyle w:val="Bod"/>
        <w:rPr>
          <w:rFonts w:ascii="NewsGot" w:hAnsi="NewsGot"/>
          <w:sz w:val="22"/>
          <w:szCs w:val="22"/>
        </w:rPr>
      </w:pPr>
      <w:bookmarkStart w:id="4" w:name="_Ref194650859"/>
      <w:r w:rsidRPr="001C4963">
        <w:rPr>
          <w:rFonts w:ascii="NewsGot" w:hAnsi="NewsGot"/>
          <w:sz w:val="22"/>
          <w:szCs w:val="22"/>
        </w:rPr>
        <w:t xml:space="preserve">Zhotovitel je povinen zajistit, že Dílo bude </w:t>
      </w:r>
      <w:r w:rsidR="003F2F5B" w:rsidRPr="001C4963">
        <w:rPr>
          <w:rFonts w:ascii="NewsGot" w:hAnsi="NewsGot"/>
          <w:sz w:val="22"/>
          <w:szCs w:val="22"/>
        </w:rPr>
        <w:t>provádět</w:t>
      </w:r>
      <w:r w:rsidRPr="001C4963">
        <w:rPr>
          <w:rFonts w:ascii="NewsGot" w:hAnsi="NewsGot"/>
          <w:sz w:val="22"/>
          <w:szCs w:val="22"/>
        </w:rPr>
        <w:t xml:space="preserve"> výhradně kvalifikovaná osoba, kterou je energetický specialista, který je držitelem oprávnění dle § 10 zákona</w:t>
      </w:r>
      <w:r w:rsidR="003F2F5B" w:rsidRPr="001C4963">
        <w:rPr>
          <w:rFonts w:ascii="NewsGot" w:hAnsi="NewsGot"/>
          <w:sz w:val="22"/>
          <w:szCs w:val="22"/>
        </w:rPr>
        <w:t xml:space="preserve">. </w:t>
      </w:r>
      <w:r w:rsidRPr="001C4963">
        <w:rPr>
          <w:rFonts w:ascii="NewsGot" w:hAnsi="NewsGot"/>
          <w:sz w:val="22"/>
          <w:szCs w:val="22"/>
        </w:rPr>
        <w:t xml:space="preserve">Zhotovitel je povinen kdykoliv po dobu účinnosti této smlouvy na výzvu </w:t>
      </w:r>
      <w:r w:rsidR="003F2F5B" w:rsidRPr="001C4963">
        <w:rPr>
          <w:rFonts w:ascii="NewsGot" w:hAnsi="NewsGot"/>
          <w:sz w:val="22"/>
          <w:szCs w:val="22"/>
        </w:rPr>
        <w:t>O</w:t>
      </w:r>
      <w:r w:rsidRPr="001C4963">
        <w:rPr>
          <w:rFonts w:ascii="NewsGot" w:hAnsi="NewsGot"/>
          <w:sz w:val="22"/>
          <w:szCs w:val="22"/>
        </w:rPr>
        <w:t xml:space="preserve">bjednatele tuto skutečnost doložit, a to do 5 </w:t>
      </w:r>
      <w:r w:rsidR="00AC3FDA" w:rsidRPr="001C4963">
        <w:rPr>
          <w:rFonts w:ascii="NewsGot" w:hAnsi="NewsGot"/>
          <w:sz w:val="22"/>
          <w:szCs w:val="22"/>
        </w:rPr>
        <w:t>kalendářních</w:t>
      </w:r>
      <w:r w:rsidRPr="001C4963">
        <w:rPr>
          <w:rFonts w:ascii="NewsGot" w:hAnsi="NewsGot"/>
          <w:sz w:val="22"/>
          <w:szCs w:val="22"/>
        </w:rPr>
        <w:t xml:space="preserve"> dnů od doručení výzvy.</w:t>
      </w:r>
      <w:bookmarkEnd w:id="4"/>
    </w:p>
    <w:p w14:paraId="29D9CA51" w14:textId="1C54BDFE" w:rsidR="00D55AF1" w:rsidRPr="001C4963" w:rsidRDefault="00D55AF1" w:rsidP="00D55AF1">
      <w:pPr>
        <w:pStyle w:val="Bod"/>
        <w:rPr>
          <w:rFonts w:ascii="NewsGot" w:hAnsi="NewsGot"/>
          <w:sz w:val="22"/>
          <w:szCs w:val="22"/>
        </w:rPr>
      </w:pPr>
      <w:r w:rsidRPr="001C4963">
        <w:rPr>
          <w:rFonts w:ascii="NewsGot" w:hAnsi="NewsGot"/>
          <w:sz w:val="22"/>
          <w:szCs w:val="22"/>
        </w:rPr>
        <w:lastRenderedPageBreak/>
        <w:t>Údaje o kvalifikované osobě, prostřednictvím které bude Zhotovitel provádět Dílo</w:t>
      </w:r>
      <w:r w:rsidR="00EA2A8D">
        <w:rPr>
          <w:rFonts w:ascii="NewsGot" w:hAnsi="NewsGot"/>
          <w:sz w:val="22"/>
          <w:szCs w:val="22"/>
        </w:rPr>
        <w:t>,</w:t>
      </w:r>
      <w:r w:rsidRPr="001C4963">
        <w:rPr>
          <w:rFonts w:ascii="NewsGot" w:hAnsi="NewsGot"/>
          <w:sz w:val="22"/>
          <w:szCs w:val="22"/>
        </w:rPr>
        <w:t xml:space="preserve"> vyplývají z nabídky Zhotovitele podané do zadávacího řízení </w:t>
      </w:r>
      <w:r w:rsidR="00E54737" w:rsidRPr="001C4963">
        <w:rPr>
          <w:rFonts w:ascii="NewsGot" w:hAnsi="NewsGot"/>
          <w:sz w:val="22"/>
          <w:szCs w:val="22"/>
        </w:rPr>
        <w:t>V</w:t>
      </w:r>
      <w:r w:rsidRPr="001C4963">
        <w:rPr>
          <w:rFonts w:ascii="NewsGot" w:hAnsi="NewsGot"/>
          <w:sz w:val="22"/>
          <w:szCs w:val="22"/>
        </w:rPr>
        <w:t xml:space="preserve">eřejné zakázky. Došlo-li ke změně v osobě této kvalifikované osoby v mezidobí </w:t>
      </w:r>
      <w:r w:rsidR="00D245F4" w:rsidRPr="001C4963">
        <w:rPr>
          <w:rFonts w:ascii="NewsGot" w:hAnsi="NewsGot"/>
          <w:sz w:val="22"/>
          <w:szCs w:val="22"/>
        </w:rPr>
        <w:t>od doručení</w:t>
      </w:r>
      <w:r w:rsidRPr="001C4963">
        <w:rPr>
          <w:rFonts w:ascii="NewsGot" w:hAnsi="NewsGot"/>
          <w:sz w:val="22"/>
          <w:szCs w:val="22"/>
        </w:rPr>
        <w:t xml:space="preserve"> nabídky Zhotovitele do uzavření smlouvy, postupuje se podle </w:t>
      </w:r>
      <w:proofErr w:type="gramStart"/>
      <w:r w:rsidR="00E54737" w:rsidRPr="001C4963">
        <w:rPr>
          <w:rFonts w:ascii="NewsGot" w:hAnsi="NewsGot"/>
          <w:sz w:val="22"/>
          <w:szCs w:val="22"/>
        </w:rPr>
        <w:t>odst. V.3</w:t>
      </w:r>
      <w:r w:rsidR="00D245F4" w:rsidRPr="001C4963">
        <w:rPr>
          <w:rFonts w:ascii="NewsGot" w:hAnsi="NewsGot"/>
          <w:sz w:val="22"/>
          <w:szCs w:val="22"/>
        </w:rPr>
        <w:t xml:space="preserve"> smlouvy</w:t>
      </w:r>
      <w:proofErr w:type="gramEnd"/>
      <w:r w:rsidRPr="001C4963">
        <w:rPr>
          <w:rFonts w:ascii="NewsGot" w:hAnsi="NewsGot"/>
          <w:sz w:val="22"/>
          <w:szCs w:val="22"/>
        </w:rPr>
        <w:t xml:space="preserve"> obdobně.</w:t>
      </w:r>
    </w:p>
    <w:p w14:paraId="233357B3" w14:textId="1F884146" w:rsidR="00D55AF1" w:rsidRPr="001C4963" w:rsidRDefault="00D55AF1" w:rsidP="00D55AF1">
      <w:pPr>
        <w:pStyle w:val="Bod"/>
        <w:rPr>
          <w:rFonts w:ascii="NewsGot" w:hAnsi="NewsGot"/>
          <w:sz w:val="22"/>
          <w:szCs w:val="22"/>
        </w:rPr>
      </w:pPr>
      <w:bookmarkStart w:id="5" w:name="_Ref194655948"/>
      <w:r w:rsidRPr="001C4963">
        <w:rPr>
          <w:rFonts w:ascii="NewsGot" w:hAnsi="NewsGot"/>
          <w:sz w:val="22"/>
          <w:szCs w:val="22"/>
        </w:rPr>
        <w:t>Změna v kvalifikované osobě může být provedena pouze s</w:t>
      </w:r>
      <w:r w:rsidR="005003C0" w:rsidRPr="001C4963">
        <w:rPr>
          <w:rFonts w:ascii="NewsGot" w:hAnsi="NewsGot"/>
          <w:sz w:val="22"/>
          <w:szCs w:val="22"/>
        </w:rPr>
        <w:t> předchozím písemným</w:t>
      </w:r>
      <w:r w:rsidRPr="001C4963">
        <w:rPr>
          <w:rFonts w:ascii="NewsGot" w:hAnsi="NewsGot"/>
          <w:sz w:val="22"/>
          <w:szCs w:val="22"/>
        </w:rPr>
        <w:t xml:space="preserve"> souhlasem </w:t>
      </w:r>
      <w:r w:rsidR="005003C0" w:rsidRPr="001C4963">
        <w:rPr>
          <w:rFonts w:ascii="NewsGot" w:hAnsi="NewsGot"/>
          <w:sz w:val="22"/>
          <w:szCs w:val="22"/>
        </w:rPr>
        <w:t>O</w:t>
      </w:r>
      <w:r w:rsidRPr="001C4963">
        <w:rPr>
          <w:rFonts w:ascii="NewsGot" w:hAnsi="NewsGot"/>
          <w:sz w:val="22"/>
          <w:szCs w:val="22"/>
        </w:rPr>
        <w:t>bjednatele.</w:t>
      </w:r>
      <w:r w:rsidR="005003C0" w:rsidRPr="001C4963">
        <w:rPr>
          <w:rFonts w:ascii="NewsGot" w:hAnsi="NewsGot"/>
          <w:sz w:val="22"/>
          <w:szCs w:val="22"/>
        </w:rPr>
        <w:t xml:space="preserve"> Objednatel vydá písemný souhlas se změnou do </w:t>
      </w:r>
      <w:r w:rsidR="00D245F4" w:rsidRPr="001C4963">
        <w:rPr>
          <w:rFonts w:ascii="NewsGot" w:hAnsi="NewsGot"/>
          <w:sz w:val="22"/>
          <w:szCs w:val="22"/>
        </w:rPr>
        <w:t>10 kalendářních dnů</w:t>
      </w:r>
      <w:r w:rsidR="005003C0" w:rsidRPr="001C4963">
        <w:rPr>
          <w:rFonts w:ascii="NewsGot" w:hAnsi="NewsGot"/>
          <w:sz w:val="22"/>
          <w:szCs w:val="22"/>
        </w:rPr>
        <w:t xml:space="preserve"> od doručení žádosti Zhotovitele. Objednatel souhlas se změnou nevydá, pokud:</w:t>
      </w:r>
      <w:bookmarkEnd w:id="5"/>
      <w:r w:rsidR="005003C0" w:rsidRPr="001C4963">
        <w:rPr>
          <w:rFonts w:ascii="NewsGot" w:hAnsi="NewsGot"/>
          <w:sz w:val="22"/>
          <w:szCs w:val="22"/>
        </w:rPr>
        <w:t xml:space="preserve"> </w:t>
      </w:r>
    </w:p>
    <w:p w14:paraId="673308D7" w14:textId="50BC97CD" w:rsidR="005003C0" w:rsidRPr="001C4963" w:rsidRDefault="005003C0" w:rsidP="005003C0">
      <w:pPr>
        <w:pStyle w:val="Psmeno"/>
        <w:rPr>
          <w:rFonts w:ascii="NewsGot" w:hAnsi="NewsGot"/>
          <w:sz w:val="22"/>
          <w:szCs w:val="22"/>
        </w:rPr>
      </w:pPr>
      <w:r w:rsidRPr="001C4963">
        <w:rPr>
          <w:rFonts w:ascii="NewsGot" w:hAnsi="NewsGot"/>
          <w:sz w:val="22"/>
          <w:szCs w:val="22"/>
        </w:rPr>
        <w:t>navrhovaná kvalifikovaná osoba není držitelem oprávnění dle § 10 zákona,</w:t>
      </w:r>
    </w:p>
    <w:p w14:paraId="51415205" w14:textId="1BADF48D" w:rsidR="005003C0" w:rsidRPr="001C4963" w:rsidRDefault="005003C0" w:rsidP="005003C0">
      <w:pPr>
        <w:pStyle w:val="Psmeno"/>
        <w:rPr>
          <w:rFonts w:ascii="NewsGot" w:hAnsi="NewsGot"/>
          <w:sz w:val="22"/>
          <w:szCs w:val="22"/>
        </w:rPr>
      </w:pPr>
      <w:r w:rsidRPr="001C4963">
        <w:rPr>
          <w:rFonts w:ascii="NewsGot" w:hAnsi="NewsGot"/>
          <w:sz w:val="22"/>
          <w:szCs w:val="22"/>
        </w:rPr>
        <w:t>po Objednateli nelze spravedlivě požadovat, aby s takovou změnou souhlasi</w:t>
      </w:r>
      <w:r w:rsidR="00A47518" w:rsidRPr="001C4963">
        <w:rPr>
          <w:rFonts w:ascii="NewsGot" w:hAnsi="NewsGot"/>
          <w:sz w:val="22"/>
          <w:szCs w:val="22"/>
        </w:rPr>
        <w:t>l</w:t>
      </w:r>
      <w:r w:rsidRPr="001C4963">
        <w:rPr>
          <w:rFonts w:ascii="NewsGot" w:hAnsi="NewsGot"/>
          <w:sz w:val="22"/>
          <w:szCs w:val="22"/>
        </w:rPr>
        <w:t xml:space="preserve">. </w:t>
      </w:r>
    </w:p>
    <w:p w14:paraId="7EE15388" w14:textId="3F866D8F" w:rsidR="002637DB" w:rsidRPr="001C4963" w:rsidRDefault="002637DB" w:rsidP="002637DB">
      <w:pPr>
        <w:pStyle w:val="Bod"/>
        <w:rPr>
          <w:rFonts w:ascii="NewsGot" w:hAnsi="NewsGot"/>
          <w:sz w:val="22"/>
          <w:szCs w:val="22"/>
        </w:rPr>
      </w:pPr>
      <w:r w:rsidRPr="001C4963">
        <w:rPr>
          <w:rFonts w:ascii="NewsGot" w:hAnsi="NewsGot"/>
          <w:sz w:val="22"/>
          <w:szCs w:val="22"/>
        </w:rPr>
        <w:t xml:space="preserve">Zhotovitel je povinen bez zbytečného odkladu oznámit </w:t>
      </w:r>
      <w:r w:rsidR="00FD5DC2" w:rsidRPr="001C4963">
        <w:rPr>
          <w:rFonts w:ascii="NewsGot" w:hAnsi="NewsGot"/>
          <w:sz w:val="22"/>
          <w:szCs w:val="22"/>
        </w:rPr>
        <w:t>O</w:t>
      </w:r>
      <w:r w:rsidRPr="001C4963">
        <w:rPr>
          <w:rFonts w:ascii="NewsGot" w:hAnsi="NewsGot"/>
          <w:sz w:val="22"/>
          <w:szCs w:val="22"/>
        </w:rPr>
        <w:t>bjednateli všechny okolnosti, které zjistil při</w:t>
      </w:r>
      <w:r w:rsidR="00462772" w:rsidRPr="001C4963">
        <w:rPr>
          <w:rFonts w:ascii="NewsGot" w:hAnsi="NewsGot"/>
          <w:sz w:val="22"/>
          <w:szCs w:val="22"/>
        </w:rPr>
        <w:t xml:space="preserve"> provádění Díla</w:t>
      </w:r>
      <w:r w:rsidRPr="001C4963">
        <w:rPr>
          <w:rFonts w:ascii="NewsGot" w:hAnsi="NewsGot"/>
          <w:sz w:val="22"/>
          <w:szCs w:val="22"/>
        </w:rPr>
        <w:t xml:space="preserve">, a které mohou mít vliv na změnu pokynů nebo zájmů </w:t>
      </w:r>
      <w:r w:rsidR="00FD5DC2" w:rsidRPr="001C4963">
        <w:rPr>
          <w:rFonts w:ascii="NewsGot" w:hAnsi="NewsGot"/>
          <w:sz w:val="22"/>
          <w:szCs w:val="22"/>
        </w:rPr>
        <w:t>O</w:t>
      </w:r>
      <w:r w:rsidRPr="001C4963">
        <w:rPr>
          <w:rFonts w:ascii="NewsGot" w:hAnsi="NewsGot"/>
          <w:sz w:val="22"/>
          <w:szCs w:val="22"/>
        </w:rPr>
        <w:t xml:space="preserve">bjednatele, dále je povinen upozornit </w:t>
      </w:r>
      <w:r w:rsidR="00FD5DC2" w:rsidRPr="001C4963">
        <w:rPr>
          <w:rFonts w:ascii="NewsGot" w:hAnsi="NewsGot"/>
          <w:sz w:val="22"/>
          <w:szCs w:val="22"/>
        </w:rPr>
        <w:t>O</w:t>
      </w:r>
      <w:r w:rsidRPr="001C4963">
        <w:rPr>
          <w:rFonts w:ascii="NewsGot" w:hAnsi="NewsGot"/>
          <w:sz w:val="22"/>
          <w:szCs w:val="22"/>
        </w:rPr>
        <w:t xml:space="preserve">bjednatele na nevhodnost předaných dokumentací, případně nevhodnost pokynů </w:t>
      </w:r>
      <w:r w:rsidR="00FD5DC2" w:rsidRPr="001C4963">
        <w:rPr>
          <w:rFonts w:ascii="NewsGot" w:hAnsi="NewsGot"/>
          <w:sz w:val="22"/>
          <w:szCs w:val="22"/>
        </w:rPr>
        <w:t>O</w:t>
      </w:r>
      <w:r w:rsidRPr="001C4963">
        <w:rPr>
          <w:rFonts w:ascii="NewsGot" w:hAnsi="NewsGot"/>
          <w:sz w:val="22"/>
          <w:szCs w:val="22"/>
        </w:rPr>
        <w:t>bjednatele.</w:t>
      </w:r>
    </w:p>
    <w:p w14:paraId="009B1976" w14:textId="13052E5F" w:rsidR="00743598" w:rsidRPr="001C4963" w:rsidRDefault="00743598" w:rsidP="00743598">
      <w:pPr>
        <w:pStyle w:val="Bod"/>
        <w:rPr>
          <w:rFonts w:ascii="NewsGot" w:hAnsi="NewsGot"/>
          <w:sz w:val="22"/>
          <w:szCs w:val="22"/>
        </w:rPr>
      </w:pPr>
      <w:r w:rsidRPr="001C4963">
        <w:rPr>
          <w:rFonts w:ascii="NewsGot" w:hAnsi="NewsGot"/>
          <w:sz w:val="22"/>
          <w:szCs w:val="22"/>
        </w:rPr>
        <w:t>V případě, že v průběhu prací Zhotovitel zjistí, že mu chybí informace či podklady nezbytně nutné pro řádné dokončení Díla, je povinen bezodkladně vyzvat Objednatele k jejich doložení. Objednatel Zhotoviteli takové informace či podklady dodá bez zbytečného odkladu</w:t>
      </w:r>
      <w:r w:rsidR="00F70FBB" w:rsidRPr="001C4963">
        <w:rPr>
          <w:rFonts w:ascii="NewsGot" w:hAnsi="NewsGot"/>
          <w:sz w:val="22"/>
          <w:szCs w:val="22"/>
        </w:rPr>
        <w:t xml:space="preserve">, za což se považuje doba do </w:t>
      </w:r>
      <w:r w:rsidR="00462772" w:rsidRPr="001C4963">
        <w:rPr>
          <w:rFonts w:ascii="NewsGot" w:hAnsi="NewsGot"/>
          <w:sz w:val="22"/>
          <w:szCs w:val="22"/>
        </w:rPr>
        <w:t xml:space="preserve">10 kalendářních </w:t>
      </w:r>
      <w:r w:rsidR="00F70FBB" w:rsidRPr="001C4963">
        <w:rPr>
          <w:rFonts w:ascii="NewsGot" w:hAnsi="NewsGot"/>
          <w:sz w:val="22"/>
          <w:szCs w:val="22"/>
        </w:rPr>
        <w:t xml:space="preserve">dnů od výzvy Zhotovitele. Prodlení delší než </w:t>
      </w:r>
      <w:r w:rsidR="00462772" w:rsidRPr="001C4963">
        <w:rPr>
          <w:rFonts w:ascii="NewsGot" w:hAnsi="NewsGot"/>
          <w:sz w:val="22"/>
          <w:szCs w:val="22"/>
        </w:rPr>
        <w:t>10 kalendářních</w:t>
      </w:r>
      <w:r w:rsidR="00F70FBB" w:rsidRPr="001C4963">
        <w:rPr>
          <w:rFonts w:ascii="NewsGot" w:hAnsi="NewsGot"/>
          <w:sz w:val="22"/>
          <w:szCs w:val="22"/>
        </w:rPr>
        <w:t xml:space="preserve"> dnů opravňuje Zhotovitele k iniciaci jednání o prodloužení termínu dokončení </w:t>
      </w:r>
      <w:r w:rsidR="00462772" w:rsidRPr="001C4963">
        <w:rPr>
          <w:rFonts w:ascii="NewsGot" w:hAnsi="NewsGot"/>
          <w:sz w:val="22"/>
          <w:szCs w:val="22"/>
        </w:rPr>
        <w:t>D</w:t>
      </w:r>
      <w:r w:rsidR="00F70FBB" w:rsidRPr="001C4963">
        <w:rPr>
          <w:rFonts w:ascii="NewsGot" w:hAnsi="NewsGot"/>
          <w:sz w:val="22"/>
          <w:szCs w:val="22"/>
        </w:rPr>
        <w:t>íla.</w:t>
      </w:r>
    </w:p>
    <w:p w14:paraId="4E9134CD" w14:textId="14C7D8CF" w:rsidR="002637DB" w:rsidRDefault="002637DB" w:rsidP="00743598">
      <w:pPr>
        <w:pStyle w:val="Bod"/>
        <w:rPr>
          <w:rFonts w:ascii="NewsGot" w:hAnsi="NewsGot"/>
          <w:sz w:val="22"/>
          <w:szCs w:val="22"/>
        </w:rPr>
      </w:pPr>
      <w:r w:rsidRPr="001C4963">
        <w:rPr>
          <w:rFonts w:ascii="NewsGot" w:hAnsi="NewsGot"/>
          <w:sz w:val="22"/>
          <w:szCs w:val="22"/>
        </w:rPr>
        <w:t xml:space="preserve">Objednatel se zavazuje umožnit </w:t>
      </w:r>
      <w:r w:rsidR="00DE005A" w:rsidRPr="001C4963">
        <w:rPr>
          <w:rFonts w:ascii="NewsGot" w:hAnsi="NewsGot"/>
          <w:sz w:val="22"/>
          <w:szCs w:val="22"/>
        </w:rPr>
        <w:t>Z</w:t>
      </w:r>
      <w:r w:rsidRPr="001C4963">
        <w:rPr>
          <w:rFonts w:ascii="NewsGot" w:hAnsi="NewsGot"/>
          <w:sz w:val="22"/>
          <w:szCs w:val="22"/>
        </w:rPr>
        <w:t xml:space="preserve">hotoviteli provedení </w:t>
      </w:r>
      <w:r w:rsidR="00DE005A" w:rsidRPr="001C4963">
        <w:rPr>
          <w:rFonts w:ascii="NewsGot" w:hAnsi="NewsGot"/>
          <w:sz w:val="22"/>
          <w:szCs w:val="22"/>
        </w:rPr>
        <w:t>D</w:t>
      </w:r>
      <w:r w:rsidRPr="001C4963">
        <w:rPr>
          <w:rFonts w:ascii="NewsGot" w:hAnsi="NewsGot"/>
          <w:sz w:val="22"/>
          <w:szCs w:val="22"/>
        </w:rPr>
        <w:t xml:space="preserve">íla, poskytnout mu k jeho provedení obvyklou míru součinnosti spočívající zejména v umožnění vstupu do dotčených budov </w:t>
      </w:r>
      <w:r w:rsidR="00FD5DC2" w:rsidRPr="001C4963">
        <w:rPr>
          <w:rFonts w:ascii="NewsGot" w:hAnsi="NewsGot"/>
          <w:sz w:val="22"/>
          <w:szCs w:val="22"/>
        </w:rPr>
        <w:t>O</w:t>
      </w:r>
      <w:r w:rsidRPr="001C4963">
        <w:rPr>
          <w:rFonts w:ascii="NewsGot" w:hAnsi="NewsGot"/>
          <w:sz w:val="22"/>
          <w:szCs w:val="22"/>
        </w:rPr>
        <w:t>bjednatele.</w:t>
      </w:r>
      <w:r w:rsidR="00743598" w:rsidRPr="001C4963">
        <w:rPr>
          <w:rFonts w:ascii="NewsGot" w:hAnsi="NewsGot"/>
          <w:sz w:val="22"/>
          <w:szCs w:val="22"/>
        </w:rPr>
        <w:t xml:space="preserve"> </w:t>
      </w:r>
      <w:r w:rsidR="00F70FBB" w:rsidRPr="001C4963">
        <w:rPr>
          <w:rFonts w:ascii="NewsGot" w:hAnsi="NewsGot"/>
          <w:sz w:val="22"/>
          <w:szCs w:val="22"/>
        </w:rPr>
        <w:t xml:space="preserve">Objednatel poskytne součinnost bez zbytečného odkladu, za což se považuje doba </w:t>
      </w:r>
      <w:r w:rsidR="00367761" w:rsidRPr="001C4963">
        <w:rPr>
          <w:rFonts w:ascii="NewsGot" w:hAnsi="NewsGot"/>
          <w:sz w:val="22"/>
          <w:szCs w:val="22"/>
        </w:rPr>
        <w:t xml:space="preserve">do 10 kalendářních dnů </w:t>
      </w:r>
      <w:r w:rsidR="00F70FBB" w:rsidRPr="001C4963">
        <w:rPr>
          <w:rFonts w:ascii="NewsGot" w:hAnsi="NewsGot"/>
          <w:sz w:val="22"/>
          <w:szCs w:val="22"/>
        </w:rPr>
        <w:t xml:space="preserve">od výzvy Zhotovitele. Prodlení delší než </w:t>
      </w:r>
      <w:r w:rsidR="00367761" w:rsidRPr="001C4963">
        <w:rPr>
          <w:rFonts w:ascii="NewsGot" w:hAnsi="NewsGot"/>
          <w:sz w:val="22"/>
          <w:szCs w:val="22"/>
        </w:rPr>
        <w:t xml:space="preserve">do 10 kalendářních dnů </w:t>
      </w:r>
      <w:r w:rsidR="00F70FBB" w:rsidRPr="001C4963">
        <w:rPr>
          <w:rFonts w:ascii="NewsGot" w:hAnsi="NewsGot"/>
          <w:sz w:val="22"/>
          <w:szCs w:val="22"/>
        </w:rPr>
        <w:t xml:space="preserve">opravňuje Zhotovitele k iniciaci jednání o prodloužení termínu dokončení </w:t>
      </w:r>
      <w:r w:rsidR="00367761" w:rsidRPr="001C4963">
        <w:rPr>
          <w:rFonts w:ascii="NewsGot" w:hAnsi="NewsGot"/>
          <w:sz w:val="22"/>
          <w:szCs w:val="22"/>
        </w:rPr>
        <w:t>D</w:t>
      </w:r>
      <w:r w:rsidR="00F70FBB" w:rsidRPr="001C4963">
        <w:rPr>
          <w:rFonts w:ascii="NewsGot" w:hAnsi="NewsGot"/>
          <w:sz w:val="22"/>
          <w:szCs w:val="22"/>
        </w:rPr>
        <w:t>íla.</w:t>
      </w:r>
      <w:r w:rsidR="00DE005A" w:rsidRPr="001C4963">
        <w:rPr>
          <w:rFonts w:ascii="NewsGot" w:hAnsi="NewsGot"/>
          <w:sz w:val="22"/>
          <w:szCs w:val="22"/>
        </w:rPr>
        <w:t xml:space="preserve"> </w:t>
      </w:r>
    </w:p>
    <w:p w14:paraId="217A472D" w14:textId="4E48E8C1" w:rsidR="002637DB" w:rsidRPr="00A02794" w:rsidRDefault="00E54737" w:rsidP="00A02794">
      <w:pPr>
        <w:pStyle w:val="Bod"/>
        <w:rPr>
          <w:rFonts w:ascii="NewsGot" w:hAnsi="NewsGot"/>
          <w:sz w:val="22"/>
          <w:szCs w:val="22"/>
        </w:rPr>
      </w:pPr>
      <w:r w:rsidRPr="00A02794">
        <w:rPr>
          <w:rFonts w:ascii="NewsGot" w:hAnsi="NewsGot" w:cs="Arial"/>
          <w:sz w:val="22"/>
          <w:szCs w:val="22"/>
        </w:rPr>
        <w:t xml:space="preserve">Zhotovitel prohlašuje, že má ke dni uzavření této smlouvy uzavřené platné a účinné pojištění odpovědnosti u </w:t>
      </w:r>
      <w:r w:rsidR="0032225A" w:rsidRPr="0032225A">
        <w:rPr>
          <w:rFonts w:ascii="NewsGot" w:hAnsi="NewsGot" w:cs="Arial"/>
          <w:sz w:val="22"/>
          <w:szCs w:val="22"/>
        </w:rPr>
        <w:t>ČSOB pojišťovna a.s.</w:t>
      </w:r>
      <w:r w:rsidRPr="0032225A">
        <w:rPr>
          <w:rFonts w:ascii="NewsGot" w:hAnsi="NewsGot" w:cs="Arial"/>
          <w:sz w:val="22"/>
          <w:szCs w:val="22"/>
        </w:rPr>
        <w:t>,</w:t>
      </w:r>
      <w:r w:rsidRPr="00A02794">
        <w:rPr>
          <w:rFonts w:ascii="NewsGot" w:hAnsi="NewsGot" w:cs="Arial"/>
          <w:sz w:val="22"/>
          <w:szCs w:val="22"/>
        </w:rPr>
        <w:t xml:space="preserve"> pojistnou smlouvou </w:t>
      </w:r>
      <w:r w:rsidR="00255B40" w:rsidRPr="00255B40">
        <w:rPr>
          <w:rFonts w:ascii="NewsGot" w:hAnsi="NewsGot" w:cs="Arial"/>
          <w:sz w:val="22"/>
          <w:szCs w:val="22"/>
        </w:rPr>
        <w:t>č.</w:t>
      </w:r>
      <w:r w:rsidR="00255B40">
        <w:rPr>
          <w:rFonts w:ascii="NewsGot" w:hAnsi="NewsGot" w:cs="Arial"/>
          <w:sz w:val="22"/>
          <w:szCs w:val="22"/>
        </w:rPr>
        <w:t xml:space="preserve"> 8079838217 </w:t>
      </w:r>
      <w:r w:rsidRPr="00A02794">
        <w:rPr>
          <w:rFonts w:ascii="NewsGot" w:hAnsi="NewsGot" w:cs="Arial"/>
          <w:sz w:val="22"/>
          <w:szCs w:val="22"/>
        </w:rPr>
        <w:t>za škodu způsobenou třetím osobám v důsledku plnění této smlouvy s pojistným limitem minimálně ve výši 1,000.000</w:t>
      </w:r>
      <w:r w:rsidRPr="00255B40">
        <w:rPr>
          <w:rFonts w:ascii="NewsGot" w:hAnsi="NewsGot" w:cs="Arial"/>
          <w:sz w:val="22"/>
          <w:szCs w:val="22"/>
        </w:rPr>
        <w:t>,- Kč</w:t>
      </w:r>
      <w:r w:rsidRPr="00A02794">
        <w:rPr>
          <w:rFonts w:ascii="NewsGot" w:hAnsi="NewsGot" w:cs="Arial"/>
          <w:sz w:val="22"/>
          <w:szCs w:val="22"/>
        </w:rPr>
        <w:t xml:space="preserve"> (jeden milion korun českých). Toto pojištění se Zhotovitel zavazuje udržovat v účinnosti po celou dobu zhotovování Díla dle smlouvy. Porušení této povinnosti je považováno za podstatné porušení smlouvy</w:t>
      </w:r>
    </w:p>
    <w:p w14:paraId="44B01A07" w14:textId="2D0780A2" w:rsidR="00AF1E23" w:rsidRPr="001C4963" w:rsidRDefault="00AF1E23" w:rsidP="00790C4F">
      <w:pPr>
        <w:pStyle w:val="Nadpis1"/>
        <w:spacing w:before="120"/>
        <w:ind w:left="73" w:hanging="357"/>
        <w:rPr>
          <w:rFonts w:ascii="NewsGot" w:hAnsi="NewsGot"/>
          <w:sz w:val="22"/>
          <w:szCs w:val="22"/>
        </w:rPr>
      </w:pPr>
      <w:bookmarkStart w:id="6" w:name="_Ref194657194"/>
      <w:r w:rsidRPr="001C4963">
        <w:rPr>
          <w:rFonts w:ascii="NewsGot" w:hAnsi="NewsGot"/>
          <w:sz w:val="22"/>
          <w:szCs w:val="22"/>
        </w:rPr>
        <w:t>Mlčenlivost a ochrana informací</w:t>
      </w:r>
      <w:bookmarkEnd w:id="6"/>
    </w:p>
    <w:p w14:paraId="07B666B5" w14:textId="77777777" w:rsidR="00AF1E23" w:rsidRPr="001C4963" w:rsidRDefault="00AF1E23" w:rsidP="00AF1E23">
      <w:pPr>
        <w:pStyle w:val="Bod"/>
        <w:rPr>
          <w:rFonts w:ascii="NewsGot" w:hAnsi="NewsGot"/>
          <w:sz w:val="22"/>
          <w:szCs w:val="22"/>
        </w:rPr>
      </w:pPr>
      <w:r w:rsidRPr="001C4963">
        <w:rPr>
          <w:rFonts w:ascii="NewsGot" w:hAnsi="NewsGot"/>
          <w:sz w:val="22"/>
          <w:szCs w:val="22"/>
        </w:rPr>
        <w:t>Zhotovitel je povinen zajistit ochranu dokumentů a dokumentace, v datové anebo listinné podobě, které od Objednatele obdržel pro potřebu plnění Díla nebo které vytvořil v rámci plnění Díla. Zhotovitel je povinen takové dokumenty a dokumentaci po předání Díla Objednateli prokazatelně předat, nebo je prokazatelně zlikvidovat či je vést a prokazatelně evidovat. Zhotovitel je povinen zajistit, že takové dokumenty a dokumentace nebudou poskytnuty třetí straně nebo užity ve prospěch třetí strany.</w:t>
      </w:r>
    </w:p>
    <w:p w14:paraId="7B8EE69F" w14:textId="77777777" w:rsidR="00AF1E23" w:rsidRPr="001C4963" w:rsidRDefault="00AF1E23" w:rsidP="00AF1E23">
      <w:pPr>
        <w:pStyle w:val="Bod"/>
        <w:rPr>
          <w:rFonts w:ascii="NewsGot" w:hAnsi="NewsGot"/>
          <w:sz w:val="22"/>
          <w:szCs w:val="22"/>
        </w:rPr>
      </w:pPr>
      <w:r w:rsidRPr="001C4963">
        <w:rPr>
          <w:rFonts w:ascii="NewsGot" w:hAnsi="NewsGot"/>
          <w:sz w:val="22"/>
          <w:szCs w:val="22"/>
        </w:rPr>
        <w:t>Zhotovitel je povinen zachovávat mlčenlivost o všech skutečnostech, o kterých se dozví při plnění této smlouvy a které nejsou právním předpisem nebo jinak určeny ke zveřejnění nebo nejsou obecně známé. S informacemi poskytnutými Objednatelem za účelem splnění závazků z této smlouvy je povinen Zhotovitel nakládat jako s důvěrnými materiály.</w:t>
      </w:r>
    </w:p>
    <w:p w14:paraId="34325CCC" w14:textId="77777777" w:rsidR="00AF1E23" w:rsidRPr="001C4963" w:rsidRDefault="00AF1E23" w:rsidP="00AF1E23">
      <w:pPr>
        <w:pStyle w:val="Bod"/>
        <w:rPr>
          <w:rFonts w:ascii="NewsGot" w:hAnsi="NewsGot"/>
          <w:sz w:val="22"/>
          <w:szCs w:val="22"/>
        </w:rPr>
      </w:pPr>
      <w:r w:rsidRPr="001C4963">
        <w:rPr>
          <w:rFonts w:ascii="NewsGot" w:hAnsi="NewsGot"/>
          <w:sz w:val="22"/>
          <w:szCs w:val="22"/>
        </w:rPr>
        <w:t>Za důvěrné materiály se pro účel této smlouvy nepovažují informace, které se staly obecně dostupnými veřejnosti; informace, které Zhotovitel získá jako informace nikoli důvěrného charakteru z jiného zdroje než od Objednatele.</w:t>
      </w:r>
    </w:p>
    <w:p w14:paraId="0B1EBB7B" w14:textId="77777777" w:rsidR="00AF1E23" w:rsidRPr="001C4963" w:rsidRDefault="00AF1E23" w:rsidP="00AF1E23">
      <w:pPr>
        <w:pStyle w:val="Bod"/>
        <w:rPr>
          <w:rFonts w:ascii="NewsGot" w:hAnsi="NewsGot"/>
          <w:sz w:val="22"/>
          <w:szCs w:val="22"/>
        </w:rPr>
      </w:pPr>
      <w:r w:rsidRPr="001C4963">
        <w:rPr>
          <w:rFonts w:ascii="NewsGot" w:hAnsi="NewsGot"/>
          <w:sz w:val="22"/>
          <w:szCs w:val="22"/>
        </w:rPr>
        <w:lastRenderedPageBreak/>
        <w:t>Zhotovitel se zavazuje použít důvěrné materiály výhradně za účelem splnění svých závazků vyplývajících ze smlouvy. Zhotovitel se zejména zavazuje, že on ani jiná osoba, která bude seznámena s důvěrnými materiály v souladu s touto smlouvou, je nezpřístupní žádné třetí osobě vyjma případů, kdy:</w:t>
      </w:r>
    </w:p>
    <w:p w14:paraId="350B0818" w14:textId="77777777" w:rsidR="00AF1E23" w:rsidRPr="001C4963" w:rsidRDefault="00AF1E23" w:rsidP="00AF1E23">
      <w:pPr>
        <w:pStyle w:val="Psmeno"/>
        <w:rPr>
          <w:rFonts w:ascii="NewsGot" w:hAnsi="NewsGot"/>
          <w:sz w:val="22"/>
          <w:szCs w:val="22"/>
        </w:rPr>
      </w:pPr>
      <w:r w:rsidRPr="001C4963">
        <w:rPr>
          <w:rFonts w:ascii="NewsGot" w:hAnsi="NewsGot"/>
          <w:sz w:val="22"/>
          <w:szCs w:val="22"/>
        </w:rPr>
        <w:t xml:space="preserve">Zhotovitel zpřístupní důvěrné materiály osobám, které potřebují mít možnost přístupu k těmto informacím za účelem splnění závazků vyplývajících z této smlouvy; </w:t>
      </w:r>
    </w:p>
    <w:p w14:paraId="03425338" w14:textId="77777777" w:rsidR="00AF1E23" w:rsidRPr="001C4963" w:rsidRDefault="00AF1E23" w:rsidP="00AF1E23">
      <w:pPr>
        <w:pStyle w:val="Psmeno"/>
        <w:rPr>
          <w:rFonts w:ascii="NewsGot" w:hAnsi="NewsGot"/>
          <w:sz w:val="22"/>
          <w:szCs w:val="22"/>
        </w:rPr>
      </w:pPr>
      <w:r w:rsidRPr="001C4963">
        <w:rPr>
          <w:rFonts w:ascii="NewsGot" w:hAnsi="NewsGot"/>
          <w:sz w:val="22"/>
          <w:szCs w:val="22"/>
        </w:rPr>
        <w:t>Zhotovitel zpřístupní důvěrné materiály s předchozím písemným souhlasem Objednatele;</w:t>
      </w:r>
    </w:p>
    <w:p w14:paraId="227F3E4C" w14:textId="77777777" w:rsidR="00AF1E23" w:rsidRPr="001C4963" w:rsidRDefault="00AF1E23" w:rsidP="00AF1E23">
      <w:pPr>
        <w:pStyle w:val="Psmeno"/>
        <w:rPr>
          <w:rFonts w:ascii="NewsGot" w:hAnsi="NewsGot"/>
          <w:sz w:val="22"/>
          <w:szCs w:val="22"/>
        </w:rPr>
      </w:pPr>
      <w:r w:rsidRPr="001C4963">
        <w:rPr>
          <w:rFonts w:ascii="NewsGot" w:hAnsi="NewsGot"/>
          <w:sz w:val="22"/>
          <w:szCs w:val="22"/>
        </w:rPr>
        <w:t>tak stanoví obecně závazný právní předpis.</w:t>
      </w:r>
    </w:p>
    <w:p w14:paraId="0685B0DF" w14:textId="77777777" w:rsidR="00AF1E23" w:rsidRPr="001C4963" w:rsidRDefault="00AF1E23" w:rsidP="00AF1E23">
      <w:pPr>
        <w:pStyle w:val="Bod"/>
        <w:rPr>
          <w:rFonts w:ascii="NewsGot" w:hAnsi="NewsGot"/>
          <w:sz w:val="22"/>
          <w:szCs w:val="22"/>
        </w:rPr>
      </w:pPr>
      <w:r w:rsidRPr="001C4963">
        <w:rPr>
          <w:rFonts w:ascii="NewsGot" w:hAnsi="NewsGot"/>
          <w:sz w:val="22"/>
          <w:szCs w:val="22"/>
        </w:rPr>
        <w:t>V případě, že Zhotovitel bude mít důvodné podezření, že došlo ke zpřístupnění důvěrných materiálů neoprávněné osobě, je povinen neprodleně o této skutečnosti informovat Objednatele.</w:t>
      </w:r>
    </w:p>
    <w:p w14:paraId="51DF1B86" w14:textId="77777777" w:rsidR="00AF1E23" w:rsidRPr="001C4963" w:rsidRDefault="00AF1E23" w:rsidP="00AF1E23">
      <w:pPr>
        <w:pStyle w:val="Bod"/>
        <w:rPr>
          <w:rFonts w:ascii="NewsGot" w:hAnsi="NewsGot"/>
          <w:sz w:val="22"/>
          <w:szCs w:val="22"/>
        </w:rPr>
      </w:pPr>
      <w:r w:rsidRPr="001C4963">
        <w:rPr>
          <w:rFonts w:ascii="NewsGot" w:hAnsi="NewsGot"/>
          <w:sz w:val="22"/>
          <w:szCs w:val="22"/>
        </w:rPr>
        <w:t xml:space="preserve">Závazek ochrany důvěrných informací zůstává v platnosti i po splnění závazků dle této smlouvy. Zhotovitel se zavazuje přenést svou povinnost mlčenlivosti na všechny své zaměstnance nebo smluvní partnery podílející se na plnění této smlouvy. </w:t>
      </w:r>
    </w:p>
    <w:p w14:paraId="79E09387" w14:textId="1D3B895D" w:rsidR="00F957ED" w:rsidRPr="001C4963" w:rsidRDefault="00F957ED" w:rsidP="00790C4F">
      <w:pPr>
        <w:pStyle w:val="Nadpis1"/>
        <w:spacing w:before="120"/>
        <w:ind w:left="73" w:hanging="357"/>
        <w:rPr>
          <w:rFonts w:ascii="NewsGot" w:hAnsi="NewsGot"/>
          <w:sz w:val="22"/>
          <w:szCs w:val="22"/>
        </w:rPr>
      </w:pPr>
      <w:bookmarkStart w:id="7" w:name="_Ref194650491"/>
      <w:r w:rsidRPr="001C4963">
        <w:rPr>
          <w:rFonts w:ascii="NewsGot" w:hAnsi="NewsGot"/>
          <w:sz w:val="22"/>
          <w:szCs w:val="22"/>
        </w:rPr>
        <w:t>práva z vad, záruka za jakost</w:t>
      </w:r>
      <w:bookmarkEnd w:id="7"/>
    </w:p>
    <w:p w14:paraId="4C8ED2D4" w14:textId="2CF9C173" w:rsidR="00F957ED" w:rsidRPr="001C4963" w:rsidRDefault="00F957ED" w:rsidP="00F957ED">
      <w:pPr>
        <w:pStyle w:val="Bod"/>
        <w:rPr>
          <w:rFonts w:ascii="NewsGot" w:hAnsi="NewsGot"/>
          <w:sz w:val="22"/>
          <w:szCs w:val="22"/>
        </w:rPr>
      </w:pPr>
      <w:r w:rsidRPr="001C4963">
        <w:rPr>
          <w:rFonts w:ascii="NewsGot" w:hAnsi="NewsGot"/>
          <w:sz w:val="22"/>
          <w:szCs w:val="22"/>
        </w:rPr>
        <w:t>Dílo je vadné, neodpovídá-li smlouvě.</w:t>
      </w:r>
    </w:p>
    <w:p w14:paraId="1E3AFBD0" w14:textId="48568458" w:rsidR="00F957ED" w:rsidRPr="001C4963" w:rsidRDefault="00F957ED" w:rsidP="00F957ED">
      <w:pPr>
        <w:pStyle w:val="Bod"/>
        <w:rPr>
          <w:rFonts w:ascii="NewsGot" w:hAnsi="NewsGot"/>
          <w:sz w:val="22"/>
          <w:szCs w:val="22"/>
        </w:rPr>
      </w:pPr>
      <w:r w:rsidRPr="001C4963">
        <w:rPr>
          <w:rFonts w:ascii="NewsGot" w:hAnsi="NewsGot"/>
          <w:sz w:val="22"/>
          <w:szCs w:val="22"/>
        </w:rPr>
        <w:t xml:space="preserve">Zhotovitel odpovídá za vady, které má Dílo v době </w:t>
      </w:r>
      <w:r w:rsidR="00F744F5" w:rsidRPr="001C4963">
        <w:rPr>
          <w:rFonts w:ascii="NewsGot" w:hAnsi="NewsGot"/>
          <w:sz w:val="22"/>
          <w:szCs w:val="22"/>
        </w:rPr>
        <w:t>dokončení Díla</w:t>
      </w:r>
      <w:r w:rsidR="00F93197" w:rsidRPr="001C4963">
        <w:rPr>
          <w:rFonts w:ascii="NewsGot" w:hAnsi="NewsGot"/>
          <w:sz w:val="22"/>
          <w:szCs w:val="22"/>
        </w:rPr>
        <w:t xml:space="preserve"> a po celou dobu platnosti energetického auditu</w:t>
      </w:r>
      <w:r w:rsidRPr="001C4963">
        <w:rPr>
          <w:rFonts w:ascii="NewsGot" w:hAnsi="NewsGot"/>
          <w:sz w:val="22"/>
          <w:szCs w:val="22"/>
        </w:rPr>
        <w:t xml:space="preserve">. </w:t>
      </w:r>
    </w:p>
    <w:p w14:paraId="32821902" w14:textId="3840E268" w:rsidR="00F957ED" w:rsidRPr="001C4963" w:rsidRDefault="00F957ED" w:rsidP="00800FEC">
      <w:pPr>
        <w:pStyle w:val="Bod"/>
        <w:rPr>
          <w:rFonts w:ascii="NewsGot" w:hAnsi="NewsGot"/>
          <w:sz w:val="22"/>
          <w:szCs w:val="22"/>
        </w:rPr>
      </w:pPr>
      <w:r w:rsidRPr="001C4963">
        <w:rPr>
          <w:rFonts w:ascii="NewsGot" w:hAnsi="NewsGot"/>
          <w:sz w:val="22"/>
          <w:szCs w:val="22"/>
        </w:rPr>
        <w:t>Uplatnění</w:t>
      </w:r>
      <w:r w:rsidR="00F93197" w:rsidRPr="001C4963">
        <w:rPr>
          <w:rFonts w:ascii="NewsGot" w:hAnsi="NewsGot"/>
          <w:sz w:val="22"/>
          <w:szCs w:val="22"/>
        </w:rPr>
        <w:t xml:space="preserve"> zjištěných</w:t>
      </w:r>
      <w:r w:rsidRPr="001C4963">
        <w:rPr>
          <w:rFonts w:ascii="NewsGot" w:hAnsi="NewsGot"/>
          <w:sz w:val="22"/>
          <w:szCs w:val="22"/>
        </w:rPr>
        <w:t xml:space="preserve"> vad provede Objednatel u Zhotovitele písemně</w:t>
      </w:r>
      <w:r w:rsidR="00E0528D" w:rsidRPr="001C4963">
        <w:rPr>
          <w:rFonts w:ascii="NewsGot" w:hAnsi="NewsGot"/>
          <w:sz w:val="22"/>
          <w:szCs w:val="22"/>
        </w:rPr>
        <w:t xml:space="preserve"> (lze též v elektronické podobě e-mailem nebo datovou zprávou)</w:t>
      </w:r>
      <w:r w:rsidRPr="001C4963">
        <w:rPr>
          <w:rFonts w:ascii="NewsGot" w:hAnsi="NewsGot"/>
          <w:sz w:val="22"/>
          <w:szCs w:val="22"/>
        </w:rPr>
        <w:t xml:space="preserve"> po jejich zjištění, přičemž v reklamaci vadu popíše a uvede požadovaný způsob jejího odstranění. </w:t>
      </w:r>
    </w:p>
    <w:p w14:paraId="7FF7A945" w14:textId="5188E546" w:rsidR="00F957ED" w:rsidRPr="001C4963" w:rsidRDefault="00F957ED" w:rsidP="006A4D7C">
      <w:pPr>
        <w:pStyle w:val="Bod"/>
        <w:rPr>
          <w:rFonts w:ascii="NewsGot" w:hAnsi="NewsGot"/>
          <w:sz w:val="22"/>
          <w:szCs w:val="22"/>
        </w:rPr>
      </w:pPr>
      <w:r w:rsidRPr="001C4963">
        <w:rPr>
          <w:rFonts w:ascii="NewsGot" w:hAnsi="NewsGot"/>
          <w:sz w:val="22"/>
          <w:szCs w:val="22"/>
        </w:rPr>
        <w:t xml:space="preserve">Zhotovitel je povinen odstranit reklamované vady neprodleně, nejpozději však do 10 </w:t>
      </w:r>
      <w:r w:rsidR="00F744F5" w:rsidRPr="001C4963">
        <w:rPr>
          <w:rFonts w:ascii="NewsGot" w:hAnsi="NewsGot"/>
          <w:sz w:val="22"/>
          <w:szCs w:val="22"/>
        </w:rPr>
        <w:t xml:space="preserve">pracovních </w:t>
      </w:r>
      <w:r w:rsidRPr="001C4963">
        <w:rPr>
          <w:rFonts w:ascii="NewsGot" w:hAnsi="NewsGot"/>
          <w:sz w:val="22"/>
          <w:szCs w:val="22"/>
        </w:rPr>
        <w:t>dnů od doručení reklamace, pokud nebude Smluvními stranami písemně dohodnuta jiná lhůta</w:t>
      </w:r>
      <w:r w:rsidR="00F744F5" w:rsidRPr="001C4963">
        <w:rPr>
          <w:rFonts w:ascii="NewsGot" w:hAnsi="NewsGot"/>
          <w:sz w:val="22"/>
          <w:szCs w:val="22"/>
        </w:rPr>
        <w:t>.</w:t>
      </w:r>
    </w:p>
    <w:p w14:paraId="29F5EA81" w14:textId="4F16C04D" w:rsidR="00F957ED" w:rsidRPr="001C4963" w:rsidRDefault="00F957ED" w:rsidP="0059403D">
      <w:pPr>
        <w:pStyle w:val="Bod"/>
        <w:rPr>
          <w:rFonts w:ascii="NewsGot" w:hAnsi="NewsGot"/>
          <w:sz w:val="22"/>
          <w:szCs w:val="22"/>
        </w:rPr>
      </w:pPr>
      <w:r w:rsidRPr="001C4963">
        <w:rPr>
          <w:rFonts w:ascii="NewsGot" w:hAnsi="NewsGot"/>
          <w:sz w:val="22"/>
          <w:szCs w:val="22"/>
        </w:rPr>
        <w:t>Objednatel je oprávněn uplatňovat též nárok na náhradu škody, která vznikla v příčinné souvislosti se zjištěnými vadami, a Zhotovitel je povinen tuto škodu nahradit.</w:t>
      </w:r>
    </w:p>
    <w:p w14:paraId="52E4C20F" w14:textId="45CB4623" w:rsidR="00F957ED" w:rsidRPr="001C4963" w:rsidRDefault="00F957ED" w:rsidP="0059403D">
      <w:pPr>
        <w:pStyle w:val="Bod"/>
        <w:rPr>
          <w:rFonts w:ascii="NewsGot" w:hAnsi="NewsGot"/>
          <w:sz w:val="22"/>
          <w:szCs w:val="22"/>
        </w:rPr>
      </w:pPr>
      <w:bookmarkStart w:id="8" w:name="_Ref194650532"/>
      <w:r w:rsidRPr="001C4963">
        <w:rPr>
          <w:rFonts w:ascii="NewsGot" w:hAnsi="NewsGot"/>
          <w:sz w:val="22"/>
          <w:szCs w:val="22"/>
        </w:rPr>
        <w:t xml:space="preserve">V případě, že Zhotovitel bude v prodlení s odstraněním reklamované vady, je Objednatel oprávněn odstranění vady provést sám nebo prostřednictvím třetí osoby na náklady Zhotovitele. Náklady s tím spojené je Zhotovitel povinen uhradit Objednateli do 10 </w:t>
      </w:r>
      <w:r w:rsidR="0090424C" w:rsidRPr="001C4963">
        <w:rPr>
          <w:rFonts w:ascii="NewsGot" w:hAnsi="NewsGot"/>
          <w:sz w:val="22"/>
          <w:szCs w:val="22"/>
        </w:rPr>
        <w:t>kalendářních</w:t>
      </w:r>
      <w:r w:rsidR="0059403D" w:rsidRPr="001C4963">
        <w:rPr>
          <w:rFonts w:ascii="NewsGot" w:hAnsi="NewsGot"/>
          <w:sz w:val="22"/>
          <w:szCs w:val="22"/>
        </w:rPr>
        <w:t xml:space="preserve"> </w:t>
      </w:r>
      <w:r w:rsidRPr="001C4963">
        <w:rPr>
          <w:rFonts w:ascii="NewsGot" w:hAnsi="NewsGot"/>
          <w:sz w:val="22"/>
          <w:szCs w:val="22"/>
        </w:rPr>
        <w:t>dnů po obdržení písemné výzvy k úhradě.</w:t>
      </w:r>
      <w:bookmarkEnd w:id="8"/>
    </w:p>
    <w:p w14:paraId="20A84C3D" w14:textId="06F03427" w:rsidR="0059403D" w:rsidRPr="001C4963" w:rsidRDefault="0059403D" w:rsidP="00790C4F">
      <w:pPr>
        <w:pStyle w:val="Nadpis1"/>
        <w:spacing w:before="120"/>
        <w:ind w:left="73" w:hanging="357"/>
        <w:rPr>
          <w:rFonts w:ascii="NewsGot" w:hAnsi="NewsGot"/>
          <w:sz w:val="22"/>
          <w:szCs w:val="22"/>
        </w:rPr>
      </w:pPr>
      <w:r w:rsidRPr="001C4963">
        <w:rPr>
          <w:rFonts w:ascii="NewsGot" w:hAnsi="NewsGot"/>
          <w:sz w:val="22"/>
          <w:szCs w:val="22"/>
        </w:rPr>
        <w:t>sankce</w:t>
      </w:r>
    </w:p>
    <w:p w14:paraId="3D6D2864" w14:textId="392856ED" w:rsidR="006223EB" w:rsidRPr="001C4963" w:rsidRDefault="006223EB" w:rsidP="00835C87">
      <w:pPr>
        <w:pStyle w:val="Bod"/>
        <w:rPr>
          <w:rFonts w:ascii="NewsGot" w:hAnsi="NewsGot"/>
          <w:sz w:val="22"/>
          <w:szCs w:val="22"/>
        </w:rPr>
      </w:pPr>
      <w:r w:rsidRPr="001C4963">
        <w:rPr>
          <w:rFonts w:ascii="NewsGot" w:hAnsi="NewsGot"/>
          <w:sz w:val="22"/>
          <w:szCs w:val="22"/>
        </w:rPr>
        <w:t xml:space="preserve">Bude-li Zhotovitel v prodlení </w:t>
      </w:r>
      <w:r w:rsidR="00835C87" w:rsidRPr="001C4963">
        <w:rPr>
          <w:rFonts w:ascii="NewsGot" w:hAnsi="NewsGot"/>
          <w:sz w:val="22"/>
          <w:szCs w:val="22"/>
        </w:rPr>
        <w:t xml:space="preserve">s plněním povinností dle </w:t>
      </w:r>
      <w:r w:rsidR="00C221E1" w:rsidRPr="001C4963">
        <w:rPr>
          <w:rFonts w:ascii="NewsGot" w:hAnsi="NewsGot"/>
          <w:sz w:val="22"/>
          <w:szCs w:val="22"/>
        </w:rPr>
        <w:t>odst.</w:t>
      </w:r>
      <w:r w:rsidRPr="001C4963">
        <w:rPr>
          <w:rFonts w:ascii="NewsGot" w:hAnsi="NewsGot"/>
          <w:sz w:val="22"/>
          <w:szCs w:val="22"/>
        </w:rPr>
        <w:t xml:space="preserve">. </w:t>
      </w:r>
      <w:r w:rsidRPr="001C4963">
        <w:rPr>
          <w:rFonts w:ascii="NewsGot" w:hAnsi="NewsGot"/>
          <w:sz w:val="22"/>
          <w:szCs w:val="22"/>
        </w:rPr>
        <w:fldChar w:fldCharType="begin"/>
      </w:r>
      <w:r w:rsidRPr="001C4963">
        <w:rPr>
          <w:rFonts w:ascii="NewsGot" w:hAnsi="NewsGot"/>
          <w:sz w:val="22"/>
          <w:szCs w:val="22"/>
        </w:rPr>
        <w:instrText xml:space="preserve"> REF _Ref194578324 \r \h </w:instrText>
      </w:r>
      <w:r w:rsidR="001C4963" w:rsidRPr="001C4963">
        <w:rPr>
          <w:rFonts w:ascii="NewsGot" w:hAnsi="NewsGot"/>
          <w:sz w:val="22"/>
          <w:szCs w:val="22"/>
        </w:rPr>
        <w:instrText xml:space="preserve"> \* MERGEFORMAT </w:instrText>
      </w:r>
      <w:r w:rsidRPr="001C4963">
        <w:rPr>
          <w:rFonts w:ascii="NewsGot" w:hAnsi="NewsGot"/>
          <w:sz w:val="22"/>
          <w:szCs w:val="22"/>
        </w:rPr>
      </w:r>
      <w:r w:rsidRPr="001C4963">
        <w:rPr>
          <w:rFonts w:ascii="NewsGot" w:hAnsi="NewsGot"/>
          <w:sz w:val="22"/>
          <w:szCs w:val="22"/>
        </w:rPr>
        <w:fldChar w:fldCharType="separate"/>
      </w:r>
      <w:proofErr w:type="gramStart"/>
      <w:r w:rsidR="00790C4F">
        <w:rPr>
          <w:rFonts w:ascii="NewsGot" w:hAnsi="NewsGot"/>
          <w:sz w:val="22"/>
          <w:szCs w:val="22"/>
        </w:rPr>
        <w:t>II.6</w:t>
      </w:r>
      <w:r w:rsidRPr="001C4963">
        <w:rPr>
          <w:rFonts w:ascii="NewsGot" w:hAnsi="NewsGot"/>
          <w:sz w:val="22"/>
          <w:szCs w:val="22"/>
        </w:rPr>
        <w:fldChar w:fldCharType="end"/>
      </w:r>
      <w:r w:rsidR="00C221E1" w:rsidRPr="001C4963">
        <w:rPr>
          <w:rFonts w:ascii="NewsGot" w:hAnsi="NewsGot"/>
          <w:sz w:val="22"/>
          <w:szCs w:val="22"/>
        </w:rPr>
        <w:t xml:space="preserve"> písm.</w:t>
      </w:r>
      <w:proofErr w:type="gramEnd"/>
      <w:r w:rsidR="00C221E1" w:rsidRPr="001C4963">
        <w:rPr>
          <w:rFonts w:ascii="NewsGot" w:hAnsi="NewsGot"/>
          <w:sz w:val="22"/>
          <w:szCs w:val="22"/>
        </w:rPr>
        <w:t xml:space="preserve"> c)</w:t>
      </w:r>
      <w:r w:rsidRPr="001C4963">
        <w:rPr>
          <w:rFonts w:ascii="NewsGot" w:hAnsi="NewsGot"/>
          <w:sz w:val="22"/>
          <w:szCs w:val="22"/>
        </w:rPr>
        <w:t xml:space="preserve"> smlouvy, je Zhotovitel povinen uhradit Objednateli smluvní pokutu ve výši 0,</w:t>
      </w:r>
      <w:r w:rsidR="00D674E7" w:rsidRPr="001C4963">
        <w:rPr>
          <w:rFonts w:ascii="NewsGot" w:hAnsi="NewsGot"/>
          <w:sz w:val="22"/>
          <w:szCs w:val="22"/>
        </w:rPr>
        <w:t>1</w:t>
      </w:r>
      <w:r w:rsidRPr="001C4963">
        <w:rPr>
          <w:rFonts w:ascii="NewsGot" w:hAnsi="NewsGot"/>
          <w:sz w:val="22"/>
          <w:szCs w:val="22"/>
        </w:rPr>
        <w:t xml:space="preserve"> % z Ceny Díla bez DPH za každý započatý den prodlení.</w:t>
      </w:r>
    </w:p>
    <w:p w14:paraId="1FB3569A" w14:textId="74987E7C" w:rsidR="006223EB" w:rsidRPr="001C4963" w:rsidRDefault="006223EB" w:rsidP="00123E6E">
      <w:pPr>
        <w:pStyle w:val="Bod"/>
        <w:rPr>
          <w:rFonts w:ascii="NewsGot" w:hAnsi="NewsGot"/>
          <w:sz w:val="22"/>
          <w:szCs w:val="22"/>
        </w:rPr>
      </w:pPr>
      <w:r w:rsidRPr="001C4963">
        <w:rPr>
          <w:rFonts w:ascii="NewsGot" w:hAnsi="NewsGot"/>
          <w:sz w:val="22"/>
          <w:szCs w:val="22"/>
        </w:rPr>
        <w:t xml:space="preserve">Poruší-li Zhotovitel povinnost odstranit ve lhůtě </w:t>
      </w:r>
      <w:r w:rsidR="00C221E1" w:rsidRPr="001C4963">
        <w:rPr>
          <w:rFonts w:ascii="NewsGot" w:hAnsi="NewsGot"/>
          <w:sz w:val="22"/>
          <w:szCs w:val="22"/>
        </w:rPr>
        <w:t xml:space="preserve">stanovené Objednatelem </w:t>
      </w:r>
      <w:r w:rsidR="00835C87" w:rsidRPr="001C4963">
        <w:rPr>
          <w:rFonts w:ascii="NewsGot" w:hAnsi="NewsGot"/>
          <w:sz w:val="22"/>
          <w:szCs w:val="22"/>
        </w:rPr>
        <w:t xml:space="preserve">drobné vady a nedodělky závěrečné zprávy ve smyslu </w:t>
      </w:r>
      <w:r w:rsidR="00C221E1" w:rsidRPr="001C4963">
        <w:rPr>
          <w:rFonts w:ascii="NewsGot" w:hAnsi="NewsGot"/>
          <w:sz w:val="22"/>
          <w:szCs w:val="22"/>
        </w:rPr>
        <w:t xml:space="preserve">odst. </w:t>
      </w:r>
      <w:r w:rsidR="00835C87" w:rsidRPr="001C4963">
        <w:rPr>
          <w:rFonts w:ascii="NewsGot" w:hAnsi="NewsGot"/>
          <w:sz w:val="22"/>
          <w:szCs w:val="22"/>
        </w:rPr>
        <w:t xml:space="preserve">čl. </w:t>
      </w:r>
      <w:r w:rsidR="00835C87" w:rsidRPr="001C4963">
        <w:rPr>
          <w:rFonts w:ascii="NewsGot" w:hAnsi="NewsGot"/>
          <w:sz w:val="22"/>
          <w:szCs w:val="22"/>
        </w:rPr>
        <w:fldChar w:fldCharType="begin"/>
      </w:r>
      <w:r w:rsidR="00835C87" w:rsidRPr="001C4963">
        <w:rPr>
          <w:rFonts w:ascii="NewsGot" w:hAnsi="NewsGot"/>
          <w:sz w:val="22"/>
          <w:szCs w:val="22"/>
        </w:rPr>
        <w:instrText xml:space="preserve"> REF _Ref70255586 \r \h </w:instrText>
      </w:r>
      <w:r w:rsidR="001C4963" w:rsidRPr="001C4963">
        <w:rPr>
          <w:rFonts w:ascii="NewsGot" w:hAnsi="NewsGot"/>
          <w:sz w:val="22"/>
          <w:szCs w:val="22"/>
        </w:rPr>
        <w:instrText xml:space="preserve"> \* MERGEFORMAT </w:instrText>
      </w:r>
      <w:r w:rsidR="00835C87" w:rsidRPr="001C4963">
        <w:rPr>
          <w:rFonts w:ascii="NewsGot" w:hAnsi="NewsGot"/>
          <w:sz w:val="22"/>
          <w:szCs w:val="22"/>
        </w:rPr>
      </w:r>
      <w:r w:rsidR="00835C87" w:rsidRPr="001C4963">
        <w:rPr>
          <w:rFonts w:ascii="NewsGot" w:hAnsi="NewsGot"/>
          <w:sz w:val="22"/>
          <w:szCs w:val="22"/>
        </w:rPr>
        <w:fldChar w:fldCharType="separate"/>
      </w:r>
      <w:proofErr w:type="gramStart"/>
      <w:r w:rsidR="00790C4F">
        <w:rPr>
          <w:rFonts w:ascii="NewsGot" w:hAnsi="NewsGot"/>
          <w:sz w:val="22"/>
          <w:szCs w:val="22"/>
        </w:rPr>
        <w:t>III.3</w:t>
      </w:r>
      <w:r w:rsidR="00835C87" w:rsidRPr="001C4963">
        <w:rPr>
          <w:rFonts w:ascii="NewsGot" w:hAnsi="NewsGot"/>
          <w:sz w:val="22"/>
          <w:szCs w:val="22"/>
        </w:rPr>
        <w:fldChar w:fldCharType="end"/>
      </w:r>
      <w:r w:rsidR="00194CE6">
        <w:rPr>
          <w:rFonts w:ascii="NewsGot" w:hAnsi="NewsGot"/>
          <w:sz w:val="22"/>
          <w:szCs w:val="22"/>
        </w:rPr>
        <w:t xml:space="preserve"> </w:t>
      </w:r>
      <w:r w:rsidR="00835C87" w:rsidRPr="001C4963">
        <w:rPr>
          <w:rFonts w:ascii="NewsGot" w:hAnsi="NewsGot"/>
          <w:sz w:val="22"/>
          <w:szCs w:val="22"/>
        </w:rPr>
        <w:t xml:space="preserve"> smlouvy</w:t>
      </w:r>
      <w:proofErr w:type="gramEnd"/>
      <w:r w:rsidR="00123E6E" w:rsidRPr="001C4963">
        <w:rPr>
          <w:rFonts w:ascii="NewsGot" w:hAnsi="NewsGot"/>
          <w:sz w:val="22"/>
          <w:szCs w:val="22"/>
        </w:rPr>
        <w:t xml:space="preserve"> nebo reklamované vady ve smyslu čl. </w:t>
      </w:r>
      <w:r w:rsidR="00123E6E" w:rsidRPr="001C4963">
        <w:rPr>
          <w:rFonts w:ascii="NewsGot" w:hAnsi="NewsGot"/>
          <w:sz w:val="22"/>
          <w:szCs w:val="22"/>
        </w:rPr>
        <w:fldChar w:fldCharType="begin"/>
      </w:r>
      <w:r w:rsidR="00123E6E" w:rsidRPr="001C4963">
        <w:rPr>
          <w:rFonts w:ascii="NewsGot" w:hAnsi="NewsGot"/>
          <w:sz w:val="22"/>
          <w:szCs w:val="22"/>
        </w:rPr>
        <w:instrText xml:space="preserve"> REF _Ref194650491 \r \h </w:instrText>
      </w:r>
      <w:r w:rsidR="001C4963" w:rsidRPr="001C4963">
        <w:rPr>
          <w:rFonts w:ascii="NewsGot" w:hAnsi="NewsGot"/>
          <w:sz w:val="22"/>
          <w:szCs w:val="22"/>
        </w:rPr>
        <w:instrText xml:space="preserve"> \* MERGEFORMAT </w:instrText>
      </w:r>
      <w:r w:rsidR="00123E6E" w:rsidRPr="001C4963">
        <w:rPr>
          <w:rFonts w:ascii="NewsGot" w:hAnsi="NewsGot"/>
          <w:sz w:val="22"/>
          <w:szCs w:val="22"/>
        </w:rPr>
      </w:r>
      <w:r w:rsidR="00123E6E" w:rsidRPr="001C4963">
        <w:rPr>
          <w:rFonts w:ascii="NewsGot" w:hAnsi="NewsGot"/>
          <w:sz w:val="22"/>
          <w:szCs w:val="22"/>
        </w:rPr>
        <w:fldChar w:fldCharType="separate"/>
      </w:r>
      <w:r w:rsidR="00790C4F">
        <w:rPr>
          <w:rFonts w:ascii="NewsGot" w:hAnsi="NewsGot"/>
          <w:sz w:val="22"/>
          <w:szCs w:val="22"/>
        </w:rPr>
        <w:t>VII</w:t>
      </w:r>
      <w:r w:rsidR="00123E6E" w:rsidRPr="001C4963">
        <w:rPr>
          <w:rFonts w:ascii="NewsGot" w:hAnsi="NewsGot"/>
          <w:sz w:val="22"/>
          <w:szCs w:val="22"/>
        </w:rPr>
        <w:fldChar w:fldCharType="end"/>
      </w:r>
      <w:r w:rsidR="00123E6E" w:rsidRPr="001C4963">
        <w:rPr>
          <w:rFonts w:ascii="NewsGot" w:hAnsi="NewsGot"/>
          <w:sz w:val="22"/>
          <w:szCs w:val="22"/>
        </w:rPr>
        <w:t xml:space="preserve"> smlouvy</w:t>
      </w:r>
      <w:r w:rsidR="00835C87" w:rsidRPr="001C4963">
        <w:rPr>
          <w:rFonts w:ascii="NewsGot" w:hAnsi="NewsGot"/>
          <w:sz w:val="22"/>
          <w:szCs w:val="22"/>
        </w:rPr>
        <w:t xml:space="preserve">, </w:t>
      </w:r>
      <w:r w:rsidRPr="001C4963">
        <w:rPr>
          <w:rFonts w:ascii="NewsGot" w:hAnsi="NewsGot"/>
          <w:sz w:val="22"/>
          <w:szCs w:val="22"/>
        </w:rPr>
        <w:t xml:space="preserve">je povinen uhradit Objednateli smluvní pokutu ve výši </w:t>
      </w:r>
      <w:r w:rsidR="00835C87" w:rsidRPr="001C4963">
        <w:rPr>
          <w:rFonts w:ascii="NewsGot" w:hAnsi="NewsGot"/>
          <w:sz w:val="22"/>
          <w:szCs w:val="22"/>
        </w:rPr>
        <w:t>0,</w:t>
      </w:r>
      <w:r w:rsidR="00D674E7" w:rsidRPr="001C4963">
        <w:rPr>
          <w:rFonts w:ascii="NewsGot" w:hAnsi="NewsGot"/>
          <w:sz w:val="22"/>
          <w:szCs w:val="22"/>
        </w:rPr>
        <w:t>1</w:t>
      </w:r>
      <w:r w:rsidR="00835C87" w:rsidRPr="001C4963">
        <w:rPr>
          <w:rFonts w:ascii="NewsGot" w:hAnsi="NewsGot"/>
          <w:sz w:val="22"/>
          <w:szCs w:val="22"/>
        </w:rPr>
        <w:t xml:space="preserve"> % z Ceny Díla bez DPH za každý započatý den prodlení</w:t>
      </w:r>
      <w:r w:rsidR="00123E6E" w:rsidRPr="001C4963">
        <w:rPr>
          <w:rFonts w:ascii="NewsGot" w:hAnsi="NewsGot"/>
          <w:sz w:val="22"/>
          <w:szCs w:val="22"/>
        </w:rPr>
        <w:t xml:space="preserve">. </w:t>
      </w:r>
      <w:r w:rsidRPr="001C4963">
        <w:rPr>
          <w:rFonts w:ascii="NewsGot" w:hAnsi="NewsGot"/>
          <w:sz w:val="22"/>
          <w:szCs w:val="22"/>
        </w:rPr>
        <w:t>Prodlení s plněním povinnosti dle předchozí věty je ukončeno dnem, kdy bude zjednána náprava Zhotovitelem nebo obstaráním náhradního plnění Objednatelem na náklady Zhotovitele postupem dle odst</w:t>
      </w:r>
      <w:r w:rsidR="002300B1" w:rsidRPr="001C4963">
        <w:rPr>
          <w:rFonts w:ascii="NewsGot" w:hAnsi="NewsGot"/>
          <w:sz w:val="22"/>
          <w:szCs w:val="22"/>
        </w:rPr>
        <w:t>.</w:t>
      </w:r>
      <w:r w:rsidRPr="001C4963">
        <w:rPr>
          <w:rFonts w:ascii="NewsGot" w:hAnsi="NewsGot"/>
          <w:sz w:val="22"/>
          <w:szCs w:val="22"/>
        </w:rPr>
        <w:t xml:space="preserve"> </w:t>
      </w:r>
      <w:r w:rsidR="000E49D8" w:rsidRPr="001C4963">
        <w:rPr>
          <w:rFonts w:ascii="NewsGot" w:hAnsi="NewsGot"/>
          <w:sz w:val="22"/>
          <w:szCs w:val="22"/>
        </w:rPr>
        <w:fldChar w:fldCharType="begin"/>
      </w:r>
      <w:r w:rsidR="000E49D8" w:rsidRPr="001C4963">
        <w:rPr>
          <w:rFonts w:ascii="NewsGot" w:hAnsi="NewsGot"/>
          <w:sz w:val="22"/>
          <w:szCs w:val="22"/>
        </w:rPr>
        <w:instrText xml:space="preserve"> REF _Ref194650532 \r \h </w:instrText>
      </w:r>
      <w:r w:rsidR="001C4963" w:rsidRPr="001C4963">
        <w:rPr>
          <w:rFonts w:ascii="NewsGot" w:hAnsi="NewsGot"/>
          <w:sz w:val="22"/>
          <w:szCs w:val="22"/>
        </w:rPr>
        <w:instrText xml:space="preserve"> \* MERGEFORMAT </w:instrText>
      </w:r>
      <w:r w:rsidR="000E49D8" w:rsidRPr="001C4963">
        <w:rPr>
          <w:rFonts w:ascii="NewsGot" w:hAnsi="NewsGot"/>
          <w:sz w:val="22"/>
          <w:szCs w:val="22"/>
        </w:rPr>
      </w:r>
      <w:r w:rsidR="000E49D8" w:rsidRPr="001C4963">
        <w:rPr>
          <w:rFonts w:ascii="NewsGot" w:hAnsi="NewsGot"/>
          <w:sz w:val="22"/>
          <w:szCs w:val="22"/>
        </w:rPr>
        <w:fldChar w:fldCharType="separate"/>
      </w:r>
      <w:proofErr w:type="gramStart"/>
      <w:r w:rsidR="00790C4F">
        <w:rPr>
          <w:rFonts w:ascii="NewsGot" w:hAnsi="NewsGot"/>
          <w:sz w:val="22"/>
          <w:szCs w:val="22"/>
        </w:rPr>
        <w:t>VII.6</w:t>
      </w:r>
      <w:r w:rsidR="000E49D8" w:rsidRPr="001C4963">
        <w:rPr>
          <w:rFonts w:ascii="NewsGot" w:hAnsi="NewsGot"/>
          <w:sz w:val="22"/>
          <w:szCs w:val="22"/>
        </w:rPr>
        <w:fldChar w:fldCharType="end"/>
      </w:r>
      <w:r w:rsidRPr="001C4963">
        <w:rPr>
          <w:rFonts w:ascii="NewsGot" w:hAnsi="NewsGot"/>
          <w:sz w:val="22"/>
          <w:szCs w:val="22"/>
        </w:rPr>
        <w:t xml:space="preserve"> </w:t>
      </w:r>
      <w:r w:rsidR="002300B1" w:rsidRPr="001C4963">
        <w:rPr>
          <w:rFonts w:ascii="NewsGot" w:hAnsi="NewsGot"/>
          <w:sz w:val="22"/>
          <w:szCs w:val="22"/>
        </w:rPr>
        <w:t>s</w:t>
      </w:r>
      <w:r w:rsidRPr="001C4963">
        <w:rPr>
          <w:rFonts w:ascii="NewsGot" w:hAnsi="NewsGot"/>
          <w:sz w:val="22"/>
          <w:szCs w:val="22"/>
        </w:rPr>
        <w:t>mlouvy</w:t>
      </w:r>
      <w:proofErr w:type="gramEnd"/>
      <w:r w:rsidRPr="001C4963">
        <w:rPr>
          <w:rFonts w:ascii="NewsGot" w:hAnsi="NewsGot"/>
          <w:sz w:val="22"/>
          <w:szCs w:val="22"/>
        </w:rPr>
        <w:t xml:space="preserve">. Úhradou smluvní pokuty nejsou dotčena práva Objednatele z vadného plnění Zhotovitele. </w:t>
      </w:r>
    </w:p>
    <w:p w14:paraId="141C7765" w14:textId="4893D63E" w:rsidR="00290088" w:rsidRPr="001C4963" w:rsidRDefault="00290088" w:rsidP="00123E6E">
      <w:pPr>
        <w:pStyle w:val="Bod"/>
        <w:rPr>
          <w:rFonts w:ascii="NewsGot" w:hAnsi="NewsGot"/>
          <w:sz w:val="22"/>
          <w:szCs w:val="22"/>
        </w:rPr>
      </w:pPr>
      <w:r w:rsidRPr="001C4963">
        <w:rPr>
          <w:rFonts w:ascii="NewsGot" w:hAnsi="NewsGot"/>
          <w:sz w:val="22"/>
          <w:szCs w:val="22"/>
        </w:rPr>
        <w:t xml:space="preserve">Poruší-li Zhotovitel povinnost zajistit, že Dílo bude prováděno výhradně energetickým specialistou ve smyslu </w:t>
      </w:r>
      <w:proofErr w:type="gramStart"/>
      <w:r w:rsidR="002300B1" w:rsidRPr="001C4963">
        <w:rPr>
          <w:rFonts w:ascii="NewsGot" w:hAnsi="NewsGot"/>
          <w:sz w:val="22"/>
          <w:szCs w:val="22"/>
        </w:rPr>
        <w:t>odst.</w:t>
      </w:r>
      <w:r w:rsidRPr="001C4963">
        <w:rPr>
          <w:rFonts w:ascii="NewsGot" w:hAnsi="NewsGot"/>
          <w:sz w:val="22"/>
          <w:szCs w:val="22"/>
        </w:rPr>
        <w:t xml:space="preserve"> </w:t>
      </w:r>
      <w:r w:rsidRPr="001C4963">
        <w:rPr>
          <w:rFonts w:ascii="NewsGot" w:hAnsi="NewsGot"/>
          <w:sz w:val="22"/>
          <w:szCs w:val="22"/>
        </w:rPr>
        <w:fldChar w:fldCharType="begin"/>
      </w:r>
      <w:r w:rsidRPr="001C4963">
        <w:rPr>
          <w:rFonts w:ascii="NewsGot" w:hAnsi="NewsGot"/>
          <w:sz w:val="22"/>
          <w:szCs w:val="22"/>
        </w:rPr>
        <w:instrText xml:space="preserve"> REF _Ref194650859 \r \h </w:instrText>
      </w:r>
      <w:r w:rsidR="001C4963" w:rsidRPr="001C4963">
        <w:rPr>
          <w:rFonts w:ascii="NewsGot" w:hAnsi="NewsGot"/>
          <w:sz w:val="22"/>
          <w:szCs w:val="22"/>
        </w:rPr>
        <w:instrText xml:space="preserve"> \* MERGEFORMAT </w:instrText>
      </w:r>
      <w:r w:rsidRPr="001C4963">
        <w:rPr>
          <w:rFonts w:ascii="NewsGot" w:hAnsi="NewsGot"/>
          <w:sz w:val="22"/>
          <w:szCs w:val="22"/>
        </w:rPr>
      </w:r>
      <w:r w:rsidRPr="001C4963">
        <w:rPr>
          <w:rFonts w:ascii="NewsGot" w:hAnsi="NewsGot"/>
          <w:sz w:val="22"/>
          <w:szCs w:val="22"/>
        </w:rPr>
        <w:fldChar w:fldCharType="separate"/>
      </w:r>
      <w:r w:rsidR="00790C4F">
        <w:rPr>
          <w:rFonts w:ascii="NewsGot" w:hAnsi="NewsGot"/>
          <w:sz w:val="22"/>
          <w:szCs w:val="22"/>
        </w:rPr>
        <w:t>V.1</w:t>
      </w:r>
      <w:r w:rsidRPr="001C4963">
        <w:rPr>
          <w:rFonts w:ascii="NewsGot" w:hAnsi="NewsGot"/>
          <w:sz w:val="22"/>
          <w:szCs w:val="22"/>
        </w:rPr>
        <w:fldChar w:fldCharType="end"/>
      </w:r>
      <w:r w:rsidRPr="001C4963">
        <w:rPr>
          <w:rFonts w:ascii="NewsGot" w:hAnsi="NewsGot"/>
          <w:sz w:val="22"/>
          <w:szCs w:val="22"/>
        </w:rPr>
        <w:t xml:space="preserve">, </w:t>
      </w:r>
      <w:r w:rsidR="00AF5B7F" w:rsidRPr="001C4963">
        <w:rPr>
          <w:rFonts w:ascii="NewsGot" w:hAnsi="NewsGot"/>
          <w:sz w:val="22"/>
          <w:szCs w:val="22"/>
        </w:rPr>
        <w:t>je</w:t>
      </w:r>
      <w:proofErr w:type="gramEnd"/>
      <w:r w:rsidR="00AF5B7F" w:rsidRPr="001C4963">
        <w:rPr>
          <w:rFonts w:ascii="NewsGot" w:hAnsi="NewsGot"/>
          <w:sz w:val="22"/>
          <w:szCs w:val="22"/>
        </w:rPr>
        <w:t xml:space="preserve"> povinen uhradit Objednateli pokutu ve výši 50.000 Kč za každý jednotlivý případ porušení této povinnosti.</w:t>
      </w:r>
    </w:p>
    <w:p w14:paraId="1469EFDE" w14:textId="0436167D" w:rsidR="00AF5B7F" w:rsidRPr="001C4963" w:rsidRDefault="00AF5B7F" w:rsidP="00123E6E">
      <w:pPr>
        <w:pStyle w:val="Bod"/>
        <w:rPr>
          <w:rFonts w:ascii="NewsGot" w:hAnsi="NewsGot"/>
          <w:sz w:val="22"/>
          <w:szCs w:val="22"/>
        </w:rPr>
      </w:pPr>
      <w:r w:rsidRPr="001C4963">
        <w:rPr>
          <w:rFonts w:ascii="NewsGot" w:hAnsi="NewsGot"/>
          <w:sz w:val="22"/>
          <w:szCs w:val="22"/>
        </w:rPr>
        <w:lastRenderedPageBreak/>
        <w:t xml:space="preserve">Poruší-li Zhotovitel povinnost mlčenlivosti a ochrany informací ve smyslu čl. </w:t>
      </w:r>
      <w:r w:rsidRPr="001C4963">
        <w:rPr>
          <w:rFonts w:ascii="NewsGot" w:hAnsi="NewsGot"/>
          <w:sz w:val="22"/>
          <w:szCs w:val="22"/>
        </w:rPr>
        <w:fldChar w:fldCharType="begin"/>
      </w:r>
      <w:r w:rsidRPr="001C4963">
        <w:rPr>
          <w:rFonts w:ascii="NewsGot" w:hAnsi="NewsGot"/>
          <w:sz w:val="22"/>
          <w:szCs w:val="22"/>
        </w:rPr>
        <w:instrText xml:space="preserve"> REF _Ref194657194 \r \h </w:instrText>
      </w:r>
      <w:r w:rsidR="001C4963" w:rsidRPr="001C4963">
        <w:rPr>
          <w:rFonts w:ascii="NewsGot" w:hAnsi="NewsGot"/>
          <w:sz w:val="22"/>
          <w:szCs w:val="22"/>
        </w:rPr>
        <w:instrText xml:space="preserve"> \* MERGEFORMAT </w:instrText>
      </w:r>
      <w:r w:rsidRPr="001C4963">
        <w:rPr>
          <w:rFonts w:ascii="NewsGot" w:hAnsi="NewsGot"/>
          <w:sz w:val="22"/>
          <w:szCs w:val="22"/>
        </w:rPr>
      </w:r>
      <w:r w:rsidRPr="001C4963">
        <w:rPr>
          <w:rFonts w:ascii="NewsGot" w:hAnsi="NewsGot"/>
          <w:sz w:val="22"/>
          <w:szCs w:val="22"/>
        </w:rPr>
        <w:fldChar w:fldCharType="separate"/>
      </w:r>
      <w:r w:rsidR="00790C4F">
        <w:rPr>
          <w:rFonts w:ascii="NewsGot" w:hAnsi="NewsGot"/>
          <w:sz w:val="22"/>
          <w:szCs w:val="22"/>
        </w:rPr>
        <w:t>VI</w:t>
      </w:r>
      <w:r w:rsidRPr="001C4963">
        <w:rPr>
          <w:rFonts w:ascii="NewsGot" w:hAnsi="NewsGot"/>
          <w:sz w:val="22"/>
          <w:szCs w:val="22"/>
        </w:rPr>
        <w:fldChar w:fldCharType="end"/>
      </w:r>
      <w:r w:rsidRPr="001C4963">
        <w:rPr>
          <w:rFonts w:ascii="NewsGot" w:hAnsi="NewsGot"/>
          <w:sz w:val="22"/>
          <w:szCs w:val="22"/>
        </w:rPr>
        <w:t xml:space="preserve"> smlouvy, je povinen uhradit Objednateli pokutu ve výši </w:t>
      </w:r>
      <w:r w:rsidR="009952E4" w:rsidRPr="001C4963">
        <w:rPr>
          <w:rFonts w:ascii="NewsGot" w:hAnsi="NewsGot"/>
          <w:sz w:val="22"/>
          <w:szCs w:val="22"/>
        </w:rPr>
        <w:t>1</w:t>
      </w:r>
      <w:r w:rsidRPr="001C4963">
        <w:rPr>
          <w:rFonts w:ascii="NewsGot" w:hAnsi="NewsGot"/>
          <w:sz w:val="22"/>
          <w:szCs w:val="22"/>
        </w:rPr>
        <w:t>0.000 Kč za každý jednotlivý případ porušení této povinnosti.</w:t>
      </w:r>
    </w:p>
    <w:p w14:paraId="56804A37" w14:textId="7FEDC6D3" w:rsidR="008473A5" w:rsidRPr="001C4963" w:rsidRDefault="008473A5" w:rsidP="008473A5">
      <w:pPr>
        <w:pStyle w:val="Bod"/>
        <w:rPr>
          <w:rFonts w:ascii="NewsGot" w:hAnsi="NewsGot"/>
          <w:sz w:val="22"/>
          <w:szCs w:val="22"/>
        </w:rPr>
      </w:pPr>
      <w:r w:rsidRPr="001C4963">
        <w:rPr>
          <w:rFonts w:ascii="NewsGot" w:hAnsi="NewsGot"/>
          <w:sz w:val="22"/>
          <w:szCs w:val="22"/>
        </w:rPr>
        <w:t>Zaplacení smluvní pokuty nezbavuje Zhotovitele povinnosti splnit dluh smluvní pokutou utvrzený. Objednatel je oprávněn požadovat náhradu škody a nemajetkové újmy způsobené porušením povinnosti, na kterou se vztahuje smluvní pokuta, v plné výši.</w:t>
      </w:r>
    </w:p>
    <w:p w14:paraId="774B1074" w14:textId="177283FC" w:rsidR="008473A5" w:rsidRPr="001C4963" w:rsidRDefault="008473A5" w:rsidP="008473A5">
      <w:pPr>
        <w:pStyle w:val="Bod"/>
        <w:rPr>
          <w:rFonts w:ascii="NewsGot" w:hAnsi="NewsGot"/>
          <w:sz w:val="22"/>
          <w:szCs w:val="22"/>
        </w:rPr>
      </w:pPr>
      <w:r w:rsidRPr="001C4963">
        <w:rPr>
          <w:rFonts w:ascii="NewsGot" w:hAnsi="NewsGot"/>
          <w:sz w:val="22"/>
          <w:szCs w:val="22"/>
        </w:rPr>
        <w:t xml:space="preserve">Splatnost smluvních pokut dle smlouvy bude 14 dnů od doručení písemné výzvy k zaplacení smluvní pokuty straně povinné. </w:t>
      </w:r>
    </w:p>
    <w:p w14:paraId="15C33019" w14:textId="5F2DED19" w:rsidR="008473A5" w:rsidRPr="001C4963" w:rsidRDefault="008473A5" w:rsidP="008473A5">
      <w:pPr>
        <w:pStyle w:val="Bod"/>
        <w:rPr>
          <w:rFonts w:ascii="NewsGot" w:hAnsi="NewsGot"/>
          <w:sz w:val="22"/>
          <w:szCs w:val="22"/>
        </w:rPr>
      </w:pPr>
      <w:r w:rsidRPr="001C4963">
        <w:rPr>
          <w:rFonts w:ascii="NewsGot" w:hAnsi="NewsGot"/>
          <w:sz w:val="22"/>
          <w:szCs w:val="22"/>
        </w:rPr>
        <w:t xml:space="preserve">Poruší-li Objednatel povinnost uhradit fakturu </w:t>
      </w:r>
      <w:r w:rsidR="006223EB" w:rsidRPr="001C4963">
        <w:rPr>
          <w:rFonts w:ascii="NewsGot" w:hAnsi="NewsGot"/>
          <w:sz w:val="22"/>
          <w:szCs w:val="22"/>
        </w:rPr>
        <w:t xml:space="preserve">na Cenu Díla </w:t>
      </w:r>
      <w:r w:rsidRPr="001C4963">
        <w:rPr>
          <w:rFonts w:ascii="NewsGot" w:hAnsi="NewsGot"/>
          <w:sz w:val="22"/>
          <w:szCs w:val="22"/>
        </w:rPr>
        <w:t>ve sjednané době, je povinen uhradit Zhotoviteli zákonný úrok z prodlení ve výši dle právních předpisů.</w:t>
      </w:r>
    </w:p>
    <w:p w14:paraId="4E7839DF" w14:textId="25B7BE8B" w:rsidR="00A428B2" w:rsidRPr="001C4963" w:rsidRDefault="002F075C" w:rsidP="00790C4F">
      <w:pPr>
        <w:pStyle w:val="Nadpis1"/>
        <w:spacing w:before="120"/>
        <w:ind w:left="73" w:hanging="357"/>
        <w:rPr>
          <w:rFonts w:ascii="NewsGot" w:hAnsi="NewsGot"/>
          <w:sz w:val="22"/>
          <w:szCs w:val="22"/>
        </w:rPr>
      </w:pPr>
      <w:r w:rsidRPr="001C4963">
        <w:rPr>
          <w:rFonts w:ascii="NewsGot" w:hAnsi="NewsGot"/>
          <w:sz w:val="22"/>
          <w:szCs w:val="22"/>
        </w:rPr>
        <w:t>Ukončení smlouvy</w:t>
      </w:r>
    </w:p>
    <w:p w14:paraId="6F64C11F" w14:textId="77777777" w:rsidR="002F075C" w:rsidRPr="001C4963" w:rsidRDefault="002F075C" w:rsidP="002F075C">
      <w:pPr>
        <w:pStyle w:val="Bod"/>
        <w:rPr>
          <w:rFonts w:ascii="NewsGot" w:hAnsi="NewsGot"/>
          <w:sz w:val="22"/>
          <w:szCs w:val="22"/>
        </w:rPr>
      </w:pPr>
      <w:r w:rsidRPr="001C4963">
        <w:rPr>
          <w:rFonts w:ascii="NewsGot" w:hAnsi="NewsGot"/>
          <w:sz w:val="22"/>
          <w:szCs w:val="22"/>
        </w:rPr>
        <w:t xml:space="preserve">Tato smlouva může být ukončena před splněním v ní obsažených závazků: </w:t>
      </w:r>
    </w:p>
    <w:p w14:paraId="0751BC66" w14:textId="77777777" w:rsidR="002F075C" w:rsidRPr="001C4963" w:rsidRDefault="002F075C" w:rsidP="002F075C">
      <w:pPr>
        <w:pStyle w:val="Psmeno"/>
        <w:rPr>
          <w:rFonts w:ascii="NewsGot" w:hAnsi="NewsGot"/>
          <w:sz w:val="22"/>
          <w:szCs w:val="22"/>
        </w:rPr>
      </w:pPr>
      <w:r w:rsidRPr="001C4963">
        <w:rPr>
          <w:rFonts w:ascii="NewsGot" w:hAnsi="NewsGot"/>
          <w:sz w:val="22"/>
          <w:szCs w:val="22"/>
        </w:rPr>
        <w:t>dohodou smluvních stran,</w:t>
      </w:r>
    </w:p>
    <w:p w14:paraId="65B54B87" w14:textId="18806A6F" w:rsidR="002F075C" w:rsidRPr="001C4963" w:rsidRDefault="002F075C" w:rsidP="002F075C">
      <w:pPr>
        <w:pStyle w:val="Psmeno"/>
        <w:rPr>
          <w:rFonts w:ascii="NewsGot" w:hAnsi="NewsGot"/>
          <w:sz w:val="22"/>
          <w:szCs w:val="22"/>
        </w:rPr>
      </w:pPr>
      <w:r w:rsidRPr="001C4963">
        <w:rPr>
          <w:rFonts w:ascii="NewsGot" w:hAnsi="NewsGot"/>
          <w:sz w:val="22"/>
          <w:szCs w:val="22"/>
        </w:rPr>
        <w:t>písemným odstoupením</w:t>
      </w:r>
      <w:r w:rsidR="00882EFD" w:rsidRPr="001C4963">
        <w:rPr>
          <w:rFonts w:ascii="NewsGot" w:hAnsi="NewsGot"/>
          <w:sz w:val="22"/>
          <w:szCs w:val="22"/>
        </w:rPr>
        <w:t xml:space="preserve"> od smlouvy</w:t>
      </w:r>
      <w:r w:rsidRPr="001C4963">
        <w:rPr>
          <w:rFonts w:ascii="NewsGot" w:hAnsi="NewsGot"/>
          <w:sz w:val="22"/>
          <w:szCs w:val="22"/>
        </w:rPr>
        <w:t>.</w:t>
      </w:r>
    </w:p>
    <w:p w14:paraId="771F55E7" w14:textId="5DEB3E52" w:rsidR="002F075C" w:rsidRPr="001C4963" w:rsidRDefault="002F075C" w:rsidP="002F075C">
      <w:pPr>
        <w:pStyle w:val="Bod"/>
        <w:rPr>
          <w:rFonts w:ascii="NewsGot" w:hAnsi="NewsGot"/>
          <w:sz w:val="22"/>
          <w:szCs w:val="22"/>
        </w:rPr>
      </w:pPr>
      <w:r w:rsidRPr="001C4963">
        <w:rPr>
          <w:rFonts w:ascii="NewsGot" w:hAnsi="NewsGot"/>
          <w:sz w:val="22"/>
          <w:szCs w:val="22"/>
        </w:rPr>
        <w:t>Každá ze Smluvních stran je oprávněna odstoupit od této smlouvy:</w:t>
      </w:r>
    </w:p>
    <w:p w14:paraId="082F7349" w14:textId="5AD59874" w:rsidR="002F075C" w:rsidRPr="001C4963" w:rsidRDefault="002F075C" w:rsidP="002F075C">
      <w:pPr>
        <w:pStyle w:val="Psmeno"/>
        <w:rPr>
          <w:rFonts w:ascii="NewsGot" w:hAnsi="NewsGot"/>
          <w:sz w:val="22"/>
          <w:szCs w:val="22"/>
        </w:rPr>
      </w:pPr>
      <w:r w:rsidRPr="001C4963">
        <w:rPr>
          <w:rFonts w:ascii="NewsGot" w:hAnsi="NewsGot"/>
          <w:sz w:val="22"/>
          <w:szCs w:val="22"/>
        </w:rPr>
        <w:t xml:space="preserve">jestliže bylo pravomocně rozhodnuto o úpadku druhé Smluvní strany podle </w:t>
      </w:r>
      <w:proofErr w:type="spellStart"/>
      <w:r w:rsidRPr="001C4963">
        <w:rPr>
          <w:rFonts w:ascii="NewsGot" w:hAnsi="NewsGot"/>
          <w:sz w:val="22"/>
          <w:szCs w:val="22"/>
        </w:rPr>
        <w:t>ust</w:t>
      </w:r>
      <w:proofErr w:type="spellEnd"/>
      <w:r w:rsidRPr="001C4963">
        <w:rPr>
          <w:rFonts w:ascii="NewsGot" w:hAnsi="NewsGot"/>
          <w:sz w:val="22"/>
          <w:szCs w:val="22"/>
        </w:rPr>
        <w:t xml:space="preserve">. § 136 zákona č. 182/2006 Sb., o úpadku a způsobech jeho řešení (insolvenční zákon), ve znění pozdějších předpisů; </w:t>
      </w:r>
    </w:p>
    <w:p w14:paraId="1F666E72" w14:textId="2874761A" w:rsidR="002F075C" w:rsidRPr="001C4963" w:rsidRDefault="002F075C" w:rsidP="002F075C">
      <w:pPr>
        <w:pStyle w:val="Psmeno"/>
        <w:rPr>
          <w:rFonts w:ascii="NewsGot" w:hAnsi="NewsGot"/>
          <w:sz w:val="22"/>
          <w:szCs w:val="22"/>
        </w:rPr>
      </w:pPr>
      <w:r w:rsidRPr="001C4963">
        <w:rPr>
          <w:rFonts w:ascii="NewsGot" w:hAnsi="NewsGot"/>
          <w:sz w:val="22"/>
          <w:szCs w:val="22"/>
        </w:rPr>
        <w:t xml:space="preserve">jestliže insolvenční návrh na druhou </w:t>
      </w:r>
      <w:r w:rsidR="003F14EB" w:rsidRPr="001C4963">
        <w:rPr>
          <w:rFonts w:ascii="NewsGot" w:hAnsi="NewsGot"/>
          <w:sz w:val="22"/>
          <w:szCs w:val="22"/>
        </w:rPr>
        <w:t>S</w:t>
      </w:r>
      <w:r w:rsidRPr="001C4963">
        <w:rPr>
          <w:rFonts w:ascii="NewsGot" w:hAnsi="NewsGot"/>
          <w:sz w:val="22"/>
          <w:szCs w:val="22"/>
        </w:rPr>
        <w:t>mluvní stranu byl zamítnut pro nedostatek majetku;</w:t>
      </w:r>
    </w:p>
    <w:p w14:paraId="37A7C45C" w14:textId="7F02D828" w:rsidR="002F075C" w:rsidRPr="001C4963" w:rsidRDefault="002F075C" w:rsidP="002F075C">
      <w:pPr>
        <w:pStyle w:val="Psmeno"/>
        <w:rPr>
          <w:rFonts w:ascii="NewsGot" w:hAnsi="NewsGot"/>
          <w:sz w:val="22"/>
          <w:szCs w:val="22"/>
        </w:rPr>
      </w:pPr>
      <w:r w:rsidRPr="001C4963">
        <w:rPr>
          <w:rFonts w:ascii="NewsGot" w:hAnsi="NewsGot"/>
          <w:sz w:val="22"/>
          <w:szCs w:val="22"/>
        </w:rPr>
        <w:t xml:space="preserve">v případě, že druhá </w:t>
      </w:r>
      <w:r w:rsidR="003F14EB" w:rsidRPr="001C4963">
        <w:rPr>
          <w:rFonts w:ascii="NewsGot" w:hAnsi="NewsGot"/>
          <w:sz w:val="22"/>
          <w:szCs w:val="22"/>
        </w:rPr>
        <w:t>S</w:t>
      </w:r>
      <w:r w:rsidRPr="001C4963">
        <w:rPr>
          <w:rFonts w:ascii="NewsGot" w:hAnsi="NewsGot"/>
          <w:sz w:val="22"/>
          <w:szCs w:val="22"/>
        </w:rPr>
        <w:t>mluvní strana podstatným způsobem porušila svoji smluvní povinnost.</w:t>
      </w:r>
    </w:p>
    <w:p w14:paraId="727300DF" w14:textId="77777777" w:rsidR="0043338F" w:rsidRPr="001C4963" w:rsidRDefault="003F14EB" w:rsidP="003F14EB">
      <w:pPr>
        <w:pStyle w:val="Bod"/>
        <w:rPr>
          <w:rFonts w:ascii="NewsGot" w:hAnsi="NewsGot"/>
          <w:sz w:val="22"/>
          <w:szCs w:val="22"/>
        </w:rPr>
      </w:pPr>
      <w:r w:rsidRPr="001C4963">
        <w:rPr>
          <w:rFonts w:ascii="NewsGot" w:hAnsi="NewsGot"/>
          <w:sz w:val="22"/>
          <w:szCs w:val="22"/>
        </w:rPr>
        <w:t xml:space="preserve">Podstatným porušením smlouvy </w:t>
      </w:r>
      <w:r w:rsidR="0043338F" w:rsidRPr="001C4963">
        <w:rPr>
          <w:rFonts w:ascii="NewsGot" w:hAnsi="NewsGot"/>
          <w:sz w:val="22"/>
          <w:szCs w:val="22"/>
        </w:rPr>
        <w:t>ze strany Zhotovitele se rozumí zejména:</w:t>
      </w:r>
    </w:p>
    <w:p w14:paraId="211384B6" w14:textId="313D4865" w:rsidR="0043338F" w:rsidRPr="001C4963" w:rsidRDefault="0043338F" w:rsidP="0043338F">
      <w:pPr>
        <w:pStyle w:val="Psmeno"/>
        <w:rPr>
          <w:rFonts w:ascii="NewsGot" w:hAnsi="NewsGot"/>
          <w:sz w:val="22"/>
          <w:szCs w:val="22"/>
        </w:rPr>
      </w:pPr>
      <w:r w:rsidRPr="001C4963">
        <w:rPr>
          <w:rFonts w:ascii="NewsGot" w:hAnsi="NewsGot"/>
          <w:sz w:val="22"/>
          <w:szCs w:val="22"/>
        </w:rPr>
        <w:t xml:space="preserve">prodlení Zhotovitele s plněním povinností dle </w:t>
      </w:r>
      <w:r w:rsidR="00650B8C" w:rsidRPr="001C4963">
        <w:rPr>
          <w:rFonts w:ascii="NewsGot" w:hAnsi="NewsGot"/>
          <w:sz w:val="22"/>
          <w:szCs w:val="22"/>
        </w:rPr>
        <w:t xml:space="preserve">odst. </w:t>
      </w:r>
      <w:proofErr w:type="gramStart"/>
      <w:r w:rsidR="00650B8C" w:rsidRPr="001C4963">
        <w:rPr>
          <w:rFonts w:ascii="NewsGot" w:hAnsi="NewsGot"/>
          <w:sz w:val="22"/>
          <w:szCs w:val="22"/>
        </w:rPr>
        <w:t>II.6</w:t>
      </w:r>
      <w:r w:rsidRPr="001C4963">
        <w:rPr>
          <w:rFonts w:ascii="NewsGot" w:hAnsi="NewsGot"/>
          <w:sz w:val="22"/>
          <w:szCs w:val="22"/>
        </w:rPr>
        <w:t xml:space="preserve"> smlouvy</w:t>
      </w:r>
      <w:proofErr w:type="gramEnd"/>
      <w:r w:rsidR="00D27B7A" w:rsidRPr="001C4963">
        <w:rPr>
          <w:rFonts w:ascii="NewsGot" w:hAnsi="NewsGot"/>
          <w:sz w:val="22"/>
          <w:szCs w:val="22"/>
        </w:rPr>
        <w:t xml:space="preserve"> o více než 30 kalendářních dnů,</w:t>
      </w:r>
    </w:p>
    <w:p w14:paraId="3D68940C" w14:textId="46D34FE8" w:rsidR="00D27B7A" w:rsidRPr="001C4963" w:rsidRDefault="00D27B7A" w:rsidP="0043338F">
      <w:pPr>
        <w:pStyle w:val="Psmeno"/>
        <w:rPr>
          <w:rFonts w:ascii="NewsGot" w:hAnsi="NewsGot"/>
          <w:sz w:val="22"/>
          <w:szCs w:val="22"/>
        </w:rPr>
      </w:pPr>
      <w:r w:rsidRPr="001C4963">
        <w:rPr>
          <w:rFonts w:ascii="NewsGot" w:hAnsi="NewsGot"/>
          <w:sz w:val="22"/>
          <w:szCs w:val="22"/>
        </w:rPr>
        <w:t>v případě, že Zhotovitel v nabídce podané v zadávacím řízení veřejné zakázky uvedl informace nebo předložil doklady, které neodpovídají skutečnosti a měly nebo mohly mít vliv na výběr Zhotovitele ke splnění veřejné zakázky,</w:t>
      </w:r>
    </w:p>
    <w:p w14:paraId="1A13CF30" w14:textId="4E9931A8" w:rsidR="00D27B7A" w:rsidRPr="001C4963" w:rsidRDefault="00D27B7A" w:rsidP="0043338F">
      <w:pPr>
        <w:pStyle w:val="Psmeno"/>
        <w:rPr>
          <w:rFonts w:ascii="NewsGot" w:hAnsi="NewsGot"/>
          <w:sz w:val="22"/>
          <w:szCs w:val="22"/>
        </w:rPr>
      </w:pPr>
      <w:r w:rsidRPr="001C4963">
        <w:rPr>
          <w:rFonts w:ascii="NewsGot" w:hAnsi="NewsGot"/>
          <w:sz w:val="22"/>
          <w:szCs w:val="22"/>
        </w:rPr>
        <w:t xml:space="preserve">prodlení Zhotovitele s odstraněním drobných vad a nedodělků závěrečné zprávy ve smyslu </w:t>
      </w:r>
      <w:r w:rsidR="006960FE" w:rsidRPr="001C4963">
        <w:rPr>
          <w:rFonts w:ascii="NewsGot" w:hAnsi="NewsGot"/>
          <w:sz w:val="22"/>
          <w:szCs w:val="22"/>
        </w:rPr>
        <w:t>odst.</w:t>
      </w:r>
      <w:r w:rsidRPr="001C4963">
        <w:rPr>
          <w:rFonts w:ascii="NewsGot" w:hAnsi="NewsGot"/>
          <w:sz w:val="22"/>
          <w:szCs w:val="22"/>
        </w:rPr>
        <w:t xml:space="preserve">. </w:t>
      </w:r>
      <w:r w:rsidRPr="001C4963">
        <w:rPr>
          <w:rFonts w:ascii="NewsGot" w:hAnsi="NewsGot"/>
          <w:sz w:val="22"/>
          <w:szCs w:val="22"/>
        </w:rPr>
        <w:fldChar w:fldCharType="begin"/>
      </w:r>
      <w:r w:rsidRPr="001C4963">
        <w:rPr>
          <w:rFonts w:ascii="NewsGot" w:hAnsi="NewsGot"/>
          <w:sz w:val="22"/>
          <w:szCs w:val="22"/>
        </w:rPr>
        <w:instrText xml:space="preserve"> REF _Ref70255586 \r \h </w:instrText>
      </w:r>
      <w:r w:rsidR="001C4963" w:rsidRPr="001C4963">
        <w:rPr>
          <w:rFonts w:ascii="NewsGot" w:hAnsi="NewsGot"/>
          <w:sz w:val="22"/>
          <w:szCs w:val="22"/>
        </w:rPr>
        <w:instrText xml:space="preserve"> \* MERGEFORMAT </w:instrText>
      </w:r>
      <w:r w:rsidRPr="001C4963">
        <w:rPr>
          <w:rFonts w:ascii="NewsGot" w:hAnsi="NewsGot"/>
          <w:sz w:val="22"/>
          <w:szCs w:val="22"/>
        </w:rPr>
      </w:r>
      <w:r w:rsidRPr="001C4963">
        <w:rPr>
          <w:rFonts w:ascii="NewsGot" w:hAnsi="NewsGot"/>
          <w:sz w:val="22"/>
          <w:szCs w:val="22"/>
        </w:rPr>
        <w:fldChar w:fldCharType="separate"/>
      </w:r>
      <w:proofErr w:type="gramStart"/>
      <w:r w:rsidR="00790C4F">
        <w:rPr>
          <w:rFonts w:ascii="NewsGot" w:hAnsi="NewsGot"/>
          <w:sz w:val="22"/>
          <w:szCs w:val="22"/>
        </w:rPr>
        <w:t>III.3</w:t>
      </w:r>
      <w:r w:rsidRPr="001C4963">
        <w:rPr>
          <w:rFonts w:ascii="NewsGot" w:hAnsi="NewsGot"/>
          <w:sz w:val="22"/>
          <w:szCs w:val="22"/>
        </w:rPr>
        <w:fldChar w:fldCharType="end"/>
      </w:r>
      <w:r w:rsidRPr="001C4963">
        <w:rPr>
          <w:rFonts w:ascii="NewsGot" w:hAnsi="NewsGot"/>
          <w:sz w:val="22"/>
          <w:szCs w:val="22"/>
        </w:rPr>
        <w:t xml:space="preserve"> smlouvy</w:t>
      </w:r>
      <w:proofErr w:type="gramEnd"/>
      <w:r w:rsidRPr="001C4963">
        <w:rPr>
          <w:rFonts w:ascii="NewsGot" w:hAnsi="NewsGot"/>
          <w:sz w:val="22"/>
          <w:szCs w:val="22"/>
        </w:rPr>
        <w:t xml:space="preserve"> nebo </w:t>
      </w:r>
      <w:r w:rsidR="00903341" w:rsidRPr="001C4963">
        <w:rPr>
          <w:rFonts w:ascii="NewsGot" w:hAnsi="NewsGot"/>
          <w:sz w:val="22"/>
          <w:szCs w:val="22"/>
        </w:rPr>
        <w:t xml:space="preserve">s odstraněním </w:t>
      </w:r>
      <w:r w:rsidRPr="001C4963">
        <w:rPr>
          <w:rFonts w:ascii="NewsGot" w:hAnsi="NewsGot"/>
          <w:sz w:val="22"/>
          <w:szCs w:val="22"/>
        </w:rPr>
        <w:t xml:space="preserve">reklamované vady ve smyslu čl. </w:t>
      </w:r>
      <w:r w:rsidRPr="001C4963">
        <w:rPr>
          <w:rFonts w:ascii="NewsGot" w:hAnsi="NewsGot"/>
          <w:sz w:val="22"/>
          <w:szCs w:val="22"/>
        </w:rPr>
        <w:fldChar w:fldCharType="begin"/>
      </w:r>
      <w:r w:rsidRPr="001C4963">
        <w:rPr>
          <w:rFonts w:ascii="NewsGot" w:hAnsi="NewsGot"/>
          <w:sz w:val="22"/>
          <w:szCs w:val="22"/>
        </w:rPr>
        <w:instrText xml:space="preserve"> REF _Ref194650491 \r \h </w:instrText>
      </w:r>
      <w:r w:rsidR="001C4963" w:rsidRPr="001C4963">
        <w:rPr>
          <w:rFonts w:ascii="NewsGot" w:hAnsi="NewsGot"/>
          <w:sz w:val="22"/>
          <w:szCs w:val="22"/>
        </w:rPr>
        <w:instrText xml:space="preserve"> \* MERGEFORMAT </w:instrText>
      </w:r>
      <w:r w:rsidRPr="001C4963">
        <w:rPr>
          <w:rFonts w:ascii="NewsGot" w:hAnsi="NewsGot"/>
          <w:sz w:val="22"/>
          <w:szCs w:val="22"/>
        </w:rPr>
      </w:r>
      <w:r w:rsidRPr="001C4963">
        <w:rPr>
          <w:rFonts w:ascii="NewsGot" w:hAnsi="NewsGot"/>
          <w:sz w:val="22"/>
          <w:szCs w:val="22"/>
        </w:rPr>
        <w:fldChar w:fldCharType="separate"/>
      </w:r>
      <w:r w:rsidR="00790C4F">
        <w:rPr>
          <w:rFonts w:ascii="NewsGot" w:hAnsi="NewsGot"/>
          <w:sz w:val="22"/>
          <w:szCs w:val="22"/>
        </w:rPr>
        <w:t>VII</w:t>
      </w:r>
      <w:r w:rsidRPr="001C4963">
        <w:rPr>
          <w:rFonts w:ascii="NewsGot" w:hAnsi="NewsGot"/>
          <w:sz w:val="22"/>
          <w:szCs w:val="22"/>
        </w:rPr>
        <w:fldChar w:fldCharType="end"/>
      </w:r>
      <w:r w:rsidRPr="001C4963">
        <w:rPr>
          <w:rFonts w:ascii="NewsGot" w:hAnsi="NewsGot"/>
          <w:sz w:val="22"/>
          <w:szCs w:val="22"/>
        </w:rPr>
        <w:t xml:space="preserve"> smlouvy o více než 30 kalendářních dnů,</w:t>
      </w:r>
    </w:p>
    <w:p w14:paraId="6DE6556C" w14:textId="4EF18C05" w:rsidR="002D501B" w:rsidRPr="001C4963" w:rsidRDefault="0043338F" w:rsidP="0043338F">
      <w:pPr>
        <w:pStyle w:val="Psmeno"/>
        <w:rPr>
          <w:rFonts w:ascii="NewsGot" w:hAnsi="NewsGot"/>
          <w:sz w:val="22"/>
          <w:szCs w:val="22"/>
        </w:rPr>
      </w:pPr>
      <w:r w:rsidRPr="001C4963">
        <w:rPr>
          <w:rFonts w:ascii="NewsGot" w:hAnsi="NewsGot"/>
          <w:sz w:val="22"/>
          <w:szCs w:val="22"/>
        </w:rPr>
        <w:t>nepodstatné porušení smlouvy Zhotovitelem za předpokladu, že</w:t>
      </w:r>
      <w:r w:rsidR="00903341" w:rsidRPr="001C4963">
        <w:rPr>
          <w:rFonts w:ascii="NewsGot" w:hAnsi="NewsGot"/>
          <w:sz w:val="22"/>
          <w:szCs w:val="22"/>
        </w:rPr>
        <w:t xml:space="preserve"> Objednatel</w:t>
      </w:r>
      <w:r w:rsidRPr="001C4963">
        <w:rPr>
          <w:rFonts w:ascii="NewsGot" w:hAnsi="NewsGot"/>
          <w:sz w:val="22"/>
          <w:szCs w:val="22"/>
        </w:rPr>
        <w:t> Zhotovitele na porušení smlouvy písemně upozornil, vyzval ke zjednání nápravy a Zhotovitel nezjednal nápravu ani v přiměřené lhůtě</w:t>
      </w:r>
      <w:r w:rsidR="007E477B" w:rsidRPr="001C4963">
        <w:rPr>
          <w:rFonts w:ascii="NewsGot" w:hAnsi="NewsGot"/>
          <w:sz w:val="22"/>
          <w:szCs w:val="22"/>
        </w:rPr>
        <w:t xml:space="preserve"> stanovené Objednatelem</w:t>
      </w:r>
      <w:r w:rsidRPr="001C4963">
        <w:rPr>
          <w:rFonts w:ascii="NewsGot" w:hAnsi="NewsGot"/>
          <w:sz w:val="22"/>
          <w:szCs w:val="22"/>
        </w:rPr>
        <w:t>;</w:t>
      </w:r>
    </w:p>
    <w:p w14:paraId="6283CA2A" w14:textId="5B34DCFF" w:rsidR="0043338F" w:rsidRPr="001C4963" w:rsidRDefault="002D501B" w:rsidP="0043338F">
      <w:pPr>
        <w:pStyle w:val="Psmeno"/>
        <w:rPr>
          <w:rFonts w:ascii="NewsGot" w:hAnsi="NewsGot"/>
          <w:sz w:val="22"/>
          <w:szCs w:val="22"/>
        </w:rPr>
      </w:pPr>
      <w:r w:rsidRPr="001C4963">
        <w:rPr>
          <w:rFonts w:ascii="NewsGot" w:hAnsi="NewsGot"/>
          <w:sz w:val="22"/>
          <w:szCs w:val="22"/>
        </w:rPr>
        <w:t>neposkytnutí součinnosti Objednateli při kontrole závěrečné zprávy nebo energetického auditu a souvisejících povinností Objednatele Státní energetickou inspekcí nebo jiným správním orgánem ve správním řízení</w:t>
      </w:r>
      <w:r w:rsidR="0043338F" w:rsidRPr="001C4963">
        <w:rPr>
          <w:rFonts w:ascii="NewsGot" w:hAnsi="NewsGot"/>
          <w:sz w:val="22"/>
          <w:szCs w:val="22"/>
        </w:rPr>
        <w:t>.</w:t>
      </w:r>
    </w:p>
    <w:p w14:paraId="5ABCC1AF" w14:textId="77777777" w:rsidR="00F343F6" w:rsidRPr="001C4963" w:rsidRDefault="0043338F" w:rsidP="002F075C">
      <w:pPr>
        <w:pStyle w:val="Bod"/>
        <w:rPr>
          <w:rFonts w:ascii="NewsGot" w:hAnsi="NewsGot"/>
          <w:sz w:val="22"/>
          <w:szCs w:val="22"/>
        </w:rPr>
      </w:pPr>
      <w:r w:rsidRPr="001C4963">
        <w:rPr>
          <w:rFonts w:ascii="NewsGot" w:hAnsi="NewsGot"/>
          <w:sz w:val="22"/>
          <w:szCs w:val="22"/>
        </w:rPr>
        <w:t xml:space="preserve">Podstatným porušením smlouvy ze strany Objednatele se rozumí zejména prodlení </w:t>
      </w:r>
    </w:p>
    <w:p w14:paraId="364224C2" w14:textId="23958C49" w:rsidR="00F343F6" w:rsidRPr="001C4963" w:rsidRDefault="00F343F6" w:rsidP="00F343F6">
      <w:pPr>
        <w:pStyle w:val="Psmeno"/>
        <w:rPr>
          <w:rFonts w:ascii="NewsGot" w:hAnsi="NewsGot"/>
          <w:sz w:val="22"/>
          <w:szCs w:val="22"/>
        </w:rPr>
      </w:pPr>
      <w:r w:rsidRPr="001C4963">
        <w:rPr>
          <w:rFonts w:ascii="NewsGot" w:hAnsi="NewsGot"/>
          <w:sz w:val="22"/>
          <w:szCs w:val="22"/>
        </w:rPr>
        <w:t xml:space="preserve">prodlení s předáním podkladů vyžádaných </w:t>
      </w:r>
      <w:r w:rsidR="00C361DF" w:rsidRPr="001C4963">
        <w:rPr>
          <w:rFonts w:ascii="NewsGot" w:hAnsi="NewsGot"/>
          <w:sz w:val="22"/>
          <w:szCs w:val="22"/>
        </w:rPr>
        <w:t>Zhotovitel</w:t>
      </w:r>
      <w:r w:rsidRPr="001C4963">
        <w:rPr>
          <w:rFonts w:ascii="NewsGot" w:hAnsi="NewsGot"/>
          <w:sz w:val="22"/>
          <w:szCs w:val="22"/>
        </w:rPr>
        <w:t>em pro zpracování energetického auditu o více než 30 kalendářních dnů, pokud Objednatel nezjedná nápravu ani do 10 kalendářních dnů od doručení písemného oznámení Zhotovitele o takovém prodlení s žádostí o jeho nápravu;</w:t>
      </w:r>
    </w:p>
    <w:p w14:paraId="1896F8A3" w14:textId="3B3398A6" w:rsidR="0043338F" w:rsidRPr="001C4963" w:rsidRDefault="0043338F" w:rsidP="00C85C22">
      <w:pPr>
        <w:pStyle w:val="Psmeno"/>
        <w:rPr>
          <w:rFonts w:ascii="NewsGot" w:hAnsi="NewsGot"/>
          <w:sz w:val="22"/>
          <w:szCs w:val="22"/>
        </w:rPr>
      </w:pPr>
      <w:r w:rsidRPr="001C4963">
        <w:rPr>
          <w:rFonts w:ascii="NewsGot" w:hAnsi="NewsGot"/>
          <w:sz w:val="22"/>
          <w:szCs w:val="22"/>
        </w:rPr>
        <w:t xml:space="preserve">s úhradou </w:t>
      </w:r>
      <w:r w:rsidR="00D27B7A" w:rsidRPr="001C4963">
        <w:rPr>
          <w:rFonts w:ascii="NewsGot" w:hAnsi="NewsGot"/>
          <w:sz w:val="22"/>
          <w:szCs w:val="22"/>
        </w:rPr>
        <w:t xml:space="preserve">faktury </w:t>
      </w:r>
      <w:r w:rsidR="00C361DF" w:rsidRPr="001C4963">
        <w:rPr>
          <w:rFonts w:ascii="NewsGot" w:hAnsi="NewsGot"/>
          <w:sz w:val="22"/>
          <w:szCs w:val="22"/>
        </w:rPr>
        <w:t>z</w:t>
      </w:r>
      <w:r w:rsidR="00D27B7A" w:rsidRPr="001C4963">
        <w:rPr>
          <w:rFonts w:ascii="NewsGot" w:hAnsi="NewsGot"/>
          <w:sz w:val="22"/>
          <w:szCs w:val="22"/>
        </w:rPr>
        <w:t>a Cenu Díla o více než 30</w:t>
      </w:r>
      <w:r w:rsidR="00B24146" w:rsidRPr="001C4963">
        <w:rPr>
          <w:rFonts w:ascii="NewsGot" w:hAnsi="NewsGot"/>
          <w:sz w:val="22"/>
          <w:szCs w:val="22"/>
        </w:rPr>
        <w:t xml:space="preserve"> kalendářních</w:t>
      </w:r>
      <w:r w:rsidR="00D27B7A" w:rsidRPr="001C4963">
        <w:rPr>
          <w:rFonts w:ascii="NewsGot" w:hAnsi="NewsGot"/>
          <w:sz w:val="22"/>
          <w:szCs w:val="22"/>
        </w:rPr>
        <w:t xml:space="preserve"> dnů, pokud Objednatel nezjedná nápravu ani do 10</w:t>
      </w:r>
      <w:r w:rsidR="00B24146" w:rsidRPr="001C4963">
        <w:rPr>
          <w:rFonts w:ascii="NewsGot" w:hAnsi="NewsGot"/>
          <w:sz w:val="22"/>
          <w:szCs w:val="22"/>
        </w:rPr>
        <w:t xml:space="preserve"> kalendářních</w:t>
      </w:r>
      <w:r w:rsidR="00D27B7A" w:rsidRPr="001C4963">
        <w:rPr>
          <w:rFonts w:ascii="NewsGot" w:hAnsi="NewsGot"/>
          <w:sz w:val="22"/>
          <w:szCs w:val="22"/>
        </w:rPr>
        <w:t xml:space="preserve"> dnů od doručení písemného oznámení Zhotovitele o takovém prodlení s žádostí o jeho nápravu. </w:t>
      </w:r>
    </w:p>
    <w:p w14:paraId="3A24D90F" w14:textId="077897BA" w:rsidR="002F075C" w:rsidRPr="001C4963" w:rsidRDefault="002F075C" w:rsidP="002F075C">
      <w:pPr>
        <w:pStyle w:val="Bod"/>
        <w:rPr>
          <w:rFonts w:ascii="NewsGot" w:hAnsi="NewsGot"/>
          <w:sz w:val="22"/>
          <w:szCs w:val="22"/>
        </w:rPr>
      </w:pPr>
      <w:r w:rsidRPr="001C4963">
        <w:rPr>
          <w:rFonts w:ascii="NewsGot" w:hAnsi="NewsGot"/>
          <w:sz w:val="22"/>
          <w:szCs w:val="22"/>
        </w:rPr>
        <w:lastRenderedPageBreak/>
        <w:t xml:space="preserve">Odstoupení od smlouvy musí být provedeno </w:t>
      </w:r>
      <w:r w:rsidR="003F14EB" w:rsidRPr="001C4963">
        <w:rPr>
          <w:rFonts w:ascii="NewsGot" w:hAnsi="NewsGot"/>
          <w:sz w:val="22"/>
          <w:szCs w:val="22"/>
        </w:rPr>
        <w:t>písemně</w:t>
      </w:r>
      <w:r w:rsidR="006322D4" w:rsidRPr="001C4963">
        <w:rPr>
          <w:rFonts w:ascii="NewsGot" w:hAnsi="NewsGot"/>
          <w:sz w:val="22"/>
          <w:szCs w:val="22"/>
        </w:rPr>
        <w:t xml:space="preserve"> (lze též v elektronické podobě e-mailem nebo datovou zprávou)</w:t>
      </w:r>
      <w:r w:rsidR="003F14EB" w:rsidRPr="001C4963">
        <w:rPr>
          <w:rFonts w:ascii="NewsGot" w:hAnsi="NewsGot"/>
          <w:sz w:val="22"/>
          <w:szCs w:val="22"/>
        </w:rPr>
        <w:t>, jinak je neplatné. Zrušení závazků ze smlouvy je účinné doručením písemného oznámení o odstoupení od smlouvy druhé Smluvní straně.</w:t>
      </w:r>
    </w:p>
    <w:p w14:paraId="7044F4DA" w14:textId="48C1EE7D" w:rsidR="002F075C" w:rsidRPr="001C4963" w:rsidRDefault="002F075C" w:rsidP="002F075C">
      <w:pPr>
        <w:pStyle w:val="Bod"/>
        <w:rPr>
          <w:rFonts w:ascii="NewsGot" w:hAnsi="NewsGot"/>
          <w:sz w:val="22"/>
          <w:szCs w:val="22"/>
        </w:rPr>
      </w:pPr>
      <w:r w:rsidRPr="001C4963">
        <w:rPr>
          <w:rFonts w:ascii="NewsGot" w:hAnsi="NewsGot"/>
          <w:sz w:val="22"/>
          <w:szCs w:val="22"/>
        </w:rPr>
        <w:t xml:space="preserve">Odstoupením od smlouvy nejsou dotčena ustanovení týkající se náhrady škody, smluvních pokut, zajištění, ochrany informací, vzájemné komunikace a řešení sporů nebo zákonných povinností některé ze </w:t>
      </w:r>
      <w:r w:rsidR="00882EFD" w:rsidRPr="001C4963">
        <w:rPr>
          <w:rFonts w:ascii="NewsGot" w:hAnsi="NewsGot"/>
          <w:sz w:val="22"/>
          <w:szCs w:val="22"/>
        </w:rPr>
        <w:t>S</w:t>
      </w:r>
      <w:r w:rsidRPr="001C4963">
        <w:rPr>
          <w:rFonts w:ascii="NewsGot" w:hAnsi="NewsGot"/>
          <w:sz w:val="22"/>
          <w:szCs w:val="22"/>
        </w:rPr>
        <w:t>mluvních stran.</w:t>
      </w:r>
    </w:p>
    <w:p w14:paraId="52E70B66" w14:textId="556A2328" w:rsidR="001B203F" w:rsidRPr="001C4963" w:rsidRDefault="001B203F" w:rsidP="001B203F">
      <w:pPr>
        <w:pStyle w:val="Bod"/>
        <w:rPr>
          <w:rFonts w:ascii="NewsGot" w:hAnsi="NewsGot"/>
          <w:sz w:val="22"/>
          <w:szCs w:val="22"/>
        </w:rPr>
      </w:pPr>
      <w:r w:rsidRPr="001C4963">
        <w:rPr>
          <w:rFonts w:ascii="NewsGot" w:hAnsi="NewsGot"/>
          <w:sz w:val="22"/>
          <w:szCs w:val="22"/>
        </w:rPr>
        <w:t>Objednatel je oprávněn vypovědět tuto smlouvu i bez udání důvodu s výpovědní dobou 15 dnů, která běží od prvého pracovního dne následujícího po dni doručení písemné výpovědi Zhotoviteli. Objednatel je v takovém případě povinen nahradit Zhotoviteli prokázané náklady, které Zhotoviteli vznikly při plněné této smlouvy do dne jejího skončení.</w:t>
      </w:r>
    </w:p>
    <w:p w14:paraId="08DBFC03" w14:textId="77777777" w:rsidR="00A428B2" w:rsidRPr="001C4963" w:rsidRDefault="00A428B2" w:rsidP="00790C4F">
      <w:pPr>
        <w:pStyle w:val="Nadpis1"/>
        <w:spacing w:before="120"/>
        <w:ind w:left="73" w:hanging="357"/>
        <w:rPr>
          <w:rFonts w:ascii="NewsGot" w:hAnsi="NewsGot"/>
          <w:sz w:val="22"/>
          <w:szCs w:val="22"/>
        </w:rPr>
      </w:pPr>
      <w:r w:rsidRPr="001C4963">
        <w:rPr>
          <w:rFonts w:ascii="NewsGot" w:hAnsi="NewsGot"/>
          <w:sz w:val="22"/>
          <w:szCs w:val="22"/>
        </w:rPr>
        <w:t xml:space="preserve">Závěrečná ustanovení </w:t>
      </w:r>
    </w:p>
    <w:p w14:paraId="5030296E" w14:textId="77777777" w:rsidR="00484ED1" w:rsidRPr="001C4963" w:rsidRDefault="00484ED1" w:rsidP="00484ED1">
      <w:pPr>
        <w:pStyle w:val="Bod"/>
        <w:rPr>
          <w:rFonts w:ascii="NewsGot" w:hAnsi="NewsGot"/>
          <w:sz w:val="22"/>
          <w:szCs w:val="22"/>
        </w:rPr>
      </w:pPr>
      <w:r w:rsidRPr="001C4963">
        <w:rPr>
          <w:rFonts w:ascii="NewsGot" w:hAnsi="NewsGot"/>
          <w:sz w:val="22"/>
          <w:szCs w:val="22"/>
        </w:rPr>
        <w:t>Tato smlouva nabývá platnosti dnem jejího podpisu oběma Smluvními stranami a účinnosti dnem uveřejnění prostřednictvím registru smluv podle zákona č. 340/2015 Sb., o zvláštních podmínkách účinnosti některých smluv, uveřejňování některých smluv a o registru smluv (zákon o registru smluv), ve znění pozdějších předpisů. Zaslání smlouvy do registru smluv zajistí Objednatel.</w:t>
      </w:r>
    </w:p>
    <w:p w14:paraId="62B24151" w14:textId="35DF3491" w:rsidR="00484ED1" w:rsidRDefault="00484ED1" w:rsidP="00484ED1">
      <w:pPr>
        <w:pStyle w:val="Bod"/>
        <w:rPr>
          <w:rFonts w:ascii="NewsGot" w:hAnsi="NewsGot" w:cs="Arial"/>
          <w:sz w:val="22"/>
          <w:szCs w:val="22"/>
        </w:rPr>
      </w:pPr>
      <w:r w:rsidRPr="001C4963">
        <w:rPr>
          <w:rFonts w:ascii="NewsGot" w:hAnsi="NewsGot" w:cs="Arial"/>
          <w:sz w:val="22"/>
          <w:szCs w:val="22"/>
        </w:rPr>
        <w:t>Smluvní strany souhlasí se zveřejněním této smlouvy v plném rozsahu včetně osobních údajů ve smlouvě obsažených či poskytnutím informace třetím osobám o této smlouvě za podmínek definovaných zákonem č. 106/1999 Sb., o svobodném přístupu k informacím, ve znění aktuálním ke dni požadavku na informace či zveřejnění, a rovněž prohlašují, že nic z obsahu této smlouvy nepovažují za obchodní tajemství.</w:t>
      </w:r>
    </w:p>
    <w:p w14:paraId="21501120" w14:textId="25F1FEDB" w:rsidR="005960C1" w:rsidRDefault="005960C1" w:rsidP="005960C1">
      <w:pPr>
        <w:pStyle w:val="Bod"/>
        <w:numPr>
          <w:ilvl w:val="0"/>
          <w:numId w:val="0"/>
        </w:numPr>
        <w:rPr>
          <w:rFonts w:ascii="NewsGot" w:hAnsi="NewsGot"/>
          <w:sz w:val="22"/>
          <w:szCs w:val="22"/>
        </w:rPr>
      </w:pPr>
      <w:r w:rsidRPr="003B4F32">
        <w:rPr>
          <w:rFonts w:ascii="NewsGot" w:hAnsi="NewsGot"/>
          <w:sz w:val="22"/>
          <w:szCs w:val="22"/>
        </w:rPr>
        <w:t xml:space="preserve">Za Objednatele je </w:t>
      </w:r>
      <w:r w:rsidRPr="00503715">
        <w:rPr>
          <w:rFonts w:ascii="NewsGot" w:hAnsi="NewsGot"/>
          <w:b/>
          <w:sz w:val="22"/>
          <w:szCs w:val="22"/>
        </w:rPr>
        <w:t xml:space="preserve">kontaktní osobou pro účely této smlouvy pan </w:t>
      </w:r>
      <w:r w:rsidR="009A70EE">
        <w:rPr>
          <w:rFonts w:ascii="NewsGot" w:hAnsi="NewsGot"/>
          <w:b/>
          <w:sz w:val="22"/>
          <w:szCs w:val="22"/>
        </w:rPr>
        <w:t>XXX</w:t>
      </w:r>
      <w:r w:rsidRPr="003B4F32">
        <w:rPr>
          <w:rFonts w:ascii="NewsGot" w:hAnsi="NewsGot"/>
          <w:sz w:val="22"/>
          <w:szCs w:val="22"/>
        </w:rPr>
        <w:t>, vedoucí odboru provoz</w:t>
      </w:r>
      <w:r w:rsidR="002505E5">
        <w:rPr>
          <w:rFonts w:ascii="NewsGot" w:hAnsi="NewsGot"/>
          <w:sz w:val="22"/>
          <w:szCs w:val="22"/>
        </w:rPr>
        <w:t>u</w:t>
      </w:r>
      <w:r w:rsidRPr="003B4F32">
        <w:rPr>
          <w:rFonts w:ascii="NewsGot" w:hAnsi="NewsGot"/>
          <w:sz w:val="22"/>
          <w:szCs w:val="22"/>
        </w:rPr>
        <w:t>, nebo jím pověřená osoba, e-mailová adresa:</w:t>
      </w:r>
      <w:r w:rsidR="009A70EE">
        <w:rPr>
          <w:rFonts w:ascii="NewsGot" w:hAnsi="NewsGot"/>
          <w:sz w:val="22"/>
          <w:szCs w:val="22"/>
        </w:rPr>
        <w:t xml:space="preserve"> XXX</w:t>
      </w:r>
      <w:r w:rsidRPr="003B4F32">
        <w:rPr>
          <w:rStyle w:val="Hypertextovodkaz"/>
          <w:rFonts w:ascii="NewsGot" w:hAnsi="NewsGot"/>
          <w:sz w:val="22"/>
          <w:szCs w:val="22"/>
        </w:rPr>
        <w:t xml:space="preserve">, </w:t>
      </w:r>
      <w:r w:rsidRPr="003B4F32">
        <w:rPr>
          <w:rFonts w:ascii="NewsGot" w:hAnsi="NewsGot"/>
          <w:sz w:val="22"/>
          <w:szCs w:val="22"/>
        </w:rPr>
        <w:t xml:space="preserve">mobilní telefon: </w:t>
      </w:r>
      <w:r w:rsidR="009A70EE">
        <w:rPr>
          <w:rFonts w:ascii="NewsGot" w:hAnsi="NewsGot"/>
          <w:sz w:val="22"/>
          <w:szCs w:val="22"/>
        </w:rPr>
        <w:t>XXX</w:t>
      </w:r>
      <w:r>
        <w:rPr>
          <w:rFonts w:ascii="NewsGot" w:hAnsi="NewsGot"/>
          <w:sz w:val="22"/>
          <w:szCs w:val="22"/>
        </w:rPr>
        <w:t>.</w:t>
      </w:r>
      <w:r w:rsidRPr="005960C1">
        <w:rPr>
          <w:rFonts w:ascii="NewsGot" w:hAnsi="NewsGot"/>
          <w:sz w:val="22"/>
          <w:szCs w:val="22"/>
        </w:rPr>
        <w:t xml:space="preserve"> </w:t>
      </w:r>
    </w:p>
    <w:p w14:paraId="138E2A0C" w14:textId="7147C9AE" w:rsidR="005960C1" w:rsidRDefault="005960C1" w:rsidP="005960C1">
      <w:pPr>
        <w:pStyle w:val="Bod"/>
        <w:numPr>
          <w:ilvl w:val="0"/>
          <w:numId w:val="0"/>
        </w:numPr>
        <w:rPr>
          <w:rFonts w:ascii="NewsGot" w:hAnsi="NewsGot"/>
          <w:sz w:val="22"/>
          <w:szCs w:val="22"/>
        </w:rPr>
      </w:pPr>
      <w:r w:rsidRPr="003B4F32">
        <w:rPr>
          <w:rFonts w:ascii="NewsGot" w:hAnsi="NewsGot"/>
          <w:sz w:val="22"/>
          <w:szCs w:val="22"/>
        </w:rPr>
        <w:t xml:space="preserve">Za </w:t>
      </w:r>
      <w:r>
        <w:rPr>
          <w:rFonts w:ascii="NewsGot" w:hAnsi="NewsGot"/>
          <w:sz w:val="22"/>
          <w:szCs w:val="22"/>
        </w:rPr>
        <w:t>Zhotovitele</w:t>
      </w:r>
      <w:r w:rsidRPr="003B4F32">
        <w:rPr>
          <w:rFonts w:ascii="NewsGot" w:hAnsi="NewsGot"/>
          <w:sz w:val="22"/>
          <w:szCs w:val="22"/>
        </w:rPr>
        <w:t xml:space="preserve"> je </w:t>
      </w:r>
      <w:r w:rsidRPr="00503715">
        <w:rPr>
          <w:rFonts w:ascii="NewsGot" w:hAnsi="NewsGot"/>
          <w:b/>
          <w:sz w:val="22"/>
          <w:szCs w:val="22"/>
        </w:rPr>
        <w:t xml:space="preserve">kontaktní osobou pro účely této smlouvy pan </w:t>
      </w:r>
      <w:r w:rsidR="00B97B78">
        <w:rPr>
          <w:rFonts w:ascii="NewsGot" w:hAnsi="NewsGot"/>
          <w:b/>
          <w:sz w:val="22"/>
          <w:szCs w:val="22"/>
        </w:rPr>
        <w:t xml:space="preserve">Ing. </w:t>
      </w:r>
      <w:r w:rsidR="00255B40">
        <w:rPr>
          <w:rFonts w:ascii="NewsGot" w:hAnsi="NewsGot"/>
          <w:b/>
          <w:sz w:val="22"/>
          <w:szCs w:val="22"/>
        </w:rPr>
        <w:t xml:space="preserve">David </w:t>
      </w:r>
      <w:proofErr w:type="spellStart"/>
      <w:r w:rsidR="00255B40">
        <w:rPr>
          <w:rFonts w:ascii="NewsGot" w:hAnsi="NewsGot"/>
          <w:b/>
          <w:sz w:val="22"/>
          <w:szCs w:val="22"/>
        </w:rPr>
        <w:t>Knill</w:t>
      </w:r>
      <w:proofErr w:type="spellEnd"/>
      <w:r w:rsidR="00255B40">
        <w:rPr>
          <w:rFonts w:ascii="NewsGot" w:hAnsi="NewsGot"/>
          <w:b/>
          <w:sz w:val="22"/>
          <w:szCs w:val="22"/>
        </w:rPr>
        <w:t xml:space="preserve"> </w:t>
      </w:r>
      <w:r w:rsidRPr="003B4F32">
        <w:rPr>
          <w:rFonts w:ascii="NewsGot" w:hAnsi="NewsGot"/>
          <w:sz w:val="22"/>
          <w:szCs w:val="22"/>
        </w:rPr>
        <w:t>nebo jím pověřená osoba, e-mailová adresa:</w:t>
      </w:r>
      <w:r w:rsidR="00255B40">
        <w:rPr>
          <w:rFonts w:ascii="NewsGot" w:hAnsi="NewsGot"/>
          <w:sz w:val="22"/>
          <w:szCs w:val="22"/>
        </w:rPr>
        <w:t xml:space="preserve"> </w:t>
      </w:r>
      <w:r w:rsidR="009A70EE">
        <w:rPr>
          <w:rFonts w:ascii="NewsGot" w:hAnsi="NewsGot"/>
          <w:sz w:val="22"/>
          <w:szCs w:val="22"/>
        </w:rPr>
        <w:t>XXX</w:t>
      </w:r>
      <w:r w:rsidR="00255B40">
        <w:rPr>
          <w:rStyle w:val="Hypertextovodkaz"/>
          <w:rFonts w:ascii="NewsGot" w:hAnsi="NewsGot"/>
          <w:sz w:val="22"/>
          <w:szCs w:val="22"/>
        </w:rPr>
        <w:t xml:space="preserve">, </w:t>
      </w:r>
      <w:r w:rsidRPr="003B4F32">
        <w:rPr>
          <w:rFonts w:ascii="NewsGot" w:hAnsi="NewsGot"/>
          <w:sz w:val="22"/>
          <w:szCs w:val="22"/>
        </w:rPr>
        <w:t>mobilní telefon:</w:t>
      </w:r>
      <w:r w:rsidR="00255B40">
        <w:rPr>
          <w:rFonts w:ascii="NewsGot" w:hAnsi="NewsGot"/>
          <w:sz w:val="22"/>
          <w:szCs w:val="22"/>
        </w:rPr>
        <w:t xml:space="preserve"> </w:t>
      </w:r>
      <w:r w:rsidR="009A70EE">
        <w:rPr>
          <w:rFonts w:ascii="NewsGot" w:hAnsi="NewsGot"/>
          <w:sz w:val="22"/>
          <w:szCs w:val="22"/>
        </w:rPr>
        <w:t>XXX</w:t>
      </w:r>
      <w:r w:rsidR="00255B40">
        <w:rPr>
          <w:rFonts w:ascii="NewsGot" w:hAnsi="NewsGot"/>
          <w:sz w:val="22"/>
          <w:szCs w:val="22"/>
        </w:rPr>
        <w:t>.</w:t>
      </w:r>
    </w:p>
    <w:p w14:paraId="2469015E" w14:textId="5998D77B" w:rsidR="00B24146" w:rsidRPr="001C4963" w:rsidRDefault="00B24146" w:rsidP="00B24146">
      <w:pPr>
        <w:pStyle w:val="Bod"/>
        <w:rPr>
          <w:rFonts w:ascii="NewsGot" w:hAnsi="NewsGot"/>
          <w:sz w:val="22"/>
          <w:szCs w:val="22"/>
        </w:rPr>
      </w:pPr>
      <w:r w:rsidRPr="001C4963">
        <w:rPr>
          <w:rFonts w:ascii="NewsGot" w:hAnsi="NewsGot"/>
          <w:sz w:val="22"/>
          <w:szCs w:val="22"/>
        </w:rPr>
        <w:t>Smluvní strany jsou povinny se vzájemně informovat o změně údajů týkajících se jejich identifikací a ostatních údajů rozhodných pro plnění této smlouvy.</w:t>
      </w:r>
    </w:p>
    <w:p w14:paraId="6B663156" w14:textId="77777777" w:rsidR="00B24146" w:rsidRPr="001C4963" w:rsidRDefault="00B24146" w:rsidP="00B24146">
      <w:pPr>
        <w:pStyle w:val="Bod"/>
        <w:rPr>
          <w:rFonts w:ascii="NewsGot" w:hAnsi="NewsGot"/>
          <w:sz w:val="22"/>
          <w:szCs w:val="22"/>
        </w:rPr>
      </w:pPr>
      <w:r w:rsidRPr="001C4963">
        <w:rPr>
          <w:rFonts w:ascii="NewsGot" w:hAnsi="NewsGot"/>
          <w:sz w:val="22"/>
          <w:szCs w:val="22"/>
        </w:rPr>
        <w:t>Změnit tuto smlouvu lze pouze formou písemných dodatků. Za písemnou formu nebude pro tento účel považována výměna e-mailových zpráv.</w:t>
      </w:r>
    </w:p>
    <w:p w14:paraId="4A7FA74E" w14:textId="77777777" w:rsidR="00B24146" w:rsidRPr="001C4963" w:rsidRDefault="00B24146" w:rsidP="00B24146">
      <w:pPr>
        <w:pStyle w:val="Bod"/>
        <w:rPr>
          <w:rFonts w:ascii="NewsGot" w:hAnsi="NewsGot"/>
          <w:sz w:val="22"/>
          <w:szCs w:val="22"/>
        </w:rPr>
      </w:pPr>
      <w:r w:rsidRPr="001C4963">
        <w:rPr>
          <w:rFonts w:ascii="NewsGot" w:hAnsi="NewsGot"/>
          <w:sz w:val="22"/>
          <w:szCs w:val="22"/>
        </w:rPr>
        <w:t>Zhotovitel nemůže bez souhlasu Objednatele postoupit kterákoliv svá práva, ani převést kterékoliv povinnosti plynoucí z této smlouvy třetí osobě, ani není oprávněn tuto smlouvu postoupit. Zhotovitel není oprávněn jednostranně započíst své pohledávky vzniklé z této smlouvy za Objednatelem.</w:t>
      </w:r>
    </w:p>
    <w:p w14:paraId="1E4226F1" w14:textId="77777777" w:rsidR="00B24146" w:rsidRPr="001C4963" w:rsidRDefault="00B24146" w:rsidP="00B24146">
      <w:pPr>
        <w:pStyle w:val="Bod"/>
        <w:rPr>
          <w:rFonts w:ascii="NewsGot" w:hAnsi="NewsGot"/>
          <w:sz w:val="22"/>
          <w:szCs w:val="22"/>
        </w:rPr>
      </w:pPr>
      <w:r w:rsidRPr="001C4963">
        <w:rPr>
          <w:rFonts w:ascii="NewsGot" w:hAnsi="NewsGot"/>
          <w:sz w:val="22"/>
          <w:szCs w:val="22"/>
        </w:rPr>
        <w:t>Je-li nebo stane-li se některé ustanovení této smlouvy neplatným, neúčinným, nevykonatelným nebo nicotným, nedotýká se tato skutečnost ostatních ustanovení této smlouvy. Smluvní strany bez zbytečného odkladu dohodou nahradí takové ustanovení smlouvy novým ustanovením platným a účinným, které bude nejlépe odpovídat původně zamýšlenému účelu ustanovení původního.</w:t>
      </w:r>
    </w:p>
    <w:p w14:paraId="6ADCA997" w14:textId="0CE3F477" w:rsidR="00B24146" w:rsidRPr="001C4963" w:rsidRDefault="00B24146" w:rsidP="00B24146">
      <w:pPr>
        <w:pStyle w:val="Bod"/>
        <w:rPr>
          <w:rFonts w:ascii="NewsGot" w:hAnsi="NewsGot"/>
          <w:sz w:val="22"/>
          <w:szCs w:val="22"/>
        </w:rPr>
      </w:pPr>
      <w:r w:rsidRPr="001C4963">
        <w:rPr>
          <w:rFonts w:ascii="NewsGot" w:hAnsi="NewsGot"/>
          <w:sz w:val="22"/>
          <w:szCs w:val="22"/>
        </w:rPr>
        <w:t xml:space="preserve">Tato smlouva se uzavírá ve </w:t>
      </w:r>
      <w:r w:rsidR="00AC3FDA" w:rsidRPr="001C4963">
        <w:rPr>
          <w:rFonts w:ascii="NewsGot" w:hAnsi="NewsGot"/>
          <w:sz w:val="22"/>
          <w:szCs w:val="22"/>
        </w:rPr>
        <w:t>dvou</w:t>
      </w:r>
      <w:r w:rsidRPr="001C4963">
        <w:rPr>
          <w:rFonts w:ascii="NewsGot" w:hAnsi="NewsGot"/>
          <w:sz w:val="22"/>
          <w:szCs w:val="22"/>
        </w:rPr>
        <w:t xml:space="preserve"> stejnopisech, z nichž jed</w:t>
      </w:r>
      <w:r w:rsidR="00AC3FDA" w:rsidRPr="001C4963">
        <w:rPr>
          <w:rFonts w:ascii="NewsGot" w:hAnsi="NewsGot"/>
          <w:sz w:val="22"/>
          <w:szCs w:val="22"/>
        </w:rPr>
        <w:t>en</w:t>
      </w:r>
      <w:r w:rsidRPr="001C4963">
        <w:rPr>
          <w:rFonts w:ascii="NewsGot" w:hAnsi="NewsGot"/>
          <w:sz w:val="22"/>
          <w:szCs w:val="22"/>
        </w:rPr>
        <w:t xml:space="preserve"> obdrží Zhotovitel a </w:t>
      </w:r>
      <w:r w:rsidR="00AC3FDA" w:rsidRPr="001C4963">
        <w:rPr>
          <w:rFonts w:ascii="NewsGot" w:hAnsi="NewsGot"/>
          <w:sz w:val="22"/>
          <w:szCs w:val="22"/>
        </w:rPr>
        <w:t>jeden</w:t>
      </w:r>
      <w:r w:rsidRPr="001C4963">
        <w:rPr>
          <w:rFonts w:ascii="NewsGot" w:hAnsi="NewsGot"/>
          <w:sz w:val="22"/>
          <w:szCs w:val="22"/>
        </w:rPr>
        <w:t xml:space="preserve"> Objednatel.</w:t>
      </w:r>
    </w:p>
    <w:p w14:paraId="2E62EEFB" w14:textId="77777777" w:rsidR="00B24146" w:rsidRPr="001C4963" w:rsidRDefault="00B24146" w:rsidP="00B24146">
      <w:pPr>
        <w:pStyle w:val="Bod"/>
        <w:rPr>
          <w:rFonts w:ascii="NewsGot" w:hAnsi="NewsGot"/>
          <w:sz w:val="22"/>
          <w:szCs w:val="22"/>
        </w:rPr>
      </w:pPr>
      <w:r w:rsidRPr="001C4963">
        <w:rPr>
          <w:rFonts w:ascii="NewsGot" w:hAnsi="NewsGot"/>
          <w:sz w:val="22"/>
          <w:szCs w:val="22"/>
        </w:rPr>
        <w:t>Smluvní strany prohlašují, že tato smlouva odpovídá jejich pravé, vážné a svobodné vůli a že nebyla uzavřena za jakéhokoliv nátlaku či tísně ani pod hrozbu násilí nebo lstí.</w:t>
      </w:r>
    </w:p>
    <w:p w14:paraId="3CF1C596" w14:textId="3DF55C89" w:rsidR="000D6506" w:rsidRDefault="00B24146" w:rsidP="000D6506">
      <w:pPr>
        <w:pStyle w:val="Bod"/>
        <w:numPr>
          <w:ilvl w:val="0"/>
          <w:numId w:val="0"/>
        </w:numPr>
        <w:rPr>
          <w:rFonts w:ascii="NewsGot" w:hAnsi="NewsGot"/>
          <w:sz w:val="22"/>
          <w:szCs w:val="22"/>
        </w:rPr>
      </w:pPr>
      <w:r w:rsidRPr="001C4963">
        <w:rPr>
          <w:rFonts w:ascii="NewsGot" w:hAnsi="NewsGot"/>
          <w:sz w:val="22"/>
          <w:szCs w:val="22"/>
        </w:rPr>
        <w:t>Nedílnou součástí této smlouvy j</w:t>
      </w:r>
      <w:r w:rsidR="009C0740" w:rsidRPr="001C4963">
        <w:rPr>
          <w:rFonts w:ascii="NewsGot" w:hAnsi="NewsGot"/>
          <w:sz w:val="22"/>
          <w:szCs w:val="22"/>
        </w:rPr>
        <w:t>e</w:t>
      </w:r>
      <w:r w:rsidRPr="001C4963">
        <w:rPr>
          <w:rFonts w:ascii="NewsGot" w:hAnsi="NewsGot"/>
          <w:sz w:val="22"/>
          <w:szCs w:val="22"/>
        </w:rPr>
        <w:t xml:space="preserve"> </w:t>
      </w:r>
      <w:r w:rsidRPr="0009224F">
        <w:rPr>
          <w:rFonts w:ascii="NewsGot" w:hAnsi="NewsGot"/>
          <w:sz w:val="22"/>
          <w:szCs w:val="22"/>
          <w:u w:val="single"/>
        </w:rPr>
        <w:t>příloh</w:t>
      </w:r>
      <w:r w:rsidR="009C0740" w:rsidRPr="0009224F">
        <w:rPr>
          <w:rFonts w:ascii="NewsGot" w:hAnsi="NewsGot"/>
          <w:sz w:val="22"/>
          <w:szCs w:val="22"/>
          <w:u w:val="single"/>
        </w:rPr>
        <w:t>a č. 1</w:t>
      </w:r>
      <w:r w:rsidR="009C0740" w:rsidRPr="001C4963">
        <w:rPr>
          <w:rFonts w:ascii="NewsGot" w:hAnsi="NewsGot"/>
          <w:sz w:val="22"/>
          <w:szCs w:val="22"/>
        </w:rPr>
        <w:t>: Plán energetického auditu</w:t>
      </w:r>
    </w:p>
    <w:p w14:paraId="38B141E4" w14:textId="77777777" w:rsidR="00790C4F" w:rsidRPr="001C4963" w:rsidRDefault="00790C4F" w:rsidP="000D6506">
      <w:pPr>
        <w:pStyle w:val="Bod"/>
        <w:numPr>
          <w:ilvl w:val="0"/>
          <w:numId w:val="0"/>
        </w:numPr>
        <w:rPr>
          <w:rFonts w:ascii="NewsGot" w:hAnsi="NewsGot"/>
          <w:sz w:val="22"/>
          <w:szCs w:val="22"/>
        </w:rPr>
      </w:pPr>
    </w:p>
    <w:sdt>
      <w:sdtPr>
        <w:rPr>
          <w:rFonts w:ascii="NewsGot" w:eastAsiaTheme="minorHAnsi" w:hAnsi="NewsGot"/>
          <w:sz w:val="22"/>
          <w:szCs w:val="22"/>
          <w:lang w:eastAsia="en-US"/>
          <w14:ligatures w14:val="standardContextual"/>
        </w:rPr>
        <w:id w:val="20"/>
        <w15:repeatingSection/>
      </w:sdtPr>
      <w:sdtEndPr/>
      <w:sdtContent>
        <w:sdt>
          <w:sdtPr>
            <w:rPr>
              <w:rFonts w:ascii="NewsGot" w:eastAsiaTheme="minorHAnsi" w:hAnsi="NewsGot"/>
              <w:sz w:val="22"/>
              <w:szCs w:val="22"/>
              <w:lang w:eastAsia="en-US"/>
              <w14:ligatures w14:val="standardContextual"/>
            </w:rPr>
            <w:id w:val="21"/>
            <w:placeholder>
              <w:docPart w:val="DefaultPlaceholder_-1854013435"/>
            </w:placeholder>
            <w15:repeatingSectionItem/>
          </w:sdtPr>
          <w:sdtEndPr/>
          <w:sdtContent>
            <w:tbl>
              <w:tblPr>
                <w:tblStyle w:val="Mkatabulky"/>
                <w:tblW w:w="0" w:type="auto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>
              <w:tblGrid>
                <w:gridCol w:w="4252"/>
                <w:gridCol w:w="4252"/>
              </w:tblGrid>
              <w:tr w:rsidR="000A04A5" w:rsidRPr="001C4963" w14:paraId="6B744B08" w14:textId="77777777" w:rsidTr="000D22B6">
                <w:tc>
                  <w:tcPr>
                    <w:tcW w:w="4252" w:type="dxa"/>
                  </w:tcPr>
                  <w:p w14:paraId="2CE96BD7" w14:textId="7A4AE0FD" w:rsidR="000A04A5" w:rsidRPr="001C4963" w:rsidRDefault="00255B40" w:rsidP="000D22B6">
                    <w:pPr>
                      <w:jc w:val="left"/>
                      <w:rPr>
                        <w:rFonts w:ascii="NewsGot" w:hAnsi="NewsGot" w:cs="Open Sans"/>
                        <w:sz w:val="22"/>
                        <w:szCs w:val="22"/>
                      </w:rPr>
                    </w:pPr>
                    <w:r>
                      <w:rPr>
                        <w:rFonts w:ascii="NewsGot" w:hAnsi="NewsGot" w:cs="Open Sans"/>
                        <w:sz w:val="22"/>
                        <w:szCs w:val="22"/>
                      </w:rPr>
                      <w:t>V Praze dne</w:t>
                    </w:r>
                    <w:r w:rsidR="00826E19">
                      <w:rPr>
                        <w:rFonts w:ascii="NewsGot" w:hAnsi="NewsGot" w:cs="Open Sans"/>
                        <w:sz w:val="22"/>
                        <w:szCs w:val="22"/>
                      </w:rPr>
                      <w:t xml:space="preserve"> </w:t>
                    </w:r>
                    <w:proofErr w:type="gramStart"/>
                    <w:r w:rsidR="00826E19">
                      <w:rPr>
                        <w:rFonts w:ascii="NewsGot" w:hAnsi="NewsGot" w:cs="Open Sans"/>
                        <w:sz w:val="22"/>
                        <w:szCs w:val="22"/>
                      </w:rPr>
                      <w:t>15.09.2025</w:t>
                    </w:r>
                    <w:proofErr w:type="gramEnd"/>
                    <w:r w:rsidR="00826E19">
                      <w:rPr>
                        <w:rFonts w:ascii="NewsGot" w:hAnsi="NewsGot" w:cs="Open Sans"/>
                        <w:sz w:val="22"/>
                        <w:szCs w:val="22"/>
                      </w:rPr>
                      <w:t xml:space="preserve"> </w:t>
                    </w:r>
                  </w:p>
                  <w:p w14:paraId="11DAE449" w14:textId="77777777" w:rsidR="000A04A5" w:rsidRPr="001C4963" w:rsidRDefault="000A04A5" w:rsidP="000D22B6">
                    <w:pPr>
                      <w:spacing w:before="763"/>
                      <w:jc w:val="left"/>
                      <w:rPr>
                        <w:rFonts w:ascii="NewsGot" w:hAnsi="NewsGot" w:cs="Open Sans"/>
                        <w:sz w:val="22"/>
                        <w:szCs w:val="22"/>
                      </w:rPr>
                    </w:pPr>
                    <w:r w:rsidRPr="001C4963">
                      <w:rPr>
                        <w:rFonts w:ascii="NewsGot" w:hAnsi="NewsGot" w:cs="Open Sans"/>
                        <w:sz w:val="22"/>
                        <w:szCs w:val="22"/>
                      </w:rPr>
                      <w:t>______________________________</w:t>
                    </w:r>
                  </w:p>
                  <w:p w14:paraId="412E813F" w14:textId="2CC8794E" w:rsidR="00255B40" w:rsidRPr="00255B40" w:rsidRDefault="00255B40" w:rsidP="000D22B6">
                    <w:pPr>
                      <w:jc w:val="left"/>
                      <w:rPr>
                        <w:rFonts w:ascii="NewsGot" w:hAnsi="NewsGot" w:cs="Open Sans"/>
                        <w:b/>
                        <w:sz w:val="22"/>
                        <w:szCs w:val="22"/>
                        <w:highlight w:val="yellow"/>
                      </w:rPr>
                    </w:pPr>
                    <w:r w:rsidRPr="00255B40">
                      <w:rPr>
                        <w:rFonts w:ascii="NewsGot" w:hAnsi="NewsGot" w:cs="Open Sans"/>
                        <w:b/>
                        <w:sz w:val="22"/>
                        <w:szCs w:val="22"/>
                      </w:rPr>
                      <w:t>IR INSPECTIONS s.r.o.</w:t>
                    </w:r>
                  </w:p>
                  <w:p w14:paraId="30B07D5C" w14:textId="52C277DE" w:rsidR="000A04A5" w:rsidRPr="001C4963" w:rsidRDefault="00B97B78" w:rsidP="00B97B78">
                    <w:pPr>
                      <w:jc w:val="left"/>
                      <w:rPr>
                        <w:rFonts w:ascii="NewsGot" w:hAnsi="NewsGot" w:cs="Open Sans"/>
                        <w:sz w:val="22"/>
                        <w:szCs w:val="22"/>
                      </w:rPr>
                    </w:pPr>
                    <w:r>
                      <w:rPr>
                        <w:rFonts w:ascii="NewsGot" w:hAnsi="NewsGot" w:cs="Open Sans"/>
                        <w:sz w:val="22"/>
                        <w:szCs w:val="22"/>
                      </w:rPr>
                      <w:t xml:space="preserve">Ing. </w:t>
                    </w:r>
                    <w:r w:rsidR="00255B40">
                      <w:rPr>
                        <w:rFonts w:ascii="NewsGot" w:hAnsi="NewsGot" w:cs="Open Sans"/>
                        <w:sz w:val="22"/>
                        <w:szCs w:val="22"/>
                      </w:rPr>
                      <w:t xml:space="preserve">David </w:t>
                    </w:r>
                    <w:proofErr w:type="spellStart"/>
                    <w:r w:rsidR="00255B40">
                      <w:rPr>
                        <w:rFonts w:ascii="NewsGot" w:hAnsi="NewsGot" w:cs="Open Sans"/>
                        <w:sz w:val="22"/>
                        <w:szCs w:val="22"/>
                      </w:rPr>
                      <w:t>Knill</w:t>
                    </w:r>
                    <w:proofErr w:type="spellEnd"/>
                    <w:r>
                      <w:rPr>
                        <w:rFonts w:ascii="NewsGot" w:hAnsi="NewsGot" w:cs="Open Sans"/>
                        <w:sz w:val="22"/>
                        <w:szCs w:val="22"/>
                      </w:rPr>
                      <w:t>,</w:t>
                    </w:r>
                    <w:r w:rsidR="00255B40">
                      <w:rPr>
                        <w:rFonts w:ascii="NewsGot" w:hAnsi="NewsGot" w:cs="Open Sans"/>
                        <w:sz w:val="22"/>
                        <w:szCs w:val="22"/>
                      </w:rPr>
                      <w:t xml:space="preserve"> jednatel</w:t>
                    </w:r>
                  </w:p>
                </w:tc>
                <w:tc>
                  <w:tcPr>
                    <w:tcW w:w="4252" w:type="dxa"/>
                  </w:tcPr>
                  <w:p w14:paraId="7DC60E0E" w14:textId="5D0316F1" w:rsidR="000A04A5" w:rsidRPr="001C4963" w:rsidRDefault="00255B40" w:rsidP="00255B40">
                    <w:pPr>
                      <w:rPr>
                        <w:rFonts w:ascii="NewsGot" w:hAnsi="NewsGot" w:cs="Open Sans"/>
                        <w:sz w:val="22"/>
                        <w:szCs w:val="22"/>
                      </w:rPr>
                    </w:pPr>
                    <w:r>
                      <w:rPr>
                        <w:rFonts w:ascii="NewsGot" w:hAnsi="NewsGot" w:cs="Open Sans"/>
                        <w:sz w:val="22"/>
                        <w:szCs w:val="22"/>
                      </w:rPr>
                      <w:t xml:space="preserve">            V Praze dne</w:t>
                    </w:r>
                    <w:r w:rsidR="00826E19">
                      <w:rPr>
                        <w:rFonts w:ascii="NewsGot" w:hAnsi="NewsGot" w:cs="Open Sans"/>
                        <w:sz w:val="22"/>
                        <w:szCs w:val="22"/>
                      </w:rPr>
                      <w:t xml:space="preserve"> 15.08.2025</w:t>
                    </w:r>
                    <w:bookmarkStart w:id="9" w:name="_GoBack"/>
                    <w:bookmarkEnd w:id="9"/>
                  </w:p>
                  <w:p w14:paraId="321634E9" w14:textId="77777777" w:rsidR="000A04A5" w:rsidRPr="001C4963" w:rsidRDefault="000A04A5" w:rsidP="000D22B6">
                    <w:pPr>
                      <w:spacing w:before="763"/>
                      <w:jc w:val="right"/>
                      <w:rPr>
                        <w:rFonts w:ascii="NewsGot" w:hAnsi="NewsGot" w:cs="Open Sans"/>
                        <w:sz w:val="22"/>
                        <w:szCs w:val="22"/>
                      </w:rPr>
                    </w:pPr>
                    <w:r w:rsidRPr="001C4963">
                      <w:rPr>
                        <w:rFonts w:ascii="NewsGot" w:hAnsi="NewsGot" w:cs="Open Sans"/>
                        <w:sz w:val="22"/>
                        <w:szCs w:val="22"/>
                      </w:rPr>
                      <w:t>______________________________</w:t>
                    </w:r>
                  </w:p>
                  <w:p w14:paraId="18F89202" w14:textId="445850E9" w:rsidR="000A04A5" w:rsidRPr="001C4963" w:rsidRDefault="00FF7EBA" w:rsidP="000D22B6">
                    <w:pPr>
                      <w:jc w:val="right"/>
                      <w:rPr>
                        <w:rFonts w:ascii="NewsGot" w:hAnsi="NewsGot" w:cs="Open Sans"/>
                        <w:b/>
                        <w:bCs/>
                        <w:sz w:val="22"/>
                        <w:szCs w:val="22"/>
                      </w:rPr>
                    </w:pPr>
                    <w:r w:rsidRPr="001C4963">
                      <w:rPr>
                        <w:rFonts w:ascii="NewsGot" w:hAnsi="NewsGot" w:cs="Open Sans"/>
                        <w:b/>
                        <w:bCs/>
                        <w:sz w:val="22"/>
                        <w:szCs w:val="22"/>
                      </w:rPr>
                      <w:t>Zoologická zahrada hl. m. Prahy</w:t>
                    </w:r>
                  </w:p>
                  <w:p w14:paraId="13061585" w14:textId="4D77BF48" w:rsidR="000A04A5" w:rsidRPr="001C4963" w:rsidRDefault="00FF7EBA" w:rsidP="00F71280">
                    <w:pPr>
                      <w:jc w:val="right"/>
                      <w:rPr>
                        <w:rFonts w:ascii="NewsGot" w:hAnsi="NewsGot" w:cs="Open Sans"/>
                        <w:sz w:val="22"/>
                        <w:szCs w:val="22"/>
                      </w:rPr>
                    </w:pPr>
                    <w:r w:rsidRPr="001C4963">
                      <w:rPr>
                        <w:rFonts w:ascii="NewsGot" w:eastAsia="Calibri" w:hAnsi="NewsGot" w:cs="Arial"/>
                        <w:sz w:val="22"/>
                        <w:szCs w:val="22"/>
                      </w:rPr>
                      <w:t>Mgr. Miroslav Bobek, ředitel</w:t>
                    </w:r>
                  </w:p>
                </w:tc>
              </w:tr>
              <w:tr w:rsidR="00255B40" w:rsidRPr="001C4963" w14:paraId="1B5BA0F5" w14:textId="77777777" w:rsidTr="000D22B6">
                <w:tc>
                  <w:tcPr>
                    <w:tcW w:w="4252" w:type="dxa"/>
                  </w:tcPr>
                  <w:p w14:paraId="0DB77E9E" w14:textId="77777777" w:rsidR="00255B40" w:rsidRPr="001C4963" w:rsidRDefault="00255B40" w:rsidP="000D22B6">
                    <w:pPr>
                      <w:jc w:val="left"/>
                      <w:rPr>
                        <w:rFonts w:ascii="NewsGot" w:hAnsi="NewsGot" w:cs="Open Sans"/>
                        <w:sz w:val="22"/>
                        <w:szCs w:val="22"/>
                        <w:highlight w:val="yellow"/>
                      </w:rPr>
                    </w:pPr>
                  </w:p>
                </w:tc>
                <w:tc>
                  <w:tcPr>
                    <w:tcW w:w="4252" w:type="dxa"/>
                  </w:tcPr>
                  <w:p w14:paraId="53811DA8" w14:textId="77777777" w:rsidR="00255B40" w:rsidRPr="001C4963" w:rsidRDefault="00255B40" w:rsidP="00255B40">
                    <w:pPr>
                      <w:rPr>
                        <w:rFonts w:ascii="NewsGot" w:hAnsi="NewsGot" w:cs="Open Sans"/>
                        <w:sz w:val="22"/>
                        <w:szCs w:val="22"/>
                      </w:rPr>
                    </w:pPr>
                  </w:p>
                </w:tc>
              </w:tr>
            </w:tbl>
            <w:p w14:paraId="635A4DA3" w14:textId="4E73261F" w:rsidR="000D22B6" w:rsidRPr="001C4963" w:rsidRDefault="00447F29" w:rsidP="000D22B6">
              <w:pPr>
                <w:rPr>
                  <w:rFonts w:ascii="NewsGot" w:hAnsi="NewsGot"/>
                  <w:sz w:val="22"/>
                  <w:szCs w:val="22"/>
                </w:rPr>
              </w:pPr>
            </w:p>
          </w:sdtContent>
        </w:sdt>
      </w:sdtContent>
    </w:sdt>
    <w:sectPr w:rsidR="000D22B6" w:rsidRPr="001C4963" w:rsidSect="000D6506">
      <w:headerReference w:type="even" r:id="rId8"/>
      <w:headerReference w:type="default" r:id="rId9"/>
      <w:headerReference w:type="first" r:id="rId10"/>
      <w:pgSz w:w="11906" w:h="16838"/>
      <w:pgMar w:top="1134" w:right="1701" w:bottom="1134" w:left="1701" w:header="567" w:footer="567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E80C228" w16cex:dateUtc="2025-05-26T14:29:00Z"/>
  <w16cex:commentExtensible w16cex:durableId="2A0D159E" w16cex:dateUtc="2025-05-26T14:3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33AE411" w16cid:durableId="233AE411"/>
  <w16cid:commentId w16cid:paraId="78470CC6" w16cid:durableId="1E80C228"/>
  <w16cid:commentId w16cid:paraId="30268E50" w16cid:durableId="30268E50"/>
  <w16cid:commentId w16cid:paraId="0993C054" w16cid:durableId="2A0D159E"/>
  <w16cid:commentId w16cid:paraId="6F91B31F" w16cid:durableId="6F91B31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189BFD" w14:textId="77777777" w:rsidR="00447F29" w:rsidRDefault="00447F29" w:rsidP="008E4623">
      <w:r>
        <w:separator/>
      </w:r>
    </w:p>
    <w:p w14:paraId="0124FAB4" w14:textId="77777777" w:rsidR="00447F29" w:rsidRDefault="00447F29" w:rsidP="008E4623"/>
    <w:p w14:paraId="02B26AF1" w14:textId="77777777" w:rsidR="00447F29" w:rsidRDefault="00447F29" w:rsidP="008E4623"/>
    <w:p w14:paraId="11BD3EBA" w14:textId="77777777" w:rsidR="00447F29" w:rsidRDefault="00447F29" w:rsidP="00191C38"/>
    <w:p w14:paraId="241C13C3" w14:textId="77777777" w:rsidR="00447F29" w:rsidRDefault="00447F29"/>
    <w:p w14:paraId="642EF525" w14:textId="77777777" w:rsidR="00447F29" w:rsidRDefault="00447F29" w:rsidP="00BF1AC1"/>
    <w:p w14:paraId="787F71B4" w14:textId="77777777" w:rsidR="00447F29" w:rsidRDefault="00447F29" w:rsidP="0017149E"/>
  </w:endnote>
  <w:endnote w:type="continuationSeparator" w:id="0">
    <w:p w14:paraId="6907A7CB" w14:textId="77777777" w:rsidR="00447F29" w:rsidRDefault="00447F29" w:rsidP="008E4623">
      <w:r>
        <w:continuationSeparator/>
      </w:r>
    </w:p>
    <w:p w14:paraId="65BD0CFB" w14:textId="77777777" w:rsidR="00447F29" w:rsidRDefault="00447F29" w:rsidP="008E4623"/>
    <w:p w14:paraId="20A7EB27" w14:textId="77777777" w:rsidR="00447F29" w:rsidRDefault="00447F29" w:rsidP="008E4623"/>
    <w:p w14:paraId="64F4F535" w14:textId="77777777" w:rsidR="00447F29" w:rsidRDefault="00447F29" w:rsidP="00191C38"/>
    <w:p w14:paraId="246FDB61" w14:textId="77777777" w:rsidR="00447F29" w:rsidRDefault="00447F29"/>
    <w:p w14:paraId="723FEC01" w14:textId="77777777" w:rsidR="00447F29" w:rsidRDefault="00447F29" w:rsidP="00BF1AC1"/>
    <w:p w14:paraId="194DE56A" w14:textId="77777777" w:rsidR="00447F29" w:rsidRDefault="00447F29" w:rsidP="001714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eueHaasGroteskText Pro">
    <w:altName w:val="Calibri"/>
    <w:panose1 w:val="00000000000000000000"/>
    <w:charset w:val="4D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ewsGot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A21653" w14:textId="77777777" w:rsidR="00447F29" w:rsidRDefault="00447F29" w:rsidP="0017149E">
      <w:r>
        <w:separator/>
      </w:r>
    </w:p>
  </w:footnote>
  <w:footnote w:type="continuationSeparator" w:id="0">
    <w:p w14:paraId="510005EC" w14:textId="77777777" w:rsidR="00447F29" w:rsidRDefault="00447F29" w:rsidP="008E4623">
      <w:r>
        <w:continuationSeparator/>
      </w:r>
    </w:p>
    <w:p w14:paraId="08F00488" w14:textId="77777777" w:rsidR="00447F29" w:rsidRDefault="00447F29" w:rsidP="008E4623"/>
    <w:p w14:paraId="7AEA880E" w14:textId="77777777" w:rsidR="00447F29" w:rsidRDefault="00447F29" w:rsidP="008E4623"/>
    <w:p w14:paraId="12727933" w14:textId="77777777" w:rsidR="00447F29" w:rsidRDefault="00447F29" w:rsidP="00191C38"/>
    <w:p w14:paraId="4CA05399" w14:textId="77777777" w:rsidR="00447F29" w:rsidRDefault="00447F29"/>
    <w:p w14:paraId="3DB3E5A8" w14:textId="77777777" w:rsidR="00447F29" w:rsidRDefault="00447F29" w:rsidP="00BF1AC1"/>
    <w:p w14:paraId="397E260A" w14:textId="77777777" w:rsidR="00447F29" w:rsidRDefault="00447F29" w:rsidP="0017149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lostrnky"/>
      </w:rPr>
      <w:id w:val="18"/>
      <w:docPartObj>
        <w:docPartGallery w:val="Page Numbers (Top of Page)"/>
        <w:docPartUnique/>
      </w:docPartObj>
    </w:sdtPr>
    <w:sdtEndPr>
      <w:rPr>
        <w:rStyle w:val="slostrnky"/>
      </w:rPr>
    </w:sdtEndPr>
    <w:sdtContent>
      <w:p w14:paraId="58C05669" w14:textId="77777777" w:rsidR="009152ED" w:rsidRDefault="009152ED" w:rsidP="008E4623">
        <w:pPr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65BFE909" w14:textId="77777777" w:rsidR="009152ED" w:rsidRDefault="009152ED" w:rsidP="008E4623"/>
  <w:p w14:paraId="0E5BF7E2" w14:textId="77777777" w:rsidR="001677F7" w:rsidRDefault="001677F7" w:rsidP="008E4623"/>
  <w:p w14:paraId="79414502" w14:textId="77777777" w:rsidR="001677F7" w:rsidRDefault="001677F7" w:rsidP="008E4623"/>
  <w:p w14:paraId="58014880" w14:textId="77777777" w:rsidR="001677F7" w:rsidRDefault="001677F7" w:rsidP="00191C38"/>
  <w:p w14:paraId="44472A32" w14:textId="77777777" w:rsidR="00974C8D" w:rsidRDefault="00974C8D"/>
  <w:p w14:paraId="792A95E1" w14:textId="77777777" w:rsidR="00974C8D" w:rsidRDefault="00974C8D" w:rsidP="00BF1AC1"/>
  <w:p w14:paraId="71C4D125" w14:textId="77777777" w:rsidR="00974C8D" w:rsidRDefault="00974C8D" w:rsidP="0017149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5BA525" w14:textId="784FAB49" w:rsidR="00E67CA9" w:rsidRDefault="00E67CA9">
    <w:pPr>
      <w:pStyle w:val="Zhlav"/>
    </w:pPr>
    <w:r>
      <w:t>Příloha č. 3 – Návrh Smlouvy o dílo EA</w:t>
    </w:r>
  </w:p>
  <w:p w14:paraId="6B98B616" w14:textId="77777777" w:rsidR="000D6506" w:rsidRPr="000D6506" w:rsidRDefault="000D6506">
    <w:pPr>
      <w:pStyle w:val="Zhlav"/>
      <w:rPr>
        <w:color w:val="aut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lostrnky"/>
        <w:color w:val="C8B88A"/>
      </w:rPr>
      <w:id w:val="16"/>
      <w:docPartObj>
        <w:docPartGallery w:val="Page Numbers (Top of Page)"/>
        <w:docPartUnique/>
      </w:docPartObj>
    </w:sdtPr>
    <w:sdtEndPr>
      <w:rPr>
        <w:rStyle w:val="slostrnky"/>
      </w:rPr>
    </w:sdtEndPr>
    <w:sdtContent>
      <w:p w14:paraId="71DA702A" w14:textId="7387B932" w:rsidR="000D6506" w:rsidRPr="00853ADB" w:rsidRDefault="000D6506" w:rsidP="000D6506">
        <w:pPr>
          <w:framePr w:w="1141" w:wrap="none" w:vAnchor="page" w:hAnchor="page" w:x="9076" w:y="852"/>
          <w:spacing w:before="0"/>
          <w:ind w:left="-403"/>
          <w:jc w:val="right"/>
          <w:rPr>
            <w:rStyle w:val="slostrnky"/>
            <w:color w:val="C8B88A"/>
          </w:rPr>
        </w:pPr>
        <w:r w:rsidRPr="00853ADB">
          <w:rPr>
            <w:rStyle w:val="ZpatChar"/>
            <w:color w:val="C8B88A"/>
          </w:rPr>
          <w:fldChar w:fldCharType="begin"/>
        </w:r>
        <w:r w:rsidRPr="00853ADB">
          <w:rPr>
            <w:rStyle w:val="ZpatChar"/>
            <w:color w:val="C8B88A"/>
          </w:rPr>
          <w:instrText xml:space="preserve"> PAGE </w:instrText>
        </w:r>
        <w:r w:rsidRPr="00853ADB">
          <w:rPr>
            <w:rStyle w:val="ZpatChar"/>
            <w:color w:val="C8B88A"/>
          </w:rPr>
          <w:fldChar w:fldCharType="separate"/>
        </w:r>
        <w:r>
          <w:rPr>
            <w:rStyle w:val="ZpatChar"/>
            <w:color w:val="C8B88A"/>
          </w:rPr>
          <w:t>2</w:t>
        </w:r>
        <w:r w:rsidRPr="00853ADB">
          <w:rPr>
            <w:rStyle w:val="ZpatChar"/>
            <w:color w:val="C8B88A"/>
          </w:rPr>
          <w:fldChar w:fldCharType="end"/>
        </w:r>
        <w:r w:rsidRPr="00853ADB">
          <w:rPr>
            <w:rStyle w:val="ZpatChar"/>
            <w:color w:val="C8B88A"/>
          </w:rPr>
          <w:t xml:space="preserve"> / </w:t>
        </w:r>
        <w:r w:rsidRPr="00853ADB">
          <w:rPr>
            <w:rStyle w:val="ZpatChar"/>
            <w:color w:val="C8B88A"/>
          </w:rPr>
          <w:fldChar w:fldCharType="begin"/>
        </w:r>
        <w:r w:rsidRPr="00853ADB">
          <w:rPr>
            <w:rStyle w:val="ZpatChar"/>
            <w:color w:val="C8B88A"/>
          </w:rPr>
          <w:instrText xml:space="preserve"> NUMPAGES   \* MERGEFORMAT </w:instrText>
        </w:r>
        <w:r w:rsidRPr="00853ADB">
          <w:rPr>
            <w:rStyle w:val="ZpatChar"/>
            <w:color w:val="C8B88A"/>
          </w:rPr>
          <w:fldChar w:fldCharType="separate"/>
        </w:r>
        <w:r w:rsidR="00790C4F">
          <w:rPr>
            <w:rStyle w:val="ZpatChar"/>
            <w:noProof/>
            <w:color w:val="C8B88A"/>
          </w:rPr>
          <w:t>8</w:t>
        </w:r>
        <w:r w:rsidRPr="00853ADB">
          <w:rPr>
            <w:rStyle w:val="ZpatChar"/>
            <w:color w:val="C8B88A"/>
          </w:rPr>
          <w:fldChar w:fldCharType="end"/>
        </w:r>
      </w:p>
    </w:sdtContent>
  </w:sdt>
  <w:p w14:paraId="6058D55C" w14:textId="77777777" w:rsidR="000D6506" w:rsidRDefault="000D650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827BA"/>
    <w:multiLevelType w:val="multilevel"/>
    <w:tmpl w:val="C2CC83E6"/>
    <w:lvl w:ilvl="0">
      <w:start w:val="1"/>
      <w:numFmt w:val="decimal"/>
      <w:lvlText w:val="%1."/>
      <w:lvlJc w:val="right"/>
      <w:pPr>
        <w:ind w:left="76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right"/>
      <w:pPr>
        <w:ind w:left="792" w:hanging="432"/>
      </w:pPr>
      <w:rPr>
        <w:rFonts w:hint="default"/>
      </w:rPr>
    </w:lvl>
    <w:lvl w:ilvl="2">
      <w:start w:val="1"/>
      <w:numFmt w:val="decimal"/>
      <w:lvlRestart w:val="0"/>
      <w:lvlText w:val="%1.%2.%3."/>
      <w:lvlJc w:val="right"/>
      <w:pPr>
        <w:ind w:left="1224" w:hanging="504"/>
      </w:pPr>
      <w:rPr>
        <w:rFonts w:hint="default"/>
      </w:rPr>
    </w:lvl>
    <w:lvl w:ilvl="3">
      <w:start w:val="1"/>
      <w:numFmt w:val="decimal"/>
      <w:lvlRestart w:val="0"/>
      <w:lvlText w:val="%1.%2.%3.%4."/>
      <w:lvlJc w:val="righ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8170E63"/>
    <w:multiLevelType w:val="multilevel"/>
    <w:tmpl w:val="8E20FF90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57" w:firstLine="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2BC6AFE"/>
    <w:multiLevelType w:val="multilevel"/>
    <w:tmpl w:val="E63E67EA"/>
    <w:lvl w:ilvl="0">
      <w:start w:val="1"/>
      <w:numFmt w:val="upperRoman"/>
      <w:lvlText w:val="%1."/>
      <w:lvlJc w:val="right"/>
      <w:pPr>
        <w:ind w:left="360" w:hanging="72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Restart w:val="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Restart w:val="0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54935FC"/>
    <w:multiLevelType w:val="hybridMultilevel"/>
    <w:tmpl w:val="1B04E0D8"/>
    <w:lvl w:ilvl="0" w:tplc="0809000F">
      <w:start w:val="1"/>
      <w:numFmt w:val="decimal"/>
      <w:lvlText w:val="%1."/>
      <w:lvlJc w:val="left"/>
      <w:pPr>
        <w:ind w:left="436" w:hanging="360"/>
      </w:p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17F36C86"/>
    <w:multiLevelType w:val="multilevel"/>
    <w:tmpl w:val="80CA5DF8"/>
    <w:numStyleLink w:val="CurrentList3"/>
  </w:abstractNum>
  <w:abstractNum w:abstractNumId="5" w15:restartNumberingAfterBreak="0">
    <w:nsid w:val="272C69C8"/>
    <w:multiLevelType w:val="hybridMultilevel"/>
    <w:tmpl w:val="6FA2313A"/>
    <w:lvl w:ilvl="0" w:tplc="014E4D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3A35D4"/>
    <w:multiLevelType w:val="hybridMultilevel"/>
    <w:tmpl w:val="A0569D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2B5765"/>
    <w:multiLevelType w:val="hybridMultilevel"/>
    <w:tmpl w:val="28A81484"/>
    <w:lvl w:ilvl="0" w:tplc="04050015">
      <w:start w:val="1"/>
      <w:numFmt w:val="upperLetter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3B41901"/>
    <w:multiLevelType w:val="multilevel"/>
    <w:tmpl w:val="1FD0C0A6"/>
    <w:styleLink w:val="CurrentList7"/>
    <w:lvl w:ilvl="0">
      <w:start w:val="1"/>
      <w:numFmt w:val="upperRoman"/>
      <w:lvlText w:val="%1."/>
      <w:lvlJc w:val="right"/>
      <w:pPr>
        <w:ind w:left="-284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right"/>
      <w:pPr>
        <w:ind w:left="148" w:firstLine="140"/>
      </w:pPr>
      <w:rPr>
        <w:rFonts w:hint="default"/>
      </w:rPr>
    </w:lvl>
    <w:lvl w:ilvl="2">
      <w:start w:val="1"/>
      <w:numFmt w:val="decimal"/>
      <w:lvlRestart w:val="0"/>
      <w:lvlText w:val="%1.%2.%3."/>
      <w:lvlJc w:val="right"/>
      <w:pPr>
        <w:ind w:left="580" w:hanging="292"/>
      </w:pPr>
      <w:rPr>
        <w:rFonts w:hint="default"/>
      </w:rPr>
    </w:lvl>
    <w:lvl w:ilvl="3">
      <w:start w:val="1"/>
      <w:numFmt w:val="decimal"/>
      <w:lvlRestart w:val="0"/>
      <w:lvlText w:val="%1.%2.%3.%4."/>
      <w:lvlJc w:val="right"/>
      <w:pPr>
        <w:ind w:left="1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6" w:hanging="1440"/>
      </w:pPr>
      <w:rPr>
        <w:rFonts w:hint="default"/>
      </w:rPr>
    </w:lvl>
  </w:abstractNum>
  <w:abstractNum w:abstractNumId="9" w15:restartNumberingAfterBreak="0">
    <w:nsid w:val="4AF72975"/>
    <w:multiLevelType w:val="multilevel"/>
    <w:tmpl w:val="2D905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B272AC"/>
    <w:multiLevelType w:val="multilevel"/>
    <w:tmpl w:val="4F5AAC9C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57" w:firstLine="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9B82DAC"/>
    <w:multiLevelType w:val="multilevel"/>
    <w:tmpl w:val="79681C3E"/>
    <w:styleLink w:val="CurrentList2"/>
    <w:lvl w:ilvl="0">
      <w:start w:val="1"/>
      <w:numFmt w:val="upperRoman"/>
      <w:lvlText w:val="%1."/>
      <w:lvlJc w:val="right"/>
      <w:pPr>
        <w:ind w:left="360" w:hanging="72"/>
      </w:pPr>
      <w:rPr>
        <w:rFonts w:hint="default"/>
      </w:rPr>
    </w:lvl>
    <w:lvl w:ilvl="1">
      <w:start w:val="1"/>
      <w:numFmt w:val="decimal"/>
      <w:lvlRestart w:val="0"/>
      <w:lvlText w:val="%1.%2."/>
      <w:lvlJc w:val="right"/>
      <w:pPr>
        <w:ind w:left="792" w:hanging="432"/>
      </w:pPr>
      <w:rPr>
        <w:rFonts w:hint="default"/>
      </w:rPr>
    </w:lvl>
    <w:lvl w:ilvl="2">
      <w:start w:val="1"/>
      <w:numFmt w:val="decimal"/>
      <w:lvlRestart w:val="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Restart w:val="0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9CE009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A1E0AB4"/>
    <w:multiLevelType w:val="multilevel"/>
    <w:tmpl w:val="2C26345E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B0D3B6B"/>
    <w:multiLevelType w:val="multilevel"/>
    <w:tmpl w:val="A152421C"/>
    <w:lvl w:ilvl="0">
      <w:start w:val="1"/>
      <w:numFmt w:val="upperRoman"/>
      <w:pStyle w:val="Nadpis1"/>
      <w:lvlText w:val="%1."/>
      <w:lvlJc w:val="right"/>
      <w:pPr>
        <w:ind w:left="76" w:hanging="360"/>
      </w:pPr>
      <w:rPr>
        <w:rFonts w:hint="default"/>
      </w:rPr>
    </w:lvl>
    <w:lvl w:ilvl="1">
      <w:start w:val="1"/>
      <w:numFmt w:val="decimal"/>
      <w:pStyle w:val="Bod"/>
      <w:lvlText w:val="%1.%2"/>
      <w:lvlJc w:val="right"/>
      <w:pPr>
        <w:tabs>
          <w:tab w:val="num" w:pos="0"/>
        </w:tabs>
        <w:ind w:left="284" w:hanging="568"/>
      </w:pPr>
      <w:rPr>
        <w:rFonts w:hint="default"/>
      </w:rPr>
    </w:lvl>
    <w:lvl w:ilvl="2">
      <w:start w:val="1"/>
      <w:numFmt w:val="lowerLetter"/>
      <w:pStyle w:val="Psmeno"/>
      <w:lvlText w:val="%3)"/>
      <w:lvlJc w:val="right"/>
      <w:pPr>
        <w:ind w:left="567" w:hanging="283"/>
      </w:pPr>
      <w:rPr>
        <w:rFonts w:hint="default"/>
      </w:rPr>
    </w:lvl>
    <w:lvl w:ilvl="3">
      <w:start w:val="1"/>
      <w:numFmt w:val="decimal"/>
      <w:lvlRestart w:val="0"/>
      <w:lvlText w:val="%1.%2.%3.%4."/>
      <w:lvlJc w:val="right"/>
      <w:pPr>
        <w:ind w:left="0" w:firstLine="43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6" w:hanging="1440"/>
      </w:pPr>
      <w:rPr>
        <w:rFonts w:hint="default"/>
      </w:rPr>
    </w:lvl>
  </w:abstractNum>
  <w:abstractNum w:abstractNumId="15" w15:restartNumberingAfterBreak="0">
    <w:nsid w:val="5F337A21"/>
    <w:multiLevelType w:val="multilevel"/>
    <w:tmpl w:val="1110D706"/>
    <w:styleLink w:val="CurrentList1"/>
    <w:lvl w:ilvl="0">
      <w:start w:val="1"/>
      <w:numFmt w:val="upperRoman"/>
      <w:lvlText w:val="%1."/>
      <w:lvlJc w:val="right"/>
      <w:pPr>
        <w:ind w:left="360" w:hanging="72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Restart w:val="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Restart w:val="0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F353239"/>
    <w:multiLevelType w:val="multilevel"/>
    <w:tmpl w:val="80CA5DF8"/>
    <w:styleLink w:val="CurrentList3"/>
    <w:lvl w:ilvl="0">
      <w:start w:val="1"/>
      <w:numFmt w:val="upperRoman"/>
      <w:lvlText w:val="%1."/>
      <w:lvlJc w:val="right"/>
      <w:pPr>
        <w:ind w:left="360" w:hanging="72"/>
      </w:pPr>
      <w:rPr>
        <w:rFonts w:hint="default"/>
      </w:rPr>
    </w:lvl>
    <w:lvl w:ilvl="1">
      <w:start w:val="1"/>
      <w:numFmt w:val="decimal"/>
      <w:lvlRestart w:val="0"/>
      <w:lvlText w:val="%1.%2."/>
      <w:lvlJc w:val="right"/>
      <w:pPr>
        <w:ind w:left="792" w:hanging="432"/>
      </w:pPr>
      <w:rPr>
        <w:rFonts w:hint="default"/>
      </w:rPr>
    </w:lvl>
    <w:lvl w:ilvl="2">
      <w:start w:val="1"/>
      <w:numFmt w:val="decimal"/>
      <w:lvlRestart w:val="0"/>
      <w:lvlText w:val="%1.%2.%3."/>
      <w:lvlJc w:val="right"/>
      <w:pPr>
        <w:ind w:left="1224" w:hanging="504"/>
      </w:pPr>
      <w:rPr>
        <w:rFonts w:hint="default"/>
      </w:rPr>
    </w:lvl>
    <w:lvl w:ilvl="3">
      <w:start w:val="1"/>
      <w:numFmt w:val="decimal"/>
      <w:lvlRestart w:val="0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63A914DA"/>
    <w:multiLevelType w:val="hybridMultilevel"/>
    <w:tmpl w:val="DA5EFDE8"/>
    <w:lvl w:ilvl="0" w:tplc="4D204536">
      <w:start w:val="1"/>
      <w:numFmt w:val="lowerLetter"/>
      <w:pStyle w:val="Odstavecseseznamem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55103F"/>
    <w:multiLevelType w:val="multilevel"/>
    <w:tmpl w:val="3C18EA88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57"/>
      </w:pPr>
      <w:rPr>
        <w:i w:val="0"/>
        <w:iCs w:val="0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ascii="Open Sans" w:eastAsia="Times New Roman" w:hAnsi="Open Sans" w:cs="Times New Roman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lang w:val="cs-CZ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6E0E4C34"/>
    <w:multiLevelType w:val="hybridMultilevel"/>
    <w:tmpl w:val="ADAAEBEA"/>
    <w:lvl w:ilvl="0" w:tplc="2494B144">
      <w:start w:val="1"/>
      <w:numFmt w:val="decimal"/>
      <w:lvlText w:val="[%1]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BF4B95"/>
    <w:multiLevelType w:val="multilevel"/>
    <w:tmpl w:val="E3D2AE1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5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7F5364EC"/>
    <w:multiLevelType w:val="hybridMultilevel"/>
    <w:tmpl w:val="EB362C06"/>
    <w:lvl w:ilvl="0" w:tplc="7F30C816">
      <w:start w:val="1"/>
      <w:numFmt w:val="decimal"/>
      <w:lvlText w:val="%1."/>
      <w:lvlJc w:val="right"/>
      <w:pPr>
        <w:ind w:left="4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6"/>
  </w:num>
  <w:num w:numId="2">
    <w:abstractNumId w:val="5"/>
  </w:num>
  <w:num w:numId="3">
    <w:abstractNumId w:val="12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3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0"/>
  </w:num>
  <w:num w:numId="10">
    <w:abstractNumId w:val="15"/>
  </w:num>
  <w:num w:numId="11">
    <w:abstractNumId w:val="11"/>
  </w:num>
  <w:num w:numId="12">
    <w:abstractNumId w:val="16"/>
  </w:num>
  <w:num w:numId="13">
    <w:abstractNumId w:val="19"/>
  </w:num>
  <w:num w:numId="14">
    <w:abstractNumId w:val="17"/>
  </w:num>
  <w:num w:numId="15">
    <w:abstractNumId w:val="8"/>
  </w:num>
  <w:num w:numId="16">
    <w:abstractNumId w:val="4"/>
    <w:lvlOverride w:ilvl="0">
      <w:lvl w:ilvl="0">
        <w:start w:val="1"/>
        <w:numFmt w:val="upperRoman"/>
        <w:lvlText w:val="%1."/>
        <w:lvlJc w:val="right"/>
        <w:pPr>
          <w:ind w:left="-284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%1.%2."/>
        <w:lvlJc w:val="right"/>
        <w:pPr>
          <w:ind w:left="148" w:firstLine="140"/>
        </w:pPr>
        <w:rPr>
          <w:rFonts w:hint="default"/>
        </w:rPr>
      </w:lvl>
    </w:lvlOverride>
    <w:lvlOverride w:ilvl="2">
      <w:lvl w:ilvl="2">
        <w:start w:val="1"/>
        <w:numFmt w:val="decimal"/>
        <w:lvlRestart w:val="0"/>
        <w:lvlText w:val="%1.%2.%3."/>
        <w:lvlJc w:val="right"/>
        <w:pPr>
          <w:ind w:left="580" w:hanging="292"/>
        </w:pPr>
        <w:rPr>
          <w:rFonts w:hint="default"/>
        </w:rPr>
      </w:lvl>
    </w:lvlOverride>
    <w:lvlOverride w:ilvl="3">
      <w:lvl w:ilvl="3">
        <w:start w:val="1"/>
        <w:numFmt w:val="decimal"/>
        <w:lvlRestart w:val="0"/>
        <w:lvlText w:val="%1.%2.%3.%4."/>
        <w:lvlJc w:val="left"/>
        <w:pPr>
          <w:ind w:left="1084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588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092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596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00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676" w:hanging="1440"/>
        </w:pPr>
        <w:rPr>
          <w:rFonts w:hint="default"/>
        </w:rPr>
      </w:lvl>
    </w:lvlOverride>
  </w:num>
  <w:num w:numId="17">
    <w:abstractNumId w:val="21"/>
  </w:num>
  <w:num w:numId="18">
    <w:abstractNumId w:val="7"/>
  </w:num>
  <w:num w:numId="19">
    <w:abstractNumId w:val="14"/>
  </w:num>
  <w:num w:numId="20">
    <w:abstractNumId w:val="10"/>
  </w:num>
  <w:num w:numId="21">
    <w:abstractNumId w:val="20"/>
  </w:num>
  <w:num w:numId="22">
    <w:abstractNumId w:val="18"/>
  </w:num>
  <w:num w:numId="23">
    <w:abstractNumId w:val="1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onsecutiveHyphenLimit w:val="2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554"/>
    <w:rsid w:val="00014C34"/>
    <w:rsid w:val="00027B49"/>
    <w:rsid w:val="000326E9"/>
    <w:rsid w:val="000402CC"/>
    <w:rsid w:val="00044D37"/>
    <w:rsid w:val="000525C2"/>
    <w:rsid w:val="00057D57"/>
    <w:rsid w:val="00067080"/>
    <w:rsid w:val="00070F30"/>
    <w:rsid w:val="0009224F"/>
    <w:rsid w:val="000A04A5"/>
    <w:rsid w:val="000A2B87"/>
    <w:rsid w:val="000A2D19"/>
    <w:rsid w:val="000B25C9"/>
    <w:rsid w:val="000B281A"/>
    <w:rsid w:val="000B7DF6"/>
    <w:rsid w:val="000D22B6"/>
    <w:rsid w:val="000D6506"/>
    <w:rsid w:val="000E411E"/>
    <w:rsid w:val="000E4344"/>
    <w:rsid w:val="000E49D8"/>
    <w:rsid w:val="001020DE"/>
    <w:rsid w:val="00106B35"/>
    <w:rsid w:val="001150AC"/>
    <w:rsid w:val="00123B02"/>
    <w:rsid w:val="00123E6E"/>
    <w:rsid w:val="00126926"/>
    <w:rsid w:val="00133AA3"/>
    <w:rsid w:val="001677F7"/>
    <w:rsid w:val="0017149E"/>
    <w:rsid w:val="00181ECE"/>
    <w:rsid w:val="00186B06"/>
    <w:rsid w:val="00191C38"/>
    <w:rsid w:val="00194CE6"/>
    <w:rsid w:val="001A0555"/>
    <w:rsid w:val="001A3528"/>
    <w:rsid w:val="001A612B"/>
    <w:rsid w:val="001B203F"/>
    <w:rsid w:val="001B4241"/>
    <w:rsid w:val="001C4963"/>
    <w:rsid w:val="001D1562"/>
    <w:rsid w:val="001D67F0"/>
    <w:rsid w:val="001E5746"/>
    <w:rsid w:val="001F2512"/>
    <w:rsid w:val="001F7F38"/>
    <w:rsid w:val="00216F3C"/>
    <w:rsid w:val="00227585"/>
    <w:rsid w:val="002300B1"/>
    <w:rsid w:val="00236C70"/>
    <w:rsid w:val="002410DB"/>
    <w:rsid w:val="002478EF"/>
    <w:rsid w:val="002505E5"/>
    <w:rsid w:val="00255B40"/>
    <w:rsid w:val="00260107"/>
    <w:rsid w:val="00261066"/>
    <w:rsid w:val="002637DB"/>
    <w:rsid w:val="00263E31"/>
    <w:rsid w:val="00266B16"/>
    <w:rsid w:val="00270E5C"/>
    <w:rsid w:val="002720A9"/>
    <w:rsid w:val="00276DBD"/>
    <w:rsid w:val="0028135C"/>
    <w:rsid w:val="00290088"/>
    <w:rsid w:val="002A1020"/>
    <w:rsid w:val="002A2B6F"/>
    <w:rsid w:val="002A7F96"/>
    <w:rsid w:val="002B0D4F"/>
    <w:rsid w:val="002B1C73"/>
    <w:rsid w:val="002B1FD1"/>
    <w:rsid w:val="002D501B"/>
    <w:rsid w:val="002E219C"/>
    <w:rsid w:val="002E2452"/>
    <w:rsid w:val="002E433E"/>
    <w:rsid w:val="002E5512"/>
    <w:rsid w:val="002E7F81"/>
    <w:rsid w:val="002F075C"/>
    <w:rsid w:val="0030667A"/>
    <w:rsid w:val="0031503F"/>
    <w:rsid w:val="0032225A"/>
    <w:rsid w:val="003301C4"/>
    <w:rsid w:val="00330981"/>
    <w:rsid w:val="0034173F"/>
    <w:rsid w:val="0034693F"/>
    <w:rsid w:val="00346F12"/>
    <w:rsid w:val="00357E49"/>
    <w:rsid w:val="00367761"/>
    <w:rsid w:val="00380C6A"/>
    <w:rsid w:val="00383A95"/>
    <w:rsid w:val="003B3D80"/>
    <w:rsid w:val="003B761B"/>
    <w:rsid w:val="003D5684"/>
    <w:rsid w:val="003E6EB9"/>
    <w:rsid w:val="003F14EB"/>
    <w:rsid w:val="003F1BCE"/>
    <w:rsid w:val="003F2F5B"/>
    <w:rsid w:val="003F44C1"/>
    <w:rsid w:val="004106A1"/>
    <w:rsid w:val="0043338F"/>
    <w:rsid w:val="004342A0"/>
    <w:rsid w:val="0043741B"/>
    <w:rsid w:val="00447F29"/>
    <w:rsid w:val="00450C84"/>
    <w:rsid w:val="00451790"/>
    <w:rsid w:val="00452AF5"/>
    <w:rsid w:val="00454181"/>
    <w:rsid w:val="00462772"/>
    <w:rsid w:val="0046719B"/>
    <w:rsid w:val="00471FD9"/>
    <w:rsid w:val="00477888"/>
    <w:rsid w:val="0048381E"/>
    <w:rsid w:val="00484ED1"/>
    <w:rsid w:val="0049548C"/>
    <w:rsid w:val="004A04F7"/>
    <w:rsid w:val="004A64E6"/>
    <w:rsid w:val="004B3A46"/>
    <w:rsid w:val="004B6C31"/>
    <w:rsid w:val="004B7D91"/>
    <w:rsid w:val="004C244F"/>
    <w:rsid w:val="004D0549"/>
    <w:rsid w:val="004F3804"/>
    <w:rsid w:val="004F4485"/>
    <w:rsid w:val="004F79E8"/>
    <w:rsid w:val="005003C0"/>
    <w:rsid w:val="005033F7"/>
    <w:rsid w:val="00506472"/>
    <w:rsid w:val="00514A76"/>
    <w:rsid w:val="00520103"/>
    <w:rsid w:val="005249CA"/>
    <w:rsid w:val="005313F8"/>
    <w:rsid w:val="00533C33"/>
    <w:rsid w:val="005443F5"/>
    <w:rsid w:val="00562493"/>
    <w:rsid w:val="00566AAC"/>
    <w:rsid w:val="00570A2C"/>
    <w:rsid w:val="00571FFF"/>
    <w:rsid w:val="005731F7"/>
    <w:rsid w:val="0057474E"/>
    <w:rsid w:val="00583448"/>
    <w:rsid w:val="00587B93"/>
    <w:rsid w:val="005932B9"/>
    <w:rsid w:val="00593E13"/>
    <w:rsid w:val="0059403D"/>
    <w:rsid w:val="005960C1"/>
    <w:rsid w:val="005B5581"/>
    <w:rsid w:val="005D13AB"/>
    <w:rsid w:val="005E3E80"/>
    <w:rsid w:val="005E4D6F"/>
    <w:rsid w:val="005E4EE5"/>
    <w:rsid w:val="005F6643"/>
    <w:rsid w:val="005F7F54"/>
    <w:rsid w:val="0061011A"/>
    <w:rsid w:val="00615EC4"/>
    <w:rsid w:val="006223EB"/>
    <w:rsid w:val="006322D4"/>
    <w:rsid w:val="006372E6"/>
    <w:rsid w:val="00647D98"/>
    <w:rsid w:val="00650371"/>
    <w:rsid w:val="00650B8C"/>
    <w:rsid w:val="0065129F"/>
    <w:rsid w:val="00652576"/>
    <w:rsid w:val="006622A1"/>
    <w:rsid w:val="00667718"/>
    <w:rsid w:val="00682CE7"/>
    <w:rsid w:val="006878D7"/>
    <w:rsid w:val="006960FE"/>
    <w:rsid w:val="006B172C"/>
    <w:rsid w:val="006C08D6"/>
    <w:rsid w:val="006C2932"/>
    <w:rsid w:val="006D70D9"/>
    <w:rsid w:val="006F4044"/>
    <w:rsid w:val="006F42C8"/>
    <w:rsid w:val="007035BA"/>
    <w:rsid w:val="007238FC"/>
    <w:rsid w:val="00726D34"/>
    <w:rsid w:val="00732937"/>
    <w:rsid w:val="007350BE"/>
    <w:rsid w:val="00741736"/>
    <w:rsid w:val="00742788"/>
    <w:rsid w:val="00743598"/>
    <w:rsid w:val="00746F54"/>
    <w:rsid w:val="00783BB8"/>
    <w:rsid w:val="00790C4F"/>
    <w:rsid w:val="007931CB"/>
    <w:rsid w:val="00797288"/>
    <w:rsid w:val="007A627E"/>
    <w:rsid w:val="007A7DC5"/>
    <w:rsid w:val="007B05EB"/>
    <w:rsid w:val="007C7A05"/>
    <w:rsid w:val="007D424A"/>
    <w:rsid w:val="007D5952"/>
    <w:rsid w:val="007E477B"/>
    <w:rsid w:val="007F07E5"/>
    <w:rsid w:val="007F3B83"/>
    <w:rsid w:val="00826E19"/>
    <w:rsid w:val="008279E5"/>
    <w:rsid w:val="008331F7"/>
    <w:rsid w:val="00834253"/>
    <w:rsid w:val="00835C87"/>
    <w:rsid w:val="008473A5"/>
    <w:rsid w:val="00852E13"/>
    <w:rsid w:val="00853ADB"/>
    <w:rsid w:val="00856FA5"/>
    <w:rsid w:val="0085769A"/>
    <w:rsid w:val="0086540F"/>
    <w:rsid w:val="00867963"/>
    <w:rsid w:val="00870D7C"/>
    <w:rsid w:val="00882EFD"/>
    <w:rsid w:val="00883F7A"/>
    <w:rsid w:val="00896D07"/>
    <w:rsid w:val="008A37CB"/>
    <w:rsid w:val="008A7D4F"/>
    <w:rsid w:val="008B393A"/>
    <w:rsid w:val="008B420E"/>
    <w:rsid w:val="008C0543"/>
    <w:rsid w:val="008C268D"/>
    <w:rsid w:val="008C5139"/>
    <w:rsid w:val="008C5BC3"/>
    <w:rsid w:val="008D0FBF"/>
    <w:rsid w:val="008E4623"/>
    <w:rsid w:val="008F0615"/>
    <w:rsid w:val="008F470A"/>
    <w:rsid w:val="008F59AF"/>
    <w:rsid w:val="00901734"/>
    <w:rsid w:val="0090177C"/>
    <w:rsid w:val="00903341"/>
    <w:rsid w:val="0090424C"/>
    <w:rsid w:val="009100BE"/>
    <w:rsid w:val="00913C32"/>
    <w:rsid w:val="009152ED"/>
    <w:rsid w:val="00924649"/>
    <w:rsid w:val="00927DD6"/>
    <w:rsid w:val="009303C5"/>
    <w:rsid w:val="00937A9D"/>
    <w:rsid w:val="00940E4E"/>
    <w:rsid w:val="00947273"/>
    <w:rsid w:val="00961D2E"/>
    <w:rsid w:val="009672C1"/>
    <w:rsid w:val="009746A8"/>
    <w:rsid w:val="00974C8D"/>
    <w:rsid w:val="009944BC"/>
    <w:rsid w:val="009952E4"/>
    <w:rsid w:val="0099778B"/>
    <w:rsid w:val="00997E9F"/>
    <w:rsid w:val="009A70EE"/>
    <w:rsid w:val="009B077D"/>
    <w:rsid w:val="009C03A1"/>
    <w:rsid w:val="009C0740"/>
    <w:rsid w:val="009C2BE1"/>
    <w:rsid w:val="009D2CDB"/>
    <w:rsid w:val="009D350F"/>
    <w:rsid w:val="009D5053"/>
    <w:rsid w:val="009D7363"/>
    <w:rsid w:val="009E163F"/>
    <w:rsid w:val="009F3D8C"/>
    <w:rsid w:val="009F6EC8"/>
    <w:rsid w:val="009F76A7"/>
    <w:rsid w:val="00A0256D"/>
    <w:rsid w:val="00A02794"/>
    <w:rsid w:val="00A17C66"/>
    <w:rsid w:val="00A428B2"/>
    <w:rsid w:val="00A4706A"/>
    <w:rsid w:val="00A47518"/>
    <w:rsid w:val="00A72F34"/>
    <w:rsid w:val="00A9343C"/>
    <w:rsid w:val="00A93972"/>
    <w:rsid w:val="00AA02F5"/>
    <w:rsid w:val="00AA4F18"/>
    <w:rsid w:val="00AB3E84"/>
    <w:rsid w:val="00AB50F4"/>
    <w:rsid w:val="00AC2708"/>
    <w:rsid w:val="00AC3FDA"/>
    <w:rsid w:val="00AD0473"/>
    <w:rsid w:val="00AD2038"/>
    <w:rsid w:val="00AD20FC"/>
    <w:rsid w:val="00AD7216"/>
    <w:rsid w:val="00AE186A"/>
    <w:rsid w:val="00AF1E23"/>
    <w:rsid w:val="00AF2FAB"/>
    <w:rsid w:val="00AF5B7F"/>
    <w:rsid w:val="00AF6363"/>
    <w:rsid w:val="00B0254A"/>
    <w:rsid w:val="00B03FBD"/>
    <w:rsid w:val="00B060F8"/>
    <w:rsid w:val="00B11C73"/>
    <w:rsid w:val="00B17300"/>
    <w:rsid w:val="00B2288C"/>
    <w:rsid w:val="00B24146"/>
    <w:rsid w:val="00B37FF0"/>
    <w:rsid w:val="00B52B98"/>
    <w:rsid w:val="00B5406F"/>
    <w:rsid w:val="00B64FBD"/>
    <w:rsid w:val="00B66314"/>
    <w:rsid w:val="00B77B19"/>
    <w:rsid w:val="00B80D23"/>
    <w:rsid w:val="00B86F70"/>
    <w:rsid w:val="00B97B78"/>
    <w:rsid w:val="00BB20D8"/>
    <w:rsid w:val="00BC1119"/>
    <w:rsid w:val="00BC172F"/>
    <w:rsid w:val="00BC6C56"/>
    <w:rsid w:val="00BE36E3"/>
    <w:rsid w:val="00BE3D66"/>
    <w:rsid w:val="00BF1AC1"/>
    <w:rsid w:val="00C005F4"/>
    <w:rsid w:val="00C221E1"/>
    <w:rsid w:val="00C30835"/>
    <w:rsid w:val="00C31613"/>
    <w:rsid w:val="00C361DF"/>
    <w:rsid w:val="00C443D0"/>
    <w:rsid w:val="00C52DC8"/>
    <w:rsid w:val="00C56979"/>
    <w:rsid w:val="00C621E8"/>
    <w:rsid w:val="00C7068A"/>
    <w:rsid w:val="00C826F1"/>
    <w:rsid w:val="00C85C22"/>
    <w:rsid w:val="00C85D95"/>
    <w:rsid w:val="00C86735"/>
    <w:rsid w:val="00CA394D"/>
    <w:rsid w:val="00CA3A7A"/>
    <w:rsid w:val="00CA40C7"/>
    <w:rsid w:val="00CB0541"/>
    <w:rsid w:val="00CB3AF0"/>
    <w:rsid w:val="00CC3360"/>
    <w:rsid w:val="00CC4602"/>
    <w:rsid w:val="00CF151B"/>
    <w:rsid w:val="00CF263F"/>
    <w:rsid w:val="00CF48C1"/>
    <w:rsid w:val="00CF6DE8"/>
    <w:rsid w:val="00CF76C1"/>
    <w:rsid w:val="00D00A22"/>
    <w:rsid w:val="00D04743"/>
    <w:rsid w:val="00D05B8C"/>
    <w:rsid w:val="00D07980"/>
    <w:rsid w:val="00D07ADF"/>
    <w:rsid w:val="00D20D83"/>
    <w:rsid w:val="00D245F4"/>
    <w:rsid w:val="00D27B7A"/>
    <w:rsid w:val="00D40576"/>
    <w:rsid w:val="00D46D49"/>
    <w:rsid w:val="00D55AF1"/>
    <w:rsid w:val="00D64A81"/>
    <w:rsid w:val="00D66423"/>
    <w:rsid w:val="00D674E7"/>
    <w:rsid w:val="00D75EB3"/>
    <w:rsid w:val="00D83EE5"/>
    <w:rsid w:val="00DA7D40"/>
    <w:rsid w:val="00DB12AF"/>
    <w:rsid w:val="00DB25FB"/>
    <w:rsid w:val="00DB2CF1"/>
    <w:rsid w:val="00DB55E7"/>
    <w:rsid w:val="00DB5778"/>
    <w:rsid w:val="00DD5F45"/>
    <w:rsid w:val="00DE005A"/>
    <w:rsid w:val="00DE1B71"/>
    <w:rsid w:val="00DE5280"/>
    <w:rsid w:val="00DE6424"/>
    <w:rsid w:val="00DF2DB6"/>
    <w:rsid w:val="00E00B96"/>
    <w:rsid w:val="00E0528D"/>
    <w:rsid w:val="00E2304A"/>
    <w:rsid w:val="00E432F3"/>
    <w:rsid w:val="00E44DAC"/>
    <w:rsid w:val="00E4542D"/>
    <w:rsid w:val="00E54737"/>
    <w:rsid w:val="00E66D4D"/>
    <w:rsid w:val="00E67CA9"/>
    <w:rsid w:val="00E701C8"/>
    <w:rsid w:val="00E73656"/>
    <w:rsid w:val="00E76296"/>
    <w:rsid w:val="00E77A8B"/>
    <w:rsid w:val="00E80CA7"/>
    <w:rsid w:val="00E81554"/>
    <w:rsid w:val="00E8483D"/>
    <w:rsid w:val="00E86717"/>
    <w:rsid w:val="00E93E0E"/>
    <w:rsid w:val="00E97733"/>
    <w:rsid w:val="00E97C1A"/>
    <w:rsid w:val="00EA1526"/>
    <w:rsid w:val="00EA2A8D"/>
    <w:rsid w:val="00EC32B1"/>
    <w:rsid w:val="00EC52C3"/>
    <w:rsid w:val="00EC63D3"/>
    <w:rsid w:val="00EC737B"/>
    <w:rsid w:val="00EE45D2"/>
    <w:rsid w:val="00EE762F"/>
    <w:rsid w:val="00EF39C9"/>
    <w:rsid w:val="00F05E6F"/>
    <w:rsid w:val="00F127F6"/>
    <w:rsid w:val="00F277D3"/>
    <w:rsid w:val="00F343F6"/>
    <w:rsid w:val="00F70FBB"/>
    <w:rsid w:val="00F71280"/>
    <w:rsid w:val="00F744F5"/>
    <w:rsid w:val="00F93197"/>
    <w:rsid w:val="00F957ED"/>
    <w:rsid w:val="00F95FDF"/>
    <w:rsid w:val="00FB2954"/>
    <w:rsid w:val="00FB4647"/>
    <w:rsid w:val="00FC196D"/>
    <w:rsid w:val="00FD043D"/>
    <w:rsid w:val="00FD5DC2"/>
    <w:rsid w:val="00FF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59864E"/>
  <w15:chartTrackingRefBased/>
  <w15:docId w15:val="{263681D4-DBC5-4B5D-9F2F-584013E84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8135C"/>
    <w:pPr>
      <w:autoSpaceDE w:val="0"/>
      <w:autoSpaceDN w:val="0"/>
      <w:adjustRightInd w:val="0"/>
      <w:spacing w:before="203" w:line="283" w:lineRule="auto"/>
      <w:jc w:val="both"/>
      <w:textAlignment w:val="center"/>
    </w:pPr>
    <w:rPr>
      <w:rFonts w:ascii="Arial" w:hAnsi="Arial" w:cs="NeueHaasGroteskText Pro"/>
      <w:color w:val="000000"/>
      <w:kern w:val="0"/>
      <w:sz w:val="20"/>
      <w:szCs w:val="20"/>
    </w:rPr>
  </w:style>
  <w:style w:type="paragraph" w:styleId="Nadpis1">
    <w:name w:val="heading 1"/>
    <w:basedOn w:val="Nadpis3"/>
    <w:next w:val="Bod"/>
    <w:link w:val="Nadpis1Char"/>
    <w:uiPriority w:val="9"/>
    <w:qFormat/>
    <w:rsid w:val="00566AAC"/>
    <w:pPr>
      <w:keepLines/>
      <w:numPr>
        <w:numId w:val="19"/>
      </w:numPr>
      <w:spacing w:before="367" w:after="203"/>
      <w:jc w:val="center"/>
      <w:outlineLvl w:val="0"/>
    </w:pPr>
    <w:rPr>
      <w:caps/>
      <w:sz w:val="24"/>
      <w:szCs w:val="34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571FFF"/>
    <w:pPr>
      <w:outlineLvl w:val="1"/>
    </w:pPr>
    <w:rPr>
      <w:b w:val="0"/>
    </w:rPr>
  </w:style>
  <w:style w:type="paragraph" w:styleId="Nadpis3">
    <w:name w:val="heading 3"/>
    <w:basedOn w:val="Nadpis5"/>
    <w:next w:val="Normln"/>
    <w:link w:val="Nadpis3Char"/>
    <w:uiPriority w:val="9"/>
    <w:unhideWhenUsed/>
    <w:rsid w:val="00571FFF"/>
    <w:pPr>
      <w:outlineLvl w:val="2"/>
    </w:pPr>
  </w:style>
  <w:style w:type="paragraph" w:styleId="Nadpis4">
    <w:name w:val="heading 4"/>
    <w:basedOn w:val="Nadpis3"/>
    <w:next w:val="Normln"/>
    <w:link w:val="Nadpis4Char"/>
    <w:uiPriority w:val="9"/>
    <w:unhideWhenUsed/>
    <w:rsid w:val="000E4344"/>
    <w:pPr>
      <w:outlineLvl w:val="3"/>
    </w:pPr>
    <w:rPr>
      <w:b w:val="0"/>
      <w:bCs w:val="0"/>
    </w:rPr>
  </w:style>
  <w:style w:type="paragraph" w:styleId="Nadpis5">
    <w:name w:val="heading 5"/>
    <w:basedOn w:val="Normln"/>
    <w:next w:val="Normln"/>
    <w:link w:val="Nadpis5Char"/>
    <w:uiPriority w:val="9"/>
    <w:unhideWhenUsed/>
    <w:rsid w:val="000E4344"/>
    <w:pPr>
      <w:keepNext/>
      <w:suppressAutoHyphens/>
      <w:spacing w:line="520" w:lineRule="atLeast"/>
      <w:jc w:val="left"/>
      <w:outlineLvl w:val="4"/>
    </w:pPr>
    <w:rPr>
      <w:b/>
      <w:bCs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9778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9778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9778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9778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qFormat/>
    <w:rsid w:val="009D2CDB"/>
    <w:rPr>
      <w:color w:val="3C91E6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566AAC"/>
    <w:rPr>
      <w:rFonts w:ascii="Arial" w:hAnsi="Arial" w:cs="NeueHaasGroteskText Pro"/>
      <w:b/>
      <w:bCs/>
      <w:caps/>
      <w:color w:val="000000"/>
      <w:kern w:val="0"/>
      <w:szCs w:val="34"/>
    </w:rPr>
  </w:style>
  <w:style w:type="character" w:customStyle="1" w:styleId="Nadpis2Char">
    <w:name w:val="Nadpis 2 Char"/>
    <w:basedOn w:val="Standardnpsmoodstavce"/>
    <w:link w:val="Nadpis2"/>
    <w:uiPriority w:val="9"/>
    <w:rsid w:val="00571FFF"/>
    <w:rPr>
      <w:rFonts w:ascii="Arial" w:hAnsi="Arial" w:cs="NeueHaasGroteskText Pro"/>
      <w:bCs/>
      <w:color w:val="000000"/>
      <w:kern w:val="0"/>
      <w:sz w:val="34"/>
      <w:szCs w:val="34"/>
    </w:rPr>
  </w:style>
  <w:style w:type="character" w:customStyle="1" w:styleId="Nadpis3Char">
    <w:name w:val="Nadpis 3 Char"/>
    <w:basedOn w:val="Standardnpsmoodstavce"/>
    <w:link w:val="Nadpis3"/>
    <w:uiPriority w:val="9"/>
    <w:rsid w:val="00571FFF"/>
    <w:rPr>
      <w:rFonts w:ascii="Arial" w:hAnsi="Arial" w:cs="NeueHaasGroteskText Pro"/>
      <w:b/>
      <w:bCs/>
      <w:color w:val="000000"/>
      <w:kern w:val="0"/>
      <w:sz w:val="22"/>
      <w:szCs w:val="20"/>
    </w:rPr>
  </w:style>
  <w:style w:type="character" w:customStyle="1" w:styleId="Nadpis4Char">
    <w:name w:val="Nadpis 4 Char"/>
    <w:basedOn w:val="Standardnpsmoodstavce"/>
    <w:link w:val="Nadpis4"/>
    <w:uiPriority w:val="9"/>
    <w:rsid w:val="000E4344"/>
    <w:rPr>
      <w:rFonts w:ascii="Arial" w:hAnsi="Arial" w:cs="NeueHaasGroteskText Pro"/>
      <w:color w:val="000000"/>
      <w:kern w:val="0"/>
      <w:sz w:val="34"/>
      <w:szCs w:val="34"/>
    </w:rPr>
  </w:style>
  <w:style w:type="character" w:customStyle="1" w:styleId="Nadpis5Char">
    <w:name w:val="Nadpis 5 Char"/>
    <w:basedOn w:val="Standardnpsmoodstavce"/>
    <w:link w:val="Nadpis5"/>
    <w:uiPriority w:val="9"/>
    <w:rsid w:val="000E4344"/>
    <w:rPr>
      <w:rFonts w:ascii="Arial" w:hAnsi="Arial" w:cs="NeueHaasGroteskText Pro"/>
      <w:b/>
      <w:bCs/>
      <w:color w:val="000000"/>
      <w:kern w:val="0"/>
      <w:sz w:val="20"/>
      <w:szCs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9778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9778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9778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9778B"/>
    <w:rPr>
      <w:rFonts w:eastAsiaTheme="majorEastAsia" w:cstheme="majorBidi"/>
      <w:color w:val="272727" w:themeColor="text1" w:themeTint="D8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E4623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6372E6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372E6"/>
    <w:rPr>
      <w:rFonts w:ascii="NeueHaasGroteskText Pro" w:hAnsi="NeueHaasGroteskText Pro" w:cs="NeueHaasGroteskText Pro"/>
      <w:color w:val="000000"/>
      <w:kern w:val="0"/>
      <w:sz w:val="20"/>
      <w:szCs w:val="20"/>
      <w:lang w:val="cs-CZ"/>
    </w:rPr>
  </w:style>
  <w:style w:type="paragraph" w:styleId="Odstavecseseznamem">
    <w:name w:val="List Paragraph"/>
    <w:basedOn w:val="Normln"/>
    <w:qFormat/>
    <w:rsid w:val="0017149E"/>
    <w:pPr>
      <w:numPr>
        <w:numId w:val="14"/>
      </w:numPr>
    </w:pPr>
  </w:style>
  <w:style w:type="paragraph" w:styleId="Zpat">
    <w:name w:val="footer"/>
    <w:link w:val="ZpatChar"/>
    <w:uiPriority w:val="99"/>
    <w:unhideWhenUsed/>
    <w:rsid w:val="00AA4F18"/>
    <w:pPr>
      <w:tabs>
        <w:tab w:val="center" w:pos="4513"/>
        <w:tab w:val="right" w:pos="9026"/>
      </w:tabs>
    </w:pPr>
    <w:rPr>
      <w:rFonts w:ascii="Arial" w:hAnsi="Arial" w:cs="NeueHaasGroteskText Pro"/>
      <w:color w:val="DD1B45"/>
      <w:kern w:val="0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AA4F18"/>
    <w:rPr>
      <w:rFonts w:ascii="Arial" w:hAnsi="Arial" w:cs="NeueHaasGroteskText Pro"/>
      <w:color w:val="DD1B45"/>
      <w:kern w:val="0"/>
      <w:sz w:val="16"/>
      <w:szCs w:val="16"/>
      <w:lang w:val="cs-CZ"/>
    </w:rPr>
  </w:style>
  <w:style w:type="paragraph" w:customStyle="1" w:styleId="podpis">
    <w:name w:val="podpis"/>
    <w:uiPriority w:val="99"/>
    <w:qFormat/>
    <w:rsid w:val="006C08D6"/>
    <w:pPr>
      <w:spacing w:before="240" w:line="280" w:lineRule="atLeast"/>
      <w:contextualSpacing/>
    </w:pPr>
    <w:rPr>
      <w:rFonts w:ascii="Arial" w:hAnsi="Arial" w:cs="NeueHaasGroteskText Pro"/>
      <w:color w:val="C8B88A"/>
      <w:kern w:val="0"/>
      <w:sz w:val="22"/>
      <w:szCs w:val="20"/>
    </w:rPr>
  </w:style>
  <w:style w:type="character" w:styleId="slostrnky">
    <w:name w:val="page number"/>
    <w:basedOn w:val="Standardnpsmoodstavce"/>
    <w:uiPriority w:val="99"/>
    <w:semiHidden/>
    <w:unhideWhenUsed/>
    <w:rsid w:val="009152ED"/>
  </w:style>
  <w:style w:type="numbering" w:customStyle="1" w:styleId="CurrentList1">
    <w:name w:val="Current List1"/>
    <w:uiPriority w:val="99"/>
    <w:rsid w:val="0017149E"/>
    <w:pPr>
      <w:numPr>
        <w:numId w:val="10"/>
      </w:numPr>
    </w:pPr>
  </w:style>
  <w:style w:type="numbering" w:customStyle="1" w:styleId="CurrentList2">
    <w:name w:val="Current List2"/>
    <w:uiPriority w:val="99"/>
    <w:rsid w:val="0017149E"/>
    <w:pPr>
      <w:numPr>
        <w:numId w:val="11"/>
      </w:numPr>
    </w:pPr>
  </w:style>
  <w:style w:type="numbering" w:customStyle="1" w:styleId="CurrentList3">
    <w:name w:val="Current List3"/>
    <w:uiPriority w:val="99"/>
    <w:rsid w:val="0017149E"/>
    <w:pPr>
      <w:numPr>
        <w:numId w:val="12"/>
      </w:numPr>
    </w:pPr>
  </w:style>
  <w:style w:type="numbering" w:customStyle="1" w:styleId="CurrentList7">
    <w:name w:val="Current List7"/>
    <w:uiPriority w:val="99"/>
    <w:rsid w:val="00BC1119"/>
    <w:pPr>
      <w:numPr>
        <w:numId w:val="15"/>
      </w:numPr>
    </w:pPr>
  </w:style>
  <w:style w:type="paragraph" w:styleId="Textpoznpodarou">
    <w:name w:val="footnote text"/>
    <w:basedOn w:val="Normln"/>
    <w:link w:val="TextpoznpodarouChar"/>
    <w:uiPriority w:val="99"/>
    <w:unhideWhenUsed/>
    <w:rsid w:val="00571FFF"/>
    <w:pPr>
      <w:spacing w:before="0" w:line="240" w:lineRule="auto"/>
    </w:pPr>
    <w:rPr>
      <w:sz w:val="18"/>
      <w:szCs w:val="18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71FFF"/>
    <w:rPr>
      <w:rFonts w:ascii="Arial" w:hAnsi="Arial" w:cs="NeueHaasGroteskText Pro"/>
      <w:color w:val="000000"/>
      <w:kern w:val="0"/>
      <w:sz w:val="18"/>
      <w:szCs w:val="18"/>
    </w:rPr>
  </w:style>
  <w:style w:type="character" w:styleId="Znakapoznpodarou">
    <w:name w:val="footnote reference"/>
    <w:basedOn w:val="Standardnpsmoodstavce"/>
    <w:uiPriority w:val="99"/>
    <w:semiHidden/>
    <w:unhideWhenUsed/>
    <w:rsid w:val="00571FFF"/>
    <w:rPr>
      <w:vertAlign w:val="superscript"/>
    </w:rPr>
  </w:style>
  <w:style w:type="paragraph" w:styleId="Nzev">
    <w:name w:val="Title"/>
    <w:basedOn w:val="Nadpis1"/>
    <w:next w:val="Normln"/>
    <w:link w:val="NzevChar"/>
    <w:uiPriority w:val="10"/>
    <w:qFormat/>
    <w:rsid w:val="00C52DC8"/>
    <w:pPr>
      <w:numPr>
        <w:numId w:val="0"/>
      </w:numPr>
      <w:spacing w:line="259" w:lineRule="auto"/>
      <w:contextualSpacing/>
    </w:pPr>
    <w:rPr>
      <w:sz w:val="70"/>
      <w:szCs w:val="70"/>
    </w:rPr>
  </w:style>
  <w:style w:type="character" w:customStyle="1" w:styleId="NzevChar">
    <w:name w:val="Název Char"/>
    <w:basedOn w:val="Standardnpsmoodstavce"/>
    <w:link w:val="Nzev"/>
    <w:uiPriority w:val="10"/>
    <w:rsid w:val="00C52DC8"/>
    <w:rPr>
      <w:rFonts w:ascii="Arial" w:hAnsi="Arial" w:cs="NeueHaasGroteskText Pro"/>
      <w:b/>
      <w:bCs/>
      <w:color w:val="000000"/>
      <w:kern w:val="0"/>
      <w:sz w:val="70"/>
      <w:szCs w:val="70"/>
    </w:rPr>
  </w:style>
  <w:style w:type="paragraph" w:styleId="Podnadpis">
    <w:name w:val="Subtitle"/>
    <w:basedOn w:val="Nadpis2"/>
    <w:next w:val="Normln"/>
    <w:link w:val="PodnadpisChar"/>
    <w:uiPriority w:val="11"/>
    <w:qFormat/>
    <w:rsid w:val="009100BE"/>
    <w:pPr>
      <w:spacing w:before="0" w:line="259" w:lineRule="auto"/>
    </w:pPr>
    <w:rPr>
      <w:sz w:val="70"/>
      <w:szCs w:val="70"/>
    </w:rPr>
  </w:style>
  <w:style w:type="character" w:customStyle="1" w:styleId="PodnadpisChar">
    <w:name w:val="Podnadpis Char"/>
    <w:basedOn w:val="Standardnpsmoodstavce"/>
    <w:link w:val="Podnadpis"/>
    <w:uiPriority w:val="11"/>
    <w:rsid w:val="009100BE"/>
    <w:rPr>
      <w:rFonts w:ascii="Arial" w:hAnsi="Arial" w:cs="NeueHaasGroteskText Pro"/>
      <w:bCs/>
      <w:color w:val="000000"/>
      <w:kern w:val="0"/>
      <w:sz w:val="70"/>
      <w:szCs w:val="70"/>
    </w:rPr>
  </w:style>
  <w:style w:type="paragraph" w:customStyle="1" w:styleId="Neslovannadpis">
    <w:name w:val="Nečíslovaný nadpis"/>
    <w:basedOn w:val="Nadpis1"/>
    <w:link w:val="NeslovannadpisChar"/>
    <w:qFormat/>
    <w:rsid w:val="00C52DC8"/>
    <w:pPr>
      <w:numPr>
        <w:numId w:val="0"/>
      </w:numPr>
    </w:pPr>
  </w:style>
  <w:style w:type="character" w:customStyle="1" w:styleId="NeslovannadpisChar">
    <w:name w:val="Nečíslovaný nadpis Char"/>
    <w:basedOn w:val="Nadpis1Char"/>
    <w:link w:val="Neslovannadpis"/>
    <w:rsid w:val="008C5BC3"/>
    <w:rPr>
      <w:rFonts w:ascii="Arial" w:hAnsi="Arial" w:cs="NeueHaasGroteskText Pro"/>
      <w:b/>
      <w:bCs/>
      <w:caps/>
      <w:color w:val="000000"/>
      <w:kern w:val="0"/>
      <w:sz w:val="34"/>
      <w:szCs w:val="34"/>
    </w:rPr>
  </w:style>
  <w:style w:type="paragraph" w:customStyle="1" w:styleId="Bod">
    <w:name w:val="Bod"/>
    <w:basedOn w:val="Normln"/>
    <w:link w:val="BodChar"/>
    <w:qFormat/>
    <w:rsid w:val="0028135C"/>
    <w:pPr>
      <w:numPr>
        <w:ilvl w:val="1"/>
        <w:numId w:val="19"/>
      </w:numPr>
      <w:spacing w:before="120" w:line="288" w:lineRule="auto"/>
      <w:ind w:left="0" w:hanging="284"/>
    </w:pPr>
  </w:style>
  <w:style w:type="character" w:customStyle="1" w:styleId="BodChar">
    <w:name w:val="Bod Char"/>
    <w:basedOn w:val="Standardnpsmoodstavce"/>
    <w:link w:val="Bod"/>
    <w:rsid w:val="0028135C"/>
    <w:rPr>
      <w:rFonts w:ascii="Arial" w:hAnsi="Arial" w:cs="NeueHaasGroteskText Pro"/>
      <w:color w:val="000000"/>
      <w:kern w:val="0"/>
      <w:sz w:val="20"/>
      <w:szCs w:val="20"/>
    </w:rPr>
  </w:style>
  <w:style w:type="paragraph" w:customStyle="1" w:styleId="Psmeno">
    <w:name w:val="Písmeno"/>
    <w:basedOn w:val="Bod"/>
    <w:link w:val="PsmenoChar"/>
    <w:qFormat/>
    <w:rsid w:val="0028135C"/>
    <w:pPr>
      <w:numPr>
        <w:ilvl w:val="2"/>
      </w:numPr>
      <w:ind w:left="568" w:hanging="284"/>
      <w:contextualSpacing/>
    </w:pPr>
  </w:style>
  <w:style w:type="character" w:customStyle="1" w:styleId="PsmenoChar">
    <w:name w:val="Písmeno Char"/>
    <w:basedOn w:val="BodChar"/>
    <w:link w:val="Psmeno"/>
    <w:rsid w:val="0028135C"/>
    <w:rPr>
      <w:rFonts w:ascii="Arial" w:hAnsi="Arial" w:cs="NeueHaasGroteskText Pro"/>
      <w:color w:val="000000"/>
      <w:kern w:val="0"/>
      <w:sz w:val="20"/>
      <w:szCs w:val="20"/>
    </w:rPr>
  </w:style>
  <w:style w:type="table" w:styleId="Mkatabulky">
    <w:name w:val="Table Grid"/>
    <w:basedOn w:val="Normlntabulka"/>
    <w:uiPriority w:val="59"/>
    <w:rsid w:val="000D22B6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1">
    <w:name w:val="toc 1"/>
    <w:basedOn w:val="Normln"/>
    <w:next w:val="Normln"/>
    <w:autoRedefine/>
    <w:uiPriority w:val="39"/>
    <w:unhideWhenUsed/>
    <w:rsid w:val="009746A8"/>
    <w:pPr>
      <w:spacing w:after="100"/>
    </w:pPr>
  </w:style>
  <w:style w:type="character" w:styleId="Odkaznakoment">
    <w:name w:val="annotation reference"/>
    <w:basedOn w:val="Standardnpsmoodstavce"/>
    <w:uiPriority w:val="99"/>
    <w:semiHidden/>
    <w:unhideWhenUsed/>
    <w:rsid w:val="00B228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2288C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rsid w:val="00B2288C"/>
    <w:rPr>
      <w:rFonts w:ascii="Arial" w:hAnsi="Arial" w:cs="NeueHaasGroteskText Pro"/>
      <w:color w:val="000000"/>
      <w:kern w:val="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28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2288C"/>
    <w:rPr>
      <w:rFonts w:ascii="Arial" w:hAnsi="Arial" w:cs="NeueHaasGroteskText Pro"/>
      <w:b/>
      <w:bCs/>
      <w:color w:val="000000"/>
      <w:kern w:val="0"/>
      <w:sz w:val="20"/>
      <w:szCs w:val="20"/>
    </w:rPr>
  </w:style>
  <w:style w:type="character" w:styleId="Zstupntext">
    <w:name w:val="Placeholder Text"/>
    <w:basedOn w:val="Standardnpsmoodstavce"/>
    <w:uiPriority w:val="99"/>
    <w:semiHidden/>
    <w:rsid w:val="000A04A5"/>
    <w:rPr>
      <w:color w:val="666666"/>
    </w:rPr>
  </w:style>
  <w:style w:type="paragraph" w:styleId="Normlnweb">
    <w:name w:val="Normal (Web)"/>
    <w:basedOn w:val="Normln"/>
    <w:uiPriority w:val="99"/>
    <w:semiHidden/>
    <w:unhideWhenUsed/>
    <w:rsid w:val="00450C84"/>
    <w:rPr>
      <w:rFonts w:ascii="Times New Roman" w:hAnsi="Times New Roman" w:cs="Times New Roman"/>
      <w:sz w:val="24"/>
      <w:szCs w:val="24"/>
    </w:rPr>
  </w:style>
  <w:style w:type="paragraph" w:styleId="Revize">
    <w:name w:val="Revision"/>
    <w:hidden/>
    <w:uiPriority w:val="99"/>
    <w:semiHidden/>
    <w:rsid w:val="00F93197"/>
    <w:rPr>
      <w:rFonts w:ascii="Arial" w:hAnsi="Arial" w:cs="NeueHaasGroteskText Pro"/>
      <w:color w:val="000000"/>
      <w:kern w:val="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D350F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350F"/>
    <w:rPr>
      <w:rFonts w:ascii="Segoe UI" w:hAnsi="Segoe UI" w:cs="Segoe U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7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frankbold.org/sites/default/files/fba_template/template_FBA_smlouv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E82DB8-1E3C-4E67-9D04-F5F79603149E}"/>
      </w:docPartPr>
      <w:docPartBody>
        <w:p w:rsidR="00ED477B" w:rsidRDefault="00A604CF">
          <w:r w:rsidRPr="0020459C">
            <w:rPr>
              <w:rStyle w:val="Zstupntext"/>
            </w:rPr>
            <w:t>Zadejte libovolný obsah, který chcete opakovat, včetně jiných ovládacích prvků obsahu. Můžete také vložit tento ovládací prvek kolem řádků tabulky, aby se části tabulky opakovaly.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eueHaasGroteskText Pro">
    <w:altName w:val="Calibri"/>
    <w:panose1 w:val="00000000000000000000"/>
    <w:charset w:val="4D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ewsGot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4CF"/>
    <w:rsid w:val="00042366"/>
    <w:rsid w:val="00056BDD"/>
    <w:rsid w:val="00070F30"/>
    <w:rsid w:val="000B281A"/>
    <w:rsid w:val="000D2F97"/>
    <w:rsid w:val="00123B02"/>
    <w:rsid w:val="00123D12"/>
    <w:rsid w:val="0013783F"/>
    <w:rsid w:val="00260693"/>
    <w:rsid w:val="002A2B6F"/>
    <w:rsid w:val="00357E49"/>
    <w:rsid w:val="003F7175"/>
    <w:rsid w:val="0045298F"/>
    <w:rsid w:val="004A04F7"/>
    <w:rsid w:val="004B3A46"/>
    <w:rsid w:val="00506472"/>
    <w:rsid w:val="00562493"/>
    <w:rsid w:val="005A34F8"/>
    <w:rsid w:val="005A3864"/>
    <w:rsid w:val="005E2073"/>
    <w:rsid w:val="0060434B"/>
    <w:rsid w:val="00615EC4"/>
    <w:rsid w:val="00620C48"/>
    <w:rsid w:val="00626336"/>
    <w:rsid w:val="00634A6A"/>
    <w:rsid w:val="006671E5"/>
    <w:rsid w:val="0067015B"/>
    <w:rsid w:val="007220A4"/>
    <w:rsid w:val="00740403"/>
    <w:rsid w:val="007931C0"/>
    <w:rsid w:val="007B05EB"/>
    <w:rsid w:val="007B06D3"/>
    <w:rsid w:val="008565D3"/>
    <w:rsid w:val="0089316E"/>
    <w:rsid w:val="008C0543"/>
    <w:rsid w:val="008D5946"/>
    <w:rsid w:val="009D1116"/>
    <w:rsid w:val="009F3D8C"/>
    <w:rsid w:val="00A0041C"/>
    <w:rsid w:val="00A0256D"/>
    <w:rsid w:val="00A45BF4"/>
    <w:rsid w:val="00A604CF"/>
    <w:rsid w:val="00A73AE0"/>
    <w:rsid w:val="00B30677"/>
    <w:rsid w:val="00C037B1"/>
    <w:rsid w:val="00C26168"/>
    <w:rsid w:val="00C443D0"/>
    <w:rsid w:val="00CF6DE8"/>
    <w:rsid w:val="00D00A22"/>
    <w:rsid w:val="00D05B8C"/>
    <w:rsid w:val="00D07ADF"/>
    <w:rsid w:val="00D36ADE"/>
    <w:rsid w:val="00D60AB3"/>
    <w:rsid w:val="00D81DED"/>
    <w:rsid w:val="00DA2AD3"/>
    <w:rsid w:val="00DB2CF1"/>
    <w:rsid w:val="00DB55E7"/>
    <w:rsid w:val="00DE6424"/>
    <w:rsid w:val="00E01E21"/>
    <w:rsid w:val="00E93E0E"/>
    <w:rsid w:val="00EC04B2"/>
    <w:rsid w:val="00ED477B"/>
    <w:rsid w:val="00F6150D"/>
    <w:rsid w:val="00FC37E9"/>
    <w:rsid w:val="00FE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037B1"/>
    <w:rPr>
      <w:color w:val="666666"/>
    </w:rPr>
  </w:style>
  <w:style w:type="paragraph" w:customStyle="1" w:styleId="6ACD89232D21424BA812AC999BE739CD">
    <w:name w:val="6ACD89232D21424BA812AC999BE739CD"/>
    <w:rsid w:val="007220A4"/>
    <w:pPr>
      <w:spacing w:line="259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7029DC-1D10-46E7-8996-28BAC2B12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template_FBA_smlouva</Template>
  <TotalTime>4</TotalTime>
  <Pages>8</Pages>
  <Words>3060</Words>
  <Characters>18057</Characters>
  <Application>Microsoft Office Word</Application>
  <DocSecurity>0</DocSecurity>
  <Lines>150</Lines>
  <Paragraphs>42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Kuk</dc:creator>
  <cp:keywords/>
  <dc:description/>
  <cp:lastModifiedBy>Böhmová Alena</cp:lastModifiedBy>
  <cp:revision>4</cp:revision>
  <cp:lastPrinted>2025-08-12T08:31:00Z</cp:lastPrinted>
  <dcterms:created xsi:type="dcterms:W3CDTF">2025-09-29T14:14:00Z</dcterms:created>
  <dcterms:modified xsi:type="dcterms:W3CDTF">2025-09-29T14:17:00Z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aetor2">
    <vt:lpwstr>«spis.Hlavní klient.Subjekt.Adresy.Sídlo.Do řádku»</vt:lpwstr>
  </property>
  <property fmtid="{D5CDD505-2E9C-101B-9397-08002B2CF9AE}" pid="3" name="praetor3">
    <vt:lpwstr>«spis.Hlavní klient.Subjekt.IČO»</vt:lpwstr>
  </property>
  <property fmtid="{D5CDD505-2E9C-101B-9397-08002B2CF9AE}" pid="4" name="praetor4">
    <vt:lpwstr>«spis.Hlavní klient.Subjekt.Označení»</vt:lpwstr>
  </property>
  <property fmtid="{D5CDD505-2E9C-101B-9397-08002B2CF9AE}" pid="5" name="praetor5">
    <vt:lpwstr>«spis.Hlavní klient.Subjekt.Adresy.Sídlo.Do řádku»</vt:lpwstr>
  </property>
  <property fmtid="{D5CDD505-2E9C-101B-9397-08002B2CF9AE}" pid="6" name="praetor6">
    <vt:lpwstr>«spis.Hlavní klient.Subjekt.Datum narození»</vt:lpwstr>
  </property>
</Properties>
</file>