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429D" w14:textId="77777777" w:rsidR="00701B62" w:rsidRDefault="007270C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C45619E" w14:textId="77777777" w:rsidR="00701B62" w:rsidRDefault="007270CF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12.09.2025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CBEC968" w14:textId="77777777" w:rsidR="00701B62" w:rsidRDefault="007270CF">
      <w:pPr>
        <w:spacing w:after="116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477384/2024 pro Státní pozemkový úřad</w:t>
      </w:r>
    </w:p>
    <w:p w14:paraId="7E4180E8" w14:textId="77777777" w:rsidR="00701B62" w:rsidRDefault="007270CF">
      <w:pPr>
        <w:tabs>
          <w:tab w:val="center" w:pos="1985"/>
          <w:tab w:val="center" w:pos="816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31FB343A" w14:textId="77777777" w:rsidR="00701B62" w:rsidRDefault="007270CF">
      <w:pPr>
        <w:tabs>
          <w:tab w:val="center" w:pos="678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671</w:t>
      </w:r>
    </w:p>
    <w:p w14:paraId="0D0F56F0" w14:textId="77777777" w:rsidR="00701B62" w:rsidRDefault="007270C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2957"/>
        <w:gridCol w:w="551"/>
        <w:gridCol w:w="38"/>
        <w:gridCol w:w="11"/>
      </w:tblGrid>
      <w:tr w:rsidR="00701B62" w14:paraId="602063D7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086DBB4" w14:textId="77777777" w:rsidR="00701B62" w:rsidRDefault="007270C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A749CD" w14:textId="77777777" w:rsidR="00701B62" w:rsidRDefault="007270C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C72D44" w14:textId="77777777" w:rsidR="00701B62" w:rsidRDefault="007270C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01B62" w14:paraId="4F8BE63F" w14:textId="77777777">
        <w:trPr>
          <w:trHeight w:val="2376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A31CA6" w14:textId="77777777" w:rsidR="00701B62" w:rsidRDefault="007270C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D8EFB92" w14:textId="77777777" w:rsidR="00701B62" w:rsidRDefault="007270CF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767B196" w14:textId="77777777" w:rsidR="00701B62" w:rsidRDefault="007270CF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014B03D" w14:textId="77777777" w:rsidR="00701B62" w:rsidRDefault="007270C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4BA11D0" w14:textId="77777777" w:rsidR="00701B62" w:rsidRDefault="007270C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14A49EE" w14:textId="77777777" w:rsidR="00701B62" w:rsidRDefault="007270C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2A03027C" w14:textId="77777777" w:rsidR="00701B62" w:rsidRDefault="007270CF">
            <w:pPr>
              <w:spacing w:after="38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1D70FA8" w14:textId="77777777" w:rsidR="00701B62" w:rsidRDefault="007270C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528052FB" w14:textId="77777777" w:rsidR="00701B62" w:rsidRDefault="007270CF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2/3</w:t>
            </w:r>
          </w:p>
          <w:p w14:paraId="1FFC54CE" w14:textId="77777777" w:rsidR="00701B62" w:rsidRDefault="007270CF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1/6</w:t>
            </w:r>
          </w:p>
          <w:p w14:paraId="2E4E32B6" w14:textId="77777777" w:rsidR="00701B62" w:rsidRDefault="007270CF">
            <w:pPr>
              <w:spacing w:after="73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1/6</w:t>
            </w:r>
          </w:p>
          <w:p w14:paraId="08FC3BB9" w14:textId="77777777" w:rsidR="00701B62" w:rsidRDefault="007270CF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2/3</w:t>
            </w:r>
          </w:p>
        </w:tc>
      </w:tr>
      <w:tr w:rsidR="00701B62" w14:paraId="7352821C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0CE803" w14:textId="77777777" w:rsidR="00701B62" w:rsidRDefault="007270C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B2D8EDD" w14:textId="77777777" w:rsidR="00701B62" w:rsidRDefault="007270C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DCE6A9C" w14:textId="77777777" w:rsidR="00701B62" w:rsidRDefault="007270C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2DCB099" w14:textId="77777777" w:rsidR="00701B62" w:rsidRDefault="007270C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6FB3D3" w14:textId="77777777" w:rsidR="00701B62" w:rsidRDefault="00701B62"/>
        </w:tc>
      </w:tr>
      <w:tr w:rsidR="00701B62" w14:paraId="7861BE05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1" w:type="dxa"/>
          <w:trHeight w:val="271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F5671EB" w14:textId="77777777" w:rsidR="00701B62" w:rsidRDefault="007270CF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1433/26</w:t>
            </w:r>
          </w:p>
          <w:p w14:paraId="725D270D" w14:textId="77777777" w:rsidR="00701B62" w:rsidRDefault="007270C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2477/66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AB00006" w14:textId="77777777" w:rsidR="00701B62" w:rsidRDefault="007270CF">
            <w:pPr>
              <w:spacing w:after="0"/>
              <w:ind w:left="723" w:right="1994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35930 orná půda 8206 orná půda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F25F" w14:textId="77777777" w:rsidR="00701B62" w:rsidRDefault="007270CF">
            <w:pPr>
              <w:spacing w:after="0" w:line="234" w:lineRule="auto"/>
              <w:ind w:left="1542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4547FAA8" w14:textId="77777777" w:rsidR="00701B62" w:rsidRDefault="007270CF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7567D831" w14:textId="77777777" w:rsidR="00701B62" w:rsidRDefault="007270CF">
            <w:pPr>
              <w:spacing w:after="0" w:line="234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</w:t>
            </w:r>
          </w:p>
          <w:p w14:paraId="2BDDD5D9" w14:textId="77777777" w:rsidR="00701B62" w:rsidRDefault="007270CF">
            <w:pPr>
              <w:spacing w:after="0"/>
              <w:ind w:right="37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701B62" w14:paraId="685CED53" w14:textId="77777777">
        <w:tblPrEx>
          <w:tblCellMar>
            <w:top w:w="49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11004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8C3BE00" w14:textId="77777777" w:rsidR="00701B62" w:rsidRDefault="007270C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5009757F" w14:textId="77777777" w:rsidR="00701B62" w:rsidRDefault="007270CF">
      <w:pPr>
        <w:spacing w:after="0" w:line="363" w:lineRule="auto"/>
        <w:ind w:left="172" w:right="1791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5ED7C01" w14:textId="77777777" w:rsidR="00701B62" w:rsidRDefault="007270CF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8AE19D4" wp14:editId="6A2192F5">
                <wp:extent cx="7020052" cy="1"/>
                <wp:effectExtent l="0" t="0" r="0" b="0"/>
                <wp:docPr id="3243" name="Group 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3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BAF74C" w14:textId="77777777" w:rsidR="00701B62" w:rsidRDefault="007270CF">
      <w:pPr>
        <w:spacing w:after="5" w:line="268" w:lineRule="auto"/>
        <w:ind w:left="152" w:right="15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69ADFCA4" w14:textId="77777777" w:rsidR="00701B62" w:rsidRDefault="007270CF">
      <w:pPr>
        <w:pStyle w:val="Nadpis1"/>
      </w:pPr>
      <w:r>
        <w:t>Oprávnění pro</w:t>
      </w:r>
    </w:p>
    <w:p w14:paraId="34277934" w14:textId="77777777" w:rsidR="00701B62" w:rsidRDefault="007270CF">
      <w:pPr>
        <w:pStyle w:val="Nadpis1"/>
        <w:ind w:left="1067"/>
      </w:pPr>
      <w:r>
        <w:t>Povinnost k</w:t>
      </w:r>
    </w:p>
    <w:p w14:paraId="6961863F" w14:textId="77777777" w:rsidR="00701B62" w:rsidRDefault="007270CF">
      <w:pPr>
        <w:spacing w:after="89" w:line="268" w:lineRule="auto"/>
        <w:ind w:left="1463" w:right="15" w:hanging="10"/>
      </w:pPr>
      <w:r>
        <w:rPr>
          <w:rFonts w:ascii="Courier New" w:eastAsia="Courier New" w:hAnsi="Courier New" w:cs="Courier New"/>
          <w:b/>
          <w:sz w:val="20"/>
        </w:rPr>
        <w:t>Parcela: 1433/26</w:t>
      </w:r>
    </w:p>
    <w:p w14:paraId="5D680E3B" w14:textId="77777777" w:rsidR="00701B62" w:rsidRDefault="007270CF">
      <w:pPr>
        <w:spacing w:after="5" w:line="268" w:lineRule="auto"/>
        <w:ind w:left="590" w:right="15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Usnesení soudu číslo deníku 673/1948.</w:t>
      </w:r>
    </w:p>
    <w:p w14:paraId="7BF6C41F" w14:textId="77777777" w:rsidR="00701B62" w:rsidRDefault="007270CF">
      <w:pPr>
        <w:tabs>
          <w:tab w:val="center" w:pos="6915"/>
          <w:tab w:val="center" w:pos="956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POLVZ:456/1982</w:t>
      </w:r>
      <w:r>
        <w:rPr>
          <w:rFonts w:ascii="Courier New" w:eastAsia="Courier New" w:hAnsi="Courier New" w:cs="Courier New"/>
          <w:b/>
          <w:sz w:val="20"/>
        </w:rPr>
        <w:tab/>
        <w:t>Z-100456/1982-506</w:t>
      </w:r>
    </w:p>
    <w:p w14:paraId="44CEDF89" w14:textId="77777777" w:rsidR="00701B62" w:rsidRDefault="007270CF">
      <w:pPr>
        <w:spacing w:after="5" w:line="268" w:lineRule="auto"/>
        <w:ind w:left="1573" w:right="15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Prohlášení o vzniku práva při zániku osoby/entity dosud z práva </w:t>
      </w:r>
      <w:proofErr w:type="spellStart"/>
      <w:r>
        <w:rPr>
          <w:rFonts w:ascii="Courier New" w:eastAsia="Courier New" w:hAnsi="Courier New" w:cs="Courier New"/>
          <w:b/>
          <w:sz w:val="20"/>
        </w:rPr>
        <w:t>opráv</w:t>
      </w:r>
      <w:proofErr w:type="spellEnd"/>
      <w:r>
        <w:rPr>
          <w:rFonts w:ascii="Courier New" w:eastAsia="Courier New" w:hAnsi="Courier New" w:cs="Courier New"/>
          <w:b/>
          <w:sz w:val="20"/>
        </w:rPr>
        <w:t>.  ze dne 23.06.2016. Právní účinky zápisu k okamžiku 01.08.2016 08:58:29. Zápis proveden dne 23.08.2016.</w:t>
      </w:r>
    </w:p>
    <w:p w14:paraId="4F62516D" w14:textId="77777777" w:rsidR="00701B62" w:rsidRDefault="007270CF">
      <w:pPr>
        <w:spacing w:after="105" w:line="268" w:lineRule="auto"/>
        <w:ind w:left="580" w:right="15" w:firstLine="7964"/>
      </w:pPr>
      <w:r>
        <w:rPr>
          <w:rFonts w:ascii="Courier New" w:eastAsia="Courier New" w:hAnsi="Courier New" w:cs="Courier New"/>
          <w:b/>
          <w:sz w:val="20"/>
        </w:rPr>
        <w:t xml:space="preserve">V-7644/2016-506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09DAA774" w14:textId="77777777" w:rsidR="00701B62" w:rsidRDefault="007270CF">
      <w:pPr>
        <w:spacing w:after="25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250FC302" wp14:editId="68B8DCD2">
                <wp:extent cx="6987540" cy="28448"/>
                <wp:effectExtent l="0" t="0" r="0" b="0"/>
                <wp:docPr id="3240" name="Group 3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0" style="width:550.2pt;height:2.23999pt;mso-position-horizontal-relative:char;mso-position-vertical-relative:line" coordsize="69875,284">
                <v:shape id="Shape 3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42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456D35A" w14:textId="77777777" w:rsidR="00701B62" w:rsidRDefault="007270CF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1F6DEBD" w14:textId="77777777" w:rsidR="00701B62" w:rsidRDefault="007270CF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6FC4DDE" wp14:editId="6843EE80">
                <wp:extent cx="7020052" cy="38100"/>
                <wp:effectExtent l="0" t="0" r="0" b="0"/>
                <wp:docPr id="3245" name="Group 3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5" style="width:552.76pt;height:3pt;mso-position-horizontal-relative:char;mso-position-vertical-relative:line" coordsize="70200,381">
                <v:shape id="Shape 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CBD798" w14:textId="77777777" w:rsidR="00701B62" w:rsidRDefault="007270CF">
      <w:pPr>
        <w:pStyle w:val="Nadpis1"/>
        <w:ind w:left="33"/>
      </w:pPr>
      <w:r>
        <w:lastRenderedPageBreak/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51AC161" w14:textId="77777777" w:rsidR="00701B62" w:rsidRDefault="007270C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1218ED4" wp14:editId="4F7104D3">
                <wp:extent cx="7020052" cy="37592"/>
                <wp:effectExtent l="0" t="0" r="0" b="0"/>
                <wp:docPr id="3241" name="Group 3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1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7973F0" w14:textId="77777777" w:rsidR="00701B62" w:rsidRDefault="007270CF">
      <w:pPr>
        <w:pStyle w:val="Nadpis1"/>
        <w:tabs>
          <w:tab w:val="center" w:pos="2893"/>
        </w:tabs>
        <w:spacing w:after="217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461A5E3" w14:textId="77777777" w:rsidR="00701B62" w:rsidRDefault="007270CF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D2FA21" wp14:editId="61D297E8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39" name="Group 3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39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125DE4A" w14:textId="77777777" w:rsidR="00701B62" w:rsidRDefault="007270C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4CD9B39" w14:textId="77777777" w:rsidR="00701B62" w:rsidRDefault="007270CF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12.09.2025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EC8811E" w14:textId="77777777" w:rsidR="00701B62" w:rsidRDefault="007270CF">
      <w:pPr>
        <w:tabs>
          <w:tab w:val="center" w:pos="1985"/>
          <w:tab w:val="center" w:pos="816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564575 Bechlín</w:t>
      </w:r>
    </w:p>
    <w:p w14:paraId="4D0E4A91" w14:textId="77777777" w:rsidR="00701B62" w:rsidRDefault="007270CF">
      <w:pPr>
        <w:tabs>
          <w:tab w:val="center" w:pos="678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601471 Bechlín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671</w:t>
      </w:r>
    </w:p>
    <w:p w14:paraId="384F8161" w14:textId="77777777" w:rsidR="00701B62" w:rsidRDefault="007270C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D2344DF" w14:textId="77777777" w:rsidR="00701B62" w:rsidRDefault="007270CF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71A89E7" wp14:editId="00294EF8">
                <wp:extent cx="7020052" cy="1"/>
                <wp:effectExtent l="0" t="0" r="0" b="0"/>
                <wp:docPr id="2770" name="Group 2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0" style="width:552.76pt;height:7.87402e-05pt;mso-position-horizontal-relative:char;mso-position-vertical-relative:line" coordsize="70200,0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1608A9" w14:textId="77777777" w:rsidR="00701B62" w:rsidRDefault="007270CF">
      <w:pPr>
        <w:pStyle w:val="Nadpis1"/>
        <w:spacing w:after="103"/>
        <w:ind w:left="33"/>
      </w:pPr>
      <w:r>
        <w:t>Listina</w:t>
      </w:r>
    </w:p>
    <w:p w14:paraId="41571994" w14:textId="77777777" w:rsidR="00701B62" w:rsidRDefault="007270CF">
      <w:pPr>
        <w:spacing w:after="5" w:line="268" w:lineRule="auto"/>
        <w:ind w:left="152" w:right="15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Rozhodnutí Státního pozemkového úřadu o výměně nebo přechodu vlastnických práv v </w:t>
      </w:r>
    </w:p>
    <w:p w14:paraId="457D28F8" w14:textId="77777777" w:rsidR="00701B62" w:rsidRDefault="007270CF">
      <w:pPr>
        <w:spacing w:after="5" w:line="268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 xml:space="preserve">pozemkové úpravě Státního pozemkového úřadu ÚzP v Litoměřicích č.j.SPU-518680/2017 ze dne 14.11.2017. Právní moc ke dni 05.12.2017. Právní účinky zápisu k okamžiku 20.11.2017 </w:t>
      </w:r>
    </w:p>
    <w:p w14:paraId="6D9982A4" w14:textId="77777777" w:rsidR="00701B62" w:rsidRDefault="007270CF">
      <w:pPr>
        <w:spacing w:after="37" w:line="268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>09:11:15. Zápis proveden dne 20.12.2017.</w:t>
      </w:r>
    </w:p>
    <w:p w14:paraId="3535B189" w14:textId="77777777" w:rsidR="00701B62" w:rsidRDefault="007270CF">
      <w:pPr>
        <w:spacing w:after="44"/>
        <w:ind w:left="10" w:right="4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Z-10706/2017-506</w:t>
      </w:r>
    </w:p>
    <w:p w14:paraId="67E8943B" w14:textId="03376FF4" w:rsidR="00701B62" w:rsidRDefault="007270CF">
      <w:pPr>
        <w:tabs>
          <w:tab w:val="center" w:pos="3613"/>
          <w:tab w:val="center" w:pos="9654"/>
        </w:tabs>
        <w:spacing w:after="0"/>
      </w:pPr>
      <w:r>
        <w:tab/>
      </w:r>
      <w:r>
        <w:rPr>
          <w:rFonts w:ascii="Courier New" w:eastAsia="Courier New" w:hAnsi="Courier New" w:cs="Courier New"/>
          <w:i/>
          <w:sz w:val="20"/>
        </w:rPr>
        <w:t>Pro: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608B95DD" w14:textId="00CE91A7" w:rsidR="00701B62" w:rsidRDefault="007270CF">
      <w:pPr>
        <w:spacing w:after="5" w:line="268" w:lineRule="auto"/>
        <w:ind w:left="142" w:right="133" w:firstLine="893"/>
      </w:pP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660137D8" w14:textId="77777777" w:rsidR="00701B62" w:rsidRDefault="007270CF">
      <w:pPr>
        <w:spacing w:after="37" w:line="268" w:lineRule="auto"/>
        <w:ind w:left="364" w:right="15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57C83D46" w14:textId="77777777" w:rsidR="00701B62" w:rsidRDefault="007270CF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7E37E2C" w14:textId="77777777" w:rsidR="00701B62" w:rsidRDefault="007270CF">
      <w:pPr>
        <w:tabs>
          <w:tab w:val="center" w:pos="1693"/>
          <w:tab w:val="right" w:pos="11079"/>
        </w:tabs>
        <w:spacing w:after="97" w:line="26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D6C2C5C" w14:textId="77777777" w:rsidR="00701B62" w:rsidRDefault="007270CF">
      <w:pPr>
        <w:spacing w:after="40" w:line="268" w:lineRule="auto"/>
        <w:ind w:left="364" w:right="15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29EE9F1D" w14:textId="77777777" w:rsidR="00701B62" w:rsidRDefault="007270CF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425ADF45" w14:textId="77777777" w:rsidR="00701B62" w:rsidRDefault="007270CF">
      <w:pPr>
        <w:spacing w:after="161" w:line="26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701B62" w14:paraId="715AFA2A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343BB3" w14:textId="77777777" w:rsidR="00701B62" w:rsidRDefault="007270CF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75E30F80" w14:textId="77777777" w:rsidR="00701B62" w:rsidRDefault="007270CF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D69AA9" w14:textId="77777777" w:rsidR="00701B62" w:rsidRDefault="007270CF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1DF8144C" w14:textId="77777777" w:rsidR="00701B62" w:rsidRDefault="007270CF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2F6559" w14:textId="77777777" w:rsidR="00701B62" w:rsidRDefault="007270CF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24FFAF3" w14:textId="77777777" w:rsidR="00701B62" w:rsidRDefault="007270C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701B62" w14:paraId="1CCA70D3" w14:textId="77777777">
        <w:trPr>
          <w:trHeight w:val="134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3C1ECF" w14:textId="77777777" w:rsidR="00701B62" w:rsidRDefault="007270CF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1433/26</w:t>
            </w:r>
          </w:p>
          <w:p w14:paraId="7F76C748" w14:textId="77777777" w:rsidR="00701B62" w:rsidRDefault="007270C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2477/66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C81E6E" w14:textId="77777777" w:rsidR="00701B62" w:rsidRDefault="007270C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3A440C72" w14:textId="77777777" w:rsidR="00701B62" w:rsidRDefault="007270C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10110</w:t>
            </w:r>
          </w:p>
          <w:p w14:paraId="5F9E4AE0" w14:textId="77777777" w:rsidR="00701B62" w:rsidRDefault="007270C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56AB6EEE" w14:textId="77777777" w:rsidR="00701B62" w:rsidRDefault="007270C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CB8E76" w14:textId="77777777" w:rsidR="00701B62" w:rsidRDefault="007270CF">
            <w:pPr>
              <w:spacing w:after="39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34746</w:t>
            </w:r>
          </w:p>
          <w:p w14:paraId="6124EADB" w14:textId="77777777" w:rsidR="00701B62" w:rsidRDefault="007270C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1184</w:t>
            </w:r>
          </w:p>
          <w:p w14:paraId="6052B0EB" w14:textId="77777777" w:rsidR="00701B62" w:rsidRDefault="007270C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6726</w:t>
            </w:r>
          </w:p>
          <w:p w14:paraId="5F5A0DA6" w14:textId="77777777" w:rsidR="00701B62" w:rsidRDefault="007270CF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1480</w:t>
            </w:r>
          </w:p>
        </w:tc>
      </w:tr>
    </w:tbl>
    <w:p w14:paraId="1D570820" w14:textId="77777777" w:rsidR="00701B62" w:rsidRDefault="007270CF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EDF7351" w14:textId="77777777" w:rsidR="00701B62" w:rsidRDefault="007270C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D57AD09" w14:textId="77777777" w:rsidR="00701B62" w:rsidRDefault="007270CF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12.09.2025  07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:32:35</w:t>
      </w:r>
    </w:p>
    <w:p w14:paraId="37961E78" w14:textId="77777777" w:rsidR="00701B62" w:rsidRDefault="007270CF">
      <w:pPr>
        <w:pStyle w:val="Nadpis1"/>
        <w:spacing w:after="96"/>
        <w:ind w:left="3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51BA029" w14:textId="77777777" w:rsidR="00701B62" w:rsidRDefault="007270CF">
      <w:pPr>
        <w:spacing w:after="3107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5FDC1212" w14:textId="77777777" w:rsidR="00701B62" w:rsidRDefault="007270CF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C730B9" wp14:editId="33A4FEA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69" name="Group 2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9" style="width:552.76pt;height:7.87402e-05pt;position:absolute;z-index:3;mso-position-horizontal-relative:text;mso-position-horizontal:absolute;margin-left:-0.6pt;mso-position-vertical-relative:text;margin-top:0.10022pt;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701B62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62"/>
    <w:rsid w:val="00076C58"/>
    <w:rsid w:val="00701B62"/>
    <w:rsid w:val="007270CF"/>
    <w:rsid w:val="008443DA"/>
    <w:rsid w:val="009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99E1"/>
  <w15:docId w15:val="{EFAF51CD-0106-4EE8-90AC-B0789FE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 w:line="259" w:lineRule="auto"/>
      <w:ind w:left="10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3344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283996907011.pdf</dc:title>
  <dc:subject/>
  <dc:creator>Oracle Reports</dc:creator>
  <cp:keywords/>
  <cp:lastModifiedBy>Bendová Pavlína</cp:lastModifiedBy>
  <cp:revision>4</cp:revision>
  <dcterms:created xsi:type="dcterms:W3CDTF">2025-09-12T06:37:00Z</dcterms:created>
  <dcterms:modified xsi:type="dcterms:W3CDTF">2025-09-12T06:38:00Z</dcterms:modified>
</cp:coreProperties>
</file>