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rsidRPr="006E6C8A" w14:paraId="5A0FE743" w14:textId="77777777" w:rsidTr="0048543C">
        <w:tc>
          <w:tcPr>
            <w:tcW w:w="397" w:type="dxa"/>
          </w:tcPr>
          <w:p w14:paraId="1E4C24C5" w14:textId="2B15DA81" w:rsidR="000F08DE" w:rsidRPr="006E6C8A" w:rsidRDefault="007F4991" w:rsidP="00AD59E3">
            <w:pPr>
              <w:tabs>
                <w:tab w:val="left" w:pos="6804"/>
              </w:tabs>
              <w:spacing w:line="480" w:lineRule="auto"/>
              <w:rPr>
                <w:snapToGrid w:val="0"/>
                <w:sz w:val="24"/>
                <w:szCs w:val="24"/>
              </w:rPr>
            </w:pPr>
            <w:r w:rsidRPr="006E6C8A">
              <w:rPr>
                <w:snapToGrid w:val="0"/>
                <w:sz w:val="24"/>
                <w:szCs w:val="24"/>
              </w:rPr>
              <w:t>1</w:t>
            </w:r>
          </w:p>
        </w:tc>
        <w:tc>
          <w:tcPr>
            <w:tcW w:w="397" w:type="dxa"/>
          </w:tcPr>
          <w:p w14:paraId="6A2B5595" w14:textId="006C51F2" w:rsidR="000F08DE" w:rsidRPr="006E6C8A" w:rsidRDefault="007F4991" w:rsidP="00AD59E3">
            <w:pPr>
              <w:tabs>
                <w:tab w:val="left" w:pos="6804"/>
              </w:tabs>
              <w:spacing w:line="480" w:lineRule="auto"/>
              <w:rPr>
                <w:snapToGrid w:val="0"/>
                <w:sz w:val="24"/>
                <w:szCs w:val="24"/>
              </w:rPr>
            </w:pPr>
            <w:r w:rsidRPr="006E6C8A">
              <w:rPr>
                <w:snapToGrid w:val="0"/>
                <w:sz w:val="24"/>
                <w:szCs w:val="24"/>
              </w:rPr>
              <w:t>0</w:t>
            </w:r>
          </w:p>
        </w:tc>
        <w:tc>
          <w:tcPr>
            <w:tcW w:w="397" w:type="dxa"/>
          </w:tcPr>
          <w:p w14:paraId="1B7F21ED" w14:textId="5690648A" w:rsidR="000F08DE" w:rsidRPr="006E6C8A" w:rsidRDefault="007F4991" w:rsidP="00AD59E3">
            <w:pPr>
              <w:tabs>
                <w:tab w:val="left" w:pos="6804"/>
              </w:tabs>
              <w:spacing w:line="480" w:lineRule="auto"/>
              <w:rPr>
                <w:snapToGrid w:val="0"/>
                <w:sz w:val="24"/>
                <w:szCs w:val="24"/>
              </w:rPr>
            </w:pPr>
            <w:r w:rsidRPr="006E6C8A">
              <w:rPr>
                <w:snapToGrid w:val="0"/>
                <w:sz w:val="24"/>
                <w:szCs w:val="24"/>
              </w:rPr>
              <w:t>2</w:t>
            </w:r>
          </w:p>
        </w:tc>
        <w:tc>
          <w:tcPr>
            <w:tcW w:w="397" w:type="dxa"/>
          </w:tcPr>
          <w:p w14:paraId="7745510B" w14:textId="7C6DE1BD" w:rsidR="000F08DE" w:rsidRPr="006E6C8A" w:rsidRDefault="007F4991" w:rsidP="00AD59E3">
            <w:pPr>
              <w:tabs>
                <w:tab w:val="left" w:pos="6804"/>
              </w:tabs>
              <w:spacing w:line="480" w:lineRule="auto"/>
              <w:rPr>
                <w:snapToGrid w:val="0"/>
                <w:sz w:val="24"/>
                <w:szCs w:val="24"/>
              </w:rPr>
            </w:pPr>
            <w:r w:rsidRPr="006E6C8A">
              <w:rPr>
                <w:snapToGrid w:val="0"/>
                <w:sz w:val="24"/>
                <w:szCs w:val="24"/>
              </w:rPr>
              <w:t>1</w:t>
            </w:r>
          </w:p>
        </w:tc>
        <w:tc>
          <w:tcPr>
            <w:tcW w:w="397" w:type="dxa"/>
          </w:tcPr>
          <w:p w14:paraId="39430BEE" w14:textId="1E7A12A3" w:rsidR="000F08DE" w:rsidRPr="006E6C8A" w:rsidRDefault="007F4991" w:rsidP="00AD59E3">
            <w:pPr>
              <w:tabs>
                <w:tab w:val="left" w:pos="6804"/>
              </w:tabs>
              <w:spacing w:line="480" w:lineRule="auto"/>
              <w:rPr>
                <w:snapToGrid w:val="0"/>
                <w:sz w:val="24"/>
                <w:szCs w:val="24"/>
              </w:rPr>
            </w:pPr>
            <w:r w:rsidRPr="006E6C8A">
              <w:rPr>
                <w:snapToGrid w:val="0"/>
                <w:sz w:val="24"/>
                <w:szCs w:val="24"/>
              </w:rPr>
              <w:t>3</w:t>
            </w:r>
          </w:p>
        </w:tc>
        <w:tc>
          <w:tcPr>
            <w:tcW w:w="425" w:type="dxa"/>
            <w:tcBorders>
              <w:right w:val="single" w:sz="4" w:space="0" w:color="auto"/>
            </w:tcBorders>
          </w:tcPr>
          <w:p w14:paraId="5C2D89E4" w14:textId="4C29BE2C" w:rsidR="000F08DE" w:rsidRPr="006E6C8A" w:rsidRDefault="007F4991" w:rsidP="00AD59E3">
            <w:pPr>
              <w:tabs>
                <w:tab w:val="left" w:pos="6804"/>
              </w:tabs>
              <w:spacing w:line="480" w:lineRule="auto"/>
              <w:ind w:right="-239"/>
              <w:rPr>
                <w:snapToGrid w:val="0"/>
                <w:sz w:val="24"/>
                <w:szCs w:val="24"/>
              </w:rPr>
            </w:pPr>
            <w:r w:rsidRPr="006E6C8A">
              <w:rPr>
                <w:snapToGrid w:val="0"/>
                <w:sz w:val="24"/>
                <w:szCs w:val="24"/>
              </w:rPr>
              <w:t>4</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sidRPr="006E6C8A">
        <w:rPr>
          <w:snapToGrid w:val="0"/>
          <w:sz w:val="18"/>
        </w:rPr>
        <w:tab/>
      </w:r>
      <w:r w:rsidR="007D4C5D" w:rsidRPr="006E6C8A">
        <w:rPr>
          <w:snapToGrid w:val="0"/>
          <w:sz w:val="18"/>
        </w:rPr>
        <w:t xml:space="preserve">Číslo </w:t>
      </w:r>
      <w:r w:rsidR="00DB577C" w:rsidRPr="006E6C8A">
        <w:rPr>
          <w:snapToGrid w:val="0"/>
          <w:sz w:val="18"/>
        </w:rPr>
        <w:t>příjemce</w:t>
      </w:r>
    </w:p>
    <w:p w14:paraId="285785F3" w14:textId="7CA8D151"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r w:rsidR="00FA2A5C">
        <w:rPr>
          <w:bCs/>
          <w:smallCaps/>
          <w:snapToGrid w:val="0"/>
          <w:sz w:val="28"/>
          <w:szCs w:val="28"/>
        </w:rPr>
        <w:t>8</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257A854F"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7F4991">
        <w:rPr>
          <w:b/>
          <w:snapToGrid w:val="0"/>
          <w:sz w:val="28"/>
          <w:szCs w:val="28"/>
        </w:rPr>
        <w:t>1</w:t>
      </w:r>
      <w:r w:rsidR="00E32DA4">
        <w:rPr>
          <w:b/>
          <w:snapToGrid w:val="0"/>
          <w:sz w:val="28"/>
          <w:szCs w:val="28"/>
        </w:rPr>
        <w:t xml:space="preserve"> – </w:t>
      </w:r>
      <w:r w:rsidR="006E6C8A">
        <w:rPr>
          <w:b/>
          <w:snapToGrid w:val="0"/>
          <w:sz w:val="28"/>
          <w:szCs w:val="28"/>
        </w:rPr>
        <w:t>167</w:t>
      </w:r>
      <w:proofErr w:type="gramEnd"/>
      <w:r w:rsidR="008F536D">
        <w:rPr>
          <w:b/>
          <w:snapToGrid w:val="0"/>
          <w:sz w:val="28"/>
          <w:szCs w:val="28"/>
        </w:rPr>
        <w:t>/2017</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6E6C8A">
        <w:rPr>
          <w:rFonts w:ascii="Times New Roman" w:hAnsi="Times New Roman"/>
          <w:b/>
          <w:bCs/>
          <w:snapToGrid w:val="0"/>
          <w:sz w:val="24"/>
        </w:rPr>
        <w:t>ID datové schránky:</w:t>
      </w:r>
      <w:r w:rsidRPr="006E6C8A">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7777777"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E7BE3B0" w14:textId="644B4BE0"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F3313">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292FB865"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6E6C8A" w:rsidRPr="006E6C8A">
        <w:rPr>
          <w:snapToGrid w:val="0"/>
          <w:sz w:val="24"/>
        </w:rPr>
        <w:t>18429004</w:t>
      </w:r>
    </w:p>
    <w:p w14:paraId="36DC459B" w14:textId="0A6ACAC7" w:rsidR="007C328F" w:rsidRPr="007C328F" w:rsidRDefault="006E6C8A" w:rsidP="007C328F">
      <w:pPr>
        <w:tabs>
          <w:tab w:val="left" w:pos="284"/>
        </w:tabs>
        <w:spacing w:before="240"/>
        <w:ind w:left="284" w:right="1134"/>
        <w:rPr>
          <w:b/>
          <w:bCs/>
          <w:snapToGrid w:val="0"/>
          <w:sz w:val="24"/>
        </w:rPr>
      </w:pPr>
      <w:r w:rsidRPr="006E6C8A">
        <w:rPr>
          <w:b/>
          <w:snapToGrid w:val="0"/>
          <w:sz w:val="24"/>
        </w:rPr>
        <w:t>Správa družstevních realit, s.r.o.</w:t>
      </w:r>
    </w:p>
    <w:p w14:paraId="3B6720A7" w14:textId="6363CB21"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6E6C8A" w:rsidRPr="006E6C8A">
        <w:rPr>
          <w:b/>
          <w:snapToGrid w:val="0"/>
          <w:sz w:val="24"/>
        </w:rPr>
        <w:t>Praha 2, Lublaňská 5</w:t>
      </w:r>
    </w:p>
    <w:p w14:paraId="7E5C7C3C" w14:textId="4EA276EC" w:rsidR="007C328F" w:rsidRPr="0060099C" w:rsidRDefault="007C328F" w:rsidP="007C328F">
      <w:pPr>
        <w:tabs>
          <w:tab w:val="left" w:pos="284"/>
          <w:tab w:val="left" w:pos="1560"/>
        </w:tabs>
        <w:ind w:left="284" w:right="1134"/>
        <w:rPr>
          <w:bCs/>
          <w:snapToGrid w:val="0"/>
          <w:sz w:val="24"/>
        </w:rPr>
      </w:pPr>
      <w:r w:rsidRPr="007C328F">
        <w:rPr>
          <w:b/>
          <w:snapToGrid w:val="0"/>
          <w:sz w:val="24"/>
        </w:rPr>
        <w:t>zastoupené:</w:t>
      </w:r>
      <w:r w:rsidRPr="0060099C">
        <w:rPr>
          <w:bCs/>
          <w:snapToGrid w:val="0"/>
          <w:sz w:val="24"/>
        </w:rPr>
        <w:tab/>
      </w:r>
      <w:r w:rsidR="0060099C" w:rsidRPr="0060099C">
        <w:rPr>
          <w:bCs/>
          <w:snapToGrid w:val="0"/>
          <w:sz w:val="24"/>
        </w:rPr>
        <w:t>Ing. Jaroslavou Válkovou, jednatelem</w:t>
      </w:r>
    </w:p>
    <w:p w14:paraId="34A5D941" w14:textId="47847E65"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60099C" w:rsidRPr="0060099C">
        <w:rPr>
          <w:rFonts w:ascii="Times New Roman" w:hAnsi="Times New Roman"/>
          <w:snapToGrid w:val="0"/>
          <w:sz w:val="24"/>
        </w:rPr>
        <w:t>25085948</w:t>
      </w:r>
    </w:p>
    <w:p w14:paraId="598C5273" w14:textId="4059798A"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60099C" w:rsidRPr="0060099C">
        <w:rPr>
          <w:rFonts w:ascii="Times New Roman" w:hAnsi="Times New Roman"/>
          <w:snapToGrid w:val="0"/>
          <w:sz w:val="24"/>
        </w:rPr>
        <w:t>25085948</w:t>
      </w:r>
    </w:p>
    <w:p w14:paraId="7743FCAF" w14:textId="4C22B57E"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zapsané v</w:t>
      </w:r>
      <w:r w:rsidR="0060099C">
        <w:rPr>
          <w:snapToGrid w:val="0"/>
          <w:sz w:val="24"/>
        </w:rPr>
        <w:t xml:space="preserve"> obchodním </w:t>
      </w:r>
      <w:r w:rsidRPr="007C328F">
        <w:rPr>
          <w:snapToGrid w:val="0"/>
          <w:sz w:val="24"/>
        </w:rPr>
        <w:t xml:space="preserve">rejstříku vedeném </w:t>
      </w:r>
      <w:r w:rsidR="00246BC9">
        <w:rPr>
          <w:snapToGrid w:val="0"/>
          <w:sz w:val="24"/>
        </w:rPr>
        <w:t>Městským</w:t>
      </w:r>
      <w:r w:rsidRPr="007C328F">
        <w:rPr>
          <w:snapToGrid w:val="0"/>
          <w:sz w:val="24"/>
        </w:rPr>
        <w:t xml:space="preserve"> soudem v </w:t>
      </w:r>
      <w:r w:rsidR="00246BC9">
        <w:rPr>
          <w:snapToGrid w:val="0"/>
          <w:sz w:val="24"/>
        </w:rPr>
        <w:t>Praze</w:t>
      </w:r>
      <w:r w:rsidRPr="007C328F">
        <w:rPr>
          <w:snapToGrid w:val="0"/>
          <w:sz w:val="24"/>
        </w:rPr>
        <w:t xml:space="preserve">, oddíl </w:t>
      </w:r>
      <w:r w:rsidR="00246BC9">
        <w:rPr>
          <w:snapToGrid w:val="0"/>
          <w:sz w:val="24"/>
        </w:rPr>
        <w:t>C</w:t>
      </w:r>
      <w:r w:rsidRPr="007C328F">
        <w:rPr>
          <w:snapToGrid w:val="0"/>
          <w:sz w:val="24"/>
        </w:rPr>
        <w:t xml:space="preserve">, vložka </w:t>
      </w:r>
      <w:r w:rsidR="00246BC9">
        <w:rPr>
          <w:sz w:val="24"/>
          <w:szCs w:val="24"/>
        </w:rPr>
        <w:t>48480</w:t>
      </w:r>
    </w:p>
    <w:p w14:paraId="0641CFE5" w14:textId="5E5E6592" w:rsidR="007C328F" w:rsidRPr="007C328F" w:rsidRDefault="007C328F" w:rsidP="007C328F">
      <w:pPr>
        <w:tabs>
          <w:tab w:val="left" w:pos="284"/>
          <w:tab w:val="left" w:pos="851"/>
          <w:tab w:val="left" w:pos="2835"/>
          <w:tab w:val="left" w:pos="3544"/>
        </w:tabs>
        <w:spacing w:before="240" w:line="300" w:lineRule="exact"/>
        <w:ind w:left="2836" w:right="-851" w:hanging="2552"/>
        <w:rPr>
          <w:snapToGrid w:val="0"/>
          <w:sz w:val="24"/>
          <w:u w:val="single"/>
        </w:rPr>
      </w:pPr>
      <w:r w:rsidRPr="007C328F">
        <w:rPr>
          <w:b/>
          <w:snapToGrid w:val="0"/>
          <w:sz w:val="24"/>
        </w:rPr>
        <w:t>korespondenční adresa:</w:t>
      </w:r>
      <w:r w:rsidRPr="007C328F">
        <w:rPr>
          <w:snapToGrid w:val="0"/>
          <w:sz w:val="24"/>
        </w:rPr>
        <w:t xml:space="preserve"> </w:t>
      </w:r>
      <w:r w:rsidRPr="007C328F">
        <w:rPr>
          <w:snapToGrid w:val="0"/>
          <w:sz w:val="24"/>
        </w:rPr>
        <w:tab/>
      </w:r>
      <w:r w:rsidR="007A72DF">
        <w:rPr>
          <w:snapToGrid w:val="0"/>
          <w:sz w:val="24"/>
          <w:u w:val="single"/>
        </w:rPr>
        <w:t>Správa družstevních realit, s.r.o., Modřanská 496/</w:t>
      </w:r>
      <w:proofErr w:type="gramStart"/>
      <w:r w:rsidR="007A72DF">
        <w:rPr>
          <w:snapToGrid w:val="0"/>
          <w:sz w:val="24"/>
          <w:u w:val="single"/>
        </w:rPr>
        <w:t>96a</w:t>
      </w:r>
      <w:proofErr w:type="gramEnd"/>
      <w:r w:rsidRPr="007C328F">
        <w:rPr>
          <w:snapToGrid w:val="0"/>
          <w:sz w:val="24"/>
          <w:u w:val="single"/>
        </w:rPr>
        <w:t xml:space="preserve">, </w:t>
      </w:r>
      <w:r w:rsidRPr="007C328F">
        <w:rPr>
          <w:snapToGrid w:val="0"/>
          <w:sz w:val="24"/>
          <w:u w:val="single"/>
        </w:rPr>
        <w:br/>
      </w:r>
      <w:r w:rsidR="007A72DF">
        <w:rPr>
          <w:snapToGrid w:val="0"/>
          <w:sz w:val="24"/>
          <w:u w:val="single"/>
        </w:rPr>
        <w:t>147 00 Praha 4 - Hodkovičky</w:t>
      </w:r>
    </w:p>
    <w:p w14:paraId="381C706B" w14:textId="77777777" w:rsidR="007A72DF" w:rsidRPr="003721EA" w:rsidRDefault="007A72DF" w:rsidP="007A72DF">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681D5819" w14:textId="0DC748CE" w:rsidR="007C328F" w:rsidRPr="007A72DF" w:rsidRDefault="002F3313" w:rsidP="007A72DF">
      <w:pPr>
        <w:pStyle w:val="Codstavec"/>
        <w:tabs>
          <w:tab w:val="left" w:pos="284"/>
          <w:tab w:val="left" w:pos="851"/>
          <w:tab w:val="left" w:pos="4820"/>
        </w:tabs>
        <w:ind w:left="284" w:firstLine="0"/>
        <w:rPr>
          <w:rFonts w:ascii="Times New Roman" w:hAnsi="Times New Roman"/>
          <w:snapToGrid w:val="0"/>
          <w:sz w:val="24"/>
          <w:szCs w:val="24"/>
        </w:rPr>
      </w:pPr>
      <w:proofErr w:type="spellStart"/>
      <w:r>
        <w:rPr>
          <w:rFonts w:ascii="Times New Roman" w:hAnsi="Times New Roman"/>
          <w:b/>
          <w:snapToGrid w:val="0"/>
          <w:sz w:val="24"/>
        </w:rPr>
        <w:t>xxx</w:t>
      </w:r>
      <w:proofErr w:type="spellEnd"/>
    </w:p>
    <w:p w14:paraId="48C9AFA4" w14:textId="24E7A5EA" w:rsidR="007C328F" w:rsidRPr="007C328F" w:rsidRDefault="007C328F" w:rsidP="007A72DF">
      <w:pPr>
        <w:tabs>
          <w:tab w:val="left" w:pos="284"/>
          <w:tab w:val="left" w:pos="851"/>
        </w:tabs>
        <w:spacing w:before="240"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007A72DF">
        <w:rPr>
          <w:snapToGrid w:val="0"/>
          <w:sz w:val="24"/>
        </w:rPr>
        <w:t>102134</w:t>
      </w:r>
      <w:r w:rsidRPr="007C328F">
        <w:rPr>
          <w:snapToGrid w:val="0"/>
          <w:sz w:val="24"/>
        </w:rPr>
        <w:t xml:space="preserve"> </w:t>
      </w:r>
    </w:p>
    <w:p w14:paraId="7C640A61" w14:textId="65D4C2AB" w:rsidR="007C328F" w:rsidRPr="007C328F" w:rsidRDefault="007C328F" w:rsidP="007C328F">
      <w:pPr>
        <w:tabs>
          <w:tab w:val="left" w:pos="284"/>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46C16CB4" w:rsidR="007D4C5D" w:rsidRDefault="007D4C5D" w:rsidP="00A26896">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7A72DF">
        <w:rPr>
          <w:rFonts w:ascii="Times New Roman" w:hAnsi="Times New Roman"/>
          <w:b/>
          <w:sz w:val="24"/>
        </w:rPr>
        <w:t>3</w:t>
      </w:r>
      <w:r w:rsidR="007C328F">
        <w:rPr>
          <w:rFonts w:ascii="Times New Roman" w:hAnsi="Times New Roman"/>
          <w:b/>
          <w:sz w:val="24"/>
        </w:rPr>
        <w:t>.</w:t>
      </w:r>
      <w:r w:rsidR="007A72DF">
        <w:rPr>
          <w:rFonts w:ascii="Times New Roman" w:hAnsi="Times New Roman"/>
          <w:b/>
          <w:sz w:val="24"/>
        </w:rPr>
        <w:t>4</w:t>
      </w:r>
      <w:r w:rsidR="008F536D">
        <w:rPr>
          <w:rFonts w:ascii="Times New Roman" w:hAnsi="Times New Roman"/>
          <w:b/>
          <w:sz w:val="24"/>
        </w:rPr>
        <w:t>.2017</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7A72DF">
        <w:rPr>
          <w:rFonts w:ascii="Times New Roman" w:hAnsi="Times New Roman"/>
          <w:b/>
          <w:snapToGrid w:val="0"/>
          <w:sz w:val="24"/>
          <w:szCs w:val="24"/>
        </w:rPr>
        <w:t>1</w:t>
      </w:r>
      <w:r w:rsidR="002F71B9">
        <w:rPr>
          <w:rFonts w:ascii="Times New Roman" w:hAnsi="Times New Roman"/>
          <w:b/>
          <w:snapToGrid w:val="0"/>
          <w:sz w:val="24"/>
          <w:szCs w:val="24"/>
        </w:rPr>
        <w:t xml:space="preserve"> – </w:t>
      </w:r>
      <w:r w:rsidR="007A72DF">
        <w:rPr>
          <w:rFonts w:ascii="Times New Roman" w:hAnsi="Times New Roman"/>
          <w:b/>
          <w:snapToGrid w:val="0"/>
          <w:sz w:val="24"/>
          <w:szCs w:val="24"/>
        </w:rPr>
        <w:t>167</w:t>
      </w:r>
      <w:proofErr w:type="gramEnd"/>
      <w:r w:rsidR="008F536D">
        <w:rPr>
          <w:rFonts w:ascii="Times New Roman" w:hAnsi="Times New Roman"/>
          <w:b/>
          <w:snapToGrid w:val="0"/>
          <w:sz w:val="24"/>
          <w:szCs w:val="24"/>
        </w:rPr>
        <w:t>/2017</w:t>
      </w:r>
      <w:r>
        <w:rPr>
          <w:rFonts w:ascii="Times New Roman" w:hAnsi="Times New Roman"/>
          <w:b/>
          <w:sz w:val="24"/>
        </w:rPr>
        <w:t xml:space="preserve"> (dále jen „Smlouva“).</w:t>
      </w:r>
    </w:p>
    <w:p w14:paraId="756295EC" w14:textId="27B78492" w:rsidR="00A26896" w:rsidRDefault="00A930C1" w:rsidP="00A26896">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r>
      <w:r w:rsidR="00F03CCD">
        <w:rPr>
          <w:rFonts w:ascii="Times New Roman" w:hAnsi="Times New Roman"/>
          <w:b/>
          <w:sz w:val="24"/>
        </w:rPr>
        <w:t xml:space="preserve">Příkazník bere na vědomí </w:t>
      </w:r>
      <w:r w:rsidR="00F03CCD">
        <w:rPr>
          <w:rFonts w:ascii="Times New Roman" w:hAnsi="Times New Roman"/>
          <w:b/>
          <w:sz w:val="24"/>
          <w:u w:val="single"/>
        </w:rPr>
        <w:t>zrušení</w:t>
      </w:r>
      <w:r w:rsidR="00F03CCD" w:rsidRPr="008959A1">
        <w:rPr>
          <w:rFonts w:ascii="Times New Roman" w:hAnsi="Times New Roman"/>
          <w:b/>
          <w:sz w:val="24"/>
          <w:u w:val="single"/>
        </w:rPr>
        <w:t xml:space="preserve"> </w:t>
      </w:r>
      <w:r w:rsidR="00F03CCD">
        <w:rPr>
          <w:rFonts w:ascii="Times New Roman" w:hAnsi="Times New Roman"/>
          <w:b/>
          <w:sz w:val="24"/>
          <w:u w:val="single"/>
        </w:rPr>
        <w:t>bankovního spojení</w:t>
      </w:r>
      <w:r w:rsidR="00F03CCD">
        <w:rPr>
          <w:rFonts w:ascii="Times New Roman" w:hAnsi="Times New Roman"/>
          <w:b/>
          <w:sz w:val="24"/>
        </w:rPr>
        <w:t xml:space="preserve"> pro účely plnění Smlouvy na straně Příkazce s </w:t>
      </w:r>
      <w:r w:rsidR="00F03CCD" w:rsidRPr="007212CF">
        <w:rPr>
          <w:rFonts w:ascii="Times New Roman" w:hAnsi="Times New Roman"/>
          <w:b/>
          <w:sz w:val="24"/>
          <w:u w:val="single"/>
        </w:rPr>
        <w:t>vazbou na kód poplatku</w:t>
      </w:r>
      <w:r w:rsidR="00F03CCD">
        <w:rPr>
          <w:rFonts w:ascii="Times New Roman" w:hAnsi="Times New Roman"/>
          <w:b/>
          <w:sz w:val="24"/>
          <w:u w:val="single"/>
        </w:rPr>
        <w:t xml:space="preserve"> č. 16.</w:t>
      </w:r>
    </w:p>
    <w:p w14:paraId="062C791F" w14:textId="402C0FAF" w:rsidR="00F03CCD" w:rsidRPr="00C75584" w:rsidRDefault="00F4163C" w:rsidP="00A26896">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00F03CCD" w:rsidRPr="00C75584">
        <w:rPr>
          <w:rFonts w:ascii="Times New Roman" w:hAnsi="Times New Roman"/>
          <w:b/>
          <w:sz w:val="24"/>
        </w:rPr>
        <w:t xml:space="preserve">Dosavadní ustanovení čl. VII. Závěrečná ustanovení, odst. 7.6, Smlouvy </w:t>
      </w:r>
      <w:r w:rsidR="00F03CCD" w:rsidRPr="00C75584">
        <w:rPr>
          <w:rFonts w:ascii="Times New Roman" w:hAnsi="Times New Roman"/>
          <w:b/>
          <w:sz w:val="24"/>
          <w:u w:val="single"/>
        </w:rPr>
        <w:t>se ruší a nahrazuje</w:t>
      </w:r>
      <w:r w:rsidR="00F03CCD" w:rsidRPr="00C75584">
        <w:rPr>
          <w:rFonts w:ascii="Times New Roman" w:hAnsi="Times New Roman"/>
          <w:b/>
          <w:sz w:val="24"/>
        </w:rPr>
        <w:t xml:space="preserve"> v tomto úplném znění:</w:t>
      </w:r>
    </w:p>
    <w:p w14:paraId="0D85F0E7" w14:textId="77777777" w:rsidR="00A26896" w:rsidRDefault="00F03CCD" w:rsidP="00F03CCD">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F03CCD">
        <w:t xml:space="preserve">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w:t>
      </w:r>
    </w:p>
    <w:p w14:paraId="384D37C6" w14:textId="448A6D0A" w:rsidR="002B42CD" w:rsidRPr="00F03CCD" w:rsidRDefault="00F03CCD" w:rsidP="00A26896">
      <w:pPr>
        <w:pStyle w:val="P-NORM-BULL-I"/>
        <w:numPr>
          <w:ilvl w:val="0"/>
          <w:numId w:val="0"/>
        </w:numPr>
        <w:ind w:left="709"/>
      </w:pPr>
      <w:r w:rsidRPr="00F03CCD">
        <w:t>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1905F460" w:rsidR="00F663E7" w:rsidRPr="00DB577C" w:rsidRDefault="008433AB" w:rsidP="00A26896">
      <w:pPr>
        <w:pStyle w:val="Zkladntext"/>
        <w:tabs>
          <w:tab w:val="left" w:pos="426"/>
          <w:tab w:val="left" w:pos="900"/>
          <w:tab w:val="left" w:pos="1080"/>
        </w:tabs>
        <w:spacing w:before="360"/>
        <w:ind w:left="425" w:hanging="425"/>
        <w:rPr>
          <w:b/>
          <w:sz w:val="22"/>
          <w:szCs w:val="22"/>
          <w:highlight w:val="lightGray"/>
        </w:rPr>
      </w:pPr>
      <w:r>
        <w:rPr>
          <w:b/>
        </w:rPr>
        <w:t>4</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2705BCCC" w14:textId="3E31EA6E" w:rsidR="00246BC9" w:rsidRPr="00A26896" w:rsidRDefault="008433AB" w:rsidP="00A26896">
      <w:pPr>
        <w:pStyle w:val="Zkladntext"/>
        <w:tabs>
          <w:tab w:val="left" w:pos="426"/>
          <w:tab w:val="left" w:pos="900"/>
          <w:tab w:val="left" w:pos="1080"/>
        </w:tabs>
        <w:spacing w:before="360"/>
        <w:ind w:left="425" w:hanging="425"/>
      </w:pPr>
      <w:r>
        <w:rPr>
          <w:b/>
        </w:rPr>
        <w:t>5</w:t>
      </w:r>
      <w:r w:rsidR="00922CA7">
        <w:rPr>
          <w:b/>
        </w:rPr>
        <w:t>.</w:t>
      </w:r>
      <w:r w:rsidR="00922CA7">
        <w:tab/>
        <w:t>Dodatek je vyhotoven ve dvou stejnopisech stejné právní síly, po jednom vyhotovení pro každou ze smluvních stran.</w:t>
      </w:r>
    </w:p>
    <w:p w14:paraId="71A77245" w14:textId="1480B78C" w:rsidR="00922CA7" w:rsidRDefault="008433AB" w:rsidP="00A26896">
      <w:pPr>
        <w:pStyle w:val="Codstavec"/>
        <w:tabs>
          <w:tab w:val="left" w:pos="426"/>
        </w:tabs>
        <w:spacing w:before="360"/>
        <w:ind w:firstLine="0"/>
        <w:rPr>
          <w:rFonts w:ascii="Times New Roman" w:hAnsi="Times New Roman"/>
          <w:sz w:val="24"/>
        </w:rPr>
      </w:pPr>
      <w:r>
        <w:rPr>
          <w:rFonts w:ascii="Times New Roman" w:hAnsi="Times New Roman"/>
          <w:b/>
          <w:sz w:val="24"/>
        </w:rPr>
        <w:t>6</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1D2D4286" w:rsidR="00EF0FD7" w:rsidRPr="00DE2BC9" w:rsidRDefault="00EF0FD7" w:rsidP="002F3313">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B42C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1CB9A316"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433AB">
        <w:rPr>
          <w:rFonts w:ascii="Times New Roman" w:hAnsi="Times New Roman"/>
          <w:snapToGrid w:val="0"/>
          <w:sz w:val="24"/>
        </w:rPr>
        <w:t>Ing. Jaroslava Válková</w:t>
      </w:r>
    </w:p>
    <w:p w14:paraId="6A13D3EF" w14:textId="67525C9B"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8433AB">
        <w:rPr>
          <w:rFonts w:ascii="Times New Roman" w:hAnsi="Times New Roman"/>
          <w:snapToGrid w:val="0"/>
          <w:sz w:val="24"/>
        </w:rPr>
        <w:tab/>
        <w:t>jednatel</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21A2" w14:textId="77777777" w:rsidR="00460AD1" w:rsidRDefault="00460AD1">
      <w:r>
        <w:separator/>
      </w:r>
    </w:p>
  </w:endnote>
  <w:endnote w:type="continuationSeparator" w:id="0">
    <w:p w14:paraId="25CE13F9" w14:textId="77777777" w:rsidR="00460AD1" w:rsidRDefault="004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5466A839"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2B42CD">
      <w:rPr>
        <w:sz w:val="16"/>
      </w:rPr>
      <w:t>1</w:t>
    </w:r>
    <w:r w:rsidR="002F71B9">
      <w:rPr>
        <w:sz w:val="16"/>
      </w:rPr>
      <w:t xml:space="preserve"> – </w:t>
    </w:r>
    <w:r w:rsidR="002B42CD">
      <w:rPr>
        <w:sz w:val="16"/>
      </w:rPr>
      <w:t>167</w:t>
    </w:r>
    <w:proofErr w:type="gramEnd"/>
    <w:r w:rsidR="008F536D">
      <w:rPr>
        <w:sz w:val="16"/>
      </w:rPr>
      <w:t>/2017</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146895C1" w:rsidR="00B32AF1" w:rsidRPr="00A9686E" w:rsidRDefault="008F536D">
    <w:pPr>
      <w:pStyle w:val="Zpat"/>
      <w:rPr>
        <w:sz w:val="16"/>
      </w:rPr>
    </w:pPr>
    <w:r>
      <w:rPr>
        <w:sz w:val="16"/>
      </w:rPr>
      <w:t>Dodatek č. 1</w:t>
    </w:r>
    <w:r w:rsidR="00FA2A5C">
      <w:rPr>
        <w:sz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8E18" w14:textId="77777777" w:rsidR="00460AD1" w:rsidRDefault="00460AD1">
      <w:r>
        <w:separator/>
      </w:r>
    </w:p>
  </w:footnote>
  <w:footnote w:type="continuationSeparator" w:id="0">
    <w:p w14:paraId="5D1E258D" w14:textId="77777777" w:rsidR="00460AD1" w:rsidRDefault="004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061816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C158FD"/>
    <w:multiLevelType w:val="multilevel"/>
    <w:tmpl w:val="B3B0E988"/>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5"/>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4"/>
  </w:num>
  <w:num w:numId="19" w16cid:durableId="930429180">
    <w:abstractNumId w:val="3"/>
  </w:num>
  <w:num w:numId="20" w16cid:durableId="681277120">
    <w:abstractNumId w:val="12"/>
  </w:num>
  <w:num w:numId="21" w16cid:durableId="471946872">
    <w:abstractNumId w:val="23"/>
  </w:num>
  <w:num w:numId="22" w16cid:durableId="1666859407">
    <w:abstractNumId w:val="8"/>
  </w:num>
  <w:num w:numId="23" w16cid:durableId="1928224542">
    <w:abstractNumId w:val="9"/>
  </w:num>
  <w:num w:numId="24" w16cid:durableId="870806904">
    <w:abstractNumId w:val="15"/>
  </w:num>
  <w:num w:numId="25" w16cid:durableId="562913190">
    <w:abstractNumId w:val="22"/>
  </w:num>
  <w:num w:numId="26" w16cid:durableId="2833902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1765"/>
    <w:rsid w:val="00016DA7"/>
    <w:rsid w:val="00016ECD"/>
    <w:rsid w:val="00046BDB"/>
    <w:rsid w:val="00057634"/>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C24"/>
    <w:rsid w:val="00106396"/>
    <w:rsid w:val="001112AC"/>
    <w:rsid w:val="001275F9"/>
    <w:rsid w:val="00134823"/>
    <w:rsid w:val="00135BA1"/>
    <w:rsid w:val="00142245"/>
    <w:rsid w:val="001500DE"/>
    <w:rsid w:val="001579B7"/>
    <w:rsid w:val="00162F81"/>
    <w:rsid w:val="00164D1A"/>
    <w:rsid w:val="0017193C"/>
    <w:rsid w:val="0019355D"/>
    <w:rsid w:val="001A56B1"/>
    <w:rsid w:val="001A6699"/>
    <w:rsid w:val="001B050C"/>
    <w:rsid w:val="001B074C"/>
    <w:rsid w:val="001C0285"/>
    <w:rsid w:val="001D33D3"/>
    <w:rsid w:val="001E5071"/>
    <w:rsid w:val="001E5F23"/>
    <w:rsid w:val="002060FD"/>
    <w:rsid w:val="002130F3"/>
    <w:rsid w:val="00215B7A"/>
    <w:rsid w:val="00233A81"/>
    <w:rsid w:val="0024127A"/>
    <w:rsid w:val="00246BC9"/>
    <w:rsid w:val="0027188F"/>
    <w:rsid w:val="0028572C"/>
    <w:rsid w:val="00293F9C"/>
    <w:rsid w:val="00295773"/>
    <w:rsid w:val="0029779E"/>
    <w:rsid w:val="002A5B84"/>
    <w:rsid w:val="002B1BD4"/>
    <w:rsid w:val="002B42CD"/>
    <w:rsid w:val="002C03EC"/>
    <w:rsid w:val="002C0A95"/>
    <w:rsid w:val="002D2FBF"/>
    <w:rsid w:val="002F3313"/>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34F3"/>
    <w:rsid w:val="004F426B"/>
    <w:rsid w:val="004F70AE"/>
    <w:rsid w:val="005009FF"/>
    <w:rsid w:val="00501217"/>
    <w:rsid w:val="005029E8"/>
    <w:rsid w:val="00503593"/>
    <w:rsid w:val="00503FA1"/>
    <w:rsid w:val="00506587"/>
    <w:rsid w:val="00512B7D"/>
    <w:rsid w:val="00513A8C"/>
    <w:rsid w:val="00513DB2"/>
    <w:rsid w:val="00517118"/>
    <w:rsid w:val="00531BAA"/>
    <w:rsid w:val="00534743"/>
    <w:rsid w:val="00541C1C"/>
    <w:rsid w:val="00550F38"/>
    <w:rsid w:val="00553E02"/>
    <w:rsid w:val="00554D6B"/>
    <w:rsid w:val="00584719"/>
    <w:rsid w:val="0058625E"/>
    <w:rsid w:val="00595375"/>
    <w:rsid w:val="005A20FF"/>
    <w:rsid w:val="005A4015"/>
    <w:rsid w:val="005B1E6D"/>
    <w:rsid w:val="005B21F3"/>
    <w:rsid w:val="005B2ECF"/>
    <w:rsid w:val="005B2F34"/>
    <w:rsid w:val="005B3D95"/>
    <w:rsid w:val="005B4D71"/>
    <w:rsid w:val="005D6E68"/>
    <w:rsid w:val="005E682D"/>
    <w:rsid w:val="005F0979"/>
    <w:rsid w:val="00600475"/>
    <w:rsid w:val="0060099C"/>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6E6C8A"/>
    <w:rsid w:val="00712852"/>
    <w:rsid w:val="007152D0"/>
    <w:rsid w:val="00722E91"/>
    <w:rsid w:val="00727873"/>
    <w:rsid w:val="007302E1"/>
    <w:rsid w:val="007328FD"/>
    <w:rsid w:val="00736CFF"/>
    <w:rsid w:val="00737B2B"/>
    <w:rsid w:val="00742C90"/>
    <w:rsid w:val="007640DA"/>
    <w:rsid w:val="007737FB"/>
    <w:rsid w:val="00781E97"/>
    <w:rsid w:val="007935FB"/>
    <w:rsid w:val="007979FB"/>
    <w:rsid w:val="007A72DF"/>
    <w:rsid w:val="007B3416"/>
    <w:rsid w:val="007B6DF1"/>
    <w:rsid w:val="007C328F"/>
    <w:rsid w:val="007D2664"/>
    <w:rsid w:val="007D3E25"/>
    <w:rsid w:val="007D4C5D"/>
    <w:rsid w:val="007E2DDA"/>
    <w:rsid w:val="007E3CBF"/>
    <w:rsid w:val="007F4991"/>
    <w:rsid w:val="00805292"/>
    <w:rsid w:val="008146A9"/>
    <w:rsid w:val="00825DB0"/>
    <w:rsid w:val="00832614"/>
    <w:rsid w:val="00832D41"/>
    <w:rsid w:val="0083346A"/>
    <w:rsid w:val="00842754"/>
    <w:rsid w:val="008433AB"/>
    <w:rsid w:val="00850233"/>
    <w:rsid w:val="008548AF"/>
    <w:rsid w:val="00854CD8"/>
    <w:rsid w:val="00854D5C"/>
    <w:rsid w:val="0086298A"/>
    <w:rsid w:val="00866289"/>
    <w:rsid w:val="0087184F"/>
    <w:rsid w:val="00884C02"/>
    <w:rsid w:val="00890EF1"/>
    <w:rsid w:val="00891078"/>
    <w:rsid w:val="00892891"/>
    <w:rsid w:val="008A059F"/>
    <w:rsid w:val="008A358D"/>
    <w:rsid w:val="008A477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45160"/>
    <w:rsid w:val="00945468"/>
    <w:rsid w:val="00946960"/>
    <w:rsid w:val="00955006"/>
    <w:rsid w:val="00956000"/>
    <w:rsid w:val="009602F8"/>
    <w:rsid w:val="00960496"/>
    <w:rsid w:val="00961B5E"/>
    <w:rsid w:val="00967160"/>
    <w:rsid w:val="009672B0"/>
    <w:rsid w:val="00974895"/>
    <w:rsid w:val="00990351"/>
    <w:rsid w:val="009A0C4D"/>
    <w:rsid w:val="009A7342"/>
    <w:rsid w:val="009E009E"/>
    <w:rsid w:val="009E1CA3"/>
    <w:rsid w:val="00A0749D"/>
    <w:rsid w:val="00A10CBD"/>
    <w:rsid w:val="00A16CE3"/>
    <w:rsid w:val="00A17803"/>
    <w:rsid w:val="00A26896"/>
    <w:rsid w:val="00A301B1"/>
    <w:rsid w:val="00A32FFD"/>
    <w:rsid w:val="00A5485B"/>
    <w:rsid w:val="00A57F1C"/>
    <w:rsid w:val="00A602B9"/>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41AB"/>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83A35"/>
    <w:rsid w:val="00CA59B0"/>
    <w:rsid w:val="00CA6402"/>
    <w:rsid w:val="00CA7AF8"/>
    <w:rsid w:val="00CA7DC4"/>
    <w:rsid w:val="00CB0BCE"/>
    <w:rsid w:val="00CB1D09"/>
    <w:rsid w:val="00CB28DB"/>
    <w:rsid w:val="00CB4F84"/>
    <w:rsid w:val="00CB6C8B"/>
    <w:rsid w:val="00CC2368"/>
    <w:rsid w:val="00CC4A18"/>
    <w:rsid w:val="00CE2F56"/>
    <w:rsid w:val="00CE5A1D"/>
    <w:rsid w:val="00CF1E85"/>
    <w:rsid w:val="00CF1F82"/>
    <w:rsid w:val="00CF7229"/>
    <w:rsid w:val="00D139FD"/>
    <w:rsid w:val="00D267F5"/>
    <w:rsid w:val="00D31870"/>
    <w:rsid w:val="00D478B8"/>
    <w:rsid w:val="00D54E28"/>
    <w:rsid w:val="00D73440"/>
    <w:rsid w:val="00D8282C"/>
    <w:rsid w:val="00D829B2"/>
    <w:rsid w:val="00D85CD0"/>
    <w:rsid w:val="00DA0C64"/>
    <w:rsid w:val="00DA136A"/>
    <w:rsid w:val="00DA5C4B"/>
    <w:rsid w:val="00DB0C99"/>
    <w:rsid w:val="00DB1B3F"/>
    <w:rsid w:val="00DB2E0E"/>
    <w:rsid w:val="00DB577C"/>
    <w:rsid w:val="00DB6515"/>
    <w:rsid w:val="00DE5FA7"/>
    <w:rsid w:val="00DF0C74"/>
    <w:rsid w:val="00E01552"/>
    <w:rsid w:val="00E0503C"/>
    <w:rsid w:val="00E14F21"/>
    <w:rsid w:val="00E31902"/>
    <w:rsid w:val="00E32DA4"/>
    <w:rsid w:val="00E3776D"/>
    <w:rsid w:val="00E409E8"/>
    <w:rsid w:val="00E56B50"/>
    <w:rsid w:val="00E57E38"/>
    <w:rsid w:val="00E64661"/>
    <w:rsid w:val="00E660C2"/>
    <w:rsid w:val="00E774DD"/>
    <w:rsid w:val="00E90F75"/>
    <w:rsid w:val="00E9234B"/>
    <w:rsid w:val="00E92E31"/>
    <w:rsid w:val="00E96C63"/>
    <w:rsid w:val="00EA121A"/>
    <w:rsid w:val="00EA76C9"/>
    <w:rsid w:val="00EB1B1A"/>
    <w:rsid w:val="00ED7925"/>
    <w:rsid w:val="00EE53CD"/>
    <w:rsid w:val="00EF0FD7"/>
    <w:rsid w:val="00F0361B"/>
    <w:rsid w:val="00F03CCD"/>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2A5C"/>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F03CCD"/>
    <w:pPr>
      <w:numPr>
        <w:ilvl w:val="1"/>
        <w:numId w:val="26"/>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uiPriority w:val="99"/>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3259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Kubesová Kamila</cp:lastModifiedBy>
  <cp:revision>3</cp:revision>
  <cp:lastPrinted>2018-01-18T09:04:00Z</cp:lastPrinted>
  <dcterms:created xsi:type="dcterms:W3CDTF">2025-09-29T06:44:00Z</dcterms:created>
  <dcterms:modified xsi:type="dcterms:W3CDTF">2025-09-29T06:45:00Z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