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53A4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BB013E">
        <w:t>1</w:t>
      </w:r>
      <w:r>
        <w:t xml:space="preserve"> </w:t>
      </w:r>
    </w:p>
    <w:p w14:paraId="2197AC9F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52C614EB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141D6E50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BB013E">
        <w:t>PTA-SZ-32/2025</w:t>
      </w:r>
      <w:r w:rsidR="003D650D">
        <w:t xml:space="preserve"> ze dne </w:t>
      </w:r>
      <w:r w:rsidR="00BB013E">
        <w:t>29.4.2025</w:t>
      </w:r>
    </w:p>
    <w:p w14:paraId="481DBEF7" w14:textId="77777777" w:rsidR="00B320B8" w:rsidRPr="003F2F6D" w:rsidRDefault="00B320B8" w:rsidP="00B320B8">
      <w:pPr>
        <w:rPr>
          <w:rFonts w:cs="Arial"/>
          <w:szCs w:val="20"/>
        </w:rPr>
      </w:pPr>
    </w:p>
    <w:p w14:paraId="3833E3A5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39B10995" w14:textId="77777777" w:rsidR="00EA2E75" w:rsidRPr="003F2F6D" w:rsidRDefault="00EA2E75">
      <w:pPr>
        <w:rPr>
          <w:rFonts w:cs="Arial"/>
          <w:szCs w:val="20"/>
        </w:rPr>
      </w:pPr>
    </w:p>
    <w:p w14:paraId="57C96E65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659D0DA7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 xml:space="preserve">Ing. </w:t>
      </w:r>
      <w:r w:rsidR="00BB013E">
        <w:t xml:space="preserve">Bc. Václav </w:t>
      </w:r>
      <w:proofErr w:type="spellStart"/>
      <w:r w:rsidR="00BB013E">
        <w:t>Pauch</w:t>
      </w:r>
      <w:proofErr w:type="spellEnd"/>
      <w:r w:rsidRPr="00A3020E">
        <w:rPr>
          <w:rFonts w:cs="Arial"/>
          <w:szCs w:val="20"/>
        </w:rPr>
        <w:t xml:space="preserve">, </w:t>
      </w:r>
      <w:r w:rsidR="00BB013E" w:rsidRPr="00BB013E">
        <w:rPr>
          <w:rFonts w:cs="Arial"/>
          <w:szCs w:val="20"/>
        </w:rPr>
        <w:t>ředitel odboru</w:t>
      </w:r>
      <w:r w:rsidR="00BB013E">
        <w:t xml:space="preserve"> kontaktní pracoviště ÚP</w:t>
      </w:r>
    </w:p>
    <w:p w14:paraId="5521AE43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>Dobrovského 1278</w:t>
      </w:r>
      <w:r w:rsidR="00BB013E">
        <w:t>/25, 170 00 Praha 7</w:t>
      </w:r>
    </w:p>
    <w:p w14:paraId="08271E14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>72496991</w:t>
      </w:r>
    </w:p>
    <w:p w14:paraId="5FB9A1A8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>Poštovní č</w:t>
      </w:r>
      <w:r w:rsidR="00BB013E">
        <w:t>.p. 113, Prachatice I, 383 01 Prachatice</w:t>
      </w:r>
    </w:p>
    <w:p w14:paraId="6F7B934E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72CEF90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934EF7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4ED290CD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F09DEA3" w14:textId="77777777" w:rsidR="00BB013E" w:rsidRPr="00BB013E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>Jiří Kadlec</w:t>
      </w:r>
      <w:r w:rsidR="00BB013E" w:rsidRPr="00BB013E">
        <w:rPr>
          <w:rFonts w:cs="Arial"/>
          <w:vanish/>
          <w:szCs w:val="20"/>
        </w:rPr>
        <w:t>1</w:t>
      </w:r>
    </w:p>
    <w:p w14:paraId="38AF0F12" w14:textId="35776EB5" w:rsidR="00336059" w:rsidRPr="00A3020E" w:rsidRDefault="00BB013E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BB013E">
        <w:rPr>
          <w:rFonts w:cs="Arial"/>
          <w:b/>
          <w:bCs/>
          <w:noProof/>
          <w:szCs w:val="20"/>
          <w:lang w:val="en-US"/>
        </w:rPr>
        <w:t>rodné číslo:</w:t>
      </w:r>
      <w:r w:rsidRPr="00BB013E">
        <w:rPr>
          <w:rFonts w:cs="Arial"/>
          <w:b/>
          <w:bCs/>
          <w:noProof/>
          <w:szCs w:val="20"/>
          <w:lang w:val="en-US"/>
        </w:rPr>
        <w:tab/>
      </w:r>
      <w:r w:rsidR="009F3847">
        <w:rPr>
          <w:rFonts w:cs="Arial"/>
          <w:b/>
          <w:bCs/>
          <w:noProof/>
          <w:szCs w:val="20"/>
          <w:lang w:val="en-US"/>
        </w:rPr>
        <w:t>XXXXXXXXXXX</w:t>
      </w:r>
    </w:p>
    <w:p w14:paraId="2EE2091F" w14:textId="77777777" w:rsidR="00336059" w:rsidRPr="00A3020E" w:rsidRDefault="00BB013E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 w:rsidR="00336059" w:rsidRPr="00A3020E">
        <w:rPr>
          <w:rFonts w:cs="Arial"/>
          <w:szCs w:val="20"/>
        </w:rPr>
        <w:tab/>
      </w:r>
      <w:r w:rsidRPr="00BB013E">
        <w:rPr>
          <w:rFonts w:cs="Arial"/>
          <w:szCs w:val="20"/>
        </w:rPr>
        <w:t>Mlýnská č</w:t>
      </w:r>
      <w:r>
        <w:t>.p. 490, 384 51 Volary</w:t>
      </w:r>
    </w:p>
    <w:p w14:paraId="3084AD19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B013E" w:rsidRPr="00BB013E">
        <w:rPr>
          <w:rFonts w:cs="Arial"/>
          <w:szCs w:val="20"/>
        </w:rPr>
        <w:t>69538956</w:t>
      </w:r>
    </w:p>
    <w:p w14:paraId="6CF172D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05CEBADC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6E33202" w14:textId="77777777" w:rsidR="009A3417" w:rsidRDefault="009A3417" w:rsidP="009A3417">
      <w:pPr>
        <w:pStyle w:val="lnek"/>
      </w:pPr>
      <w:r>
        <w:t>Článek I</w:t>
      </w:r>
    </w:p>
    <w:p w14:paraId="35025763" w14:textId="77777777" w:rsidR="00C445BB" w:rsidRPr="00FB780C" w:rsidRDefault="00C445BB" w:rsidP="00C445BB">
      <w:pPr>
        <w:pStyle w:val="lnek"/>
      </w:pPr>
      <w:r>
        <w:t>Účel dodatku</w:t>
      </w:r>
    </w:p>
    <w:p w14:paraId="35DF3094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4E577FC5" w14:textId="77777777" w:rsidR="00C445BB" w:rsidRDefault="00C445BB" w:rsidP="00C445BB">
      <w:pPr>
        <w:pStyle w:val="lnek"/>
      </w:pPr>
      <w:r w:rsidRPr="003F2F6D">
        <w:t>Článek II</w:t>
      </w:r>
    </w:p>
    <w:p w14:paraId="0DCD98E3" w14:textId="77777777" w:rsidR="00C445BB" w:rsidRPr="00FB780C" w:rsidRDefault="00C445BB" w:rsidP="00C445BB">
      <w:pPr>
        <w:pStyle w:val="lnek"/>
      </w:pPr>
      <w:r>
        <w:t>Předmět dodatku</w:t>
      </w:r>
    </w:p>
    <w:p w14:paraId="236EFAA8" w14:textId="77777777" w:rsidR="00BB013E" w:rsidRDefault="00BB013E" w:rsidP="00BB013E">
      <w:pPr>
        <w:pStyle w:val="Bezmezer"/>
        <w:spacing w:after="120"/>
        <w:rPr>
          <w:noProof/>
        </w:rPr>
      </w:pPr>
    </w:p>
    <w:p w14:paraId="7392CFBA" w14:textId="77777777" w:rsidR="00BB013E" w:rsidRDefault="00BB013E" w:rsidP="00BB013E">
      <w:pPr>
        <w:pStyle w:val="Bezmezer"/>
        <w:spacing w:after="120"/>
      </w:pPr>
      <w:r>
        <w:rPr>
          <w:noProof/>
        </w:rPr>
        <w:t>Dosavadní text článku II.2.2 dohody se nahrazuje textem:</w:t>
      </w:r>
    </w:p>
    <w:p w14:paraId="62380476" w14:textId="77777777" w:rsidR="00BB013E" w:rsidRDefault="00BB013E" w:rsidP="00BB013E">
      <w:pPr>
        <w:pStyle w:val="Bezmezer"/>
        <w:spacing w:after="120"/>
      </w:pPr>
      <w:r>
        <w:t xml:space="preserve">II.2.2.  </w:t>
      </w:r>
      <w:r w:rsidRPr="005D1192">
        <w:t xml:space="preserve">Pracovní poměr se zaměstnancem bude sjednán </w:t>
      </w:r>
      <w:r>
        <w:t xml:space="preserve">na dobu </w:t>
      </w:r>
      <w:r>
        <w:rPr>
          <w:noProof/>
        </w:rPr>
        <w:t>určitou nejméně do 30.4.2026</w:t>
      </w:r>
      <w:r>
        <w:t xml:space="preserve">, s týdenní pracovní dobou </w:t>
      </w:r>
      <w:r>
        <w:rPr>
          <w:noProof/>
        </w:rPr>
        <w:t>20</w:t>
      </w:r>
      <w:r>
        <w:t xml:space="preserve"> hod.</w:t>
      </w:r>
    </w:p>
    <w:p w14:paraId="1A10004E" w14:textId="77777777" w:rsidR="00BB013E" w:rsidRDefault="00BB013E" w:rsidP="009A5651">
      <w:pPr>
        <w:pStyle w:val="Bezmezer"/>
        <w:spacing w:after="120"/>
        <w:rPr>
          <w:noProof/>
        </w:rPr>
      </w:pPr>
    </w:p>
    <w:p w14:paraId="72E87737" w14:textId="77777777" w:rsidR="009A5651" w:rsidRDefault="00BB013E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5B3272BD" w14:textId="77777777" w:rsidR="009A5651" w:rsidRDefault="00BB013E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30.4.2026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39689CF2" w14:textId="77777777" w:rsidR="00BB013E" w:rsidRDefault="00BB013E" w:rsidP="009A5651">
      <w:pPr>
        <w:pStyle w:val="Bezmezer"/>
        <w:spacing w:after="120"/>
        <w:rPr>
          <w:noProof/>
        </w:rPr>
      </w:pPr>
    </w:p>
    <w:p w14:paraId="7D59B30C" w14:textId="77777777" w:rsidR="00BB013E" w:rsidRDefault="00BB013E" w:rsidP="009A5651">
      <w:pPr>
        <w:pStyle w:val="Bezmezer"/>
        <w:spacing w:after="120"/>
        <w:rPr>
          <w:noProof/>
        </w:rPr>
      </w:pPr>
    </w:p>
    <w:p w14:paraId="7536C9F8" w14:textId="77777777" w:rsidR="00BB013E" w:rsidRDefault="00BB013E" w:rsidP="009A5651">
      <w:pPr>
        <w:pStyle w:val="Bezmezer"/>
        <w:spacing w:after="120"/>
        <w:rPr>
          <w:noProof/>
        </w:rPr>
      </w:pPr>
    </w:p>
    <w:p w14:paraId="51EF1D9D" w14:textId="77777777" w:rsidR="00BB013E" w:rsidRDefault="00BB013E" w:rsidP="00BB013E">
      <w:pPr>
        <w:pStyle w:val="Bezmezer"/>
        <w:spacing w:after="120"/>
      </w:pPr>
      <w:bookmarkStart w:id="0" w:name="_Hlk177714085"/>
      <w:r>
        <w:rPr>
          <w:noProof/>
        </w:rPr>
        <w:lastRenderedPageBreak/>
        <w:t>Dosavadní text článku III.1 dohody se nahrazuje textem:</w:t>
      </w:r>
    </w:p>
    <w:p w14:paraId="5D4FE6E0" w14:textId="77777777" w:rsidR="00BB013E" w:rsidRDefault="00BB013E" w:rsidP="00BB01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III.1    Úřad práce se zavazuje poskytnout zaměstnavateli příspěvek ve výši 100 % z řádně vynakládaných prostředků na mzdy nebo platy na zaměstnance, včetně pojistného na sociální zabezpečení, příspěvku na státní politiku zaměstnanosti a pojistného na veřejné zdravotní pojištění, které zaměstnavatel za sebe odvádí z vyměřovacího základu zaměstnance, maximálně však 13 500 Kč měsíčně, z toho 76,73 % je hrazeno z prostředků ESF a 23,27 % je hrazeno ze státního rozpočtu ČR. Součet poskytnutých měsíčních příspěvků nepřekročí částku 162 000 Kč. </w:t>
      </w:r>
    </w:p>
    <w:p w14:paraId="5D590D38" w14:textId="77777777" w:rsidR="00BB013E" w:rsidRDefault="00BB013E" w:rsidP="00BB013E">
      <w:pPr>
        <w:pStyle w:val="Bezmezer"/>
        <w:spacing w:after="120"/>
        <w:rPr>
          <w:noProof/>
        </w:rPr>
      </w:pPr>
    </w:p>
    <w:p w14:paraId="3C5D021F" w14:textId="77777777" w:rsidR="00BB013E" w:rsidRDefault="00BB013E" w:rsidP="00BB013E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572744DD" w14:textId="14599060" w:rsidR="00BB013E" w:rsidRDefault="00BB013E" w:rsidP="00BB013E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1.5</w:t>
      </w:r>
      <w:r w:rsidRPr="005E0FD9">
        <w:rPr>
          <w:noProof/>
        </w:rPr>
        <w:t>.202</w:t>
      </w:r>
      <w:r>
        <w:rPr>
          <w:noProof/>
        </w:rPr>
        <w:t>5</w:t>
      </w:r>
      <w:r w:rsidRPr="005E0FD9">
        <w:rPr>
          <w:noProof/>
        </w:rPr>
        <w:t xml:space="preserve"> do </w:t>
      </w:r>
      <w:r>
        <w:rPr>
          <w:noProof/>
        </w:rPr>
        <w:t>30.4.2026</w:t>
      </w:r>
      <w:r w:rsidRPr="005E0FD9">
        <w:rPr>
          <w:noProof/>
        </w:rPr>
        <w:t xml:space="preserve">. Jestliže se na tento dodatek k dohodě vztahuje povinnost uveřejnění prostřednictvím Registru smluv a dodatek k dohodě nenabyde účinnosti nejpozději dne </w:t>
      </w:r>
      <w:r>
        <w:rPr>
          <w:noProof/>
        </w:rPr>
        <w:t>3</w:t>
      </w:r>
      <w:r w:rsidR="005B59AE">
        <w:rPr>
          <w:noProof/>
        </w:rPr>
        <w:t>1</w:t>
      </w:r>
      <w:r>
        <w:rPr>
          <w:noProof/>
        </w:rPr>
        <w:t>.10</w:t>
      </w:r>
      <w:r w:rsidRPr="005E0FD9">
        <w:rPr>
          <w:noProof/>
        </w:rPr>
        <w:t>.202</w:t>
      </w:r>
      <w:r>
        <w:rPr>
          <w:noProof/>
        </w:rPr>
        <w:t>5</w:t>
      </w:r>
      <w:r w:rsidRPr="005E0FD9">
        <w:rPr>
          <w:noProof/>
        </w:rPr>
        <w:t>, příspěvek nebude poskytován ode dne 1.</w:t>
      </w:r>
      <w:r>
        <w:rPr>
          <w:noProof/>
        </w:rPr>
        <w:t>11</w:t>
      </w:r>
      <w:r w:rsidRPr="005E0FD9">
        <w:rPr>
          <w:noProof/>
        </w:rPr>
        <w:t>.202</w:t>
      </w:r>
      <w:r>
        <w:rPr>
          <w:noProof/>
        </w:rPr>
        <w:t>5</w:t>
      </w:r>
      <w:r w:rsidRPr="005E0FD9">
        <w:rPr>
          <w:noProof/>
        </w:rPr>
        <w:t xml:space="preserve"> do dne předcházejícímu dni nabytí účinnosti dodatku k dohodě; v takovém případě bude maximální sjednaný měsíční příspěvek Úřadem práce poměrně pokrácen podle celkového počtu kalendářních dnů v daném měsíci a počtu kalendářních dnů v daném měsíci, kdy dodatek k dohodě nebyl účinný. Skončí-li pracovní poměr zaměstnance v průběhu této doby, příspěvek bude poskytován do dne skončení jeho pracovního poměru</w:t>
      </w:r>
      <w:r>
        <w:rPr>
          <w:noProof/>
        </w:rPr>
        <w:t>.</w:t>
      </w:r>
    </w:p>
    <w:p w14:paraId="1889B7D1" w14:textId="77777777" w:rsidR="00BB013E" w:rsidRDefault="00BB013E" w:rsidP="00BB013E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5E0FD9">
        <w:rPr>
          <w:rFonts w:cs="Arial"/>
          <w:szCs w:val="20"/>
        </w:rPr>
        <w:t>Dodatek k dohodě nabývá platnosti dnem jejího podpisu oběma smluvními stranami.</w:t>
      </w:r>
    </w:p>
    <w:p w14:paraId="765D851E" w14:textId="77777777" w:rsidR="00BB013E" w:rsidRPr="005E0FD9" w:rsidRDefault="00BB013E" w:rsidP="00BB013E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C8D8F0" w14:textId="77777777" w:rsidR="00BB013E" w:rsidRDefault="00BB013E" w:rsidP="00BB013E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5E0FD9">
        <w:rPr>
          <w:rFonts w:cs="Arial"/>
          <w:szCs w:val="20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14:paraId="403777EF" w14:textId="77777777" w:rsidR="00BB013E" w:rsidRPr="005E0FD9" w:rsidRDefault="00BB013E" w:rsidP="00BB013E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B00D255" w14:textId="77777777" w:rsidR="00BB013E" w:rsidRDefault="00BB013E" w:rsidP="00BB013E">
      <w:pPr>
        <w:keepNext/>
        <w:keepLines/>
        <w:tabs>
          <w:tab w:val="left" w:pos="2520"/>
        </w:tabs>
      </w:pPr>
      <w:r w:rsidRPr="005E0FD9">
        <w:rPr>
          <w:rFonts w:cs="Arial"/>
          <w:szCs w:val="20"/>
        </w:rPr>
        <w:t>Dodatek k dohodě je sepsán ve třech vyhotoveních, z nichž dvě vyhotovení obdrží Úřad práce a jedno vyhotovení zaměstnavatel.</w:t>
      </w:r>
    </w:p>
    <w:bookmarkEnd w:id="0"/>
    <w:p w14:paraId="5991DDC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BF6A98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0D3B39B" w14:textId="77777777" w:rsidR="006C4C48" w:rsidRPr="003F2F6D" w:rsidRDefault="00BB013E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Prachaticích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26.9.2025</w:t>
      </w:r>
    </w:p>
    <w:p w14:paraId="649E2749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255FD87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7EBEDF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116343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BDD0C8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A355608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BB013E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B3227FB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0E348F12" w14:textId="77777777" w:rsidR="006C4C48" w:rsidRPr="003F2F6D" w:rsidRDefault="00BB013E" w:rsidP="006C4C48">
      <w:pPr>
        <w:keepNext/>
        <w:keepLines/>
        <w:jc w:val="center"/>
        <w:rPr>
          <w:rFonts w:cs="Arial"/>
          <w:szCs w:val="20"/>
        </w:rPr>
      </w:pPr>
      <w:r w:rsidRPr="00BB013E">
        <w:rPr>
          <w:rFonts w:cs="Arial"/>
          <w:szCs w:val="20"/>
        </w:rPr>
        <w:t>Jiří Kadlec</w:t>
      </w:r>
      <w:r>
        <w:tab/>
      </w:r>
      <w:r>
        <w:br/>
        <w:t>zaměstnavatel</w:t>
      </w:r>
    </w:p>
    <w:p w14:paraId="11615293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DA98B3F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4C4FD26B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2D48273E" w14:textId="77777777" w:rsidR="006C4C48" w:rsidRPr="003F2F6D" w:rsidRDefault="00BB013E" w:rsidP="006C4C48">
      <w:pPr>
        <w:keepNext/>
        <w:keepLines/>
        <w:jc w:val="center"/>
        <w:rPr>
          <w:rFonts w:cs="Arial"/>
          <w:szCs w:val="20"/>
        </w:rPr>
      </w:pPr>
      <w:r w:rsidRPr="00BB013E">
        <w:rPr>
          <w:rFonts w:cs="Arial"/>
          <w:szCs w:val="20"/>
        </w:rPr>
        <w:t xml:space="preserve">Ing. </w:t>
      </w:r>
      <w:r>
        <w:t xml:space="preserve">Bc. Václav </w:t>
      </w:r>
      <w:proofErr w:type="spellStart"/>
      <w:r>
        <w:t>Pauch</w:t>
      </w:r>
      <w:proofErr w:type="spellEnd"/>
    </w:p>
    <w:p w14:paraId="44163D3B" w14:textId="77777777" w:rsidR="00E31EB2" w:rsidRDefault="00BB013E" w:rsidP="00E31EB2">
      <w:pPr>
        <w:keepNext/>
        <w:keepLines/>
        <w:jc w:val="center"/>
        <w:rPr>
          <w:rFonts w:cs="Arial"/>
          <w:szCs w:val="20"/>
        </w:rPr>
      </w:pPr>
      <w:r w:rsidRPr="00BB013E">
        <w:rPr>
          <w:rFonts w:cs="Arial"/>
          <w:szCs w:val="20"/>
        </w:rPr>
        <w:t>ředitel odboru</w:t>
      </w:r>
      <w:r>
        <w:t xml:space="preserve"> kontaktní pracoviště ÚP</w:t>
      </w:r>
    </w:p>
    <w:p w14:paraId="2437D3C2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0CC36C5B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40209F5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BB013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E8DED54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5D67ABE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02FB2F2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70F0EBA4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658CEAFC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BB013E">
        <w:rPr>
          <w:rFonts w:cs="Arial"/>
          <w:szCs w:val="20"/>
        </w:rPr>
        <w:t xml:space="preserve">Mgr. </w:t>
      </w:r>
      <w:r w:rsidR="00BB013E" w:rsidRPr="00BB013E">
        <w:rPr>
          <w:rFonts w:cs="Arial"/>
          <w:szCs w:val="20"/>
        </w:rPr>
        <w:t>Iveta Leštinová</w:t>
      </w:r>
    </w:p>
    <w:p w14:paraId="6A1FC1DA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B013E">
        <w:rPr>
          <w:rFonts w:cs="Arial"/>
          <w:szCs w:val="20"/>
        </w:rPr>
        <w:t>950 109 449</w:t>
      </w:r>
    </w:p>
    <w:p w14:paraId="5F5CAF25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BB013E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A166" w14:textId="77777777" w:rsidR="00406406" w:rsidRDefault="00406406">
      <w:r>
        <w:separator/>
      </w:r>
    </w:p>
  </w:endnote>
  <w:endnote w:type="continuationSeparator" w:id="0">
    <w:p w14:paraId="4477E824" w14:textId="77777777" w:rsidR="00406406" w:rsidRDefault="0040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8CB3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7CDE" w14:textId="77777777" w:rsidR="00772E6D" w:rsidRDefault="00772E6D" w:rsidP="00772E6D">
    <w:pPr>
      <w:pStyle w:val="Zpat"/>
      <w:rPr>
        <w:i/>
        <w:sz w:val="16"/>
        <w:szCs w:val="16"/>
      </w:rPr>
    </w:pPr>
  </w:p>
  <w:p w14:paraId="4BE21C53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04A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54CD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CDCF" w14:textId="77777777" w:rsidR="00406406" w:rsidRDefault="00406406">
      <w:r>
        <w:separator/>
      </w:r>
    </w:p>
  </w:footnote>
  <w:footnote w:type="continuationSeparator" w:id="0">
    <w:p w14:paraId="65B9879D" w14:textId="77777777" w:rsidR="00406406" w:rsidRDefault="0040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3291" w14:textId="77777777" w:rsidR="006C4C48" w:rsidRDefault="00406406" w:rsidP="0033071F">
    <w:pPr>
      <w:pStyle w:val="Zhlav"/>
      <w:jc w:val="left"/>
    </w:pPr>
    <w:r>
      <w:rPr>
        <w:noProof/>
      </w:rPr>
      <w:drawing>
        <wp:inline distT="0" distB="0" distL="0" distR="0" wp14:anchorId="1CDDC94E" wp14:editId="03807F5E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8CD59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4901" w14:textId="77777777" w:rsidR="00FA6FA9" w:rsidRDefault="009F3847">
    <w:pPr>
      <w:pStyle w:val="Zhlav"/>
    </w:pPr>
    <w:r>
      <w:rPr>
        <w:noProof/>
      </w:rPr>
      <w:object w:dxaOrig="1440" w:dyaOrig="1440" w14:anchorId="73A2FE4E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0389016" r:id="rId3"/>
        <o:OLEObject Type="Embed" ProgID="Word.Picture.8" ShapeID="_x0000_s1027" DrawAspect="Content" ObjectID="_1820389017" r:id="rId4"/>
      </w:object>
    </w:r>
  </w:p>
  <w:p w14:paraId="5F67B18F" w14:textId="77777777" w:rsidR="00646422" w:rsidRDefault="00646422">
    <w:pPr>
      <w:pStyle w:val="Zhlav"/>
    </w:pPr>
  </w:p>
  <w:p w14:paraId="2813A114" w14:textId="77777777" w:rsidR="00646422" w:rsidRDefault="00646422">
    <w:pPr>
      <w:pStyle w:val="Zhlav"/>
    </w:pPr>
  </w:p>
  <w:p w14:paraId="141745D9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721819">
    <w:abstractNumId w:val="1"/>
  </w:num>
  <w:num w:numId="2" w16cid:durableId="748505984">
    <w:abstractNumId w:val="1"/>
    <w:lvlOverride w:ilvl="0">
      <w:startOverride w:val="1"/>
    </w:lvlOverride>
  </w:num>
  <w:num w:numId="3" w16cid:durableId="1027295581">
    <w:abstractNumId w:val="2"/>
  </w:num>
  <w:num w:numId="4" w16cid:durableId="1086726820">
    <w:abstractNumId w:val="1"/>
    <w:lvlOverride w:ilvl="0">
      <w:startOverride w:val="1"/>
    </w:lvlOverride>
  </w:num>
  <w:num w:numId="5" w16cid:durableId="369384750">
    <w:abstractNumId w:val="1"/>
    <w:lvlOverride w:ilvl="0">
      <w:startOverride w:val="1"/>
    </w:lvlOverride>
  </w:num>
  <w:num w:numId="6" w16cid:durableId="171651819">
    <w:abstractNumId w:val="1"/>
    <w:lvlOverride w:ilvl="0">
      <w:startOverride w:val="1"/>
    </w:lvlOverride>
  </w:num>
  <w:num w:numId="7" w16cid:durableId="784345536">
    <w:abstractNumId w:val="1"/>
    <w:lvlOverride w:ilvl="0">
      <w:startOverride w:val="1"/>
    </w:lvlOverride>
  </w:num>
  <w:num w:numId="8" w16cid:durableId="1516381014">
    <w:abstractNumId w:val="0"/>
  </w:num>
  <w:num w:numId="9" w16cid:durableId="1443038482">
    <w:abstractNumId w:val="1"/>
    <w:lvlOverride w:ilvl="0">
      <w:startOverride w:val="1"/>
    </w:lvlOverride>
  </w:num>
  <w:num w:numId="10" w16cid:durableId="587076622">
    <w:abstractNumId w:val="1"/>
    <w:lvlOverride w:ilvl="0">
      <w:startOverride w:val="1"/>
    </w:lvlOverride>
  </w:num>
  <w:num w:numId="11" w16cid:durableId="192036468">
    <w:abstractNumId w:val="1"/>
    <w:lvlOverride w:ilvl="0">
      <w:startOverride w:val="1"/>
    </w:lvlOverride>
  </w:num>
  <w:num w:numId="12" w16cid:durableId="59644614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06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0CFD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1B4C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1A61"/>
    <w:rsid w:val="00303F65"/>
    <w:rsid w:val="003045D7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06406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B59AE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84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013E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0530"/>
    <w:rsid w:val="00BF3948"/>
    <w:rsid w:val="00BF603A"/>
    <w:rsid w:val="00C14511"/>
    <w:rsid w:val="00C172FB"/>
    <w:rsid w:val="00C17E53"/>
    <w:rsid w:val="00C20589"/>
    <w:rsid w:val="00C20E7C"/>
    <w:rsid w:val="00C32D19"/>
    <w:rsid w:val="00C36684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E06A"/>
  <w15:chartTrackingRefBased/>
  <w15:docId w15:val="{718EE1AF-3535-467D-8FB6-CE270D7D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customStyle="1" w:styleId="Default">
    <w:name w:val="Default"/>
    <w:rsid w:val="00BB01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Leštinová Iveta Mgr. (UPC-KRP)</cp:lastModifiedBy>
  <cp:revision>2</cp:revision>
  <cp:lastPrinted>2025-09-26T08:50:00Z</cp:lastPrinted>
  <dcterms:created xsi:type="dcterms:W3CDTF">2025-09-26T08:51:00Z</dcterms:created>
  <dcterms:modified xsi:type="dcterms:W3CDTF">2025-09-26T08:51:00Z</dcterms:modified>
</cp:coreProperties>
</file>