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AEE7E" w14:textId="47497F95" w:rsidR="000E6157" w:rsidRPr="00590101" w:rsidRDefault="000E6157" w:rsidP="00120FB9">
      <w:pPr>
        <w:pStyle w:val="Standard"/>
        <w:spacing w:line="276" w:lineRule="auto"/>
        <w:ind w:left="284" w:hanging="284"/>
        <w:jc w:val="center"/>
        <w:rPr>
          <w:rFonts w:ascii="Aptos" w:hAnsi="Aptos" w:cstheme="minorHAnsi"/>
          <w:b/>
          <w:bCs/>
          <w:sz w:val="28"/>
          <w:szCs w:val="28"/>
          <w:lang w:val="cs-CZ"/>
        </w:rPr>
      </w:pPr>
      <w:r w:rsidRPr="00590101">
        <w:rPr>
          <w:rFonts w:ascii="Aptos" w:hAnsi="Aptos" w:cstheme="minorHAnsi"/>
          <w:b/>
          <w:bCs/>
          <w:sz w:val="28"/>
          <w:szCs w:val="28"/>
          <w:lang w:val="cs-CZ"/>
        </w:rPr>
        <w:t xml:space="preserve">Dodatek č. </w:t>
      </w:r>
      <w:r w:rsidR="00B5054F" w:rsidRPr="00590101">
        <w:rPr>
          <w:rFonts w:ascii="Aptos" w:hAnsi="Aptos" w:cstheme="minorHAnsi"/>
          <w:b/>
          <w:bCs/>
          <w:sz w:val="28"/>
          <w:szCs w:val="28"/>
          <w:lang w:val="cs-CZ"/>
        </w:rPr>
        <w:fldChar w:fldCharType="begin">
          <w:ffData>
            <w:name w:val="Text17"/>
            <w:enabled/>
            <w:calcOnExit w:val="0"/>
            <w:textInput>
              <w:default w:val="1"/>
            </w:textInput>
          </w:ffData>
        </w:fldChar>
      </w:r>
      <w:bookmarkStart w:id="0" w:name="Text17"/>
      <w:r w:rsidR="00B5054F" w:rsidRPr="00590101">
        <w:rPr>
          <w:rFonts w:ascii="Aptos" w:hAnsi="Aptos" w:cstheme="minorHAnsi"/>
          <w:b/>
          <w:bCs/>
          <w:sz w:val="28"/>
          <w:szCs w:val="28"/>
          <w:lang w:val="cs-CZ"/>
        </w:rPr>
        <w:instrText xml:space="preserve"> FORMTEXT </w:instrText>
      </w:r>
      <w:r w:rsidR="00B5054F" w:rsidRPr="00590101">
        <w:rPr>
          <w:rFonts w:ascii="Aptos" w:hAnsi="Aptos" w:cstheme="minorHAnsi"/>
          <w:b/>
          <w:bCs/>
          <w:sz w:val="28"/>
          <w:szCs w:val="28"/>
          <w:lang w:val="cs-CZ"/>
        </w:rPr>
      </w:r>
      <w:r w:rsidR="00B5054F" w:rsidRPr="00590101">
        <w:rPr>
          <w:rFonts w:ascii="Aptos" w:hAnsi="Aptos" w:cstheme="minorHAnsi"/>
          <w:b/>
          <w:bCs/>
          <w:sz w:val="28"/>
          <w:szCs w:val="28"/>
          <w:lang w:val="cs-CZ"/>
        </w:rPr>
        <w:fldChar w:fldCharType="separate"/>
      </w:r>
      <w:r w:rsidR="00B5054F" w:rsidRPr="00590101">
        <w:rPr>
          <w:rFonts w:ascii="Aptos" w:hAnsi="Aptos" w:cstheme="minorHAnsi"/>
          <w:b/>
          <w:bCs/>
          <w:noProof/>
          <w:sz w:val="28"/>
          <w:szCs w:val="28"/>
          <w:lang w:val="cs-CZ"/>
        </w:rPr>
        <w:t>1</w:t>
      </w:r>
      <w:r w:rsidR="00B5054F" w:rsidRPr="00590101">
        <w:rPr>
          <w:rFonts w:ascii="Aptos" w:hAnsi="Aptos" w:cstheme="minorHAnsi"/>
          <w:b/>
          <w:bCs/>
          <w:sz w:val="28"/>
          <w:szCs w:val="28"/>
          <w:lang w:val="cs-CZ"/>
        </w:rPr>
        <w:fldChar w:fldCharType="end"/>
      </w:r>
      <w:bookmarkEnd w:id="0"/>
    </w:p>
    <w:p w14:paraId="1FEA92E8" w14:textId="11E7C4EB" w:rsidR="000E6157" w:rsidRPr="00590101" w:rsidRDefault="000E6157" w:rsidP="00120FB9">
      <w:pPr>
        <w:pStyle w:val="Standard"/>
        <w:spacing w:line="276" w:lineRule="auto"/>
        <w:jc w:val="center"/>
        <w:rPr>
          <w:rFonts w:ascii="Aptos" w:hAnsi="Aptos" w:cstheme="minorHAnsi"/>
          <w:b/>
          <w:bCs/>
          <w:sz w:val="18"/>
          <w:szCs w:val="18"/>
          <w:lang w:val="cs-CZ"/>
        </w:rPr>
      </w:pPr>
      <w:r w:rsidRPr="00590101">
        <w:rPr>
          <w:rFonts w:ascii="Aptos" w:hAnsi="Aptos" w:cstheme="minorHAnsi"/>
          <w:b/>
          <w:bCs/>
          <w:sz w:val="18"/>
          <w:szCs w:val="18"/>
          <w:lang w:val="cs-CZ"/>
        </w:rPr>
        <w:t xml:space="preserve">ke Smlouvě o provádění </w:t>
      </w:r>
      <w:r w:rsidR="003F0F00" w:rsidRPr="00590101">
        <w:rPr>
          <w:rFonts w:ascii="Aptos" w:hAnsi="Aptos" w:cstheme="minorHAnsi"/>
          <w:b/>
          <w:bCs/>
          <w:sz w:val="18"/>
          <w:szCs w:val="18"/>
          <w:lang w:val="cs-CZ"/>
        </w:rPr>
        <w:t>úklidového servisu</w:t>
      </w:r>
      <w:r w:rsidRPr="00590101">
        <w:rPr>
          <w:rFonts w:ascii="Aptos" w:hAnsi="Aptos" w:cstheme="minorHAnsi"/>
          <w:b/>
          <w:bCs/>
          <w:sz w:val="18"/>
          <w:szCs w:val="18"/>
          <w:lang w:val="cs-CZ"/>
        </w:rPr>
        <w:t xml:space="preserve"> č. </w:t>
      </w:r>
      <w:r w:rsidR="00590101">
        <w:rPr>
          <w:rFonts w:ascii="Aptos" w:hAnsi="Aptos" w:cstheme="minorHAnsi"/>
          <w:b/>
          <w:bCs/>
          <w:sz w:val="18"/>
          <w:szCs w:val="18"/>
          <w:lang w:val="cs-CZ"/>
        </w:rPr>
        <w:fldChar w:fldCharType="begin">
          <w:ffData>
            <w:name w:val="Text18"/>
            <w:enabled/>
            <w:calcOnExit w:val="0"/>
            <w:textInput>
              <w:default w:val="08725USSP"/>
            </w:textInput>
          </w:ffData>
        </w:fldChar>
      </w:r>
      <w:bookmarkStart w:id="1" w:name="Text18"/>
      <w:r w:rsidR="00590101">
        <w:rPr>
          <w:rFonts w:ascii="Aptos" w:hAnsi="Aptos" w:cstheme="minorHAnsi"/>
          <w:b/>
          <w:bCs/>
          <w:sz w:val="18"/>
          <w:szCs w:val="18"/>
          <w:lang w:val="cs-CZ"/>
        </w:rPr>
        <w:instrText xml:space="preserve"> FORMTEXT </w:instrText>
      </w:r>
      <w:r w:rsidR="00590101">
        <w:rPr>
          <w:rFonts w:ascii="Aptos" w:hAnsi="Aptos" w:cstheme="minorHAnsi"/>
          <w:b/>
          <w:bCs/>
          <w:sz w:val="18"/>
          <w:szCs w:val="18"/>
          <w:lang w:val="cs-CZ"/>
        </w:rPr>
      </w:r>
      <w:r w:rsidR="00590101">
        <w:rPr>
          <w:rFonts w:ascii="Aptos" w:hAnsi="Aptos" w:cstheme="minorHAnsi"/>
          <w:b/>
          <w:bCs/>
          <w:sz w:val="18"/>
          <w:szCs w:val="18"/>
          <w:lang w:val="cs-CZ"/>
        </w:rPr>
        <w:fldChar w:fldCharType="separate"/>
      </w:r>
      <w:r w:rsidR="00590101">
        <w:rPr>
          <w:rFonts w:ascii="Aptos" w:hAnsi="Aptos" w:cstheme="minorHAnsi"/>
          <w:b/>
          <w:bCs/>
          <w:noProof/>
          <w:sz w:val="18"/>
          <w:szCs w:val="18"/>
          <w:lang w:val="cs-CZ"/>
        </w:rPr>
        <w:t>08725USSP</w:t>
      </w:r>
      <w:r w:rsidR="00590101">
        <w:rPr>
          <w:rFonts w:ascii="Aptos" w:hAnsi="Aptos" w:cstheme="minorHAnsi"/>
          <w:b/>
          <w:bCs/>
          <w:sz w:val="18"/>
          <w:szCs w:val="18"/>
          <w:lang w:val="cs-CZ"/>
        </w:rPr>
        <w:fldChar w:fldCharType="end"/>
      </w:r>
      <w:bookmarkEnd w:id="1"/>
      <w:r w:rsidRPr="00590101">
        <w:rPr>
          <w:rFonts w:ascii="Aptos" w:hAnsi="Aptos" w:cstheme="minorHAnsi"/>
          <w:b/>
          <w:bCs/>
          <w:sz w:val="18"/>
          <w:szCs w:val="18"/>
          <w:lang w:val="cs-CZ"/>
        </w:rPr>
        <w:t xml:space="preserve"> uzavřené dne </w:t>
      </w:r>
      <w:r w:rsidR="00C97458">
        <w:rPr>
          <w:rFonts w:ascii="Aptos" w:hAnsi="Aptos" w:cstheme="minorHAnsi"/>
          <w:b/>
          <w:bCs/>
          <w:sz w:val="18"/>
          <w:szCs w:val="18"/>
          <w:lang w:val="cs-CZ"/>
        </w:rPr>
        <w:fldChar w:fldCharType="begin">
          <w:ffData>
            <w:name w:val="Text19"/>
            <w:enabled/>
            <w:calcOnExit w:val="0"/>
            <w:textInput>
              <w:default w:val="30. 4. 2025"/>
            </w:textInput>
          </w:ffData>
        </w:fldChar>
      </w:r>
      <w:bookmarkStart w:id="2" w:name="Text19"/>
      <w:r w:rsidR="00C97458">
        <w:rPr>
          <w:rFonts w:ascii="Aptos" w:hAnsi="Aptos" w:cstheme="minorHAnsi"/>
          <w:b/>
          <w:bCs/>
          <w:sz w:val="18"/>
          <w:szCs w:val="18"/>
          <w:lang w:val="cs-CZ"/>
        </w:rPr>
        <w:instrText xml:space="preserve"> FORMTEXT </w:instrText>
      </w:r>
      <w:r w:rsidR="00C97458">
        <w:rPr>
          <w:rFonts w:ascii="Aptos" w:hAnsi="Aptos" w:cstheme="minorHAnsi"/>
          <w:b/>
          <w:bCs/>
          <w:sz w:val="18"/>
          <w:szCs w:val="18"/>
          <w:lang w:val="cs-CZ"/>
        </w:rPr>
      </w:r>
      <w:r w:rsidR="00C97458">
        <w:rPr>
          <w:rFonts w:ascii="Aptos" w:hAnsi="Aptos" w:cstheme="minorHAnsi"/>
          <w:b/>
          <w:bCs/>
          <w:sz w:val="18"/>
          <w:szCs w:val="18"/>
          <w:lang w:val="cs-CZ"/>
        </w:rPr>
        <w:fldChar w:fldCharType="separate"/>
      </w:r>
      <w:r w:rsidR="00C97458">
        <w:rPr>
          <w:rFonts w:ascii="Aptos" w:hAnsi="Aptos" w:cstheme="minorHAnsi"/>
          <w:b/>
          <w:bCs/>
          <w:noProof/>
          <w:sz w:val="18"/>
          <w:szCs w:val="18"/>
          <w:lang w:val="cs-CZ"/>
        </w:rPr>
        <w:t>30. 4. 2025</w:t>
      </w:r>
      <w:r w:rsidR="00C97458">
        <w:rPr>
          <w:rFonts w:ascii="Aptos" w:hAnsi="Aptos" w:cstheme="minorHAnsi"/>
          <w:b/>
          <w:bCs/>
          <w:sz w:val="18"/>
          <w:szCs w:val="18"/>
          <w:lang w:val="cs-CZ"/>
        </w:rPr>
        <w:fldChar w:fldCharType="end"/>
      </w:r>
      <w:bookmarkEnd w:id="2"/>
      <w:r w:rsidRPr="00590101">
        <w:rPr>
          <w:rFonts w:ascii="Aptos" w:hAnsi="Aptos" w:cstheme="minorHAnsi"/>
          <w:b/>
          <w:bCs/>
          <w:sz w:val="18"/>
          <w:szCs w:val="18"/>
          <w:lang w:val="cs-CZ"/>
        </w:rPr>
        <w:t>.</w:t>
      </w:r>
    </w:p>
    <w:p w14:paraId="72C53343" w14:textId="77777777" w:rsidR="000E6157" w:rsidRPr="00590101" w:rsidRDefault="000E6157" w:rsidP="00120FB9">
      <w:pPr>
        <w:pStyle w:val="Standard"/>
        <w:spacing w:line="276" w:lineRule="auto"/>
        <w:jc w:val="center"/>
        <w:rPr>
          <w:rFonts w:ascii="Aptos" w:hAnsi="Aptos" w:cstheme="minorHAnsi"/>
          <w:b/>
          <w:bCs/>
          <w:sz w:val="18"/>
          <w:szCs w:val="18"/>
          <w:lang w:val="cs-CZ"/>
        </w:rPr>
      </w:pPr>
    </w:p>
    <w:p w14:paraId="443A0F79" w14:textId="77777777" w:rsidR="00C37153" w:rsidRPr="00590101" w:rsidRDefault="00C37153" w:rsidP="00120FB9">
      <w:pPr>
        <w:pStyle w:val="Standard"/>
        <w:spacing w:line="276" w:lineRule="auto"/>
        <w:rPr>
          <w:rFonts w:ascii="Aptos" w:hAnsi="Aptos" w:cstheme="minorHAnsi"/>
          <w:b/>
          <w:bCs/>
          <w:sz w:val="18"/>
          <w:szCs w:val="18"/>
          <w:u w:val="single"/>
          <w:lang w:val="cs-CZ"/>
        </w:rPr>
      </w:pPr>
    </w:p>
    <w:p w14:paraId="70B404E2" w14:textId="43DB7684" w:rsidR="003B616D" w:rsidRPr="00590101" w:rsidRDefault="000F0980" w:rsidP="00CC7590">
      <w:pPr>
        <w:pStyle w:val="Standard"/>
        <w:numPr>
          <w:ilvl w:val="0"/>
          <w:numId w:val="27"/>
        </w:numPr>
        <w:shd w:val="clear" w:color="auto" w:fill="D9D9D9" w:themeFill="background1" w:themeFillShade="D9"/>
        <w:spacing w:line="276" w:lineRule="auto"/>
        <w:ind w:left="567" w:hanging="567"/>
        <w:rPr>
          <w:rFonts w:ascii="Aptos" w:hAnsi="Aptos" w:cstheme="minorHAnsi"/>
          <w:b/>
          <w:bCs/>
          <w:sz w:val="18"/>
          <w:szCs w:val="18"/>
          <w:lang w:val="cs-CZ"/>
        </w:rPr>
      </w:pPr>
      <w:r w:rsidRPr="00590101">
        <w:rPr>
          <w:rFonts w:ascii="Aptos" w:hAnsi="Aptos" w:cstheme="minorHAnsi"/>
          <w:b/>
          <w:bCs/>
          <w:sz w:val="18"/>
          <w:szCs w:val="18"/>
          <w:lang w:val="cs-CZ"/>
        </w:rPr>
        <w:t>Smluvní strany</w:t>
      </w:r>
    </w:p>
    <w:p w14:paraId="7A8C5F40" w14:textId="77777777" w:rsidR="00F91884" w:rsidRPr="00590101" w:rsidRDefault="00F91884" w:rsidP="00120FB9">
      <w:pPr>
        <w:pStyle w:val="Standard"/>
        <w:spacing w:line="276" w:lineRule="auto"/>
        <w:ind w:left="567"/>
        <w:rPr>
          <w:rFonts w:ascii="Aptos" w:hAnsi="Aptos" w:cstheme="minorHAnsi"/>
          <w:b/>
          <w:bCs/>
          <w:sz w:val="18"/>
          <w:szCs w:val="18"/>
          <w:lang w:val="cs-CZ"/>
        </w:rPr>
      </w:pPr>
    </w:p>
    <w:p w14:paraId="523C3AC1" w14:textId="7FB5986B" w:rsidR="00F91884" w:rsidRPr="00590101" w:rsidRDefault="00F91884" w:rsidP="00120FB9">
      <w:pPr>
        <w:pStyle w:val="Standard"/>
        <w:numPr>
          <w:ilvl w:val="1"/>
          <w:numId w:val="27"/>
        </w:numPr>
        <w:spacing w:line="276" w:lineRule="auto"/>
        <w:ind w:left="567" w:hanging="567"/>
        <w:rPr>
          <w:rFonts w:ascii="Aptos" w:hAnsi="Aptos" w:cstheme="minorHAnsi"/>
          <w:b/>
          <w:bCs/>
          <w:sz w:val="18"/>
          <w:szCs w:val="18"/>
          <w:lang w:val="cs-CZ"/>
        </w:rPr>
      </w:pPr>
      <w:r w:rsidRPr="00590101">
        <w:rPr>
          <w:rFonts w:ascii="Aptos" w:hAnsi="Aptos" w:cstheme="minorHAnsi"/>
          <w:b/>
          <w:bCs/>
          <w:sz w:val="18"/>
          <w:szCs w:val="18"/>
          <w:lang w:val="cs-CZ"/>
        </w:rPr>
        <w:t>Objednatel</w:t>
      </w:r>
    </w:p>
    <w:p w14:paraId="6BA35B14" w14:textId="77777777" w:rsidR="00B5054F" w:rsidRPr="00590101" w:rsidRDefault="00B5054F" w:rsidP="00B5054F">
      <w:pPr>
        <w:pStyle w:val="Standard"/>
        <w:spacing w:line="276" w:lineRule="auto"/>
        <w:ind w:left="851" w:hanging="284"/>
        <w:rPr>
          <w:rFonts w:ascii="Aptos" w:hAnsi="Aptos" w:cs="Calibri"/>
          <w:b/>
          <w:bCs/>
          <w:sz w:val="18"/>
          <w:szCs w:val="18"/>
          <w:lang w:val="cs-CZ"/>
        </w:rPr>
      </w:pPr>
      <w:r w:rsidRPr="00590101">
        <w:rPr>
          <w:rFonts w:ascii="Aptos" w:hAnsi="Aptos" w:cs="Calibri"/>
          <w:sz w:val="18"/>
          <w:szCs w:val="18"/>
          <w:lang w:val="cs-CZ"/>
        </w:rPr>
        <w:t>Název subjektu:</w:t>
      </w:r>
      <w:r w:rsidRPr="00590101">
        <w:rPr>
          <w:rFonts w:ascii="Aptos" w:hAnsi="Aptos" w:cs="Calibri"/>
          <w:b/>
          <w:bCs/>
          <w:sz w:val="18"/>
          <w:szCs w:val="18"/>
          <w:lang w:val="cs-CZ"/>
        </w:rPr>
        <w:t xml:space="preserve"> </w:t>
      </w:r>
      <w:r w:rsidRPr="00590101">
        <w:rPr>
          <w:rFonts w:ascii="Aptos" w:hAnsi="Aptos" w:cs="Calibri"/>
          <w:b/>
          <w:bCs/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Odborná škola, Základní škola a Mateřská škola, Plzeň, Macháčkova 45"/>
            </w:textInput>
          </w:ffData>
        </w:fldChar>
      </w:r>
      <w:bookmarkStart w:id="3" w:name="Text1"/>
      <w:r w:rsidRPr="00590101">
        <w:rPr>
          <w:rFonts w:ascii="Aptos" w:hAnsi="Aptos" w:cs="Calibri"/>
          <w:b/>
          <w:bCs/>
          <w:sz w:val="18"/>
          <w:szCs w:val="18"/>
          <w:lang w:val="cs-CZ"/>
        </w:rPr>
        <w:instrText xml:space="preserve"> FORMTEXT </w:instrText>
      </w:r>
      <w:r w:rsidRPr="00590101">
        <w:rPr>
          <w:rFonts w:ascii="Aptos" w:hAnsi="Aptos" w:cs="Calibri"/>
          <w:b/>
          <w:bCs/>
          <w:sz w:val="18"/>
          <w:szCs w:val="18"/>
          <w:lang w:val="cs-CZ"/>
        </w:rPr>
      </w:r>
      <w:r w:rsidRPr="00590101">
        <w:rPr>
          <w:rFonts w:ascii="Aptos" w:hAnsi="Aptos" w:cs="Calibri"/>
          <w:b/>
          <w:bCs/>
          <w:sz w:val="18"/>
          <w:szCs w:val="18"/>
          <w:lang w:val="cs-CZ"/>
        </w:rPr>
        <w:fldChar w:fldCharType="separate"/>
      </w:r>
      <w:r w:rsidRPr="00590101">
        <w:rPr>
          <w:rFonts w:ascii="Aptos" w:hAnsi="Aptos" w:cs="Calibri"/>
          <w:b/>
          <w:bCs/>
          <w:noProof/>
          <w:sz w:val="18"/>
          <w:szCs w:val="18"/>
          <w:lang w:val="cs-CZ"/>
        </w:rPr>
        <w:t>Odborná škola, Základní škola a Mateřská škola, Plzeň, Macháčkova 45</w:t>
      </w:r>
      <w:r w:rsidRPr="00590101">
        <w:rPr>
          <w:rFonts w:ascii="Aptos" w:hAnsi="Aptos" w:cs="Calibri"/>
          <w:b/>
          <w:bCs/>
          <w:sz w:val="18"/>
          <w:szCs w:val="18"/>
          <w:lang w:val="cs-CZ"/>
        </w:rPr>
        <w:fldChar w:fldCharType="end"/>
      </w:r>
      <w:bookmarkEnd w:id="3"/>
    </w:p>
    <w:p w14:paraId="74E9F0F1" w14:textId="77777777" w:rsidR="00B5054F" w:rsidRPr="00590101" w:rsidRDefault="00B5054F" w:rsidP="00B5054F">
      <w:pPr>
        <w:pStyle w:val="Standard"/>
        <w:spacing w:line="276" w:lineRule="auto"/>
        <w:ind w:left="851" w:hanging="284"/>
        <w:rPr>
          <w:rFonts w:ascii="Aptos" w:hAnsi="Aptos" w:cs="Calibri"/>
          <w:sz w:val="18"/>
          <w:szCs w:val="18"/>
          <w:lang w:val="cs-CZ"/>
        </w:rPr>
      </w:pPr>
      <w:r w:rsidRPr="00590101">
        <w:rPr>
          <w:rFonts w:ascii="Aptos" w:hAnsi="Aptos" w:cs="Calibri"/>
          <w:sz w:val="18"/>
          <w:szCs w:val="18"/>
          <w:lang w:val="cs-CZ"/>
        </w:rPr>
        <w:t xml:space="preserve">Sídlo: </w:t>
      </w:r>
      <w:r w:rsidRPr="00590101">
        <w:rPr>
          <w:rFonts w:ascii="Aptos" w:hAnsi="Aptos" w:cs="Calibri"/>
          <w:sz w:val="18"/>
          <w:szCs w:val="18"/>
          <w:lang w:val="cs-CZ"/>
        </w:rPr>
        <w:fldChar w:fldCharType="begin">
          <w:ffData>
            <w:name w:val="Text2"/>
            <w:enabled/>
            <w:calcOnExit w:val="0"/>
            <w:textInput>
              <w:default w:val="Macháčkova 905/45, 318 00 Plzeň 3 - Skvrňany"/>
            </w:textInput>
          </w:ffData>
        </w:fldChar>
      </w:r>
      <w:bookmarkStart w:id="4" w:name="Text2"/>
      <w:r w:rsidRPr="00590101">
        <w:rPr>
          <w:rFonts w:ascii="Aptos" w:hAnsi="Aptos" w:cs="Calibri"/>
          <w:sz w:val="18"/>
          <w:szCs w:val="18"/>
          <w:lang w:val="cs-CZ"/>
        </w:rPr>
        <w:instrText xml:space="preserve"> FORMTEXT </w:instrText>
      </w:r>
      <w:r w:rsidRPr="00590101">
        <w:rPr>
          <w:rFonts w:ascii="Aptos" w:hAnsi="Aptos" w:cs="Calibri"/>
          <w:sz w:val="18"/>
          <w:szCs w:val="18"/>
          <w:lang w:val="cs-CZ"/>
        </w:rPr>
      </w:r>
      <w:r w:rsidRPr="00590101">
        <w:rPr>
          <w:rFonts w:ascii="Aptos" w:hAnsi="Aptos" w:cs="Calibri"/>
          <w:sz w:val="18"/>
          <w:szCs w:val="18"/>
          <w:lang w:val="cs-CZ"/>
        </w:rPr>
        <w:fldChar w:fldCharType="separate"/>
      </w:r>
      <w:r w:rsidRPr="00590101">
        <w:rPr>
          <w:rFonts w:ascii="Aptos" w:hAnsi="Aptos" w:cs="Calibri"/>
          <w:noProof/>
          <w:sz w:val="18"/>
          <w:szCs w:val="18"/>
          <w:lang w:val="cs-CZ"/>
        </w:rPr>
        <w:t>Macháčkova 905/45, 318 00 Plzeň 3 - Skvrňany</w:t>
      </w:r>
      <w:r w:rsidRPr="00590101">
        <w:rPr>
          <w:rFonts w:ascii="Aptos" w:hAnsi="Aptos" w:cs="Calibri"/>
          <w:sz w:val="18"/>
          <w:szCs w:val="18"/>
          <w:lang w:val="cs-CZ"/>
        </w:rPr>
        <w:fldChar w:fldCharType="end"/>
      </w:r>
      <w:bookmarkEnd w:id="4"/>
    </w:p>
    <w:p w14:paraId="4DCD564B" w14:textId="77777777" w:rsidR="00B5054F" w:rsidRPr="00590101" w:rsidRDefault="00B5054F" w:rsidP="00B5054F">
      <w:pPr>
        <w:pStyle w:val="Standard"/>
        <w:spacing w:line="276" w:lineRule="auto"/>
        <w:ind w:left="851" w:hanging="284"/>
        <w:rPr>
          <w:rFonts w:ascii="Aptos" w:hAnsi="Aptos" w:cs="Calibri"/>
          <w:sz w:val="18"/>
          <w:szCs w:val="18"/>
          <w:lang w:val="cs-CZ"/>
        </w:rPr>
      </w:pPr>
      <w:r w:rsidRPr="00590101">
        <w:rPr>
          <w:rFonts w:ascii="Aptos" w:hAnsi="Aptos" w:cs="Calibri"/>
          <w:sz w:val="18"/>
          <w:szCs w:val="18"/>
          <w:lang w:val="cs-CZ"/>
        </w:rPr>
        <w:t xml:space="preserve">IČO: </w:t>
      </w:r>
      <w:r w:rsidRPr="00590101">
        <w:rPr>
          <w:rFonts w:ascii="Aptos" w:hAnsi="Aptos" w:cs="Calibri"/>
          <w:sz w:val="18"/>
          <w:szCs w:val="18"/>
          <w:lang w:val="cs-CZ"/>
        </w:rPr>
        <w:fldChar w:fldCharType="begin">
          <w:ffData>
            <w:name w:val="Text3"/>
            <w:enabled/>
            <w:calcOnExit w:val="0"/>
            <w:textInput>
              <w:default w:val="70839352"/>
            </w:textInput>
          </w:ffData>
        </w:fldChar>
      </w:r>
      <w:bookmarkStart w:id="5" w:name="Text3"/>
      <w:r w:rsidRPr="00590101">
        <w:rPr>
          <w:rFonts w:ascii="Aptos" w:hAnsi="Aptos" w:cs="Calibri"/>
          <w:sz w:val="18"/>
          <w:szCs w:val="18"/>
          <w:lang w:val="cs-CZ"/>
        </w:rPr>
        <w:instrText xml:space="preserve"> FORMTEXT </w:instrText>
      </w:r>
      <w:r w:rsidRPr="00590101">
        <w:rPr>
          <w:rFonts w:ascii="Aptos" w:hAnsi="Aptos" w:cs="Calibri"/>
          <w:sz w:val="18"/>
          <w:szCs w:val="18"/>
          <w:lang w:val="cs-CZ"/>
        </w:rPr>
      </w:r>
      <w:r w:rsidRPr="00590101">
        <w:rPr>
          <w:rFonts w:ascii="Aptos" w:hAnsi="Aptos" w:cs="Calibri"/>
          <w:sz w:val="18"/>
          <w:szCs w:val="18"/>
          <w:lang w:val="cs-CZ"/>
        </w:rPr>
        <w:fldChar w:fldCharType="separate"/>
      </w:r>
      <w:r w:rsidRPr="00590101">
        <w:rPr>
          <w:rFonts w:ascii="Aptos" w:hAnsi="Aptos" w:cs="Calibri"/>
          <w:noProof/>
          <w:sz w:val="18"/>
          <w:szCs w:val="18"/>
          <w:lang w:val="cs-CZ"/>
        </w:rPr>
        <w:t>70839352</w:t>
      </w:r>
      <w:r w:rsidRPr="00590101">
        <w:rPr>
          <w:rFonts w:ascii="Aptos" w:hAnsi="Aptos" w:cs="Calibri"/>
          <w:sz w:val="18"/>
          <w:szCs w:val="18"/>
          <w:lang w:val="cs-CZ"/>
        </w:rPr>
        <w:fldChar w:fldCharType="end"/>
      </w:r>
      <w:bookmarkEnd w:id="5"/>
      <w:r w:rsidRPr="00590101">
        <w:rPr>
          <w:rFonts w:ascii="Aptos" w:hAnsi="Aptos" w:cs="Calibri"/>
          <w:sz w:val="18"/>
          <w:szCs w:val="18"/>
          <w:lang w:val="cs-CZ"/>
        </w:rPr>
        <w:t>, DIČ: CZ</w:t>
      </w:r>
      <w:r w:rsidRPr="00590101">
        <w:rPr>
          <w:rFonts w:ascii="Aptos" w:hAnsi="Aptos" w:cs="Calibri"/>
          <w:sz w:val="18"/>
          <w:szCs w:val="18"/>
          <w:lang w:val="cs-CZ"/>
        </w:rPr>
        <w:fldChar w:fldCharType="begin">
          <w:ffData>
            <w:name w:val="Text4"/>
            <w:enabled/>
            <w:calcOnExit w:val="0"/>
            <w:textInput>
              <w:default w:val="---"/>
            </w:textInput>
          </w:ffData>
        </w:fldChar>
      </w:r>
      <w:bookmarkStart w:id="6" w:name="Text4"/>
      <w:r w:rsidRPr="00590101">
        <w:rPr>
          <w:rFonts w:ascii="Aptos" w:hAnsi="Aptos" w:cs="Calibri"/>
          <w:sz w:val="18"/>
          <w:szCs w:val="18"/>
          <w:lang w:val="cs-CZ"/>
        </w:rPr>
        <w:instrText xml:space="preserve"> FORMTEXT </w:instrText>
      </w:r>
      <w:r w:rsidRPr="00590101">
        <w:rPr>
          <w:rFonts w:ascii="Aptos" w:hAnsi="Aptos" w:cs="Calibri"/>
          <w:sz w:val="18"/>
          <w:szCs w:val="18"/>
          <w:lang w:val="cs-CZ"/>
        </w:rPr>
      </w:r>
      <w:r w:rsidRPr="00590101">
        <w:rPr>
          <w:rFonts w:ascii="Aptos" w:hAnsi="Aptos" w:cs="Calibri"/>
          <w:sz w:val="18"/>
          <w:szCs w:val="18"/>
          <w:lang w:val="cs-CZ"/>
        </w:rPr>
        <w:fldChar w:fldCharType="separate"/>
      </w:r>
      <w:r w:rsidRPr="00590101">
        <w:rPr>
          <w:rFonts w:ascii="Aptos" w:hAnsi="Aptos" w:cs="Calibri"/>
          <w:noProof/>
          <w:sz w:val="18"/>
          <w:szCs w:val="18"/>
          <w:lang w:val="cs-CZ"/>
        </w:rPr>
        <w:t>---</w:t>
      </w:r>
      <w:r w:rsidRPr="00590101">
        <w:rPr>
          <w:rFonts w:ascii="Aptos" w:hAnsi="Aptos" w:cs="Calibri"/>
          <w:sz w:val="18"/>
          <w:szCs w:val="18"/>
          <w:lang w:val="cs-CZ"/>
        </w:rPr>
        <w:fldChar w:fldCharType="end"/>
      </w:r>
      <w:bookmarkEnd w:id="6"/>
    </w:p>
    <w:p w14:paraId="5974681E" w14:textId="77777777" w:rsidR="00B5054F" w:rsidRPr="00590101" w:rsidRDefault="00B5054F" w:rsidP="00B5054F">
      <w:pPr>
        <w:pStyle w:val="Standard"/>
        <w:spacing w:line="276" w:lineRule="auto"/>
        <w:ind w:left="851" w:hanging="284"/>
        <w:rPr>
          <w:rFonts w:ascii="Aptos" w:hAnsi="Aptos" w:cstheme="minorHAnsi"/>
          <w:sz w:val="18"/>
          <w:szCs w:val="18"/>
          <w:lang w:val="cs-CZ"/>
        </w:rPr>
      </w:pPr>
      <w:r w:rsidRPr="00590101">
        <w:rPr>
          <w:rFonts w:ascii="Aptos" w:hAnsi="Aptos" w:cstheme="minorHAnsi"/>
          <w:sz w:val="18"/>
          <w:szCs w:val="18"/>
          <w:lang w:val="cs-CZ"/>
        </w:rPr>
        <w:t>Příspěvková organizace, jejímž zřizovatelem je Plzeňský kraj</w:t>
      </w:r>
    </w:p>
    <w:p w14:paraId="61CB1DD0" w14:textId="77777777" w:rsidR="00B5054F" w:rsidRPr="00590101" w:rsidRDefault="00B5054F" w:rsidP="00B5054F">
      <w:pPr>
        <w:pStyle w:val="Standard"/>
        <w:spacing w:line="276" w:lineRule="auto"/>
        <w:ind w:left="851" w:hanging="284"/>
        <w:rPr>
          <w:rFonts w:ascii="Aptos" w:hAnsi="Aptos" w:cs="Calibri"/>
          <w:sz w:val="18"/>
          <w:szCs w:val="18"/>
          <w:lang w:val="cs-CZ"/>
        </w:rPr>
      </w:pPr>
      <w:r w:rsidRPr="00590101">
        <w:rPr>
          <w:rFonts w:ascii="Aptos" w:hAnsi="Aptos" w:cs="Calibri"/>
          <w:sz w:val="18"/>
          <w:szCs w:val="18"/>
          <w:lang w:val="cs-CZ"/>
        </w:rPr>
        <w:t>Zastoupená</w:t>
      </w:r>
      <w:r w:rsidRPr="006012D9">
        <w:rPr>
          <w:rFonts w:ascii="Aptos" w:hAnsi="Aptos" w:cs="Calibri"/>
          <w:sz w:val="18"/>
          <w:szCs w:val="18"/>
          <w:highlight w:val="black"/>
          <w:lang w:val="cs-CZ"/>
        </w:rPr>
        <w:t xml:space="preserve">: </w:t>
      </w:r>
      <w:r w:rsidRPr="006012D9">
        <w:rPr>
          <w:rFonts w:ascii="Aptos" w:hAnsi="Aptos" w:cs="Calibri"/>
          <w:sz w:val="18"/>
          <w:szCs w:val="18"/>
          <w:highlight w:val="black"/>
          <w:lang w:val="cs-CZ"/>
        </w:rPr>
        <w:fldChar w:fldCharType="begin">
          <w:ffData>
            <w:name w:val="Text6"/>
            <w:enabled/>
            <w:calcOnExit w:val="0"/>
            <w:textInput>
              <w:default w:val="Mgr. Karlou Adámkovou, ředitelkou"/>
            </w:textInput>
          </w:ffData>
        </w:fldChar>
      </w:r>
      <w:bookmarkStart w:id="7" w:name="Text6"/>
      <w:r w:rsidRPr="006012D9">
        <w:rPr>
          <w:rFonts w:ascii="Aptos" w:hAnsi="Aptos" w:cs="Calibri"/>
          <w:sz w:val="18"/>
          <w:szCs w:val="18"/>
          <w:highlight w:val="black"/>
          <w:lang w:val="cs-CZ"/>
        </w:rPr>
        <w:instrText xml:space="preserve"> FORMTEXT </w:instrText>
      </w:r>
      <w:r w:rsidRPr="006012D9">
        <w:rPr>
          <w:rFonts w:ascii="Aptos" w:hAnsi="Aptos" w:cs="Calibri"/>
          <w:sz w:val="18"/>
          <w:szCs w:val="18"/>
          <w:highlight w:val="black"/>
          <w:lang w:val="cs-CZ"/>
        </w:rPr>
      </w:r>
      <w:r w:rsidRPr="006012D9">
        <w:rPr>
          <w:rFonts w:ascii="Aptos" w:hAnsi="Aptos" w:cs="Calibri"/>
          <w:sz w:val="18"/>
          <w:szCs w:val="18"/>
          <w:highlight w:val="black"/>
          <w:lang w:val="cs-CZ"/>
        </w:rPr>
        <w:fldChar w:fldCharType="separate"/>
      </w:r>
      <w:r w:rsidRPr="006012D9">
        <w:rPr>
          <w:rFonts w:ascii="Aptos" w:hAnsi="Aptos" w:cs="Calibri"/>
          <w:noProof/>
          <w:sz w:val="18"/>
          <w:szCs w:val="18"/>
          <w:highlight w:val="black"/>
          <w:lang w:val="cs-CZ"/>
        </w:rPr>
        <w:t>Mgr. Karlou Adámkovou, ředitelkou</w:t>
      </w:r>
      <w:r w:rsidRPr="006012D9">
        <w:rPr>
          <w:rFonts w:ascii="Aptos" w:hAnsi="Aptos" w:cs="Calibri"/>
          <w:sz w:val="18"/>
          <w:szCs w:val="18"/>
          <w:highlight w:val="black"/>
          <w:lang w:val="cs-CZ"/>
        </w:rPr>
        <w:fldChar w:fldCharType="end"/>
      </w:r>
      <w:bookmarkEnd w:id="7"/>
      <w:r w:rsidRPr="00590101">
        <w:rPr>
          <w:rFonts w:ascii="Aptos" w:hAnsi="Aptos" w:cs="Calibri"/>
          <w:sz w:val="18"/>
          <w:szCs w:val="18"/>
          <w:lang w:val="cs-CZ"/>
        </w:rPr>
        <w:tab/>
      </w:r>
    </w:p>
    <w:p w14:paraId="02EC83A1" w14:textId="3058F26C" w:rsidR="00E970E5" w:rsidRPr="00590101" w:rsidRDefault="00E970E5" w:rsidP="00120FB9">
      <w:pPr>
        <w:pStyle w:val="Standard"/>
        <w:spacing w:line="276" w:lineRule="auto"/>
        <w:ind w:left="851" w:hanging="284"/>
        <w:rPr>
          <w:rFonts w:ascii="Aptos" w:hAnsi="Aptos" w:cstheme="minorHAnsi"/>
          <w:i/>
          <w:iCs/>
          <w:sz w:val="18"/>
          <w:szCs w:val="18"/>
          <w:lang w:val="cs-CZ"/>
        </w:rPr>
      </w:pPr>
      <w:r w:rsidRPr="00590101">
        <w:rPr>
          <w:rFonts w:ascii="Aptos" w:hAnsi="Aptos" w:cstheme="minorHAnsi"/>
          <w:i/>
          <w:iCs/>
          <w:sz w:val="18"/>
          <w:szCs w:val="18"/>
          <w:lang w:val="cs-CZ"/>
        </w:rPr>
        <w:t>(dále jen „</w:t>
      </w:r>
      <w:r w:rsidR="009473BC" w:rsidRPr="00590101">
        <w:rPr>
          <w:rFonts w:ascii="Aptos" w:hAnsi="Aptos" w:cstheme="minorHAnsi"/>
          <w:i/>
          <w:iCs/>
          <w:sz w:val="18"/>
          <w:szCs w:val="18"/>
          <w:lang w:val="cs-CZ"/>
        </w:rPr>
        <w:t>objednatel</w:t>
      </w:r>
      <w:r w:rsidRPr="00590101">
        <w:rPr>
          <w:rFonts w:ascii="Aptos" w:hAnsi="Aptos" w:cstheme="minorHAnsi"/>
          <w:i/>
          <w:iCs/>
          <w:sz w:val="18"/>
          <w:szCs w:val="18"/>
          <w:lang w:val="cs-CZ"/>
        </w:rPr>
        <w:t>“)</w:t>
      </w:r>
    </w:p>
    <w:p w14:paraId="01A664FC" w14:textId="4682754E" w:rsidR="00940FED" w:rsidRPr="00590101" w:rsidRDefault="00940FED" w:rsidP="00120FB9">
      <w:pPr>
        <w:pStyle w:val="Standard"/>
        <w:spacing w:line="276" w:lineRule="auto"/>
        <w:ind w:left="284" w:hanging="284"/>
        <w:rPr>
          <w:rFonts w:ascii="Aptos" w:hAnsi="Aptos" w:cstheme="minorHAnsi"/>
          <w:sz w:val="18"/>
          <w:szCs w:val="18"/>
          <w:lang w:val="cs-CZ"/>
        </w:rPr>
      </w:pPr>
    </w:p>
    <w:p w14:paraId="677CD151" w14:textId="2274FEB5" w:rsidR="00940FED" w:rsidRPr="00590101" w:rsidRDefault="00E970E5" w:rsidP="00120FB9">
      <w:pPr>
        <w:pStyle w:val="Standard"/>
        <w:spacing w:line="276" w:lineRule="auto"/>
        <w:ind w:left="284" w:hanging="284"/>
        <w:rPr>
          <w:rFonts w:ascii="Aptos" w:hAnsi="Aptos" w:cstheme="minorHAnsi"/>
          <w:sz w:val="18"/>
          <w:szCs w:val="18"/>
          <w:lang w:val="cs-CZ"/>
        </w:rPr>
      </w:pPr>
      <w:r w:rsidRPr="00590101">
        <w:rPr>
          <w:rFonts w:ascii="Aptos" w:hAnsi="Aptos" w:cstheme="minorHAnsi"/>
          <w:sz w:val="18"/>
          <w:szCs w:val="18"/>
          <w:lang w:val="cs-CZ"/>
        </w:rPr>
        <w:t>a</w:t>
      </w:r>
    </w:p>
    <w:p w14:paraId="3A76EBFD" w14:textId="03D51B09" w:rsidR="00940FED" w:rsidRPr="00590101" w:rsidRDefault="00940FED" w:rsidP="00120FB9">
      <w:pPr>
        <w:pStyle w:val="Standard"/>
        <w:spacing w:line="276" w:lineRule="auto"/>
        <w:ind w:left="284" w:hanging="284"/>
        <w:rPr>
          <w:rFonts w:ascii="Aptos" w:hAnsi="Aptos" w:cstheme="minorHAnsi"/>
          <w:sz w:val="18"/>
          <w:szCs w:val="18"/>
          <w:lang w:val="cs-CZ"/>
        </w:rPr>
      </w:pPr>
    </w:p>
    <w:p w14:paraId="1E6E29FA" w14:textId="77777777" w:rsidR="00B876EE" w:rsidRPr="00590101" w:rsidRDefault="00B876EE" w:rsidP="00120FB9">
      <w:pPr>
        <w:pStyle w:val="Standard"/>
        <w:numPr>
          <w:ilvl w:val="1"/>
          <w:numId w:val="27"/>
        </w:numPr>
        <w:spacing w:line="276" w:lineRule="auto"/>
        <w:ind w:left="567" w:hanging="567"/>
        <w:rPr>
          <w:rFonts w:ascii="Aptos" w:hAnsi="Aptos" w:cstheme="minorHAnsi"/>
          <w:b/>
          <w:bCs/>
          <w:sz w:val="18"/>
          <w:szCs w:val="18"/>
          <w:lang w:val="cs-CZ"/>
        </w:rPr>
      </w:pPr>
      <w:r w:rsidRPr="00590101">
        <w:rPr>
          <w:rFonts w:ascii="Aptos" w:hAnsi="Aptos" w:cstheme="minorHAnsi"/>
          <w:b/>
          <w:bCs/>
          <w:sz w:val="18"/>
          <w:szCs w:val="18"/>
          <w:lang w:val="cs-CZ"/>
        </w:rPr>
        <w:t>Poskytovatel</w:t>
      </w:r>
    </w:p>
    <w:p w14:paraId="034D2567" w14:textId="77777777" w:rsidR="00B876EE" w:rsidRPr="00590101" w:rsidRDefault="00B876EE" w:rsidP="00120FB9">
      <w:pPr>
        <w:pStyle w:val="Standard"/>
        <w:spacing w:line="276" w:lineRule="auto"/>
        <w:ind w:left="851" w:hanging="284"/>
        <w:rPr>
          <w:rFonts w:ascii="Aptos" w:hAnsi="Aptos" w:cstheme="minorHAnsi"/>
          <w:b/>
          <w:bCs/>
          <w:sz w:val="18"/>
          <w:szCs w:val="18"/>
          <w:lang w:val="cs-CZ"/>
        </w:rPr>
      </w:pPr>
      <w:r w:rsidRPr="00590101">
        <w:rPr>
          <w:rFonts w:ascii="Aptos" w:hAnsi="Aptos" w:cstheme="minorHAnsi"/>
          <w:sz w:val="18"/>
          <w:szCs w:val="18"/>
          <w:lang w:val="cs-CZ"/>
        </w:rPr>
        <w:t xml:space="preserve">Název subjektu: </w:t>
      </w:r>
      <w:proofErr w:type="spellStart"/>
      <w:r w:rsidRPr="00590101">
        <w:rPr>
          <w:rFonts w:ascii="Aptos" w:hAnsi="Aptos" w:cstheme="minorHAnsi"/>
          <w:b/>
          <w:bCs/>
          <w:sz w:val="18"/>
          <w:szCs w:val="18"/>
          <w:lang w:val="cs-CZ"/>
        </w:rPr>
        <w:t>Safe</w:t>
      </w:r>
      <w:proofErr w:type="spellEnd"/>
      <w:r w:rsidRPr="00590101">
        <w:rPr>
          <w:rFonts w:ascii="Aptos" w:hAnsi="Aptos" w:cstheme="minorHAnsi"/>
          <w:b/>
          <w:bCs/>
          <w:sz w:val="18"/>
          <w:szCs w:val="18"/>
          <w:lang w:val="cs-CZ"/>
        </w:rPr>
        <w:t xml:space="preserve"> point s.r.o.</w:t>
      </w:r>
    </w:p>
    <w:p w14:paraId="41A0A221" w14:textId="77777777" w:rsidR="00B876EE" w:rsidRPr="00590101" w:rsidRDefault="00B876EE" w:rsidP="00120FB9">
      <w:pPr>
        <w:pStyle w:val="Standard"/>
        <w:spacing w:line="276" w:lineRule="auto"/>
        <w:ind w:left="851" w:hanging="284"/>
        <w:rPr>
          <w:rFonts w:ascii="Aptos" w:hAnsi="Aptos" w:cstheme="minorHAnsi"/>
          <w:sz w:val="18"/>
          <w:szCs w:val="18"/>
          <w:lang w:val="cs-CZ"/>
        </w:rPr>
      </w:pPr>
      <w:r w:rsidRPr="00590101">
        <w:rPr>
          <w:rFonts w:ascii="Aptos" w:hAnsi="Aptos" w:cstheme="minorHAnsi"/>
          <w:sz w:val="18"/>
          <w:szCs w:val="18"/>
          <w:lang w:val="cs-CZ"/>
        </w:rPr>
        <w:t>Sídlo: Částkova 1456/95, Východní Předměstí, 326 00 Plzeň</w:t>
      </w:r>
    </w:p>
    <w:p w14:paraId="4A78B14B" w14:textId="77777777" w:rsidR="00B876EE" w:rsidRPr="00590101" w:rsidRDefault="00B876EE" w:rsidP="00120FB9">
      <w:pPr>
        <w:pStyle w:val="Standard"/>
        <w:spacing w:line="276" w:lineRule="auto"/>
        <w:ind w:left="851" w:hanging="284"/>
        <w:rPr>
          <w:rFonts w:ascii="Aptos" w:hAnsi="Aptos" w:cstheme="minorHAnsi"/>
          <w:sz w:val="18"/>
          <w:szCs w:val="18"/>
          <w:lang w:val="cs-CZ"/>
        </w:rPr>
      </w:pPr>
      <w:r w:rsidRPr="00590101">
        <w:rPr>
          <w:rFonts w:ascii="Aptos" w:hAnsi="Aptos" w:cstheme="minorHAnsi"/>
          <w:sz w:val="18"/>
          <w:szCs w:val="18"/>
          <w:lang w:val="cs-CZ"/>
        </w:rPr>
        <w:t>IČO: 26368501, DIČ: CZ26368501</w:t>
      </w:r>
    </w:p>
    <w:p w14:paraId="13366AE8" w14:textId="77777777" w:rsidR="00B876EE" w:rsidRPr="00590101" w:rsidRDefault="00B876EE" w:rsidP="00120FB9">
      <w:pPr>
        <w:pStyle w:val="Standard"/>
        <w:spacing w:line="276" w:lineRule="auto"/>
        <w:ind w:left="851" w:hanging="284"/>
        <w:rPr>
          <w:rFonts w:ascii="Aptos" w:hAnsi="Aptos" w:cstheme="minorHAnsi"/>
          <w:sz w:val="18"/>
          <w:szCs w:val="18"/>
          <w:lang w:val="cs-CZ"/>
        </w:rPr>
      </w:pPr>
      <w:r w:rsidRPr="00590101">
        <w:rPr>
          <w:rFonts w:ascii="Aptos" w:hAnsi="Aptos" w:cstheme="minorHAnsi"/>
          <w:sz w:val="18"/>
          <w:szCs w:val="18"/>
          <w:lang w:val="cs-CZ"/>
        </w:rPr>
        <w:t>Bankovní spojení: Komerční banka, číslo účtu: 35-64010267/0100</w:t>
      </w:r>
    </w:p>
    <w:p w14:paraId="29B005E6" w14:textId="77777777" w:rsidR="00B876EE" w:rsidRPr="00590101" w:rsidRDefault="00B876EE" w:rsidP="00120FB9">
      <w:pPr>
        <w:pStyle w:val="Standard"/>
        <w:spacing w:line="276" w:lineRule="auto"/>
        <w:ind w:left="851" w:hanging="284"/>
        <w:rPr>
          <w:rFonts w:ascii="Aptos" w:hAnsi="Aptos" w:cstheme="minorHAnsi"/>
          <w:sz w:val="18"/>
          <w:szCs w:val="18"/>
          <w:lang w:val="cs-CZ"/>
        </w:rPr>
      </w:pPr>
      <w:r w:rsidRPr="00590101">
        <w:rPr>
          <w:rFonts w:ascii="Aptos" w:hAnsi="Aptos" w:cstheme="minorHAnsi"/>
          <w:sz w:val="18"/>
          <w:szCs w:val="18"/>
          <w:lang w:val="cs-CZ"/>
        </w:rPr>
        <w:t>Zapsaná v obchodním rejstříku vedeném u Krajského soudu v Plzni, oddíl C, vložka 15841</w:t>
      </w:r>
    </w:p>
    <w:p w14:paraId="60DF0432" w14:textId="77777777" w:rsidR="00B876EE" w:rsidRPr="006012D9" w:rsidRDefault="00B876EE" w:rsidP="00120FB9">
      <w:pPr>
        <w:pStyle w:val="Standard"/>
        <w:spacing w:line="276" w:lineRule="auto"/>
        <w:ind w:left="851" w:hanging="284"/>
        <w:rPr>
          <w:rFonts w:ascii="Aptos" w:hAnsi="Aptos" w:cstheme="minorHAnsi"/>
          <w:sz w:val="18"/>
          <w:szCs w:val="18"/>
          <w:lang w:val="cs-CZ"/>
        </w:rPr>
      </w:pPr>
      <w:r w:rsidRPr="00590101">
        <w:rPr>
          <w:rFonts w:ascii="Aptos" w:hAnsi="Aptos" w:cstheme="minorHAnsi"/>
          <w:sz w:val="18"/>
          <w:szCs w:val="18"/>
          <w:lang w:val="cs-CZ"/>
        </w:rPr>
        <w:t>Zastoupená</w:t>
      </w:r>
      <w:r w:rsidRPr="006012D9">
        <w:rPr>
          <w:rFonts w:ascii="Aptos" w:hAnsi="Aptos" w:cstheme="minorHAnsi"/>
          <w:sz w:val="18"/>
          <w:szCs w:val="18"/>
          <w:highlight w:val="black"/>
          <w:lang w:val="cs-CZ"/>
        </w:rPr>
        <w:t>: Luďkem Bednářem, prokuristou společnosti</w:t>
      </w:r>
    </w:p>
    <w:p w14:paraId="66B0E27B" w14:textId="77777777" w:rsidR="00B876EE" w:rsidRPr="00590101" w:rsidRDefault="00B876EE" w:rsidP="00120FB9">
      <w:pPr>
        <w:pStyle w:val="Standard"/>
        <w:spacing w:line="276" w:lineRule="auto"/>
        <w:ind w:left="851" w:hanging="284"/>
        <w:rPr>
          <w:rFonts w:ascii="Aptos" w:hAnsi="Aptos" w:cstheme="minorHAnsi"/>
          <w:i/>
          <w:iCs/>
          <w:sz w:val="18"/>
          <w:szCs w:val="18"/>
          <w:lang w:val="cs-CZ"/>
        </w:rPr>
      </w:pPr>
      <w:r w:rsidRPr="00590101">
        <w:rPr>
          <w:rFonts w:ascii="Aptos" w:hAnsi="Aptos" w:cstheme="minorHAnsi"/>
          <w:i/>
          <w:iCs/>
          <w:sz w:val="18"/>
          <w:szCs w:val="18"/>
          <w:lang w:val="cs-CZ"/>
        </w:rPr>
        <w:t>(dále jen „poskytovatel“)</w:t>
      </w:r>
    </w:p>
    <w:p w14:paraId="0CA1B14E" w14:textId="321BA4F9" w:rsidR="00F91884" w:rsidRPr="00590101" w:rsidRDefault="00F91884" w:rsidP="00120FB9">
      <w:pPr>
        <w:pStyle w:val="Standard"/>
        <w:spacing w:line="276" w:lineRule="auto"/>
        <w:rPr>
          <w:rFonts w:ascii="Aptos" w:hAnsi="Aptos" w:cstheme="minorHAnsi"/>
          <w:i/>
          <w:iCs/>
          <w:sz w:val="18"/>
          <w:szCs w:val="18"/>
          <w:lang w:val="cs-CZ"/>
        </w:rPr>
      </w:pPr>
    </w:p>
    <w:p w14:paraId="6994C1AA" w14:textId="2EEAA70B" w:rsidR="00F91884" w:rsidRPr="00590101" w:rsidRDefault="00F91884" w:rsidP="00120FB9">
      <w:pPr>
        <w:pStyle w:val="Standard"/>
        <w:spacing w:line="276" w:lineRule="auto"/>
        <w:ind w:left="851" w:hanging="284"/>
        <w:rPr>
          <w:rFonts w:ascii="Aptos" w:hAnsi="Aptos" w:cstheme="minorHAnsi"/>
          <w:i/>
          <w:iCs/>
          <w:sz w:val="18"/>
          <w:szCs w:val="18"/>
          <w:lang w:val="cs-CZ"/>
        </w:rPr>
      </w:pPr>
      <w:r w:rsidRPr="00590101">
        <w:rPr>
          <w:rFonts w:ascii="Aptos" w:hAnsi="Aptos" w:cstheme="minorHAnsi"/>
          <w:i/>
          <w:iCs/>
          <w:sz w:val="18"/>
          <w:szCs w:val="18"/>
          <w:lang w:val="cs-CZ"/>
        </w:rPr>
        <w:t xml:space="preserve">(dále </w:t>
      </w:r>
      <w:r w:rsidR="00346E59" w:rsidRPr="00590101">
        <w:rPr>
          <w:rFonts w:ascii="Aptos" w:hAnsi="Aptos" w:cstheme="minorHAnsi"/>
          <w:i/>
          <w:iCs/>
          <w:sz w:val="18"/>
          <w:szCs w:val="18"/>
          <w:lang w:val="cs-CZ"/>
        </w:rPr>
        <w:t>společně</w:t>
      </w:r>
      <w:r w:rsidRPr="00590101">
        <w:rPr>
          <w:rFonts w:ascii="Aptos" w:hAnsi="Aptos" w:cstheme="minorHAnsi"/>
          <w:i/>
          <w:iCs/>
          <w:sz w:val="18"/>
          <w:szCs w:val="18"/>
          <w:lang w:val="cs-CZ"/>
        </w:rPr>
        <w:t xml:space="preserve"> jen také jako „smluvní strany“)</w:t>
      </w:r>
    </w:p>
    <w:p w14:paraId="74CD8AB2" w14:textId="225532C2" w:rsidR="00C37153" w:rsidRPr="00590101" w:rsidRDefault="00C37153" w:rsidP="00120FB9">
      <w:pPr>
        <w:pStyle w:val="Standard"/>
        <w:spacing w:line="276" w:lineRule="auto"/>
        <w:rPr>
          <w:rFonts w:ascii="Aptos" w:hAnsi="Aptos" w:cstheme="minorHAnsi"/>
          <w:sz w:val="18"/>
          <w:szCs w:val="18"/>
          <w:lang w:val="cs-CZ"/>
        </w:rPr>
      </w:pPr>
    </w:p>
    <w:p w14:paraId="3988F3ED" w14:textId="77777777" w:rsidR="00A1674D" w:rsidRPr="00590101" w:rsidRDefault="00A1674D" w:rsidP="00120FB9">
      <w:pPr>
        <w:pStyle w:val="Standard"/>
        <w:spacing w:line="276" w:lineRule="auto"/>
        <w:rPr>
          <w:rFonts w:ascii="Aptos" w:hAnsi="Aptos" w:cstheme="minorHAnsi"/>
          <w:sz w:val="18"/>
          <w:szCs w:val="18"/>
          <w:lang w:val="cs-CZ"/>
        </w:rPr>
      </w:pPr>
    </w:p>
    <w:p w14:paraId="3B9953B6" w14:textId="49E77F58" w:rsidR="00C37153" w:rsidRPr="00590101" w:rsidRDefault="00C37153" w:rsidP="00CC7590">
      <w:pPr>
        <w:pStyle w:val="Standard"/>
        <w:numPr>
          <w:ilvl w:val="0"/>
          <w:numId w:val="27"/>
        </w:numPr>
        <w:shd w:val="clear" w:color="auto" w:fill="D9D9D9" w:themeFill="background1" w:themeFillShade="D9"/>
        <w:spacing w:line="276" w:lineRule="auto"/>
        <w:ind w:left="567" w:hanging="567"/>
        <w:rPr>
          <w:rFonts w:ascii="Aptos" w:hAnsi="Aptos" w:cstheme="minorHAnsi"/>
          <w:b/>
          <w:bCs/>
          <w:sz w:val="18"/>
          <w:szCs w:val="18"/>
          <w:lang w:val="cs-CZ"/>
        </w:rPr>
      </w:pPr>
      <w:r w:rsidRPr="00590101">
        <w:rPr>
          <w:rFonts w:ascii="Aptos" w:hAnsi="Aptos" w:cstheme="minorHAnsi"/>
          <w:b/>
          <w:bCs/>
          <w:sz w:val="18"/>
          <w:szCs w:val="18"/>
          <w:lang w:val="cs-CZ"/>
        </w:rPr>
        <w:t xml:space="preserve">Předmět </w:t>
      </w:r>
      <w:r w:rsidR="000E6157" w:rsidRPr="00590101">
        <w:rPr>
          <w:rFonts w:ascii="Aptos" w:hAnsi="Aptos" w:cstheme="minorHAnsi"/>
          <w:b/>
          <w:bCs/>
          <w:sz w:val="18"/>
          <w:szCs w:val="18"/>
          <w:lang w:val="cs-CZ"/>
        </w:rPr>
        <w:t>dodatku</w:t>
      </w:r>
    </w:p>
    <w:p w14:paraId="54450200" w14:textId="77777777" w:rsidR="00C37153" w:rsidRPr="00590101" w:rsidRDefault="00C37153" w:rsidP="00120FB9">
      <w:pPr>
        <w:pStyle w:val="Standard"/>
        <w:spacing w:line="276" w:lineRule="auto"/>
        <w:rPr>
          <w:rFonts w:ascii="Aptos" w:hAnsi="Aptos" w:cstheme="minorHAnsi"/>
          <w:b/>
          <w:bCs/>
          <w:sz w:val="18"/>
          <w:szCs w:val="18"/>
          <w:lang w:val="cs-CZ"/>
        </w:rPr>
      </w:pPr>
    </w:p>
    <w:p w14:paraId="308C9BAC" w14:textId="4B68D1E5" w:rsidR="00D9582C" w:rsidRPr="00590101" w:rsidRDefault="000E6157" w:rsidP="00120FB9">
      <w:pPr>
        <w:pStyle w:val="Standard"/>
        <w:numPr>
          <w:ilvl w:val="1"/>
          <w:numId w:val="27"/>
        </w:numPr>
        <w:spacing w:line="276" w:lineRule="auto"/>
        <w:ind w:left="567" w:hanging="567"/>
        <w:rPr>
          <w:rFonts w:ascii="Aptos" w:hAnsi="Aptos" w:cstheme="minorHAnsi"/>
          <w:sz w:val="18"/>
          <w:szCs w:val="18"/>
          <w:lang w:val="cs-CZ"/>
        </w:rPr>
      </w:pPr>
      <w:r w:rsidRPr="00590101">
        <w:rPr>
          <w:rFonts w:ascii="Aptos" w:hAnsi="Aptos" w:cstheme="minorHAnsi"/>
          <w:sz w:val="18"/>
          <w:szCs w:val="18"/>
          <w:lang w:val="cs-CZ"/>
        </w:rPr>
        <w:t>Smluvní strany uzavírají níže uvedeného dne, měsíce a roku dodatek výše uvedené smlouvy.</w:t>
      </w:r>
    </w:p>
    <w:p w14:paraId="678A948F" w14:textId="56028E75" w:rsidR="00376544" w:rsidRPr="00590101" w:rsidRDefault="00376544" w:rsidP="00120FB9">
      <w:pPr>
        <w:pStyle w:val="Standard"/>
        <w:spacing w:line="276" w:lineRule="auto"/>
        <w:rPr>
          <w:rFonts w:ascii="Aptos" w:hAnsi="Aptos" w:cstheme="minorHAnsi"/>
          <w:sz w:val="18"/>
          <w:szCs w:val="18"/>
          <w:lang w:val="cs-CZ"/>
        </w:rPr>
      </w:pPr>
    </w:p>
    <w:p w14:paraId="3B2003A8" w14:textId="77777777" w:rsidR="00A1674D" w:rsidRPr="00590101" w:rsidRDefault="00A1674D" w:rsidP="00120FB9">
      <w:pPr>
        <w:pStyle w:val="Standard"/>
        <w:spacing w:line="276" w:lineRule="auto"/>
        <w:rPr>
          <w:rFonts w:ascii="Aptos" w:hAnsi="Aptos" w:cstheme="minorHAnsi"/>
          <w:sz w:val="18"/>
          <w:szCs w:val="18"/>
          <w:lang w:val="cs-CZ"/>
        </w:rPr>
      </w:pPr>
    </w:p>
    <w:p w14:paraId="63221637" w14:textId="549BA9E8" w:rsidR="00376544" w:rsidRPr="00590101" w:rsidRDefault="000E6157" w:rsidP="00CC7590">
      <w:pPr>
        <w:pStyle w:val="Standard"/>
        <w:numPr>
          <w:ilvl w:val="0"/>
          <w:numId w:val="27"/>
        </w:numPr>
        <w:shd w:val="clear" w:color="auto" w:fill="D9D9D9" w:themeFill="background1" w:themeFillShade="D9"/>
        <w:spacing w:line="276" w:lineRule="auto"/>
        <w:ind w:left="567" w:hanging="567"/>
        <w:rPr>
          <w:rFonts w:ascii="Aptos" w:hAnsi="Aptos" w:cstheme="minorHAnsi"/>
          <w:b/>
          <w:bCs/>
          <w:sz w:val="18"/>
          <w:szCs w:val="18"/>
          <w:lang w:val="cs-CZ"/>
        </w:rPr>
      </w:pPr>
      <w:r w:rsidRPr="00590101">
        <w:rPr>
          <w:rFonts w:ascii="Aptos" w:hAnsi="Aptos" w:cstheme="minorHAnsi"/>
          <w:b/>
          <w:bCs/>
          <w:sz w:val="18"/>
          <w:szCs w:val="18"/>
          <w:lang w:val="cs-CZ"/>
        </w:rPr>
        <w:t>Prováděné změny</w:t>
      </w:r>
    </w:p>
    <w:p w14:paraId="01E6F56D" w14:textId="77777777" w:rsidR="00376544" w:rsidRPr="00590101" w:rsidRDefault="00376544" w:rsidP="00120FB9">
      <w:pPr>
        <w:pStyle w:val="Standard"/>
        <w:spacing w:line="276" w:lineRule="auto"/>
        <w:ind w:left="426"/>
        <w:rPr>
          <w:rFonts w:ascii="Aptos" w:hAnsi="Aptos" w:cstheme="minorHAnsi"/>
          <w:b/>
          <w:bCs/>
          <w:sz w:val="18"/>
          <w:szCs w:val="18"/>
          <w:lang w:val="cs-CZ"/>
        </w:rPr>
      </w:pPr>
    </w:p>
    <w:p w14:paraId="1B10D7D0" w14:textId="1ABD6E4D" w:rsidR="00940FED" w:rsidRPr="00590101" w:rsidRDefault="000E6157" w:rsidP="00616141">
      <w:pPr>
        <w:pStyle w:val="Odstavecseseznamem"/>
        <w:numPr>
          <w:ilvl w:val="0"/>
          <w:numId w:val="40"/>
        </w:numPr>
        <w:rPr>
          <w:rFonts w:ascii="Aptos" w:hAnsi="Aptos" w:cstheme="minorHAnsi"/>
          <w:sz w:val="18"/>
          <w:szCs w:val="18"/>
          <w:lang w:val="cs-CZ"/>
        </w:rPr>
      </w:pPr>
      <w:r w:rsidRPr="00590101">
        <w:rPr>
          <w:rFonts w:ascii="Aptos" w:hAnsi="Aptos" w:cstheme="minorHAnsi"/>
          <w:sz w:val="18"/>
          <w:szCs w:val="18"/>
          <w:lang w:val="cs-CZ"/>
        </w:rPr>
        <w:t xml:space="preserve">Tímto dodatkem se nahrazuje znění </w:t>
      </w:r>
      <w:r w:rsidR="00616141" w:rsidRPr="00590101">
        <w:rPr>
          <w:rFonts w:ascii="Aptos" w:hAnsi="Aptos" w:cstheme="minorHAnsi"/>
          <w:sz w:val="18"/>
          <w:szCs w:val="18"/>
          <w:lang w:val="cs-CZ"/>
        </w:rPr>
        <w:t>bodu 5.1. v článku 5. Odměna za poskytování plnění a platební podmínky</w:t>
      </w:r>
      <w:r w:rsidRPr="00590101">
        <w:rPr>
          <w:rFonts w:ascii="Aptos" w:hAnsi="Aptos" w:cstheme="minorHAnsi"/>
          <w:sz w:val="18"/>
          <w:szCs w:val="18"/>
          <w:lang w:val="cs-CZ"/>
        </w:rPr>
        <w:t>, zněním novým:</w:t>
      </w:r>
    </w:p>
    <w:p w14:paraId="53BE5033" w14:textId="77777777" w:rsidR="00616141" w:rsidRPr="00590101" w:rsidRDefault="00616141" w:rsidP="00616141">
      <w:pPr>
        <w:pStyle w:val="Odstavecseseznamem"/>
        <w:rPr>
          <w:rFonts w:ascii="Aptos" w:hAnsi="Aptos" w:cstheme="minorHAnsi"/>
          <w:sz w:val="18"/>
          <w:szCs w:val="18"/>
          <w:lang w:val="cs-CZ"/>
        </w:rPr>
      </w:pPr>
    </w:p>
    <w:p w14:paraId="11A1542F" w14:textId="269C0F40" w:rsidR="00616141" w:rsidRPr="00C97458" w:rsidRDefault="00616141" w:rsidP="00616141">
      <w:pPr>
        <w:pStyle w:val="Standard"/>
        <w:numPr>
          <w:ilvl w:val="1"/>
          <w:numId w:val="45"/>
        </w:numPr>
        <w:spacing w:line="276" w:lineRule="auto"/>
        <w:ind w:left="1134" w:hanging="425"/>
        <w:rPr>
          <w:rFonts w:ascii="Aptos" w:hAnsi="Aptos" w:cs="Calibri"/>
          <w:b/>
          <w:bCs/>
          <w:i/>
          <w:iCs/>
          <w:sz w:val="18"/>
          <w:szCs w:val="18"/>
          <w:lang w:val="cs-CZ"/>
        </w:rPr>
      </w:pPr>
      <w:r w:rsidRPr="00C97458">
        <w:rPr>
          <w:rFonts w:ascii="Aptos" w:hAnsi="Aptos" w:cs="Calibri"/>
          <w:i/>
          <w:iCs/>
          <w:sz w:val="18"/>
          <w:szCs w:val="18"/>
          <w:lang w:val="cs-CZ"/>
        </w:rPr>
        <w:t xml:space="preserve">Smluvní cena služeb je stanovena dohodou obou smluvních stran a je specifikována jako měsíční paušální částka ve výši </w:t>
      </w:r>
      <w:r w:rsidRPr="00C97458">
        <w:rPr>
          <w:rFonts w:ascii="Aptos" w:hAnsi="Aptos" w:cs="Calibri"/>
          <w:b/>
          <w:bCs/>
          <w:i/>
          <w:iCs/>
          <w:sz w:val="18"/>
          <w:szCs w:val="18"/>
          <w:lang w:val="cs-CZ"/>
        </w:rPr>
        <w:fldChar w:fldCharType="begin">
          <w:ffData>
            <w:name w:val="Text11"/>
            <w:enabled/>
            <w:calcOnExit w:val="0"/>
            <w:textInput>
              <w:default w:val="51 949"/>
            </w:textInput>
          </w:ffData>
        </w:fldChar>
      </w:r>
      <w:r w:rsidRPr="00C97458">
        <w:rPr>
          <w:rFonts w:ascii="Aptos" w:hAnsi="Aptos" w:cs="Calibri"/>
          <w:b/>
          <w:bCs/>
          <w:i/>
          <w:iCs/>
          <w:sz w:val="18"/>
          <w:szCs w:val="18"/>
          <w:lang w:val="cs-CZ"/>
        </w:rPr>
        <w:instrText xml:space="preserve"> FORMTEXT </w:instrText>
      </w:r>
      <w:r w:rsidRPr="00C97458">
        <w:rPr>
          <w:rFonts w:ascii="Aptos" w:hAnsi="Aptos" w:cs="Calibri"/>
          <w:b/>
          <w:bCs/>
          <w:i/>
          <w:iCs/>
          <w:sz w:val="18"/>
          <w:szCs w:val="18"/>
          <w:lang w:val="cs-CZ"/>
        </w:rPr>
      </w:r>
      <w:r w:rsidRPr="00C97458">
        <w:rPr>
          <w:rFonts w:ascii="Aptos" w:hAnsi="Aptos" w:cs="Calibri"/>
          <w:b/>
          <w:bCs/>
          <w:i/>
          <w:iCs/>
          <w:sz w:val="18"/>
          <w:szCs w:val="18"/>
          <w:lang w:val="cs-CZ"/>
        </w:rPr>
        <w:fldChar w:fldCharType="separate"/>
      </w:r>
      <w:r w:rsidRPr="00C97458">
        <w:rPr>
          <w:rFonts w:ascii="Aptos" w:hAnsi="Aptos" w:cs="Calibri"/>
          <w:b/>
          <w:bCs/>
          <w:i/>
          <w:iCs/>
          <w:noProof/>
          <w:sz w:val="18"/>
          <w:szCs w:val="18"/>
          <w:lang w:val="cs-CZ"/>
        </w:rPr>
        <w:t>51 949</w:t>
      </w:r>
      <w:r w:rsidRPr="00C97458">
        <w:rPr>
          <w:rFonts w:ascii="Aptos" w:hAnsi="Aptos" w:cs="Calibri"/>
          <w:b/>
          <w:bCs/>
          <w:i/>
          <w:iCs/>
          <w:sz w:val="18"/>
          <w:szCs w:val="18"/>
          <w:lang w:val="cs-CZ"/>
        </w:rPr>
        <w:fldChar w:fldCharType="end"/>
      </w:r>
      <w:r w:rsidRPr="00C97458">
        <w:rPr>
          <w:rFonts w:ascii="Aptos" w:hAnsi="Aptos" w:cs="Calibri"/>
          <w:b/>
          <w:bCs/>
          <w:i/>
          <w:iCs/>
          <w:sz w:val="18"/>
          <w:szCs w:val="18"/>
          <w:lang w:val="cs-CZ"/>
        </w:rPr>
        <w:t xml:space="preserve"> Kč bez DPH za úklidový servis objektu č. 1 </w:t>
      </w:r>
      <w:r w:rsidRPr="00C97458">
        <w:rPr>
          <w:rFonts w:ascii="Aptos" w:hAnsi="Aptos" w:cs="Calibri"/>
          <w:i/>
          <w:iCs/>
          <w:sz w:val="18"/>
          <w:szCs w:val="18"/>
          <w:lang w:val="cs-CZ"/>
        </w:rPr>
        <w:t xml:space="preserve">a měsíční paušální částka ve výši </w:t>
      </w:r>
      <w:r w:rsidRPr="00C97458">
        <w:rPr>
          <w:rFonts w:ascii="Aptos" w:hAnsi="Aptos" w:cs="Calibri"/>
          <w:b/>
          <w:bCs/>
          <w:i/>
          <w:iCs/>
          <w:sz w:val="18"/>
          <w:szCs w:val="18"/>
          <w:lang w:val="cs-CZ"/>
        </w:rPr>
        <w:t>20 340 Kč bez DPH za úklidový servis objektu č. 2</w:t>
      </w:r>
      <w:r w:rsidRPr="00C97458">
        <w:rPr>
          <w:rFonts w:ascii="Aptos" w:hAnsi="Aptos" w:cs="Calibri"/>
          <w:i/>
          <w:iCs/>
          <w:sz w:val="18"/>
          <w:szCs w:val="18"/>
          <w:lang w:val="cs-CZ"/>
        </w:rPr>
        <w:t>.</w:t>
      </w:r>
    </w:p>
    <w:p w14:paraId="5FB6C585" w14:textId="77777777" w:rsidR="00616141" w:rsidRPr="00590101" w:rsidRDefault="00616141" w:rsidP="00616141">
      <w:pPr>
        <w:pStyle w:val="Standard"/>
        <w:spacing w:line="276" w:lineRule="auto"/>
        <w:rPr>
          <w:rFonts w:ascii="Aptos" w:hAnsi="Aptos" w:cs="Calibri"/>
          <w:sz w:val="18"/>
          <w:szCs w:val="18"/>
          <w:lang w:val="cs-CZ"/>
        </w:rPr>
      </w:pPr>
    </w:p>
    <w:p w14:paraId="0C5C0883" w14:textId="330A249B" w:rsidR="00616141" w:rsidRPr="00590101" w:rsidRDefault="00616141" w:rsidP="00616141">
      <w:pPr>
        <w:pStyle w:val="Odstavecseseznamem"/>
        <w:numPr>
          <w:ilvl w:val="0"/>
          <w:numId w:val="40"/>
        </w:numPr>
        <w:rPr>
          <w:rFonts w:ascii="Aptos" w:hAnsi="Aptos" w:cstheme="minorHAnsi"/>
          <w:sz w:val="18"/>
          <w:szCs w:val="18"/>
          <w:lang w:val="cs-CZ"/>
        </w:rPr>
      </w:pPr>
      <w:r w:rsidRPr="00590101">
        <w:rPr>
          <w:rFonts w:ascii="Aptos" w:hAnsi="Aptos" w:cstheme="minorHAnsi"/>
          <w:sz w:val="18"/>
          <w:szCs w:val="18"/>
          <w:lang w:val="cs-CZ"/>
        </w:rPr>
        <w:t xml:space="preserve">Tímto dodatkem se nahrazuje znění </w:t>
      </w:r>
      <w:r w:rsidR="00590101" w:rsidRPr="00590101">
        <w:rPr>
          <w:rFonts w:ascii="Aptos" w:hAnsi="Aptos" w:cstheme="minorHAnsi"/>
          <w:sz w:val="18"/>
          <w:szCs w:val="18"/>
          <w:lang w:val="cs-CZ"/>
        </w:rPr>
        <w:t>rozpisu činností pro Objekt č. 2 (Vojanova) definovaný v Příloze č. 1</w:t>
      </w:r>
      <w:r w:rsidRPr="00590101">
        <w:rPr>
          <w:rFonts w:ascii="Aptos" w:hAnsi="Aptos" w:cstheme="minorHAnsi"/>
          <w:sz w:val="18"/>
          <w:szCs w:val="18"/>
          <w:lang w:val="cs-CZ"/>
        </w:rPr>
        <w:t>, zněním novým:</w:t>
      </w:r>
    </w:p>
    <w:p w14:paraId="5411A3D8" w14:textId="77777777" w:rsidR="00590101" w:rsidRPr="00590101" w:rsidRDefault="00590101" w:rsidP="00590101">
      <w:pPr>
        <w:rPr>
          <w:rFonts w:ascii="Aptos" w:hAnsi="Aptos" w:cstheme="minorHAnsi"/>
          <w:sz w:val="18"/>
          <w:szCs w:val="18"/>
          <w:lang w:val="cs-CZ"/>
        </w:rPr>
      </w:pPr>
    </w:p>
    <w:p w14:paraId="37A2DE6A" w14:textId="77777777" w:rsidR="00590101" w:rsidRPr="00C97458" w:rsidRDefault="00590101" w:rsidP="00590101">
      <w:pPr>
        <w:ind w:left="1418" w:hanging="284"/>
        <w:rPr>
          <w:rFonts w:ascii="Aptos" w:hAnsi="Aptos" w:cstheme="minorHAnsi"/>
          <w:b/>
          <w:bCs/>
          <w:i/>
          <w:iCs/>
          <w:sz w:val="18"/>
          <w:szCs w:val="18"/>
          <w:lang w:val="cs-CZ"/>
        </w:rPr>
      </w:pPr>
      <w:r w:rsidRPr="00C97458">
        <w:rPr>
          <w:rFonts w:ascii="Aptos" w:hAnsi="Aptos" w:cstheme="minorHAnsi"/>
          <w:b/>
          <w:bCs/>
          <w:i/>
          <w:iCs/>
          <w:sz w:val="18"/>
          <w:szCs w:val="18"/>
          <w:lang w:val="cs-CZ"/>
        </w:rPr>
        <w:t>Objekt č. 2 (Vojanova)</w:t>
      </w:r>
    </w:p>
    <w:p w14:paraId="7305D643" w14:textId="0D0F4539" w:rsidR="00001E1E" w:rsidRPr="00C97458" w:rsidRDefault="00001E1E" w:rsidP="00590101">
      <w:pPr>
        <w:pStyle w:val="Odstavecseseznamem"/>
        <w:numPr>
          <w:ilvl w:val="1"/>
          <w:numId w:val="40"/>
        </w:numPr>
        <w:ind w:left="1560" w:hanging="284"/>
        <w:rPr>
          <w:rFonts w:ascii="Aptos" w:hAnsi="Aptos" w:cstheme="minorHAnsi"/>
          <w:i/>
          <w:iCs/>
          <w:sz w:val="18"/>
          <w:szCs w:val="18"/>
          <w:lang w:val="cs-CZ"/>
        </w:rPr>
      </w:pPr>
      <w:r w:rsidRPr="00C97458">
        <w:rPr>
          <w:rFonts w:ascii="Aptos" w:hAnsi="Aptos" w:cstheme="minorHAnsi"/>
          <w:i/>
          <w:iCs/>
          <w:sz w:val="18"/>
          <w:szCs w:val="18"/>
          <w:lang w:val="cs-CZ"/>
        </w:rPr>
        <w:t>1. nadzemní patro (střední škola) – úklid 5x týdně (v pracovní dny)</w:t>
      </w:r>
    </w:p>
    <w:p w14:paraId="04C935EB" w14:textId="109299A8" w:rsidR="00001E1E" w:rsidRPr="00C97458" w:rsidRDefault="00001E1E" w:rsidP="00590101">
      <w:pPr>
        <w:pStyle w:val="Odstavecseseznamem"/>
        <w:numPr>
          <w:ilvl w:val="1"/>
          <w:numId w:val="40"/>
        </w:numPr>
        <w:ind w:left="1560" w:hanging="284"/>
        <w:rPr>
          <w:rFonts w:ascii="Aptos" w:hAnsi="Aptos" w:cstheme="minorHAnsi"/>
          <w:i/>
          <w:iCs/>
          <w:sz w:val="18"/>
          <w:szCs w:val="18"/>
          <w:lang w:val="cs-CZ"/>
        </w:rPr>
      </w:pPr>
      <w:r w:rsidRPr="00C97458">
        <w:rPr>
          <w:rFonts w:ascii="Aptos" w:hAnsi="Aptos" w:cstheme="minorHAnsi"/>
          <w:i/>
          <w:iCs/>
          <w:sz w:val="18"/>
          <w:szCs w:val="18"/>
          <w:lang w:val="cs-CZ"/>
        </w:rPr>
        <w:t>2. nadzemní patro (pracoviště SPC) – úklid 2x týdně (konkrétní dny dle individuální dohody/potřeby)</w:t>
      </w:r>
    </w:p>
    <w:p w14:paraId="2A582EE0" w14:textId="5F5B2E87" w:rsidR="00C97458" w:rsidRPr="00C97458" w:rsidRDefault="00C97458" w:rsidP="00C97458">
      <w:pPr>
        <w:pStyle w:val="Odstavecseseznamem"/>
        <w:numPr>
          <w:ilvl w:val="1"/>
          <w:numId w:val="40"/>
        </w:numPr>
        <w:ind w:left="1560" w:hanging="284"/>
        <w:rPr>
          <w:rFonts w:ascii="Aptos" w:hAnsi="Aptos" w:cstheme="minorHAnsi"/>
          <w:i/>
          <w:iCs/>
          <w:sz w:val="18"/>
          <w:szCs w:val="18"/>
          <w:lang w:val="cs-CZ"/>
        </w:rPr>
      </w:pPr>
      <w:r w:rsidRPr="00C97458">
        <w:rPr>
          <w:rFonts w:ascii="Aptos" w:hAnsi="Aptos" w:cstheme="minorHAnsi"/>
          <w:i/>
          <w:iCs/>
          <w:sz w:val="18"/>
          <w:szCs w:val="18"/>
          <w:lang w:val="cs-CZ"/>
        </w:rPr>
        <w:t>vytírání/vysávání podlahových ploch</w:t>
      </w:r>
    </w:p>
    <w:p w14:paraId="43CEE952" w14:textId="3E950266" w:rsidR="00590101" w:rsidRPr="00C97458" w:rsidRDefault="00C97458" w:rsidP="00590101">
      <w:pPr>
        <w:pStyle w:val="Odstavecseseznamem"/>
        <w:numPr>
          <w:ilvl w:val="1"/>
          <w:numId w:val="40"/>
        </w:numPr>
        <w:ind w:left="1560" w:hanging="284"/>
        <w:rPr>
          <w:rFonts w:ascii="Aptos" w:hAnsi="Aptos" w:cstheme="minorHAnsi"/>
          <w:i/>
          <w:iCs/>
          <w:sz w:val="18"/>
          <w:szCs w:val="18"/>
          <w:lang w:val="cs-CZ"/>
        </w:rPr>
      </w:pPr>
      <w:r w:rsidRPr="00C97458">
        <w:rPr>
          <w:rFonts w:ascii="Aptos" w:hAnsi="Aptos" w:cstheme="minorHAnsi"/>
          <w:i/>
          <w:iCs/>
          <w:sz w:val="18"/>
          <w:szCs w:val="18"/>
          <w:lang w:val="cs-CZ"/>
        </w:rPr>
        <w:t>vynášení odpadkových košů</w:t>
      </w:r>
    </w:p>
    <w:p w14:paraId="02E771B4" w14:textId="5FAF7DFB" w:rsidR="00590101" w:rsidRPr="00C97458" w:rsidRDefault="00590101" w:rsidP="00590101">
      <w:pPr>
        <w:pStyle w:val="Odstavecseseznamem"/>
        <w:numPr>
          <w:ilvl w:val="1"/>
          <w:numId w:val="40"/>
        </w:numPr>
        <w:ind w:left="1560" w:hanging="284"/>
        <w:rPr>
          <w:rFonts w:ascii="Aptos" w:hAnsi="Aptos" w:cstheme="minorHAnsi"/>
          <w:i/>
          <w:iCs/>
          <w:sz w:val="18"/>
          <w:szCs w:val="18"/>
          <w:lang w:val="cs-CZ"/>
        </w:rPr>
      </w:pPr>
      <w:r w:rsidRPr="00C97458">
        <w:rPr>
          <w:rFonts w:ascii="Aptos" w:hAnsi="Aptos" w:cstheme="minorHAnsi"/>
          <w:i/>
          <w:iCs/>
          <w:sz w:val="18"/>
          <w:szCs w:val="18"/>
          <w:lang w:val="cs-CZ"/>
        </w:rPr>
        <w:t>úklid toalet, umyvadel, zrcadel, sprch (sprchy nepoužívané)</w:t>
      </w:r>
    </w:p>
    <w:p w14:paraId="552B59B0" w14:textId="3ED88E1A" w:rsidR="00590101" w:rsidRPr="00C97458" w:rsidRDefault="00590101" w:rsidP="00590101">
      <w:pPr>
        <w:pStyle w:val="Odstavecseseznamem"/>
        <w:numPr>
          <w:ilvl w:val="1"/>
          <w:numId w:val="40"/>
        </w:numPr>
        <w:ind w:left="1560" w:hanging="284"/>
        <w:rPr>
          <w:rFonts w:ascii="Aptos" w:hAnsi="Aptos" w:cstheme="minorHAnsi"/>
          <w:i/>
          <w:iCs/>
          <w:sz w:val="18"/>
          <w:szCs w:val="18"/>
          <w:lang w:val="cs-CZ"/>
        </w:rPr>
      </w:pPr>
      <w:r w:rsidRPr="00C97458">
        <w:rPr>
          <w:rFonts w:ascii="Aptos" w:hAnsi="Aptos" w:cstheme="minorHAnsi"/>
          <w:i/>
          <w:iCs/>
          <w:sz w:val="18"/>
          <w:szCs w:val="18"/>
          <w:lang w:val="cs-CZ"/>
        </w:rPr>
        <w:t>otírání prachu z parapetů</w:t>
      </w:r>
    </w:p>
    <w:p w14:paraId="7EB386BE" w14:textId="77777777" w:rsidR="00616141" w:rsidRPr="00C97458" w:rsidRDefault="00616141" w:rsidP="00616141">
      <w:pPr>
        <w:pStyle w:val="Standard"/>
        <w:spacing w:line="276" w:lineRule="auto"/>
        <w:rPr>
          <w:rFonts w:ascii="Aptos" w:hAnsi="Aptos" w:cs="Calibri"/>
          <w:b/>
          <w:bCs/>
          <w:i/>
          <w:iCs/>
          <w:sz w:val="18"/>
          <w:szCs w:val="18"/>
          <w:lang w:val="cs-CZ"/>
        </w:rPr>
      </w:pPr>
    </w:p>
    <w:p w14:paraId="04C5DD58" w14:textId="77777777" w:rsidR="00590101" w:rsidRDefault="00590101" w:rsidP="00120FB9">
      <w:pPr>
        <w:pStyle w:val="Standard"/>
        <w:spacing w:line="276" w:lineRule="auto"/>
        <w:rPr>
          <w:rFonts w:ascii="Aptos" w:hAnsi="Aptos" w:cstheme="minorHAnsi"/>
          <w:b/>
          <w:bCs/>
          <w:sz w:val="18"/>
          <w:szCs w:val="18"/>
          <w:lang w:val="cs-CZ"/>
        </w:rPr>
      </w:pPr>
    </w:p>
    <w:p w14:paraId="02C916EF" w14:textId="77777777" w:rsidR="00590101" w:rsidRPr="00590101" w:rsidRDefault="00590101" w:rsidP="00120FB9">
      <w:pPr>
        <w:pStyle w:val="Standard"/>
        <w:spacing w:line="276" w:lineRule="auto"/>
        <w:rPr>
          <w:rFonts w:ascii="Aptos" w:hAnsi="Aptos" w:cstheme="minorHAnsi"/>
          <w:b/>
          <w:bCs/>
          <w:sz w:val="18"/>
          <w:szCs w:val="18"/>
          <w:lang w:val="cs-CZ"/>
        </w:rPr>
      </w:pPr>
    </w:p>
    <w:p w14:paraId="273436CE" w14:textId="7D55F141" w:rsidR="003F0F00" w:rsidRPr="00590101" w:rsidRDefault="003F0F00" w:rsidP="00616141">
      <w:pPr>
        <w:pStyle w:val="Standard"/>
        <w:numPr>
          <w:ilvl w:val="0"/>
          <w:numId w:val="45"/>
        </w:numPr>
        <w:shd w:val="clear" w:color="auto" w:fill="D9D9D9" w:themeFill="background1" w:themeFillShade="D9"/>
        <w:spacing w:line="276" w:lineRule="auto"/>
        <w:ind w:left="567" w:hanging="567"/>
        <w:rPr>
          <w:rFonts w:ascii="Aptos" w:hAnsi="Aptos" w:cstheme="minorHAnsi"/>
          <w:b/>
          <w:bCs/>
          <w:sz w:val="18"/>
          <w:szCs w:val="18"/>
          <w:lang w:val="cs-CZ"/>
        </w:rPr>
      </w:pPr>
      <w:r w:rsidRPr="00590101">
        <w:rPr>
          <w:rFonts w:ascii="Aptos" w:hAnsi="Aptos" w:cstheme="minorHAnsi"/>
          <w:b/>
          <w:bCs/>
          <w:sz w:val="18"/>
          <w:szCs w:val="18"/>
          <w:lang w:val="cs-CZ"/>
        </w:rPr>
        <w:t>Závěrečná ustanovení</w:t>
      </w:r>
    </w:p>
    <w:p w14:paraId="6515353C" w14:textId="77777777" w:rsidR="003F0F00" w:rsidRPr="00590101" w:rsidRDefault="003F0F00" w:rsidP="00120FB9">
      <w:pPr>
        <w:pStyle w:val="Standard"/>
        <w:spacing w:line="276" w:lineRule="auto"/>
        <w:rPr>
          <w:rFonts w:ascii="Aptos" w:hAnsi="Aptos" w:cstheme="minorHAnsi"/>
          <w:b/>
          <w:bCs/>
          <w:sz w:val="18"/>
          <w:szCs w:val="18"/>
          <w:lang w:val="cs-CZ"/>
        </w:rPr>
      </w:pPr>
    </w:p>
    <w:p w14:paraId="55513F18" w14:textId="77777777" w:rsidR="003F0F00" w:rsidRPr="00590101" w:rsidRDefault="000E6157" w:rsidP="00616141">
      <w:pPr>
        <w:pStyle w:val="Standard"/>
        <w:numPr>
          <w:ilvl w:val="1"/>
          <w:numId w:val="45"/>
        </w:numPr>
        <w:spacing w:line="276" w:lineRule="auto"/>
        <w:ind w:left="567" w:hanging="567"/>
        <w:rPr>
          <w:rFonts w:ascii="Aptos" w:hAnsi="Aptos" w:cstheme="minorHAnsi"/>
          <w:b/>
          <w:bCs/>
          <w:sz w:val="18"/>
          <w:szCs w:val="18"/>
          <w:lang w:val="cs-CZ"/>
        </w:rPr>
      </w:pPr>
      <w:r w:rsidRPr="00590101">
        <w:rPr>
          <w:rFonts w:ascii="Aptos" w:hAnsi="Aptos" w:cstheme="minorHAnsi"/>
          <w:sz w:val="18"/>
          <w:szCs w:val="18"/>
          <w:lang w:val="cs-CZ"/>
        </w:rPr>
        <w:t xml:space="preserve">Další ujednání výše uvedené Smlouvy o provádění </w:t>
      </w:r>
      <w:r w:rsidR="003F0F00" w:rsidRPr="00590101">
        <w:rPr>
          <w:rFonts w:ascii="Aptos" w:hAnsi="Aptos" w:cstheme="minorHAnsi"/>
          <w:sz w:val="18"/>
          <w:szCs w:val="18"/>
          <w:lang w:val="cs-CZ"/>
        </w:rPr>
        <w:t>úklidového servisu</w:t>
      </w:r>
      <w:r w:rsidRPr="00590101">
        <w:rPr>
          <w:rFonts w:ascii="Aptos" w:hAnsi="Aptos" w:cstheme="minorHAnsi"/>
          <w:sz w:val="18"/>
          <w:szCs w:val="18"/>
          <w:lang w:val="cs-CZ"/>
        </w:rPr>
        <w:t>, včetně jejích dodatků, zůstávají nezměněna.</w:t>
      </w:r>
    </w:p>
    <w:p w14:paraId="18996DE8" w14:textId="212F3A0B" w:rsidR="000E6157" w:rsidRPr="00590101" w:rsidRDefault="000E6157" w:rsidP="00616141">
      <w:pPr>
        <w:pStyle w:val="Standard"/>
        <w:numPr>
          <w:ilvl w:val="1"/>
          <w:numId w:val="45"/>
        </w:numPr>
        <w:spacing w:line="276" w:lineRule="auto"/>
        <w:ind w:left="567" w:hanging="567"/>
        <w:rPr>
          <w:rFonts w:ascii="Aptos" w:hAnsi="Aptos" w:cstheme="minorHAnsi"/>
          <w:b/>
          <w:bCs/>
          <w:sz w:val="18"/>
          <w:szCs w:val="18"/>
          <w:lang w:val="cs-CZ"/>
        </w:rPr>
      </w:pPr>
      <w:r w:rsidRPr="00590101">
        <w:rPr>
          <w:rFonts w:ascii="Aptos" w:hAnsi="Aptos" w:cstheme="minorHAnsi"/>
          <w:b/>
          <w:bCs/>
          <w:sz w:val="18"/>
          <w:szCs w:val="18"/>
          <w:lang w:val="cs-CZ"/>
        </w:rPr>
        <w:lastRenderedPageBreak/>
        <w:t xml:space="preserve">Tento dodatek nabývá účinnosti a platnosti dne </w:t>
      </w:r>
      <w:r w:rsidR="00590101">
        <w:rPr>
          <w:rFonts w:ascii="Aptos" w:hAnsi="Aptos" w:cstheme="minorHAnsi"/>
          <w:b/>
          <w:bCs/>
          <w:sz w:val="18"/>
          <w:szCs w:val="18"/>
          <w:lang w:val="cs-CZ"/>
        </w:rPr>
        <w:fldChar w:fldCharType="begin">
          <w:ffData>
            <w:name w:val="Text22"/>
            <w:enabled/>
            <w:calcOnExit w:val="0"/>
            <w:textInput>
              <w:default w:val="1. 9. 2025"/>
            </w:textInput>
          </w:ffData>
        </w:fldChar>
      </w:r>
      <w:bookmarkStart w:id="8" w:name="Text22"/>
      <w:r w:rsidR="00590101">
        <w:rPr>
          <w:rFonts w:ascii="Aptos" w:hAnsi="Aptos" w:cstheme="minorHAnsi"/>
          <w:b/>
          <w:bCs/>
          <w:sz w:val="18"/>
          <w:szCs w:val="18"/>
          <w:lang w:val="cs-CZ"/>
        </w:rPr>
        <w:instrText xml:space="preserve"> FORMTEXT </w:instrText>
      </w:r>
      <w:r w:rsidR="00590101">
        <w:rPr>
          <w:rFonts w:ascii="Aptos" w:hAnsi="Aptos" w:cstheme="minorHAnsi"/>
          <w:b/>
          <w:bCs/>
          <w:sz w:val="18"/>
          <w:szCs w:val="18"/>
          <w:lang w:val="cs-CZ"/>
        </w:rPr>
      </w:r>
      <w:r w:rsidR="00590101">
        <w:rPr>
          <w:rFonts w:ascii="Aptos" w:hAnsi="Aptos" w:cstheme="minorHAnsi"/>
          <w:b/>
          <w:bCs/>
          <w:sz w:val="18"/>
          <w:szCs w:val="18"/>
          <w:lang w:val="cs-CZ"/>
        </w:rPr>
        <w:fldChar w:fldCharType="separate"/>
      </w:r>
      <w:r w:rsidR="00590101">
        <w:rPr>
          <w:rFonts w:ascii="Aptos" w:hAnsi="Aptos" w:cstheme="minorHAnsi"/>
          <w:b/>
          <w:bCs/>
          <w:noProof/>
          <w:sz w:val="18"/>
          <w:szCs w:val="18"/>
          <w:lang w:val="cs-CZ"/>
        </w:rPr>
        <w:t>1. 9. 2025</w:t>
      </w:r>
      <w:r w:rsidR="00590101">
        <w:rPr>
          <w:rFonts w:ascii="Aptos" w:hAnsi="Aptos" w:cstheme="minorHAnsi"/>
          <w:b/>
          <w:bCs/>
          <w:sz w:val="18"/>
          <w:szCs w:val="18"/>
          <w:lang w:val="cs-CZ"/>
        </w:rPr>
        <w:fldChar w:fldCharType="end"/>
      </w:r>
      <w:bookmarkEnd w:id="8"/>
      <w:r w:rsidRPr="00590101">
        <w:rPr>
          <w:rFonts w:ascii="Aptos" w:hAnsi="Aptos" w:cstheme="minorHAnsi"/>
          <w:b/>
          <w:bCs/>
          <w:sz w:val="18"/>
          <w:szCs w:val="18"/>
          <w:lang w:val="cs-CZ"/>
        </w:rPr>
        <w:t>.</w:t>
      </w:r>
    </w:p>
    <w:p w14:paraId="23C33573" w14:textId="77777777" w:rsidR="000031A2" w:rsidRPr="00590101" w:rsidRDefault="000031A2" w:rsidP="00120FB9">
      <w:pPr>
        <w:pStyle w:val="Standard"/>
        <w:spacing w:line="276" w:lineRule="auto"/>
        <w:ind w:left="567" w:hanging="567"/>
        <w:rPr>
          <w:rFonts w:ascii="Aptos" w:hAnsi="Aptos" w:cstheme="minorHAnsi"/>
          <w:sz w:val="18"/>
          <w:szCs w:val="18"/>
          <w:lang w:val="cs-CZ"/>
        </w:rPr>
      </w:pPr>
    </w:p>
    <w:p w14:paraId="12E64862" w14:textId="77777777" w:rsidR="000031A2" w:rsidRPr="00590101" w:rsidRDefault="000031A2" w:rsidP="00120FB9">
      <w:pPr>
        <w:pStyle w:val="Standard"/>
        <w:spacing w:line="276" w:lineRule="auto"/>
        <w:rPr>
          <w:rFonts w:ascii="Aptos" w:hAnsi="Aptos" w:cstheme="minorHAnsi"/>
          <w:sz w:val="18"/>
          <w:szCs w:val="18"/>
          <w:lang w:val="cs-CZ"/>
        </w:rPr>
      </w:pPr>
    </w:p>
    <w:p w14:paraId="277395A5" w14:textId="77777777" w:rsidR="000031A2" w:rsidRPr="00590101" w:rsidRDefault="000031A2" w:rsidP="00120FB9">
      <w:pPr>
        <w:pStyle w:val="Standard"/>
        <w:spacing w:line="276" w:lineRule="auto"/>
        <w:rPr>
          <w:rFonts w:ascii="Aptos" w:hAnsi="Aptos" w:cstheme="minorHAnsi"/>
          <w:sz w:val="18"/>
          <w:szCs w:val="18"/>
          <w:lang w:val="cs-CZ"/>
        </w:rPr>
      </w:pPr>
    </w:p>
    <w:p w14:paraId="18409DB5" w14:textId="77777777" w:rsidR="000031A2" w:rsidRPr="00590101" w:rsidRDefault="000031A2" w:rsidP="00120FB9">
      <w:pPr>
        <w:pStyle w:val="Standard"/>
        <w:spacing w:line="276" w:lineRule="auto"/>
        <w:rPr>
          <w:rFonts w:ascii="Aptos" w:hAnsi="Aptos" w:cstheme="minorHAnsi"/>
          <w:sz w:val="18"/>
          <w:szCs w:val="1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867"/>
      </w:tblGrid>
      <w:tr w:rsidR="000031A2" w:rsidRPr="00590101" w14:paraId="45B4850F" w14:textId="77777777" w:rsidTr="001B1CE0">
        <w:tc>
          <w:tcPr>
            <w:tcW w:w="4533" w:type="dxa"/>
          </w:tcPr>
          <w:p w14:paraId="01EED62A" w14:textId="3912EB31" w:rsidR="000031A2" w:rsidRPr="00590101" w:rsidRDefault="000031A2" w:rsidP="005A6CFE">
            <w:pPr>
              <w:pStyle w:val="Standard"/>
              <w:spacing w:line="276" w:lineRule="auto"/>
              <w:rPr>
                <w:rFonts w:ascii="Aptos" w:hAnsi="Aptos" w:cstheme="minorHAnsi"/>
                <w:sz w:val="18"/>
                <w:szCs w:val="18"/>
                <w:lang w:val="cs-CZ"/>
              </w:rPr>
            </w:pPr>
            <w:r w:rsidRPr="00590101">
              <w:rPr>
                <w:rFonts w:ascii="Aptos" w:hAnsi="Aptos" w:cstheme="minorHAnsi"/>
                <w:sz w:val="18"/>
                <w:szCs w:val="18"/>
                <w:lang w:val="cs-CZ"/>
              </w:rPr>
              <w:t>V</w:t>
            </w:r>
            <w:r w:rsidR="00E03DF0">
              <w:rPr>
                <w:rFonts w:ascii="Aptos" w:hAnsi="Aptos" w:cstheme="minorHAnsi"/>
                <w:sz w:val="18"/>
                <w:szCs w:val="18"/>
                <w:lang w:val="cs-CZ"/>
              </w:rPr>
              <w:t> </w:t>
            </w:r>
            <w:proofErr w:type="gramStart"/>
            <w:r w:rsidR="00E03DF0">
              <w:rPr>
                <w:rFonts w:ascii="Aptos" w:hAnsi="Aptos" w:cstheme="minorHAnsi"/>
                <w:sz w:val="18"/>
                <w:szCs w:val="18"/>
                <w:lang w:val="cs-CZ"/>
              </w:rPr>
              <w:t xml:space="preserve">Plzni </w:t>
            </w:r>
            <w:r w:rsidR="006012D9">
              <w:rPr>
                <w:rFonts w:ascii="Aptos" w:hAnsi="Aptos" w:cstheme="minorHAnsi"/>
                <w:sz w:val="18"/>
                <w:szCs w:val="18"/>
                <w:lang w:val="cs-CZ"/>
              </w:rPr>
              <w:t xml:space="preserve"> d</w:t>
            </w:r>
            <w:r w:rsidR="00E03DF0">
              <w:rPr>
                <w:rFonts w:ascii="Aptos" w:hAnsi="Aptos" w:cstheme="minorHAnsi"/>
                <w:sz w:val="18"/>
                <w:szCs w:val="18"/>
                <w:lang w:val="cs-CZ"/>
              </w:rPr>
              <w:t>ne</w:t>
            </w:r>
            <w:proofErr w:type="gramEnd"/>
            <w:r w:rsidR="00E03DF0">
              <w:rPr>
                <w:rFonts w:ascii="Aptos" w:hAnsi="Aptos" w:cstheme="minorHAnsi"/>
                <w:sz w:val="18"/>
                <w:szCs w:val="18"/>
                <w:lang w:val="cs-CZ"/>
              </w:rPr>
              <w:t xml:space="preserve">: </w:t>
            </w:r>
          </w:p>
        </w:tc>
        <w:tc>
          <w:tcPr>
            <w:tcW w:w="4533" w:type="dxa"/>
          </w:tcPr>
          <w:p w14:paraId="429ABF95" w14:textId="43FC22F9" w:rsidR="000031A2" w:rsidRPr="00590101" w:rsidRDefault="006012D9" w:rsidP="005A6CFE">
            <w:pPr>
              <w:pStyle w:val="Standard"/>
              <w:spacing w:line="276" w:lineRule="auto"/>
              <w:rPr>
                <w:rFonts w:ascii="Aptos" w:hAnsi="Aptos" w:cstheme="minorHAnsi"/>
                <w:sz w:val="18"/>
                <w:szCs w:val="18"/>
                <w:lang w:val="cs-CZ"/>
              </w:rPr>
            </w:pPr>
            <w:r>
              <w:rPr>
                <w:rFonts w:ascii="Aptos" w:hAnsi="Aptos" w:cstheme="minorHAnsi"/>
                <w:sz w:val="18"/>
                <w:szCs w:val="18"/>
                <w:lang w:val="cs-CZ"/>
              </w:rPr>
              <w:t>V </w:t>
            </w:r>
            <w:r w:rsidR="00E03DF0">
              <w:rPr>
                <w:rFonts w:ascii="Aptos" w:hAnsi="Aptos" w:cstheme="minorHAnsi"/>
                <w:sz w:val="18"/>
                <w:szCs w:val="18"/>
                <w:lang w:val="cs-CZ"/>
              </w:rPr>
              <w:t xml:space="preserve">Plzni dne: </w:t>
            </w:r>
          </w:p>
        </w:tc>
      </w:tr>
      <w:tr w:rsidR="000031A2" w:rsidRPr="00590101" w14:paraId="7A2E7314" w14:textId="77777777" w:rsidTr="001B1CE0">
        <w:trPr>
          <w:trHeight w:val="582"/>
        </w:trPr>
        <w:tc>
          <w:tcPr>
            <w:tcW w:w="4533" w:type="dxa"/>
          </w:tcPr>
          <w:p w14:paraId="39615755" w14:textId="77777777" w:rsidR="000031A2" w:rsidRPr="00590101" w:rsidRDefault="000031A2" w:rsidP="00120FB9">
            <w:pPr>
              <w:pStyle w:val="Standard"/>
              <w:spacing w:line="276" w:lineRule="auto"/>
              <w:rPr>
                <w:rFonts w:ascii="Aptos" w:hAnsi="Aptos" w:cstheme="minorHAnsi"/>
                <w:sz w:val="18"/>
                <w:szCs w:val="18"/>
                <w:lang w:val="cs-CZ"/>
              </w:rPr>
            </w:pPr>
          </w:p>
          <w:p w14:paraId="66602B46" w14:textId="77777777" w:rsidR="000031A2" w:rsidRPr="00590101" w:rsidRDefault="000031A2" w:rsidP="00120FB9">
            <w:pPr>
              <w:pStyle w:val="Standard"/>
              <w:spacing w:line="276" w:lineRule="auto"/>
              <w:rPr>
                <w:rFonts w:ascii="Aptos" w:hAnsi="Aptos" w:cstheme="minorHAnsi"/>
                <w:sz w:val="18"/>
                <w:szCs w:val="18"/>
                <w:lang w:val="cs-CZ"/>
              </w:rPr>
            </w:pPr>
          </w:p>
          <w:p w14:paraId="1268FCA4" w14:textId="77777777" w:rsidR="000031A2" w:rsidRPr="00590101" w:rsidRDefault="000031A2" w:rsidP="00120FB9">
            <w:pPr>
              <w:pStyle w:val="Standard"/>
              <w:spacing w:line="276" w:lineRule="auto"/>
              <w:rPr>
                <w:rFonts w:ascii="Aptos" w:hAnsi="Aptos" w:cstheme="minorHAnsi"/>
                <w:sz w:val="18"/>
                <w:szCs w:val="18"/>
                <w:lang w:val="cs-CZ"/>
              </w:rPr>
            </w:pPr>
          </w:p>
          <w:p w14:paraId="60B0DBBE" w14:textId="7D9FE80C" w:rsidR="000031A2" w:rsidRPr="00590101" w:rsidRDefault="000031A2" w:rsidP="00120FB9">
            <w:pPr>
              <w:pStyle w:val="Standard"/>
              <w:spacing w:line="276" w:lineRule="auto"/>
              <w:rPr>
                <w:rFonts w:ascii="Aptos" w:hAnsi="Aptos" w:cstheme="minorHAnsi"/>
                <w:sz w:val="18"/>
                <w:szCs w:val="18"/>
                <w:lang w:val="cs-CZ"/>
              </w:rPr>
            </w:pPr>
            <w:r w:rsidRPr="00590101">
              <w:rPr>
                <w:rFonts w:ascii="Aptos" w:hAnsi="Aptos" w:cstheme="minorHAnsi"/>
                <w:sz w:val="18"/>
                <w:szCs w:val="18"/>
                <w:lang w:val="cs-CZ"/>
              </w:rPr>
              <w:t>…</w:t>
            </w:r>
            <w:r w:rsidR="006012D9">
              <w:rPr>
                <w:rFonts w:ascii="Aptos" w:hAnsi="Aptos" w:cstheme="minorHAnsi"/>
                <w:sz w:val="18"/>
                <w:szCs w:val="18"/>
                <w:lang w:val="cs-CZ"/>
              </w:rPr>
              <w:t>………………………………………………………………</w:t>
            </w:r>
          </w:p>
        </w:tc>
        <w:tc>
          <w:tcPr>
            <w:tcW w:w="4533" w:type="dxa"/>
          </w:tcPr>
          <w:p w14:paraId="7BEB02C1" w14:textId="77777777" w:rsidR="000031A2" w:rsidRPr="00590101" w:rsidRDefault="000031A2" w:rsidP="00120FB9">
            <w:pPr>
              <w:pStyle w:val="Standard"/>
              <w:spacing w:line="276" w:lineRule="auto"/>
              <w:rPr>
                <w:rFonts w:ascii="Aptos" w:hAnsi="Aptos" w:cstheme="minorHAnsi"/>
                <w:sz w:val="18"/>
                <w:szCs w:val="18"/>
                <w:lang w:val="cs-CZ"/>
              </w:rPr>
            </w:pPr>
          </w:p>
          <w:p w14:paraId="01D59430" w14:textId="77777777" w:rsidR="000031A2" w:rsidRPr="00590101" w:rsidRDefault="000031A2" w:rsidP="00120FB9">
            <w:pPr>
              <w:pStyle w:val="Standard"/>
              <w:spacing w:line="276" w:lineRule="auto"/>
              <w:rPr>
                <w:rFonts w:ascii="Aptos" w:hAnsi="Aptos" w:cstheme="minorHAnsi"/>
                <w:sz w:val="18"/>
                <w:szCs w:val="18"/>
                <w:lang w:val="cs-CZ"/>
              </w:rPr>
            </w:pPr>
          </w:p>
          <w:p w14:paraId="79A2A277" w14:textId="77777777" w:rsidR="000031A2" w:rsidRPr="00590101" w:rsidRDefault="000031A2" w:rsidP="00120FB9">
            <w:pPr>
              <w:pStyle w:val="Standard"/>
              <w:spacing w:line="276" w:lineRule="auto"/>
              <w:rPr>
                <w:rFonts w:ascii="Aptos" w:hAnsi="Aptos" w:cstheme="minorHAnsi"/>
                <w:sz w:val="18"/>
                <w:szCs w:val="18"/>
                <w:lang w:val="cs-CZ"/>
              </w:rPr>
            </w:pPr>
          </w:p>
          <w:p w14:paraId="6F3FB5CD" w14:textId="67AE8BF1" w:rsidR="000031A2" w:rsidRPr="00590101" w:rsidRDefault="000031A2" w:rsidP="00120FB9">
            <w:pPr>
              <w:pStyle w:val="Standard"/>
              <w:spacing w:line="276" w:lineRule="auto"/>
              <w:rPr>
                <w:rFonts w:ascii="Aptos" w:hAnsi="Aptos" w:cstheme="minorHAnsi"/>
                <w:sz w:val="18"/>
                <w:szCs w:val="18"/>
                <w:lang w:val="cs-CZ"/>
              </w:rPr>
            </w:pPr>
            <w:r w:rsidRPr="00590101">
              <w:rPr>
                <w:rFonts w:ascii="Aptos" w:hAnsi="Aptos" w:cstheme="minorHAnsi"/>
                <w:sz w:val="18"/>
                <w:szCs w:val="18"/>
                <w:lang w:val="cs-CZ"/>
              </w:rPr>
              <w:t>…</w:t>
            </w:r>
            <w:r w:rsidR="006012D9">
              <w:rPr>
                <w:rFonts w:ascii="Aptos" w:hAnsi="Aptos" w:cstheme="minorHAnsi"/>
                <w:sz w:val="18"/>
                <w:szCs w:val="18"/>
                <w:lang w:val="cs-CZ"/>
              </w:rPr>
              <w:t>………………………………………………………………...</w:t>
            </w:r>
          </w:p>
        </w:tc>
      </w:tr>
      <w:tr w:rsidR="000031A2" w:rsidRPr="00590101" w14:paraId="6319CDF8" w14:textId="77777777" w:rsidTr="001B1CE0">
        <w:tc>
          <w:tcPr>
            <w:tcW w:w="4533" w:type="dxa"/>
          </w:tcPr>
          <w:p w14:paraId="6301BEF9" w14:textId="77777777" w:rsidR="000031A2" w:rsidRPr="00590101" w:rsidRDefault="000031A2" w:rsidP="00120FB9">
            <w:pPr>
              <w:pStyle w:val="Standard"/>
              <w:spacing w:line="276" w:lineRule="auto"/>
              <w:rPr>
                <w:rFonts w:ascii="Aptos" w:hAnsi="Aptos" w:cstheme="minorHAnsi"/>
                <w:sz w:val="18"/>
                <w:szCs w:val="18"/>
                <w:lang w:val="cs-CZ"/>
              </w:rPr>
            </w:pPr>
            <w:r w:rsidRPr="00590101">
              <w:rPr>
                <w:rFonts w:ascii="Aptos" w:hAnsi="Aptos" w:cstheme="minorHAnsi"/>
                <w:sz w:val="18"/>
                <w:szCs w:val="18"/>
                <w:lang w:val="cs-CZ"/>
              </w:rPr>
              <w:t>Za objednatele</w:t>
            </w:r>
          </w:p>
          <w:p w14:paraId="55084846" w14:textId="6E705D56" w:rsidR="000031A2" w:rsidRPr="00590101" w:rsidRDefault="00590101" w:rsidP="00120FB9">
            <w:pPr>
              <w:spacing w:line="276" w:lineRule="auto"/>
              <w:rPr>
                <w:rFonts w:ascii="Aptos" w:hAnsi="Aptos" w:cstheme="minorHAnsi"/>
                <w:sz w:val="18"/>
                <w:szCs w:val="18"/>
                <w:lang w:val="cs-CZ"/>
              </w:rPr>
            </w:pPr>
            <w:r w:rsidRPr="006012D9">
              <w:rPr>
                <w:rFonts w:ascii="Aptos" w:hAnsi="Aptos" w:cstheme="minorHAnsi"/>
                <w:sz w:val="18"/>
                <w:szCs w:val="18"/>
                <w:highlight w:val="black"/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Mgr. Karla Adámková, ředitelka"/>
                  </w:textInput>
                </w:ffData>
              </w:fldChar>
            </w:r>
            <w:bookmarkStart w:id="9" w:name="Text16"/>
            <w:r w:rsidRPr="006012D9">
              <w:rPr>
                <w:rFonts w:ascii="Aptos" w:hAnsi="Aptos" w:cstheme="minorHAnsi"/>
                <w:sz w:val="18"/>
                <w:szCs w:val="18"/>
                <w:highlight w:val="black"/>
                <w:lang w:val="cs-CZ"/>
              </w:rPr>
              <w:instrText xml:space="preserve"> FORMTEXT </w:instrText>
            </w:r>
            <w:r w:rsidRPr="006012D9">
              <w:rPr>
                <w:rFonts w:ascii="Aptos" w:hAnsi="Aptos" w:cstheme="minorHAnsi"/>
                <w:sz w:val="18"/>
                <w:szCs w:val="18"/>
                <w:highlight w:val="black"/>
                <w:lang w:val="cs-CZ"/>
              </w:rPr>
            </w:r>
            <w:r w:rsidRPr="006012D9">
              <w:rPr>
                <w:rFonts w:ascii="Aptos" w:hAnsi="Aptos" w:cstheme="minorHAnsi"/>
                <w:sz w:val="18"/>
                <w:szCs w:val="18"/>
                <w:highlight w:val="black"/>
                <w:lang w:val="cs-CZ"/>
              </w:rPr>
              <w:fldChar w:fldCharType="separate"/>
            </w:r>
            <w:r w:rsidRPr="006012D9">
              <w:rPr>
                <w:rFonts w:ascii="Aptos" w:hAnsi="Aptos" w:cstheme="minorHAnsi"/>
                <w:noProof/>
                <w:sz w:val="18"/>
                <w:szCs w:val="18"/>
                <w:highlight w:val="black"/>
                <w:lang w:val="cs-CZ"/>
              </w:rPr>
              <w:t>Mgr. Karla Adámková, ředitelka</w:t>
            </w:r>
            <w:r w:rsidRPr="006012D9">
              <w:rPr>
                <w:rFonts w:ascii="Aptos" w:hAnsi="Aptos" w:cstheme="minorHAnsi"/>
                <w:sz w:val="18"/>
                <w:szCs w:val="18"/>
                <w:highlight w:val="black"/>
                <w:lang w:val="cs-CZ"/>
              </w:rPr>
              <w:fldChar w:fldCharType="end"/>
            </w:r>
            <w:bookmarkEnd w:id="9"/>
          </w:p>
        </w:tc>
        <w:tc>
          <w:tcPr>
            <w:tcW w:w="4533" w:type="dxa"/>
          </w:tcPr>
          <w:p w14:paraId="39C97BE6" w14:textId="77777777" w:rsidR="000031A2" w:rsidRPr="00590101" w:rsidRDefault="000031A2" w:rsidP="00120FB9">
            <w:pPr>
              <w:pStyle w:val="Standard"/>
              <w:spacing w:line="276" w:lineRule="auto"/>
              <w:rPr>
                <w:rFonts w:ascii="Aptos" w:hAnsi="Aptos" w:cstheme="minorHAnsi"/>
                <w:sz w:val="18"/>
                <w:szCs w:val="18"/>
                <w:lang w:val="cs-CZ"/>
              </w:rPr>
            </w:pPr>
            <w:r w:rsidRPr="00590101">
              <w:rPr>
                <w:rFonts w:ascii="Aptos" w:hAnsi="Aptos" w:cstheme="minorHAnsi"/>
                <w:sz w:val="18"/>
                <w:szCs w:val="18"/>
                <w:lang w:val="cs-CZ"/>
              </w:rPr>
              <w:t>Za poskytovatele</w:t>
            </w:r>
          </w:p>
          <w:p w14:paraId="01A2F190" w14:textId="77777777" w:rsidR="000031A2" w:rsidRPr="00590101" w:rsidRDefault="000031A2" w:rsidP="00120FB9">
            <w:pPr>
              <w:pStyle w:val="Standard"/>
              <w:spacing w:line="276" w:lineRule="auto"/>
              <w:rPr>
                <w:rFonts w:ascii="Aptos" w:hAnsi="Aptos" w:cstheme="minorHAnsi"/>
                <w:sz w:val="18"/>
                <w:szCs w:val="18"/>
                <w:lang w:val="cs-CZ"/>
              </w:rPr>
            </w:pPr>
            <w:r w:rsidRPr="006012D9">
              <w:rPr>
                <w:rFonts w:ascii="Aptos" w:hAnsi="Aptos" w:cstheme="minorHAnsi"/>
                <w:sz w:val="18"/>
                <w:szCs w:val="18"/>
                <w:highlight w:val="black"/>
                <w:lang w:val="cs-CZ"/>
              </w:rPr>
              <w:t>Luděk Bednář, prokurista</w:t>
            </w:r>
          </w:p>
        </w:tc>
      </w:tr>
    </w:tbl>
    <w:p w14:paraId="6FFF86D2" w14:textId="77777777" w:rsidR="000031A2" w:rsidRPr="00590101" w:rsidRDefault="000031A2" w:rsidP="00120FB9">
      <w:pPr>
        <w:pStyle w:val="Standard"/>
        <w:spacing w:line="276" w:lineRule="auto"/>
        <w:rPr>
          <w:rFonts w:ascii="Aptos" w:hAnsi="Aptos" w:cstheme="minorHAnsi"/>
          <w:sz w:val="18"/>
          <w:szCs w:val="18"/>
          <w:lang w:val="cs-CZ"/>
        </w:rPr>
      </w:pPr>
    </w:p>
    <w:p w14:paraId="473E8B1F" w14:textId="77777777" w:rsidR="00940FED" w:rsidRPr="00590101" w:rsidRDefault="00940FED" w:rsidP="00120FB9">
      <w:pPr>
        <w:pStyle w:val="Standard"/>
        <w:spacing w:line="276" w:lineRule="auto"/>
        <w:ind w:left="284" w:hanging="284"/>
        <w:jc w:val="center"/>
        <w:rPr>
          <w:rFonts w:ascii="Aptos" w:hAnsi="Aptos" w:cstheme="minorHAnsi"/>
          <w:sz w:val="18"/>
          <w:szCs w:val="18"/>
          <w:lang w:val="cs-CZ"/>
        </w:rPr>
      </w:pPr>
      <w:bookmarkStart w:id="10" w:name="_GoBack"/>
      <w:bookmarkEnd w:id="10"/>
    </w:p>
    <w:sectPr w:rsidR="00940FED" w:rsidRPr="00590101" w:rsidSect="00DD72B5">
      <w:headerReference w:type="default" r:id="rId8"/>
      <w:footerReference w:type="even" r:id="rId9"/>
      <w:footerReference w:type="default" r:id="rId10"/>
      <w:pgSz w:w="11905" w:h="16837"/>
      <w:pgMar w:top="1414" w:right="1134" w:bottom="1531" w:left="1134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6413F" w14:textId="77777777" w:rsidR="00B11E58" w:rsidRDefault="00B11E58">
      <w:r>
        <w:separator/>
      </w:r>
    </w:p>
  </w:endnote>
  <w:endnote w:type="continuationSeparator" w:id="0">
    <w:p w14:paraId="56F57D47" w14:textId="77777777" w:rsidR="00B11E58" w:rsidRDefault="00B1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ndale Sans UI">
    <w:altName w:val="Calibri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192000208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8E82B69" w14:textId="3B6E33BB" w:rsidR="00F91884" w:rsidRDefault="00F91884" w:rsidP="00E12AB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CD27EA3" w14:textId="77777777" w:rsidR="00F91884" w:rsidRDefault="00F9188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FE097" w14:textId="77777777" w:rsidR="003121AD" w:rsidRPr="003121AD" w:rsidRDefault="003121AD" w:rsidP="003121AD">
    <w:pPr>
      <w:pStyle w:val="Zpat"/>
      <w:jc w:val="center"/>
      <w:rPr>
        <w:rFonts w:asciiTheme="minorHAnsi" w:hAnsiTheme="minorHAnsi" w:cstheme="minorHAnsi"/>
        <w:sz w:val="18"/>
        <w:szCs w:val="18"/>
        <w:lang w:val="cs-CZ"/>
      </w:rPr>
    </w:pPr>
    <w:r w:rsidRPr="003121AD">
      <w:rPr>
        <w:rFonts w:asciiTheme="minorHAnsi" w:hAnsiTheme="minorHAnsi" w:cstheme="minorHAnsi"/>
        <w:sz w:val="18"/>
        <w:szCs w:val="18"/>
        <w:lang w:val="cs-CZ"/>
      </w:rPr>
      <w:t xml:space="preserve">Strana </w:t>
    </w:r>
    <w:r w:rsidRPr="003121AD">
      <w:rPr>
        <w:rFonts w:asciiTheme="minorHAnsi" w:hAnsiTheme="minorHAnsi" w:cstheme="minorHAnsi"/>
        <w:sz w:val="18"/>
        <w:szCs w:val="18"/>
        <w:lang w:val="cs-CZ"/>
      </w:rPr>
      <w:fldChar w:fldCharType="begin"/>
    </w:r>
    <w:r w:rsidRPr="003121AD">
      <w:rPr>
        <w:rFonts w:asciiTheme="minorHAnsi" w:hAnsiTheme="minorHAnsi" w:cstheme="minorHAnsi"/>
        <w:sz w:val="18"/>
        <w:szCs w:val="18"/>
        <w:lang w:val="cs-CZ"/>
      </w:rPr>
      <w:instrText>PAGE  \* Arabic  \* MERGEFORMAT</w:instrText>
    </w:r>
    <w:r w:rsidRPr="003121AD">
      <w:rPr>
        <w:rFonts w:asciiTheme="minorHAnsi" w:hAnsiTheme="minorHAnsi" w:cstheme="minorHAnsi"/>
        <w:sz w:val="18"/>
        <w:szCs w:val="18"/>
        <w:lang w:val="cs-CZ"/>
      </w:rPr>
      <w:fldChar w:fldCharType="separate"/>
    </w:r>
    <w:r w:rsidR="005A6CFE" w:rsidRPr="005A6CFE">
      <w:rPr>
        <w:rFonts w:asciiTheme="minorHAnsi" w:hAnsiTheme="minorHAnsi" w:cstheme="minorHAnsi"/>
        <w:noProof/>
        <w:sz w:val="18"/>
        <w:szCs w:val="18"/>
      </w:rPr>
      <w:t>2</w:t>
    </w:r>
    <w:r w:rsidRPr="003121AD">
      <w:rPr>
        <w:rFonts w:asciiTheme="minorHAnsi" w:hAnsiTheme="minorHAnsi" w:cstheme="minorHAnsi"/>
        <w:sz w:val="18"/>
        <w:szCs w:val="18"/>
        <w:lang w:val="cs-CZ"/>
      </w:rPr>
      <w:fldChar w:fldCharType="end"/>
    </w:r>
    <w:r w:rsidRPr="003121AD">
      <w:rPr>
        <w:rFonts w:asciiTheme="minorHAnsi" w:hAnsiTheme="minorHAnsi" w:cstheme="minorHAnsi"/>
        <w:sz w:val="18"/>
        <w:szCs w:val="18"/>
        <w:lang w:val="cs-CZ"/>
      </w:rPr>
      <w:t xml:space="preserve"> z </w:t>
    </w:r>
    <w:r w:rsidRPr="003121AD">
      <w:rPr>
        <w:rFonts w:asciiTheme="minorHAnsi" w:hAnsiTheme="minorHAnsi" w:cstheme="minorHAnsi"/>
        <w:sz w:val="18"/>
        <w:szCs w:val="18"/>
        <w:lang w:val="cs-CZ"/>
      </w:rPr>
      <w:fldChar w:fldCharType="begin"/>
    </w:r>
    <w:r w:rsidRPr="003121AD">
      <w:rPr>
        <w:rFonts w:asciiTheme="minorHAnsi" w:hAnsiTheme="minorHAnsi" w:cstheme="minorHAnsi"/>
        <w:sz w:val="18"/>
        <w:szCs w:val="18"/>
        <w:lang w:val="cs-CZ"/>
      </w:rPr>
      <w:instrText>NUMPAGES  \* Arabic  \* MERGEFORMAT</w:instrText>
    </w:r>
    <w:r w:rsidRPr="003121AD">
      <w:rPr>
        <w:rFonts w:asciiTheme="minorHAnsi" w:hAnsiTheme="minorHAnsi" w:cstheme="minorHAnsi"/>
        <w:sz w:val="18"/>
        <w:szCs w:val="18"/>
        <w:lang w:val="cs-CZ"/>
      </w:rPr>
      <w:fldChar w:fldCharType="separate"/>
    </w:r>
    <w:r w:rsidR="005A6CFE" w:rsidRPr="005A6CFE">
      <w:rPr>
        <w:rFonts w:asciiTheme="minorHAnsi" w:hAnsiTheme="minorHAnsi" w:cstheme="minorHAnsi"/>
        <w:noProof/>
        <w:sz w:val="18"/>
        <w:szCs w:val="18"/>
      </w:rPr>
      <w:t>2</w:t>
    </w:r>
    <w:r w:rsidRPr="003121AD">
      <w:rPr>
        <w:rFonts w:asciiTheme="minorHAnsi" w:hAnsiTheme="minorHAnsi" w:cstheme="minorHAnsi"/>
        <w:sz w:val="18"/>
        <w:szCs w:val="18"/>
        <w:lang w:val="cs-CZ"/>
      </w:rPr>
      <w:fldChar w:fldCharType="end"/>
    </w:r>
  </w:p>
  <w:p w14:paraId="04C02533" w14:textId="77777777" w:rsidR="00F91884" w:rsidRPr="003121AD" w:rsidRDefault="00F91884">
    <w:pPr>
      <w:pStyle w:val="Zpa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8F9B1" w14:textId="77777777" w:rsidR="00B11E58" w:rsidRDefault="00B11E58">
      <w:r>
        <w:rPr>
          <w:color w:val="000000"/>
        </w:rPr>
        <w:separator/>
      </w:r>
    </w:p>
  </w:footnote>
  <w:footnote w:type="continuationSeparator" w:id="0">
    <w:p w14:paraId="57271A56" w14:textId="77777777" w:rsidR="00B11E58" w:rsidRDefault="00B11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3CC28" w14:textId="2436C8E9" w:rsidR="00E970E5" w:rsidRPr="00346E59" w:rsidRDefault="00F63DA2" w:rsidP="00E970E5">
    <w:pPr>
      <w:pStyle w:val="Standard"/>
      <w:jc w:val="right"/>
      <w:rPr>
        <w:rFonts w:ascii="Calibri" w:hAnsi="Calibri" w:cs="Calibri"/>
        <w:b/>
        <w:bCs/>
        <w:sz w:val="20"/>
        <w:szCs w:val="20"/>
        <w:lang w:val="cs-CZ"/>
      </w:rPr>
    </w:pPr>
    <w:r w:rsidRPr="00346E59">
      <w:rPr>
        <w:rFonts w:ascii="Calibri" w:hAnsi="Calibri" w:cs="Calibri"/>
        <w:sz w:val="20"/>
        <w:szCs w:val="20"/>
        <w:lang w:val="cs-CZ"/>
      </w:rPr>
      <w:t>Dodatek ke smlouvě</w:t>
    </w:r>
    <w:r w:rsidR="00E970E5" w:rsidRPr="00346E59">
      <w:rPr>
        <w:rFonts w:ascii="Calibri" w:hAnsi="Calibri" w:cs="Calibri"/>
        <w:sz w:val="20"/>
        <w:szCs w:val="20"/>
        <w:lang w:val="cs-CZ"/>
      </w:rPr>
      <w:t xml:space="preserve">: </w:t>
    </w:r>
    <w:r w:rsidR="00B5054F">
      <w:rPr>
        <w:rFonts w:ascii="Calibri" w:hAnsi="Calibri" w:cs="Calibri"/>
        <w:b/>
        <w:bCs/>
        <w:sz w:val="20"/>
        <w:szCs w:val="20"/>
        <w:lang w:val="cs-CZ"/>
      </w:rPr>
      <w:t>08725USSP</w:t>
    </w:r>
  </w:p>
  <w:p w14:paraId="1FE04B5B" w14:textId="77777777" w:rsidR="00E970E5" w:rsidRDefault="00E970E5" w:rsidP="00E970E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D4139"/>
    <w:multiLevelType w:val="multilevel"/>
    <w:tmpl w:val="DE5CF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DEF4686"/>
    <w:multiLevelType w:val="multilevel"/>
    <w:tmpl w:val="890C1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27C5109"/>
    <w:multiLevelType w:val="multilevel"/>
    <w:tmpl w:val="D890AA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9D5959"/>
    <w:multiLevelType w:val="multilevel"/>
    <w:tmpl w:val="29C27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72B7E7C"/>
    <w:multiLevelType w:val="hybridMultilevel"/>
    <w:tmpl w:val="67C2150C"/>
    <w:lvl w:ilvl="0" w:tplc="56788BDE">
      <w:start w:val="1"/>
      <w:numFmt w:val="ordinal"/>
      <w:lvlText w:val="10.%1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94C21"/>
    <w:multiLevelType w:val="hybridMultilevel"/>
    <w:tmpl w:val="AD9843EE"/>
    <w:lvl w:ilvl="0" w:tplc="CAA0FF1E">
      <w:start w:val="1"/>
      <w:numFmt w:val="ordinal"/>
      <w:lvlText w:val="1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A655A"/>
    <w:multiLevelType w:val="multilevel"/>
    <w:tmpl w:val="8FCE5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F5495B"/>
    <w:multiLevelType w:val="hybridMultilevel"/>
    <w:tmpl w:val="F5FA3FB4"/>
    <w:lvl w:ilvl="0" w:tplc="26E8E68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9000A"/>
    <w:multiLevelType w:val="hybridMultilevel"/>
    <w:tmpl w:val="441438D0"/>
    <w:lvl w:ilvl="0" w:tplc="5E926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B1420"/>
    <w:multiLevelType w:val="multilevel"/>
    <w:tmpl w:val="EF3ECA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645F86"/>
    <w:multiLevelType w:val="hybridMultilevel"/>
    <w:tmpl w:val="2610B4FC"/>
    <w:lvl w:ilvl="0" w:tplc="3146AEE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D9040458">
      <w:numFmt w:val="bullet"/>
      <w:lvlText w:val="•"/>
      <w:lvlJc w:val="left"/>
      <w:pPr>
        <w:ind w:left="1800" w:hanging="720"/>
      </w:pPr>
      <w:rPr>
        <w:rFonts w:ascii="Aptos" w:eastAsia="Andale Sans UI" w:hAnsi="Aptos" w:cstheme="minorHAns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115E3"/>
    <w:multiLevelType w:val="hybridMultilevel"/>
    <w:tmpl w:val="8E4A5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94E72"/>
    <w:multiLevelType w:val="hybridMultilevel"/>
    <w:tmpl w:val="3E26B222"/>
    <w:lvl w:ilvl="0" w:tplc="C854B994">
      <w:start w:val="1"/>
      <w:numFmt w:val="ordinal"/>
      <w:lvlText w:val="8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622D7"/>
    <w:multiLevelType w:val="hybridMultilevel"/>
    <w:tmpl w:val="9DBA92C0"/>
    <w:lvl w:ilvl="0" w:tplc="B89A629A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531D8"/>
    <w:multiLevelType w:val="multilevel"/>
    <w:tmpl w:val="8FCE5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3FD011F"/>
    <w:multiLevelType w:val="multilevel"/>
    <w:tmpl w:val="5E28AA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6" w15:restartNumberingAfterBreak="0">
    <w:nsid w:val="45202093"/>
    <w:multiLevelType w:val="multilevel"/>
    <w:tmpl w:val="39C0C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A0D1FCF"/>
    <w:multiLevelType w:val="multilevel"/>
    <w:tmpl w:val="D890AA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9C79A9"/>
    <w:multiLevelType w:val="multilevel"/>
    <w:tmpl w:val="232A4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1432E2C"/>
    <w:multiLevelType w:val="hybridMultilevel"/>
    <w:tmpl w:val="3EFA918C"/>
    <w:lvl w:ilvl="0" w:tplc="1A3CE926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132B5"/>
    <w:multiLevelType w:val="hybridMultilevel"/>
    <w:tmpl w:val="065AE598"/>
    <w:lvl w:ilvl="0" w:tplc="56788BDE">
      <w:start w:val="1"/>
      <w:numFmt w:val="ordinal"/>
      <w:lvlText w:val="10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94A4D"/>
    <w:multiLevelType w:val="multilevel"/>
    <w:tmpl w:val="45FC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56968AB"/>
    <w:multiLevelType w:val="multilevel"/>
    <w:tmpl w:val="8FCE5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5A14869"/>
    <w:multiLevelType w:val="multilevel"/>
    <w:tmpl w:val="563EE3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E018A"/>
    <w:multiLevelType w:val="multilevel"/>
    <w:tmpl w:val="632CF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9125B56"/>
    <w:multiLevelType w:val="multilevel"/>
    <w:tmpl w:val="66FC6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7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9F55AD8"/>
    <w:multiLevelType w:val="multilevel"/>
    <w:tmpl w:val="87EE2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A400FA6"/>
    <w:multiLevelType w:val="multilevel"/>
    <w:tmpl w:val="D890AA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79059F"/>
    <w:multiLevelType w:val="multilevel"/>
    <w:tmpl w:val="8FCE5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C270CDF"/>
    <w:multiLevelType w:val="hybridMultilevel"/>
    <w:tmpl w:val="06EABA62"/>
    <w:lvl w:ilvl="0" w:tplc="D2B06524">
      <w:start w:val="1"/>
      <w:numFmt w:val="ordinal"/>
      <w:lvlText w:val="5.%1"/>
      <w:lvlJc w:val="left"/>
      <w:pPr>
        <w:ind w:left="4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C561AD2"/>
    <w:multiLevelType w:val="multilevel"/>
    <w:tmpl w:val="28827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8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C905B94"/>
    <w:multiLevelType w:val="hybridMultilevel"/>
    <w:tmpl w:val="F706538C"/>
    <w:lvl w:ilvl="0" w:tplc="DBFE32D4">
      <w:start w:val="1"/>
      <w:numFmt w:val="ordin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B5FA4"/>
    <w:multiLevelType w:val="multilevel"/>
    <w:tmpl w:val="29C27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02B0AB3"/>
    <w:multiLevelType w:val="multilevel"/>
    <w:tmpl w:val="8FCE5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191434A"/>
    <w:multiLevelType w:val="multilevel"/>
    <w:tmpl w:val="D890AA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2BA5343"/>
    <w:multiLevelType w:val="multilevel"/>
    <w:tmpl w:val="8FCE5B92"/>
    <w:styleLink w:val="Aktulnsezna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2DD0C2D"/>
    <w:multiLevelType w:val="hybridMultilevel"/>
    <w:tmpl w:val="D0EEDF84"/>
    <w:lvl w:ilvl="0" w:tplc="FCDC1308">
      <w:start w:val="1"/>
      <w:numFmt w:val="ordinal"/>
      <w:lvlText w:val="4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02C7A"/>
    <w:multiLevelType w:val="multilevel"/>
    <w:tmpl w:val="8FCE5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684153A"/>
    <w:multiLevelType w:val="multilevel"/>
    <w:tmpl w:val="8FCE5B92"/>
    <w:styleLink w:val="Aktulnsezna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80D7D55"/>
    <w:multiLevelType w:val="multilevel"/>
    <w:tmpl w:val="04A4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BE507DF"/>
    <w:multiLevelType w:val="hybridMultilevel"/>
    <w:tmpl w:val="456A64C6"/>
    <w:lvl w:ilvl="0" w:tplc="98FED312">
      <w:start w:val="1"/>
      <w:numFmt w:val="ordinal"/>
      <w:lvlText w:val="12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A74385"/>
    <w:multiLevelType w:val="multilevel"/>
    <w:tmpl w:val="3274D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6F4A2B19"/>
    <w:multiLevelType w:val="hybridMultilevel"/>
    <w:tmpl w:val="D6423B26"/>
    <w:lvl w:ilvl="0" w:tplc="98FED312">
      <w:start w:val="1"/>
      <w:numFmt w:val="ordinal"/>
      <w:lvlText w:val="12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011BC"/>
    <w:multiLevelType w:val="multilevel"/>
    <w:tmpl w:val="D890AA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B0953FC"/>
    <w:multiLevelType w:val="multilevel"/>
    <w:tmpl w:val="81480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D0625D4"/>
    <w:multiLevelType w:val="hybridMultilevel"/>
    <w:tmpl w:val="2A429F06"/>
    <w:lvl w:ilvl="0" w:tplc="5BD8F81A">
      <w:start w:val="1"/>
      <w:numFmt w:val="ordin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1"/>
  </w:num>
  <w:num w:numId="3">
    <w:abstractNumId w:val="18"/>
  </w:num>
  <w:num w:numId="4">
    <w:abstractNumId w:val="24"/>
  </w:num>
  <w:num w:numId="5">
    <w:abstractNumId w:val="0"/>
  </w:num>
  <w:num w:numId="6">
    <w:abstractNumId w:val="1"/>
  </w:num>
  <w:num w:numId="7">
    <w:abstractNumId w:val="44"/>
  </w:num>
  <w:num w:numId="8">
    <w:abstractNumId w:val="25"/>
  </w:num>
  <w:num w:numId="9">
    <w:abstractNumId w:val="30"/>
  </w:num>
  <w:num w:numId="10">
    <w:abstractNumId w:val="3"/>
  </w:num>
  <w:num w:numId="11">
    <w:abstractNumId w:val="21"/>
  </w:num>
  <w:num w:numId="12">
    <w:abstractNumId w:val="39"/>
  </w:num>
  <w:num w:numId="13">
    <w:abstractNumId w:val="7"/>
  </w:num>
  <w:num w:numId="14">
    <w:abstractNumId w:val="13"/>
  </w:num>
  <w:num w:numId="15">
    <w:abstractNumId w:val="36"/>
  </w:num>
  <w:num w:numId="16">
    <w:abstractNumId w:val="29"/>
  </w:num>
  <w:num w:numId="17">
    <w:abstractNumId w:val="19"/>
  </w:num>
  <w:num w:numId="18">
    <w:abstractNumId w:val="31"/>
  </w:num>
  <w:num w:numId="19">
    <w:abstractNumId w:val="12"/>
  </w:num>
  <w:num w:numId="20">
    <w:abstractNumId w:val="45"/>
  </w:num>
  <w:num w:numId="21">
    <w:abstractNumId w:val="20"/>
  </w:num>
  <w:num w:numId="22">
    <w:abstractNumId w:val="4"/>
  </w:num>
  <w:num w:numId="23">
    <w:abstractNumId w:val="5"/>
  </w:num>
  <w:num w:numId="24">
    <w:abstractNumId w:val="40"/>
  </w:num>
  <w:num w:numId="25">
    <w:abstractNumId w:val="42"/>
  </w:num>
  <w:num w:numId="26">
    <w:abstractNumId w:val="8"/>
  </w:num>
  <w:num w:numId="27">
    <w:abstractNumId w:val="6"/>
  </w:num>
  <w:num w:numId="28">
    <w:abstractNumId w:val="17"/>
  </w:num>
  <w:num w:numId="29">
    <w:abstractNumId w:val="27"/>
  </w:num>
  <w:num w:numId="30">
    <w:abstractNumId w:val="34"/>
  </w:num>
  <w:num w:numId="31">
    <w:abstractNumId w:val="43"/>
  </w:num>
  <w:num w:numId="32">
    <w:abstractNumId w:val="2"/>
  </w:num>
  <w:num w:numId="33">
    <w:abstractNumId w:val="23"/>
  </w:num>
  <w:num w:numId="34">
    <w:abstractNumId w:val="9"/>
  </w:num>
  <w:num w:numId="35">
    <w:abstractNumId w:val="28"/>
  </w:num>
  <w:num w:numId="36">
    <w:abstractNumId w:val="37"/>
  </w:num>
  <w:num w:numId="37">
    <w:abstractNumId w:val="22"/>
  </w:num>
  <w:num w:numId="38">
    <w:abstractNumId w:val="14"/>
  </w:num>
  <w:num w:numId="39">
    <w:abstractNumId w:val="33"/>
  </w:num>
  <w:num w:numId="40">
    <w:abstractNumId w:val="10"/>
  </w:num>
  <w:num w:numId="41">
    <w:abstractNumId w:val="26"/>
  </w:num>
  <w:num w:numId="42">
    <w:abstractNumId w:val="35"/>
  </w:num>
  <w:num w:numId="43">
    <w:abstractNumId w:val="16"/>
  </w:num>
  <w:num w:numId="44">
    <w:abstractNumId w:val="38"/>
  </w:num>
  <w:num w:numId="45">
    <w:abstractNumId w:val="15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ED"/>
    <w:rsid w:val="00001E1E"/>
    <w:rsid w:val="000031A2"/>
    <w:rsid w:val="000E6157"/>
    <w:rsid w:val="000F0980"/>
    <w:rsid w:val="000F784F"/>
    <w:rsid w:val="00115AE7"/>
    <w:rsid w:val="00120FB9"/>
    <w:rsid w:val="00122A63"/>
    <w:rsid w:val="00160A57"/>
    <w:rsid w:val="00163DE3"/>
    <w:rsid w:val="001835AD"/>
    <w:rsid w:val="001A0376"/>
    <w:rsid w:val="001F520E"/>
    <w:rsid w:val="002119D7"/>
    <w:rsid w:val="00243B20"/>
    <w:rsid w:val="002765D9"/>
    <w:rsid w:val="002A0D5A"/>
    <w:rsid w:val="002B2AD8"/>
    <w:rsid w:val="003121AD"/>
    <w:rsid w:val="003370CC"/>
    <w:rsid w:val="00346E59"/>
    <w:rsid w:val="00376544"/>
    <w:rsid w:val="003B616D"/>
    <w:rsid w:val="003F0F00"/>
    <w:rsid w:val="00404533"/>
    <w:rsid w:val="00425E81"/>
    <w:rsid w:val="00432333"/>
    <w:rsid w:val="0045048C"/>
    <w:rsid w:val="00454438"/>
    <w:rsid w:val="0048241E"/>
    <w:rsid w:val="004967D1"/>
    <w:rsid w:val="004A4C56"/>
    <w:rsid w:val="004F185B"/>
    <w:rsid w:val="004F187D"/>
    <w:rsid w:val="004F3552"/>
    <w:rsid w:val="005053F7"/>
    <w:rsid w:val="005309F9"/>
    <w:rsid w:val="0056458B"/>
    <w:rsid w:val="00590101"/>
    <w:rsid w:val="00596FD3"/>
    <w:rsid w:val="005A6CFE"/>
    <w:rsid w:val="005B2A22"/>
    <w:rsid w:val="005C454D"/>
    <w:rsid w:val="006012D9"/>
    <w:rsid w:val="006044EA"/>
    <w:rsid w:val="00616141"/>
    <w:rsid w:val="00645E8D"/>
    <w:rsid w:val="0069014F"/>
    <w:rsid w:val="00695D1A"/>
    <w:rsid w:val="006A3897"/>
    <w:rsid w:val="006B7186"/>
    <w:rsid w:val="006E6DEF"/>
    <w:rsid w:val="00703DA6"/>
    <w:rsid w:val="00704A41"/>
    <w:rsid w:val="0070572D"/>
    <w:rsid w:val="00762AAE"/>
    <w:rsid w:val="0078738B"/>
    <w:rsid w:val="00787D2F"/>
    <w:rsid w:val="007A25C9"/>
    <w:rsid w:val="007C5A10"/>
    <w:rsid w:val="007E30B9"/>
    <w:rsid w:val="007E7999"/>
    <w:rsid w:val="00801ED6"/>
    <w:rsid w:val="00814434"/>
    <w:rsid w:val="00823B45"/>
    <w:rsid w:val="00826B09"/>
    <w:rsid w:val="008525F7"/>
    <w:rsid w:val="00887A95"/>
    <w:rsid w:val="008A5294"/>
    <w:rsid w:val="008B45C7"/>
    <w:rsid w:val="008B7E7A"/>
    <w:rsid w:val="00917F46"/>
    <w:rsid w:val="00940FED"/>
    <w:rsid w:val="00945EA8"/>
    <w:rsid w:val="009473BC"/>
    <w:rsid w:val="009707D1"/>
    <w:rsid w:val="00986BE4"/>
    <w:rsid w:val="009F302B"/>
    <w:rsid w:val="009F4BD8"/>
    <w:rsid w:val="00A1674D"/>
    <w:rsid w:val="00A86D25"/>
    <w:rsid w:val="00A878F4"/>
    <w:rsid w:val="00AB7DBC"/>
    <w:rsid w:val="00AD7D6F"/>
    <w:rsid w:val="00AE419B"/>
    <w:rsid w:val="00B11E58"/>
    <w:rsid w:val="00B5054F"/>
    <w:rsid w:val="00B50606"/>
    <w:rsid w:val="00B6246A"/>
    <w:rsid w:val="00B86E67"/>
    <w:rsid w:val="00B876EE"/>
    <w:rsid w:val="00B937E3"/>
    <w:rsid w:val="00C046AA"/>
    <w:rsid w:val="00C14E68"/>
    <w:rsid w:val="00C169F4"/>
    <w:rsid w:val="00C37153"/>
    <w:rsid w:val="00C44BFB"/>
    <w:rsid w:val="00C94984"/>
    <w:rsid w:val="00C97458"/>
    <w:rsid w:val="00CA1698"/>
    <w:rsid w:val="00CC4974"/>
    <w:rsid w:val="00CC7590"/>
    <w:rsid w:val="00D134BF"/>
    <w:rsid w:val="00D407E7"/>
    <w:rsid w:val="00D83E12"/>
    <w:rsid w:val="00D875A3"/>
    <w:rsid w:val="00D9582C"/>
    <w:rsid w:val="00DB341B"/>
    <w:rsid w:val="00DD72B5"/>
    <w:rsid w:val="00DF6F89"/>
    <w:rsid w:val="00E03DF0"/>
    <w:rsid w:val="00E86942"/>
    <w:rsid w:val="00E920E9"/>
    <w:rsid w:val="00E970E5"/>
    <w:rsid w:val="00EC2EF9"/>
    <w:rsid w:val="00EE1D43"/>
    <w:rsid w:val="00F1732C"/>
    <w:rsid w:val="00F33C9F"/>
    <w:rsid w:val="00F63DA2"/>
    <w:rsid w:val="00F738C7"/>
    <w:rsid w:val="00F746D0"/>
    <w:rsid w:val="00F91884"/>
    <w:rsid w:val="00F9320D"/>
    <w:rsid w:val="00FA0503"/>
    <w:rsid w:val="00FA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5A48"/>
  <w15:docId w15:val="{A9394783-759D-461C-8657-F3048C35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p1">
    <w:name w:val="p1"/>
    <w:basedOn w:val="Normln"/>
    <w:rsid w:val="00FA0503"/>
    <w:pPr>
      <w:widowControl/>
      <w:suppressAutoHyphens w:val="0"/>
      <w:autoSpaceDN/>
      <w:ind w:left="507"/>
      <w:jc w:val="center"/>
      <w:textAlignment w:val="auto"/>
    </w:pPr>
    <w:rPr>
      <w:rFonts w:ascii="Arial" w:hAnsi="Arial" w:cs="Arial"/>
      <w:kern w:val="0"/>
      <w:sz w:val="17"/>
      <w:szCs w:val="17"/>
      <w:lang w:val="cs-CZ" w:eastAsia="cs-CZ" w:bidi="ar-SA"/>
    </w:rPr>
  </w:style>
  <w:style w:type="paragraph" w:customStyle="1" w:styleId="p2">
    <w:name w:val="p2"/>
    <w:basedOn w:val="Normln"/>
    <w:rsid w:val="00FA0503"/>
    <w:pPr>
      <w:widowControl/>
      <w:suppressAutoHyphens w:val="0"/>
      <w:autoSpaceDN/>
      <w:ind w:left="507"/>
      <w:jc w:val="center"/>
      <w:textAlignment w:val="auto"/>
    </w:pPr>
    <w:rPr>
      <w:rFonts w:ascii="Arial" w:hAnsi="Arial" w:cs="Arial"/>
      <w:kern w:val="0"/>
      <w:sz w:val="17"/>
      <w:szCs w:val="17"/>
      <w:lang w:val="cs-CZ" w:eastAsia="cs-CZ" w:bidi="ar-SA"/>
    </w:rPr>
  </w:style>
  <w:style w:type="paragraph" w:customStyle="1" w:styleId="p3">
    <w:name w:val="p3"/>
    <w:basedOn w:val="Normln"/>
    <w:rsid w:val="00FA0503"/>
    <w:pPr>
      <w:widowControl/>
      <w:suppressAutoHyphens w:val="0"/>
      <w:autoSpaceDN/>
      <w:ind w:left="507"/>
      <w:jc w:val="both"/>
      <w:textAlignment w:val="auto"/>
    </w:pPr>
    <w:rPr>
      <w:rFonts w:ascii="Arial" w:hAnsi="Arial" w:cs="Arial"/>
      <w:kern w:val="0"/>
      <w:sz w:val="17"/>
      <w:szCs w:val="17"/>
      <w:lang w:val="cs-CZ" w:eastAsia="cs-CZ" w:bidi="ar-SA"/>
    </w:rPr>
  </w:style>
  <w:style w:type="paragraph" w:customStyle="1" w:styleId="p4">
    <w:name w:val="p4"/>
    <w:basedOn w:val="Normln"/>
    <w:rsid w:val="00FA0503"/>
    <w:pPr>
      <w:widowControl/>
      <w:suppressAutoHyphens w:val="0"/>
      <w:autoSpaceDN/>
      <w:ind w:left="507"/>
      <w:jc w:val="both"/>
      <w:textAlignment w:val="auto"/>
    </w:pPr>
    <w:rPr>
      <w:rFonts w:ascii="Arial" w:hAnsi="Arial" w:cs="Arial"/>
      <w:kern w:val="0"/>
      <w:sz w:val="17"/>
      <w:szCs w:val="17"/>
      <w:lang w:val="cs-CZ" w:eastAsia="cs-CZ" w:bidi="ar-SA"/>
    </w:rPr>
  </w:style>
  <w:style w:type="paragraph" w:customStyle="1" w:styleId="p6">
    <w:name w:val="p6"/>
    <w:basedOn w:val="Normln"/>
    <w:rsid w:val="00FA0503"/>
    <w:pPr>
      <w:widowControl/>
      <w:suppressAutoHyphens w:val="0"/>
      <w:autoSpaceDN/>
      <w:ind w:left="507"/>
      <w:textAlignment w:val="auto"/>
    </w:pPr>
    <w:rPr>
      <w:rFonts w:ascii="Arial" w:hAnsi="Arial" w:cs="Arial"/>
      <w:kern w:val="0"/>
      <w:sz w:val="17"/>
      <w:szCs w:val="17"/>
      <w:lang w:val="cs-CZ" w:eastAsia="cs-CZ" w:bidi="ar-SA"/>
    </w:rPr>
  </w:style>
  <w:style w:type="character" w:customStyle="1" w:styleId="s1">
    <w:name w:val="s1"/>
    <w:basedOn w:val="Standardnpsmoodstavce"/>
    <w:rsid w:val="00FA0503"/>
    <w:rPr>
      <w:u w:val="single"/>
    </w:rPr>
  </w:style>
  <w:style w:type="character" w:customStyle="1" w:styleId="s2">
    <w:name w:val="s2"/>
    <w:basedOn w:val="Standardnpsmoodstavce"/>
    <w:rsid w:val="00FA0503"/>
    <w:rPr>
      <w:color w:val="FF2600"/>
    </w:rPr>
  </w:style>
  <w:style w:type="paragraph" w:styleId="Zhlav">
    <w:name w:val="header"/>
    <w:basedOn w:val="Normln"/>
    <w:link w:val="ZhlavChar"/>
    <w:uiPriority w:val="99"/>
    <w:unhideWhenUsed/>
    <w:rsid w:val="00E970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70E5"/>
  </w:style>
  <w:style w:type="paragraph" w:styleId="Zpat">
    <w:name w:val="footer"/>
    <w:basedOn w:val="Normln"/>
    <w:link w:val="ZpatChar"/>
    <w:uiPriority w:val="99"/>
    <w:unhideWhenUsed/>
    <w:rsid w:val="00E970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70E5"/>
  </w:style>
  <w:style w:type="paragraph" w:styleId="Odstavecseseznamem">
    <w:name w:val="List Paragraph"/>
    <w:basedOn w:val="Normln"/>
    <w:uiPriority w:val="34"/>
    <w:qFormat/>
    <w:rsid w:val="00115A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4BF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rsid w:val="00C44BF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4BFB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F91884"/>
  </w:style>
  <w:style w:type="numbering" w:customStyle="1" w:styleId="Aktulnseznam1">
    <w:name w:val="Aktuální seznam1"/>
    <w:uiPriority w:val="99"/>
    <w:rsid w:val="004F3552"/>
    <w:pPr>
      <w:numPr>
        <w:numId w:val="42"/>
      </w:numPr>
    </w:pPr>
  </w:style>
  <w:style w:type="numbering" w:customStyle="1" w:styleId="Aktulnseznam2">
    <w:name w:val="Aktuální seznam2"/>
    <w:uiPriority w:val="99"/>
    <w:rsid w:val="003F0F00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0E123D-FCAA-450E-BB41-2BB11587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338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BackOffice</cp:lastModifiedBy>
  <cp:revision>5</cp:revision>
  <cp:lastPrinted>2017-05-31T13:05:00Z</cp:lastPrinted>
  <dcterms:created xsi:type="dcterms:W3CDTF">2025-09-23T13:17:00Z</dcterms:created>
  <dcterms:modified xsi:type="dcterms:W3CDTF">2025-09-26T09:50:00Z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