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0107" w14:textId="77777777" w:rsidR="003732D5" w:rsidRDefault="003732D5" w:rsidP="003732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5965ED" w14:textId="7D91DAF6" w:rsidR="003732D5" w:rsidRDefault="003732D5" w:rsidP="003732D5">
      <w:pPr>
        <w:tabs>
          <w:tab w:val="left" w:pos="1701"/>
        </w:tabs>
        <w:jc w:val="both"/>
      </w:pPr>
      <w:r w:rsidRPr="000250B6">
        <w:rPr>
          <w:b/>
        </w:rPr>
        <w:t>Objednávka č.:</w:t>
      </w:r>
      <w:r w:rsidRPr="000250B6">
        <w:rPr>
          <w:b/>
        </w:rPr>
        <w:tab/>
        <w:t>OBJD</w:t>
      </w:r>
      <w:r w:rsidR="00CA0E71">
        <w:rPr>
          <w:b/>
        </w:rPr>
        <w:t>_</w:t>
      </w:r>
      <w:r w:rsidR="006C27A5">
        <w:rPr>
          <w:b/>
        </w:rPr>
        <w:t>ST</w:t>
      </w:r>
      <w:r w:rsidRPr="000250B6">
        <w:rPr>
          <w:b/>
        </w:rPr>
        <w:t>/</w:t>
      </w:r>
      <w:r w:rsidRPr="002C26A6">
        <w:rPr>
          <w:b/>
        </w:rPr>
        <w:t>2025-00</w:t>
      </w:r>
      <w:r w:rsidR="002511E3">
        <w:rPr>
          <w:b/>
        </w:rPr>
        <w:t>3</w:t>
      </w:r>
      <w:r w:rsidRPr="000270AD">
        <w:rPr>
          <w:color w:val="FF0000"/>
        </w:rPr>
        <w:tab/>
      </w:r>
      <w:r>
        <w:tab/>
      </w:r>
      <w:r>
        <w:tab/>
      </w:r>
      <w:r>
        <w:tab/>
        <w:t xml:space="preserve">Vystavena dne: </w:t>
      </w:r>
      <w:r w:rsidR="002511E3">
        <w:rPr>
          <w:color w:val="FF0000"/>
        </w:rPr>
        <w:t>2</w:t>
      </w:r>
      <w:r w:rsidR="002C26A6">
        <w:rPr>
          <w:color w:val="FF0000"/>
        </w:rPr>
        <w:t>5</w:t>
      </w:r>
      <w:r w:rsidRPr="000270AD">
        <w:rPr>
          <w:color w:val="FF0000"/>
        </w:rPr>
        <w:t>.0</w:t>
      </w:r>
      <w:r w:rsidR="002511E3">
        <w:rPr>
          <w:color w:val="FF0000"/>
        </w:rPr>
        <w:t>9</w:t>
      </w:r>
      <w:r w:rsidRPr="000270AD">
        <w:rPr>
          <w:color w:val="FF0000"/>
        </w:rPr>
        <w:t>.202</w:t>
      </w:r>
      <w:r>
        <w:rPr>
          <w:color w:val="FF0000"/>
        </w:rPr>
        <w:t>5</w:t>
      </w:r>
    </w:p>
    <w:p w14:paraId="42A7FCA8" w14:textId="77777777" w:rsidR="003732D5" w:rsidRDefault="003732D5" w:rsidP="003732D5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947E6A" w14:textId="77777777" w:rsidR="003732D5" w:rsidRDefault="003732D5" w:rsidP="003732D5">
      <w:pPr>
        <w:contextualSpacing/>
        <w:rPr>
          <w:b/>
        </w:rPr>
      </w:pPr>
    </w:p>
    <w:p w14:paraId="78C289FD" w14:textId="2A6C267F" w:rsidR="003732D5" w:rsidRPr="000250B6" w:rsidRDefault="003732D5" w:rsidP="003732D5">
      <w:pPr>
        <w:tabs>
          <w:tab w:val="left" w:pos="1701"/>
        </w:tabs>
        <w:autoSpaceDE w:val="0"/>
        <w:autoSpaceDN w:val="0"/>
        <w:rPr>
          <w:b/>
          <w:bCs/>
        </w:rPr>
      </w:pPr>
      <w:r w:rsidRPr="00C056B3">
        <w:rPr>
          <w:b/>
        </w:rPr>
        <w:t>Odběratel:</w:t>
      </w:r>
      <w:r w:rsidRPr="00C056B3">
        <w:rPr>
          <w:b/>
        </w:rPr>
        <w:tab/>
      </w:r>
      <w:r w:rsidRPr="00F50EF1">
        <w:rPr>
          <w:b/>
        </w:rPr>
        <w:t>Osmá správa majetku a služeb a.s.</w:t>
      </w:r>
      <w:r>
        <w:rPr>
          <w:b/>
        </w:rPr>
        <w:tab/>
      </w:r>
      <w:r w:rsidRPr="00C056B3">
        <w:rPr>
          <w:b/>
        </w:rPr>
        <w:t>Dodavatel:</w:t>
      </w:r>
      <w:r w:rsidR="002C26A6">
        <w:rPr>
          <w:b/>
        </w:rPr>
        <w:tab/>
      </w:r>
      <w:r w:rsidR="002511E3">
        <w:rPr>
          <w:b/>
        </w:rPr>
        <w:t>PKF APOGEO Group, SE</w:t>
      </w:r>
    </w:p>
    <w:p w14:paraId="477279DD" w14:textId="77777777" w:rsidR="002511E3" w:rsidRDefault="003732D5" w:rsidP="003732D5">
      <w:pPr>
        <w:tabs>
          <w:tab w:val="left" w:pos="1701"/>
        </w:tabs>
        <w:contextualSpacing/>
      </w:pPr>
      <w:r w:rsidRPr="00C056B3">
        <w:t>Adresa:</w:t>
      </w:r>
      <w:r w:rsidRPr="00C056B3">
        <w:tab/>
      </w:r>
      <w:r>
        <w:t>Nekvasilova 625/2</w:t>
      </w:r>
      <w:r>
        <w:tab/>
      </w:r>
      <w:r>
        <w:tab/>
      </w:r>
      <w:r>
        <w:tab/>
        <w:t>A</w:t>
      </w:r>
      <w:r w:rsidRPr="00C056B3">
        <w:t>dresa:</w:t>
      </w:r>
      <w:r w:rsidRPr="00C056B3">
        <w:tab/>
      </w:r>
      <w:r w:rsidR="002511E3" w:rsidRPr="002511E3">
        <w:t>Rohanské nábřeží 671/15</w:t>
      </w:r>
    </w:p>
    <w:p w14:paraId="2E3DCA9A" w14:textId="19BD5D1F" w:rsidR="003732D5" w:rsidRPr="00C056B3" w:rsidRDefault="002511E3" w:rsidP="003732D5">
      <w:pPr>
        <w:tabs>
          <w:tab w:val="left" w:pos="1701"/>
        </w:tabs>
        <w:contextualSpacing/>
      </w:pPr>
      <w:r>
        <w:tab/>
      </w:r>
      <w:r w:rsidRPr="00C056B3">
        <w:t>18</w:t>
      </w:r>
      <w:r>
        <w:t>6</w:t>
      </w:r>
      <w:r w:rsidRPr="00C056B3">
        <w:t xml:space="preserve"> 00 Praha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1E3">
        <w:t>186 00 Praha</w:t>
      </w:r>
    </w:p>
    <w:p w14:paraId="13924406" w14:textId="2A8407CC" w:rsidR="003732D5" w:rsidRPr="00C056B3" w:rsidRDefault="003732D5" w:rsidP="003732D5">
      <w:pPr>
        <w:tabs>
          <w:tab w:val="left" w:pos="1701"/>
        </w:tabs>
        <w:contextualSpacing/>
      </w:pPr>
      <w:r w:rsidRPr="00C056B3">
        <w:t>IČ:</w:t>
      </w:r>
      <w:r>
        <w:t xml:space="preserve"> </w:t>
      </w:r>
      <w:r>
        <w:tab/>
      </w:r>
      <w:r w:rsidRPr="00EB3F45">
        <w:t>04650522</w:t>
      </w:r>
      <w:r>
        <w:tab/>
      </w:r>
      <w:r w:rsidRPr="00C056B3">
        <w:tab/>
      </w:r>
      <w:r w:rsidRPr="00C056B3">
        <w:tab/>
      </w:r>
      <w:r w:rsidRPr="00C056B3">
        <w:tab/>
      </w:r>
      <w:r>
        <w:tab/>
      </w:r>
      <w:r w:rsidRPr="00C056B3">
        <w:t>IČ:</w:t>
      </w:r>
      <w:r w:rsidRPr="00C056B3">
        <w:tab/>
      </w:r>
      <w:r w:rsidRPr="00C056B3">
        <w:tab/>
      </w:r>
      <w:r w:rsidR="002511E3" w:rsidRPr="002511E3">
        <w:t>24817601</w:t>
      </w:r>
    </w:p>
    <w:p w14:paraId="6D4857FE" w14:textId="3FAAA49A" w:rsidR="003732D5" w:rsidRPr="00C056B3" w:rsidRDefault="003732D5" w:rsidP="003732D5">
      <w:pPr>
        <w:tabs>
          <w:tab w:val="left" w:pos="1701"/>
        </w:tabs>
      </w:pPr>
      <w:r>
        <w:t>DIČ:</w:t>
      </w:r>
      <w:r>
        <w:tab/>
        <w:t>CZ</w:t>
      </w:r>
      <w:r w:rsidRPr="00EB3F45">
        <w:t>04650522</w:t>
      </w:r>
      <w:r w:rsidRPr="00C056B3">
        <w:tab/>
      </w:r>
      <w:r w:rsidRPr="00C056B3">
        <w:tab/>
      </w:r>
      <w:r w:rsidRPr="00C056B3">
        <w:tab/>
      </w:r>
      <w:r>
        <w:tab/>
      </w:r>
      <w:r w:rsidRPr="00C056B3">
        <w:t>DIČ</w:t>
      </w:r>
      <w:r>
        <w:t>:</w:t>
      </w:r>
      <w:r>
        <w:tab/>
      </w:r>
      <w:r>
        <w:tab/>
      </w:r>
      <w:r w:rsidRPr="002C26A6">
        <w:t>CZ</w:t>
      </w:r>
      <w:r w:rsidR="002511E3" w:rsidRPr="002511E3">
        <w:t>24817601</w:t>
      </w:r>
    </w:p>
    <w:p w14:paraId="0B64A5DC" w14:textId="77777777" w:rsidR="003732D5" w:rsidRDefault="003732D5" w:rsidP="003732D5">
      <w:pPr>
        <w:rPr>
          <w:u w:val="single"/>
        </w:rPr>
      </w:pPr>
    </w:p>
    <w:p w14:paraId="2F3BA2B1" w14:textId="77777777" w:rsidR="003732D5" w:rsidRPr="003C6BCF" w:rsidRDefault="003732D5" w:rsidP="003732D5">
      <w:pPr>
        <w:tabs>
          <w:tab w:val="left" w:pos="1701"/>
        </w:tabs>
      </w:pPr>
      <w:r w:rsidRPr="003C6BCF">
        <w:t xml:space="preserve">Dodací adresa: </w:t>
      </w:r>
      <w:r w:rsidRPr="003C6BCF">
        <w:tab/>
        <w:t>Nekvasilova 625/2, 186 00 Praha 8</w:t>
      </w:r>
    </w:p>
    <w:p w14:paraId="1DDD3BDE" w14:textId="15D63883" w:rsidR="003732D5" w:rsidRPr="003C6BCF" w:rsidRDefault="003732D5" w:rsidP="003732D5">
      <w:pPr>
        <w:tabs>
          <w:tab w:val="left" w:pos="1701"/>
        </w:tabs>
      </w:pPr>
      <w:r w:rsidRPr="003C6BCF">
        <w:t xml:space="preserve">Vystavil: </w:t>
      </w:r>
      <w:r w:rsidRPr="003C6BCF">
        <w:tab/>
      </w:r>
    </w:p>
    <w:p w14:paraId="23853B2F" w14:textId="77777777" w:rsidR="003732D5" w:rsidRDefault="003732D5" w:rsidP="003732D5"/>
    <w:p w14:paraId="7A965D3D" w14:textId="77777777" w:rsidR="000D5813" w:rsidRDefault="000D5813" w:rsidP="003732D5"/>
    <w:p w14:paraId="493C3950" w14:textId="130D26CE" w:rsidR="003732D5" w:rsidRPr="002C26A6" w:rsidRDefault="003732D5" w:rsidP="003732D5">
      <w:r w:rsidRPr="002C26A6">
        <w:t xml:space="preserve">Vážení, </w:t>
      </w:r>
    </w:p>
    <w:p w14:paraId="266F9798" w14:textId="77777777" w:rsidR="003732D5" w:rsidRPr="002C26A6" w:rsidRDefault="003732D5" w:rsidP="003732D5">
      <w:pPr>
        <w:jc w:val="both"/>
      </w:pPr>
    </w:p>
    <w:p w14:paraId="22175A6B" w14:textId="2BC039D8" w:rsidR="003732D5" w:rsidRPr="00CB4894" w:rsidRDefault="006C27A5" w:rsidP="003732D5">
      <w:pPr>
        <w:rPr>
          <w:rFonts w:cstheme="minorHAnsi"/>
          <w:shd w:val="clear" w:color="auto" w:fill="FFFFFF"/>
        </w:rPr>
      </w:pPr>
      <w:r w:rsidRPr="00CB4894">
        <w:rPr>
          <w:rFonts w:cstheme="minorHAnsi"/>
          <w:shd w:val="clear" w:color="auto" w:fill="FFFFFF"/>
        </w:rPr>
        <w:t>n</w:t>
      </w:r>
      <w:r w:rsidR="003732D5" w:rsidRPr="00CB4894">
        <w:rPr>
          <w:rFonts w:cstheme="minorHAnsi"/>
          <w:shd w:val="clear" w:color="auto" w:fill="FFFFFF"/>
        </w:rPr>
        <w:t xml:space="preserve">a základě cenové nabídky </w:t>
      </w:r>
      <w:r w:rsidR="00F73942" w:rsidRPr="00CB4894">
        <w:rPr>
          <w:rFonts w:cstheme="minorHAnsi"/>
          <w:shd w:val="clear" w:color="auto" w:fill="FFFFFF"/>
        </w:rPr>
        <w:t xml:space="preserve">zaslané e-mailem dne </w:t>
      </w:r>
      <w:r w:rsidR="003732D5" w:rsidRPr="00CB4894">
        <w:rPr>
          <w:rFonts w:cstheme="minorHAnsi"/>
          <w:shd w:val="clear" w:color="auto" w:fill="FFFFFF"/>
        </w:rPr>
        <w:t xml:space="preserve">ze dne </w:t>
      </w:r>
      <w:r w:rsidR="00F73942" w:rsidRPr="00CB4894">
        <w:rPr>
          <w:rFonts w:cstheme="minorHAnsi"/>
          <w:shd w:val="clear" w:color="auto" w:fill="FFFFFF"/>
        </w:rPr>
        <w:t xml:space="preserve">12. září </w:t>
      </w:r>
      <w:r w:rsidR="002C26A6" w:rsidRPr="00CB4894">
        <w:rPr>
          <w:rFonts w:cstheme="minorHAnsi"/>
          <w:shd w:val="clear" w:color="auto" w:fill="FFFFFF"/>
        </w:rPr>
        <w:t>2025</w:t>
      </w:r>
      <w:r w:rsidRPr="00CB4894">
        <w:rPr>
          <w:rFonts w:cstheme="minorHAnsi"/>
          <w:shd w:val="clear" w:color="auto" w:fill="FFFFFF"/>
        </w:rPr>
        <w:t xml:space="preserve"> </w:t>
      </w:r>
      <w:r w:rsidR="003732D5" w:rsidRPr="00CB4894">
        <w:rPr>
          <w:rFonts w:cstheme="minorHAnsi"/>
          <w:shd w:val="clear" w:color="auto" w:fill="FFFFFF"/>
        </w:rPr>
        <w:t>u vás objednáváme:</w:t>
      </w:r>
    </w:p>
    <w:p w14:paraId="286ED8BE" w14:textId="77777777" w:rsidR="00CB4894" w:rsidRDefault="003732D5" w:rsidP="00CB48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CB4894">
        <w:rPr>
          <w:rFonts w:cstheme="minorHAnsi"/>
          <w:b/>
          <w:bCs/>
          <w:shd w:val="clear" w:color="auto" w:fill="FFFFFF"/>
        </w:rPr>
        <w:t>„</w:t>
      </w:r>
      <w:r w:rsidR="00CB4894" w:rsidRPr="00CB4894">
        <w:rPr>
          <w:rFonts w:cstheme="minorHAnsi"/>
          <w:b/>
          <w:bCs/>
          <w:shd w:val="clear" w:color="auto" w:fill="FFFFFF"/>
        </w:rPr>
        <w:t>Daňovou analýzu stavebního záměru Základní škola Rohan“.</w:t>
      </w:r>
      <w:r w:rsidR="00CB4894" w:rsidRPr="00CB4894">
        <w:rPr>
          <w:rFonts w:cstheme="minorHAnsi"/>
          <w:shd w:val="clear" w:color="auto" w:fill="FFFFFF"/>
        </w:rPr>
        <w:t xml:space="preserve"> </w:t>
      </w:r>
    </w:p>
    <w:p w14:paraId="56162664" w14:textId="77777777" w:rsidR="00CB4894" w:rsidRDefault="00CB4894" w:rsidP="00CB48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14:paraId="0512B4DB" w14:textId="3F7DBF06" w:rsidR="003732D5" w:rsidRPr="00CB4894" w:rsidRDefault="00CB4894" w:rsidP="00CB48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CB4894">
        <w:rPr>
          <w:rFonts w:cstheme="minorHAnsi"/>
          <w:shd w:val="clear" w:color="auto" w:fill="FFFFFF"/>
        </w:rPr>
        <w:t>Cílem zpracování je prověřit možné varianty a postupy realizace stavebního záměru Základní školy Rohan z pohledu daňových dopadů, zejména ve vztahu k dani z přidané hodnoty (DPH). Výstupem má být doporučení optimálního řešení, které bude pro Městskou část Praha 8 jakožto stavebníka z hlediska daňových povinností nejefektivnější, v souladu s platnou legislativou a praxí.</w:t>
      </w:r>
    </w:p>
    <w:p w14:paraId="4D1FD1F2" w14:textId="77777777" w:rsidR="00F73942" w:rsidRDefault="00F73942" w:rsidP="003732D5">
      <w:pPr>
        <w:rPr>
          <w:color w:val="EE0000"/>
        </w:rPr>
      </w:pPr>
    </w:p>
    <w:p w14:paraId="33E4BD85" w14:textId="787A392A" w:rsidR="00F73942" w:rsidRPr="00CB4894" w:rsidRDefault="00F73942" w:rsidP="00F73942">
      <w:r w:rsidRPr="00CB4894">
        <w:t>Předpokládaný rozsah plnění je rozdělen na dvě části:</w:t>
      </w:r>
    </w:p>
    <w:p w14:paraId="2A2616D7" w14:textId="1CC072B5" w:rsidR="00F73942" w:rsidRPr="00CB4894" w:rsidRDefault="00F73942" w:rsidP="00F73942">
      <w:pPr>
        <w:pStyle w:val="Odstavecseseznamem"/>
        <w:numPr>
          <w:ilvl w:val="0"/>
          <w:numId w:val="1"/>
        </w:numPr>
        <w:rPr>
          <w:kern w:val="0"/>
          <w:sz w:val="24"/>
          <w:szCs w:val="24"/>
          <w14:ligatures w14:val="none"/>
        </w:rPr>
      </w:pPr>
      <w:r w:rsidRPr="00CB4894">
        <w:rPr>
          <w:kern w:val="0"/>
          <w:sz w:val="24"/>
          <w:szCs w:val="24"/>
          <w14:ligatures w14:val="none"/>
        </w:rPr>
        <w:t>daňová část: max</w:t>
      </w:r>
      <w:r w:rsidR="00CB4894" w:rsidRPr="00CB4894">
        <w:rPr>
          <w:kern w:val="0"/>
          <w:sz w:val="24"/>
          <w:szCs w:val="24"/>
          <w14:ligatures w14:val="none"/>
        </w:rPr>
        <w:t xml:space="preserve">imálně </w:t>
      </w:r>
      <w:r w:rsidRPr="00CB4894">
        <w:rPr>
          <w:kern w:val="0"/>
          <w:sz w:val="24"/>
          <w:szCs w:val="24"/>
          <w14:ligatures w14:val="none"/>
        </w:rPr>
        <w:t>30 hod</w:t>
      </w:r>
    </w:p>
    <w:p w14:paraId="0C87DA9E" w14:textId="1B1AB6EA" w:rsidR="00F73942" w:rsidRPr="00CB4894" w:rsidRDefault="00F73942" w:rsidP="00F73942">
      <w:pPr>
        <w:pStyle w:val="Odstavecseseznamem"/>
        <w:numPr>
          <w:ilvl w:val="0"/>
          <w:numId w:val="1"/>
        </w:numPr>
        <w:rPr>
          <w:kern w:val="0"/>
          <w:sz w:val="24"/>
          <w:szCs w:val="24"/>
          <w14:ligatures w14:val="none"/>
        </w:rPr>
      </w:pPr>
      <w:r w:rsidRPr="00CB4894">
        <w:rPr>
          <w:kern w:val="0"/>
          <w:sz w:val="24"/>
          <w:szCs w:val="24"/>
          <w14:ligatures w14:val="none"/>
        </w:rPr>
        <w:t>právní část: max</w:t>
      </w:r>
      <w:r w:rsidR="00CB4894" w:rsidRPr="00CB4894">
        <w:rPr>
          <w:kern w:val="0"/>
          <w:sz w:val="24"/>
          <w:szCs w:val="24"/>
          <w14:ligatures w14:val="none"/>
        </w:rPr>
        <w:t xml:space="preserve">imálně </w:t>
      </w:r>
      <w:r w:rsidRPr="00CB4894">
        <w:rPr>
          <w:kern w:val="0"/>
          <w:sz w:val="24"/>
          <w:szCs w:val="24"/>
          <w14:ligatures w14:val="none"/>
        </w:rPr>
        <w:t>15 hod</w:t>
      </w:r>
      <w:r w:rsidR="00CB4894" w:rsidRPr="00CB4894">
        <w:rPr>
          <w:kern w:val="0"/>
          <w:sz w:val="24"/>
          <w:szCs w:val="24"/>
          <w14:ligatures w14:val="none"/>
        </w:rPr>
        <w:t>.</w:t>
      </w:r>
    </w:p>
    <w:p w14:paraId="2F69DC34" w14:textId="369238F0" w:rsidR="00F73942" w:rsidRPr="00CB4894" w:rsidRDefault="00CB4894" w:rsidP="00F73942">
      <w:r w:rsidRPr="00CB4894">
        <w:t>H</w:t>
      </w:r>
      <w:r w:rsidR="00F73942" w:rsidRPr="00CB4894">
        <w:t>odinová sazba činí 3.500 Kč bez DPH.</w:t>
      </w:r>
    </w:p>
    <w:p w14:paraId="09F0BECD" w14:textId="77777777" w:rsidR="00F73942" w:rsidRPr="00CB4894" w:rsidRDefault="00F73942" w:rsidP="00F73942"/>
    <w:p w14:paraId="7581F50D" w14:textId="3CFF579B" w:rsidR="00F73942" w:rsidRPr="00CB4894" w:rsidRDefault="00F73942" w:rsidP="00F73942">
      <w:r w:rsidRPr="00CB4894">
        <w:t xml:space="preserve">Celková </w:t>
      </w:r>
      <w:r w:rsidR="00CB4894" w:rsidRPr="00CB4894">
        <w:t>odměna za poskytované služby</w:t>
      </w:r>
      <w:r w:rsidRPr="00CB4894">
        <w:t xml:space="preserve"> </w:t>
      </w:r>
      <w:r w:rsidR="00CB4894" w:rsidRPr="00CB4894">
        <w:t>nepřesáhne částku</w:t>
      </w:r>
      <w:r w:rsidR="00CB4894" w:rsidRPr="00CB4894">
        <w:rPr>
          <w:b/>
        </w:rPr>
        <w:t xml:space="preserve"> 157.500, -</w:t>
      </w:r>
      <w:r w:rsidRPr="00CB4894">
        <w:rPr>
          <w:b/>
        </w:rPr>
        <w:t xml:space="preserve"> Kč</w:t>
      </w:r>
      <w:r w:rsidR="00CB4894" w:rsidRPr="00CB4894">
        <w:rPr>
          <w:b/>
        </w:rPr>
        <w:t xml:space="preserve"> bez DPH</w:t>
      </w:r>
      <w:r w:rsidRPr="00CB4894">
        <w:t>. K ceně bude připočten</w:t>
      </w:r>
      <w:r w:rsidR="00CB4894" w:rsidRPr="00CB4894">
        <w:t>a</w:t>
      </w:r>
      <w:r w:rsidRPr="00CB4894">
        <w:t xml:space="preserve"> DPH v zákonné výši.</w:t>
      </w:r>
    </w:p>
    <w:p w14:paraId="5BA77280" w14:textId="77777777" w:rsidR="00F73942" w:rsidRPr="00CB4894" w:rsidRDefault="00F73942" w:rsidP="003732D5"/>
    <w:p w14:paraId="6409152E" w14:textId="77777777" w:rsidR="00F73942" w:rsidRPr="00CB4894" w:rsidRDefault="00F73942" w:rsidP="00F73942">
      <w:r w:rsidRPr="00CB4894">
        <w:t>Termín plnění:</w:t>
      </w:r>
    </w:p>
    <w:p w14:paraId="3E78183A" w14:textId="2937D02A" w:rsidR="00F73942" w:rsidRPr="00CB4894" w:rsidRDefault="00CB4894" w:rsidP="00F73942">
      <w:r w:rsidRPr="00CB4894">
        <w:t>Služby budou realizovány nejpozději</w:t>
      </w:r>
      <w:r w:rsidR="00F73942" w:rsidRPr="00CB4894">
        <w:t xml:space="preserve"> do 12. listopadu 2025.</w:t>
      </w:r>
    </w:p>
    <w:p w14:paraId="520B79E6" w14:textId="77777777" w:rsidR="003732D5" w:rsidRPr="002C26A6" w:rsidRDefault="003732D5" w:rsidP="003732D5">
      <w:pPr>
        <w:ind w:right="-6"/>
      </w:pPr>
    </w:p>
    <w:p w14:paraId="65E3F576" w14:textId="572E353A" w:rsidR="003732D5" w:rsidRPr="00CB4894" w:rsidRDefault="003732D5" w:rsidP="00CB4894">
      <w:pPr>
        <w:ind w:right="-6"/>
      </w:pPr>
      <w:r w:rsidRPr="002C26A6">
        <w:t>Děkujeme za spolupráci.</w:t>
      </w:r>
    </w:p>
    <w:p w14:paraId="754CA50D" w14:textId="77777777" w:rsidR="003732D5" w:rsidRDefault="003732D5" w:rsidP="003732D5">
      <w:pPr>
        <w:rPr>
          <w:rFonts w:eastAsiaTheme="minorEastAsia"/>
          <w:b/>
          <w:bCs/>
          <w:noProof/>
          <w:lang w:eastAsia="cs-CZ"/>
        </w:rPr>
      </w:pPr>
    </w:p>
    <w:p w14:paraId="1864E739" w14:textId="7583D409" w:rsidR="003732D5" w:rsidRDefault="003732D5" w:rsidP="003732D5">
      <w:pPr>
        <w:rPr>
          <w:rFonts w:eastAsiaTheme="minorEastAsia"/>
          <w:b/>
          <w:bCs/>
          <w:noProof/>
          <w:lang w:eastAsia="cs-CZ"/>
        </w:rPr>
      </w:pPr>
      <w:r>
        <w:rPr>
          <w:rFonts w:eastAsiaTheme="minorEastAsia"/>
          <w:b/>
          <w:bCs/>
          <w:noProof/>
          <w:lang w:eastAsia="cs-CZ"/>
        </w:rPr>
        <w:t>Mgr. Kateřina Lonská</w:t>
      </w:r>
    </w:p>
    <w:p w14:paraId="72074727" w14:textId="2FF8363D" w:rsidR="003732D5" w:rsidRPr="00BD5062" w:rsidRDefault="003732D5" w:rsidP="003732D5">
      <w:pPr>
        <w:rPr>
          <w:rFonts w:eastAsiaTheme="minorEastAsia"/>
          <w:noProof/>
          <w:lang w:eastAsia="cs-CZ"/>
        </w:rPr>
      </w:pPr>
      <w:r>
        <w:rPr>
          <w:rFonts w:eastAsiaTheme="minorEastAsia"/>
          <w:bCs/>
          <w:noProof/>
          <w:lang w:eastAsia="cs-CZ"/>
        </w:rPr>
        <w:t>předsedkyně představenstva</w:t>
      </w:r>
    </w:p>
    <w:p w14:paraId="1C418E05" w14:textId="77777777" w:rsidR="003732D5" w:rsidRDefault="003732D5" w:rsidP="003732D5">
      <w:r w:rsidRPr="00182DB1">
        <w:rPr>
          <w:rFonts w:eastAsiaTheme="minorEastAsia"/>
          <w:b/>
          <w:bCs/>
          <w:noProof/>
          <w:lang w:eastAsia="cs-CZ"/>
        </w:rPr>
        <w:t>Osmá správa majetku a služeb a.s.</w:t>
      </w:r>
    </w:p>
    <w:p w14:paraId="3CA5F5E0" w14:textId="77777777" w:rsidR="0049069C" w:rsidRDefault="0049069C"/>
    <w:sectPr w:rsidR="0049069C" w:rsidSect="003732D5">
      <w:headerReference w:type="default" r:id="rId10"/>
      <w:footerReference w:type="default" r:id="rId11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63D6" w14:textId="77777777" w:rsidR="00C4024B" w:rsidRDefault="00C4024B">
      <w:r>
        <w:separator/>
      </w:r>
    </w:p>
  </w:endnote>
  <w:endnote w:type="continuationSeparator" w:id="0">
    <w:p w14:paraId="3BA5DF78" w14:textId="77777777" w:rsidR="00C4024B" w:rsidRDefault="00C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"/>
      <w:gridCol w:w="4337"/>
      <w:gridCol w:w="2543"/>
      <w:gridCol w:w="2542"/>
    </w:tblGrid>
    <w:tr w:rsidR="00341B5A" w14:paraId="1212FF11" w14:textId="77777777" w:rsidTr="000253A4">
      <w:trPr>
        <w:trHeight w:val="680"/>
      </w:trPr>
      <w:tc>
        <w:tcPr>
          <w:tcW w:w="745" w:type="dxa"/>
        </w:tcPr>
        <w:p w14:paraId="76FC2E72" w14:textId="77777777" w:rsidR="002F3038" w:rsidRDefault="002C7505">
          <w:pPr>
            <w:pStyle w:val="Zpat"/>
          </w:pPr>
          <w:r>
            <w:rPr>
              <w:noProof/>
              <w:lang w:eastAsia="cs-CZ"/>
            </w:rPr>
            <w:drawing>
              <wp:inline distT="0" distB="0" distL="0" distR="0" wp14:anchorId="35918D9E" wp14:editId="2BF2BDC4">
                <wp:extent cx="353849" cy="684107"/>
                <wp:effectExtent l="0" t="0" r="1905" b="190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lkruh-mal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42" cy="70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9" w:type="dxa"/>
          <w:vAlign w:val="center"/>
        </w:tcPr>
        <w:p w14:paraId="438EC493" w14:textId="77777777" w:rsidR="002F3038" w:rsidRPr="00341B5A" w:rsidRDefault="002C7505" w:rsidP="00341B5A">
          <w:pPr>
            <w:pStyle w:val="Zpat"/>
            <w:rPr>
              <w:color w:val="3A3A3A" w:themeColor="background2" w:themeShade="40"/>
              <w:sz w:val="18"/>
              <w:szCs w:val="18"/>
            </w:rPr>
          </w:pPr>
          <w:r w:rsidRPr="00341B5A">
            <w:rPr>
              <w:b/>
              <w:color w:val="3A3A3A" w:themeColor="background2" w:themeShade="40"/>
              <w:sz w:val="18"/>
              <w:szCs w:val="18"/>
            </w:rPr>
            <w:t>Osmá správa majetku a služeb, a.s.</w:t>
          </w:r>
          <w:r w:rsidRPr="00341B5A">
            <w:rPr>
              <w:color w:val="3A3A3A" w:themeColor="background2" w:themeShade="40"/>
              <w:sz w:val="18"/>
              <w:szCs w:val="18"/>
            </w:rPr>
            <w:br/>
            <w:t>Nekvasilova 625/2</w:t>
          </w:r>
        </w:p>
        <w:p w14:paraId="57180A4D" w14:textId="77777777" w:rsidR="002F3038" w:rsidRPr="00341B5A" w:rsidRDefault="002C7505" w:rsidP="00341B5A">
          <w:pPr>
            <w:pStyle w:val="Zpat"/>
            <w:rPr>
              <w:color w:val="3A3A3A" w:themeColor="background2" w:themeShade="40"/>
              <w:sz w:val="20"/>
              <w:szCs w:val="20"/>
            </w:rPr>
          </w:pPr>
          <w:r w:rsidRPr="00341B5A">
            <w:rPr>
              <w:color w:val="3A3A3A" w:themeColor="background2" w:themeShade="40"/>
              <w:sz w:val="18"/>
              <w:szCs w:val="18"/>
            </w:rPr>
            <w:t>186 00 Praha 8</w:t>
          </w:r>
        </w:p>
      </w:tc>
      <w:tc>
        <w:tcPr>
          <w:tcW w:w="2547" w:type="dxa"/>
          <w:vAlign w:val="center"/>
        </w:tcPr>
        <w:p w14:paraId="50501014" w14:textId="77777777" w:rsidR="002F3038" w:rsidRPr="00341B5A" w:rsidRDefault="002C7505" w:rsidP="00341B5A">
          <w:pPr>
            <w:pStyle w:val="Zpat"/>
            <w:rPr>
              <w:color w:val="3A3A3A" w:themeColor="background2" w:themeShade="40"/>
              <w:sz w:val="18"/>
              <w:szCs w:val="18"/>
            </w:rPr>
          </w:pPr>
          <w:r w:rsidRPr="00341B5A">
            <w:rPr>
              <w:b/>
              <w:color w:val="3A3A3A" w:themeColor="background2" w:themeShade="40"/>
              <w:sz w:val="18"/>
              <w:szCs w:val="18"/>
            </w:rPr>
            <w:t xml:space="preserve">Tel.: </w:t>
          </w:r>
          <w:r w:rsidRPr="00341B5A">
            <w:rPr>
              <w:color w:val="3A3A3A" w:themeColor="background2" w:themeShade="40"/>
              <w:sz w:val="18"/>
              <w:szCs w:val="18"/>
            </w:rPr>
            <w:t xml:space="preserve">    284 841 780</w:t>
          </w:r>
        </w:p>
        <w:p w14:paraId="2A859C85" w14:textId="77777777" w:rsidR="002F3038" w:rsidRPr="00341B5A" w:rsidRDefault="002C7505" w:rsidP="00341B5A">
          <w:pPr>
            <w:pStyle w:val="Zpat"/>
            <w:rPr>
              <w:color w:val="3A3A3A" w:themeColor="background2" w:themeShade="40"/>
              <w:sz w:val="18"/>
              <w:szCs w:val="18"/>
            </w:rPr>
          </w:pPr>
          <w:r w:rsidRPr="00341B5A">
            <w:rPr>
              <w:b/>
              <w:color w:val="3A3A3A" w:themeColor="background2" w:themeShade="40"/>
              <w:sz w:val="18"/>
              <w:szCs w:val="18"/>
            </w:rPr>
            <w:t>Mob.:</w:t>
          </w:r>
          <w:r w:rsidRPr="00341B5A">
            <w:rPr>
              <w:color w:val="3A3A3A" w:themeColor="background2" w:themeShade="40"/>
              <w:sz w:val="18"/>
              <w:szCs w:val="18"/>
            </w:rPr>
            <w:t xml:space="preserve">  602 492 492</w:t>
          </w:r>
          <w:r w:rsidRPr="00341B5A">
            <w:rPr>
              <w:color w:val="3A3A3A" w:themeColor="background2" w:themeShade="40"/>
              <w:sz w:val="18"/>
              <w:szCs w:val="18"/>
            </w:rPr>
            <w:br/>
          </w:r>
          <w:r w:rsidRPr="00341B5A">
            <w:rPr>
              <w:b/>
              <w:color w:val="3A3A3A" w:themeColor="background2" w:themeShade="40"/>
              <w:sz w:val="18"/>
              <w:szCs w:val="18"/>
            </w:rPr>
            <w:t>Web:</w:t>
          </w:r>
          <w:r w:rsidRPr="00341B5A">
            <w:rPr>
              <w:color w:val="3A3A3A" w:themeColor="background2" w:themeShade="40"/>
              <w:sz w:val="18"/>
              <w:szCs w:val="18"/>
            </w:rPr>
            <w:t xml:space="preserve">   www.osms.cz</w:t>
          </w:r>
        </w:p>
      </w:tc>
      <w:tc>
        <w:tcPr>
          <w:tcW w:w="2547" w:type="dxa"/>
          <w:vAlign w:val="center"/>
        </w:tcPr>
        <w:p w14:paraId="62D25835" w14:textId="77777777" w:rsidR="002F3038" w:rsidRPr="00341B5A" w:rsidRDefault="002C7505" w:rsidP="00341B5A">
          <w:pPr>
            <w:pStyle w:val="Zpat"/>
            <w:rPr>
              <w:color w:val="3A3A3A" w:themeColor="background2" w:themeShade="40"/>
              <w:sz w:val="18"/>
              <w:szCs w:val="18"/>
            </w:rPr>
          </w:pPr>
          <w:r w:rsidRPr="00341B5A">
            <w:rPr>
              <w:b/>
              <w:color w:val="3A3A3A" w:themeColor="background2" w:themeShade="40"/>
              <w:sz w:val="18"/>
              <w:szCs w:val="18"/>
            </w:rPr>
            <w:t>IČ:</w:t>
          </w:r>
          <w:r w:rsidRPr="00341B5A">
            <w:rPr>
              <w:color w:val="3A3A3A" w:themeColor="background2" w:themeShade="40"/>
              <w:sz w:val="18"/>
              <w:szCs w:val="18"/>
            </w:rPr>
            <w:t xml:space="preserve">    04650522</w:t>
          </w:r>
        </w:p>
        <w:p w14:paraId="3A8EC471" w14:textId="77777777" w:rsidR="002F3038" w:rsidRPr="00341B5A" w:rsidRDefault="002C7505" w:rsidP="00341B5A">
          <w:pPr>
            <w:pStyle w:val="Zpat"/>
            <w:rPr>
              <w:color w:val="3A3A3A" w:themeColor="background2" w:themeShade="40"/>
              <w:sz w:val="18"/>
              <w:szCs w:val="18"/>
            </w:rPr>
          </w:pPr>
          <w:r w:rsidRPr="00341B5A">
            <w:rPr>
              <w:b/>
              <w:color w:val="3A3A3A" w:themeColor="background2" w:themeShade="40"/>
              <w:sz w:val="18"/>
              <w:szCs w:val="18"/>
            </w:rPr>
            <w:t>DIČ</w:t>
          </w:r>
          <w:r w:rsidRPr="00341B5A">
            <w:rPr>
              <w:color w:val="3A3A3A" w:themeColor="background2" w:themeShade="40"/>
              <w:sz w:val="18"/>
              <w:szCs w:val="18"/>
            </w:rPr>
            <w:t>: CZ04650522</w:t>
          </w:r>
          <w:r>
            <w:rPr>
              <w:color w:val="3A3A3A" w:themeColor="background2" w:themeShade="40"/>
              <w:sz w:val="18"/>
              <w:szCs w:val="18"/>
            </w:rPr>
            <w:br/>
          </w:r>
        </w:p>
      </w:tc>
    </w:tr>
  </w:tbl>
  <w:p w14:paraId="7DCFE4BF" w14:textId="77777777" w:rsidR="002F3038" w:rsidRDefault="002F3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8198" w14:textId="77777777" w:rsidR="00C4024B" w:rsidRDefault="00C4024B">
      <w:r>
        <w:separator/>
      </w:r>
    </w:p>
  </w:footnote>
  <w:footnote w:type="continuationSeparator" w:id="0">
    <w:p w14:paraId="3BBA2E54" w14:textId="77777777" w:rsidR="00C4024B" w:rsidRDefault="00C4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0A32" w14:textId="77777777" w:rsidR="002F3038" w:rsidRDefault="002C75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AF6216" wp14:editId="3452A648">
          <wp:simplePos x="0" y="0"/>
          <wp:positionH relativeFrom="column">
            <wp:posOffset>3895725</wp:posOffset>
          </wp:positionH>
          <wp:positionV relativeFrom="paragraph">
            <wp:posOffset>-450215</wp:posOffset>
          </wp:positionV>
          <wp:extent cx="3200006" cy="3250800"/>
          <wp:effectExtent l="0" t="0" r="63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lkruh-vel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006" cy="32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C1EC26" wp14:editId="678D5F65">
          <wp:extent cx="1265743" cy="925407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08EA"/>
    <w:multiLevelType w:val="hybridMultilevel"/>
    <w:tmpl w:val="40F20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97"/>
    <w:rsid w:val="00005523"/>
    <w:rsid w:val="00036BE0"/>
    <w:rsid w:val="000D0AA4"/>
    <w:rsid w:val="000D5813"/>
    <w:rsid w:val="001E213E"/>
    <w:rsid w:val="002511E3"/>
    <w:rsid w:val="002C26A6"/>
    <w:rsid w:val="002C7505"/>
    <w:rsid w:val="002F3038"/>
    <w:rsid w:val="003221D8"/>
    <w:rsid w:val="00335B51"/>
    <w:rsid w:val="003732D5"/>
    <w:rsid w:val="003C6BCF"/>
    <w:rsid w:val="0049069C"/>
    <w:rsid w:val="00675F04"/>
    <w:rsid w:val="006C27A5"/>
    <w:rsid w:val="00706FB3"/>
    <w:rsid w:val="0079471D"/>
    <w:rsid w:val="00804A60"/>
    <w:rsid w:val="008C1FCB"/>
    <w:rsid w:val="00BB25E1"/>
    <w:rsid w:val="00C4024B"/>
    <w:rsid w:val="00C81745"/>
    <w:rsid w:val="00CA0E71"/>
    <w:rsid w:val="00CB4894"/>
    <w:rsid w:val="00CF1B1D"/>
    <w:rsid w:val="00D54B97"/>
    <w:rsid w:val="00F73942"/>
    <w:rsid w:val="00FA4AD3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E1A"/>
  <w15:chartTrackingRefBased/>
  <w15:docId w15:val="{B70A22AE-04D4-46D9-A428-EC31A3B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2D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4B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B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B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B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B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B9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B9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B9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B9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B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B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B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B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B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B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B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5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B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5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B9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54B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B9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54B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B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B9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7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2D5"/>
    <w:rPr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732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2D5"/>
    <w:rPr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59"/>
    <w:rsid w:val="003732D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ln"/>
    <w:rsid w:val="00F73942"/>
    <w:rPr>
      <w:rFonts w:ascii="Helvetica" w:eastAsia="Times New Roman" w:hAnsi="Helvetica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3515A6416D7479B35E8AC85F0ECCB" ma:contentTypeVersion="18" ma:contentTypeDescription="Vytvoří nový dokument" ma:contentTypeScope="" ma:versionID="a7f997ead92d12e9c4511ab1809b8b35">
  <xsd:schema xmlns:xsd="http://www.w3.org/2001/XMLSchema" xmlns:xs="http://www.w3.org/2001/XMLSchema" xmlns:p="http://schemas.microsoft.com/office/2006/metadata/properties" xmlns:ns2="2f2ddc6a-8e75-4ec1-a5ea-e86fa4200838" xmlns:ns3="783a4f95-9299-4759-b50c-e56e5eb428d5" targetNamespace="http://schemas.microsoft.com/office/2006/metadata/properties" ma:root="true" ma:fieldsID="4a972c94248dbdd27cfc931f04048a12" ns2:_="" ns3:_="">
    <xsd:import namespace="2f2ddc6a-8e75-4ec1-a5ea-e86fa4200838"/>
    <xsd:import namespace="783a4f95-9299-4759-b50c-e56e5eb42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dc6a-8e75-4ec1-a5ea-e86fa420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b1f95-e1ca-4069-b8c6-1b23cfdb3c10}" ma:internalName="TaxCatchAll" ma:showField="CatchAllData" ma:web="2f2ddc6a-8e75-4ec1-a5ea-e86fa420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4f95-9299-4759-b50c-e56e5eb4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42bb85-7a4d-4250-9e5e-802078eb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ddc6a-8e75-4ec1-a5ea-e86fa4200838" xsi:nil="true"/>
    <lcf76f155ced4ddcb4097134ff3c332f xmlns="783a4f95-9299-4759-b50c-e56e5eb428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BDC67-C824-49FE-BC84-80E0E5E0C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A1D8A-2921-4E68-A30D-A7E0519E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ddc6a-8e75-4ec1-a5ea-e86fa4200838"/>
    <ds:schemaRef ds:uri="783a4f95-9299-4759-b50c-e56e5eb4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082D7-FD4C-45A2-8968-C9695D700168}">
  <ds:schemaRefs>
    <ds:schemaRef ds:uri="http://schemas.microsoft.com/office/2006/metadata/properties"/>
    <ds:schemaRef ds:uri="http://schemas.microsoft.com/office/infopath/2007/PartnerControls"/>
    <ds:schemaRef ds:uri="2f2ddc6a-8e75-4ec1-a5ea-e86fa4200838"/>
    <ds:schemaRef ds:uri="783a4f95-9299-4759-b50c-e56e5eb42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Lonská</dc:creator>
  <cp:keywords/>
  <dc:description/>
  <cp:lastModifiedBy>Jan Huml</cp:lastModifiedBy>
  <cp:revision>15</cp:revision>
  <dcterms:created xsi:type="dcterms:W3CDTF">2025-04-14T14:53:00Z</dcterms:created>
  <dcterms:modified xsi:type="dcterms:W3CDTF">2025-09-26T11:02:00Z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0x010100CAA3515A6416D7479B35E8AC85F0ECCB</vt:lpwstr>
  </property>
  <property fmtid="{D5CDD505-2E9C-101B-9397-08002B2CF9AE}" pid="3" name="MediaServiceImageTags">
    <vt:lpwstr/>
  </property>
</Properties>
</file>