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27A9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</w:p>
    <w:p w14:paraId="3F2C4859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0E062E3" w14:textId="6ACC0E90" w:rsidR="00C36725" w:rsidRPr="00E83DB9" w:rsidRDefault="00E016BB" w:rsidP="00C36725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36725" w:rsidRPr="00E83DB9">
        <w:rPr>
          <w:rFonts w:ascii="Arial" w:hAnsi="Arial" w:cs="Arial"/>
          <w:sz w:val="22"/>
          <w:szCs w:val="22"/>
        </w:rPr>
        <w:t>ídlo: Husinecká 1024/11a,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="00C36725" w:rsidRPr="00E83DB9">
        <w:rPr>
          <w:rFonts w:ascii="Arial" w:hAnsi="Arial" w:cs="Arial"/>
          <w:sz w:val="22"/>
          <w:szCs w:val="22"/>
        </w:rPr>
        <w:t>,</w:t>
      </w:r>
    </w:p>
    <w:p w14:paraId="2DB303E8" w14:textId="77777777" w:rsidR="00E016BB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5B3E6F29" w14:textId="3F25F19E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053B69CA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53562174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2A4E4C63" w14:textId="4FED4D9A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14:paraId="18D5455D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74E9505" w14:textId="04EC2721" w:rsidR="00FF50F6" w:rsidRPr="00E83DB9" w:rsidRDefault="00C36725" w:rsidP="00E016B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”p ř e v á d ě j í c í”)</w:t>
      </w:r>
    </w:p>
    <w:p w14:paraId="2EAEBA25" w14:textId="72A5D3C2" w:rsidR="00FF50F6" w:rsidRPr="00E016BB" w:rsidRDefault="00FF50F6" w:rsidP="00E016BB">
      <w:pPr>
        <w:widowControl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35D4F90F" w14:textId="5506682C" w:rsidR="00E016BB" w:rsidRDefault="00E016B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</w:t>
      </w:r>
      <w:r w:rsidR="00FF50F6" w:rsidRPr="00E83DB9">
        <w:rPr>
          <w:rFonts w:ascii="Arial" w:hAnsi="Arial" w:cs="Arial"/>
          <w:b/>
          <w:color w:val="000000"/>
          <w:sz w:val="22"/>
          <w:szCs w:val="22"/>
        </w:rPr>
        <w:t>ěsto Otrokovice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522D8F" w14:textId="77777777" w:rsidR="00E016BB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sídlo nám. 3. května 1340, Otrokovice, PSČ 76502, </w:t>
      </w:r>
    </w:p>
    <w:p w14:paraId="7778D726" w14:textId="77777777" w:rsidR="00E016BB" w:rsidRDefault="00E016BB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>
        <w:rPr>
          <w:rFonts w:ascii="Arial" w:hAnsi="Arial" w:cs="Arial"/>
          <w:color w:val="000000"/>
          <w:sz w:val="22"/>
          <w:szCs w:val="22"/>
        </w:rPr>
        <w:t xml:space="preserve"> Bc. Hana Večerková, DiS., </w:t>
      </w:r>
    </w:p>
    <w:p w14:paraId="064437FB" w14:textId="2CBA05AF" w:rsidR="00E016BB" w:rsidRDefault="00E016B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starostka</w:t>
      </w:r>
    </w:p>
    <w:p w14:paraId="0027F0D7" w14:textId="6BAA7B2C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 00284301</w:t>
      </w:r>
    </w:p>
    <w:p w14:paraId="51D649CF" w14:textId="5EB9B136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24DA6CF0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C8D135" w14:textId="14D048A6" w:rsidR="00FF50F6" w:rsidRPr="00E83DB9" w:rsidRDefault="00FF50F6" w:rsidP="00E016BB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C0ECE5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7F0EFBFA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CE5A93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1002992525</w:t>
      </w:r>
    </w:p>
    <w:p w14:paraId="7409DEB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9B1561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63407AE8" w14:textId="6F94125B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E016BB">
        <w:rPr>
          <w:rFonts w:ascii="Arial" w:hAnsi="Arial" w:cs="Arial"/>
          <w:sz w:val="22"/>
          <w:szCs w:val="22"/>
        </w:rPr>
        <w:t xml:space="preserve">               </w:t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Zlínský kraj, Katastrální pracoviště Zlín na LV 10 002:</w:t>
      </w:r>
    </w:p>
    <w:p w14:paraId="3BB80C38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EB99670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50CD1536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6B3A03E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14174C62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Otrokovice</w:t>
      </w:r>
      <w:r w:rsidRPr="00E83DB9">
        <w:rPr>
          <w:rFonts w:ascii="Arial" w:hAnsi="Arial" w:cs="Arial"/>
          <w:sz w:val="18"/>
          <w:szCs w:val="18"/>
        </w:rPr>
        <w:tab/>
        <w:t>Otrokovice</w:t>
      </w:r>
      <w:r w:rsidRPr="00E83DB9">
        <w:rPr>
          <w:rFonts w:ascii="Arial" w:hAnsi="Arial" w:cs="Arial"/>
          <w:sz w:val="18"/>
          <w:szCs w:val="18"/>
        </w:rPr>
        <w:tab/>
        <w:t>1850/55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5CDA079E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363253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7D96BF1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B2E8E1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640E823D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1BA75599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D8B969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6F1CE7AF" w14:textId="6E5318D2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</w:t>
      </w:r>
      <w:r w:rsidR="00E016BB">
        <w:rPr>
          <w:rFonts w:ascii="Arial" w:hAnsi="Arial" w:cs="Arial"/>
          <w:sz w:val="22"/>
          <w:szCs w:val="22"/>
        </w:rPr>
        <w:t xml:space="preserve">                      </w:t>
      </w:r>
      <w:r w:rsidRPr="00E83DB9">
        <w:rPr>
          <w:rFonts w:ascii="Arial" w:hAnsi="Arial" w:cs="Arial"/>
          <w:sz w:val="22"/>
          <w:szCs w:val="22"/>
        </w:rPr>
        <w:t>v čl. I. této smlouvy a ten jej do svého vlastnictví, ve stavu</w:t>
      </w:r>
      <w:r w:rsidR="00E016BB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42F113B1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58D558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0A16E8EC" w14:textId="77777777" w:rsidR="00FF50F6" w:rsidRPr="00E83DB9" w:rsidRDefault="008104EE" w:rsidP="00E016BB">
      <w:pPr>
        <w:pStyle w:val="vnitrniText"/>
        <w:widowControl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7C8F6F5E" w14:textId="77777777" w:rsidTr="007D461D">
        <w:tc>
          <w:tcPr>
            <w:tcW w:w="3261" w:type="dxa"/>
            <w:hideMark/>
          </w:tcPr>
          <w:p w14:paraId="2BF26726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0D6BE63D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7F6C65EF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7D9BD6FA" w14:textId="77777777" w:rsidTr="007D461D">
        <w:tc>
          <w:tcPr>
            <w:tcW w:w="3261" w:type="dxa"/>
            <w:hideMark/>
          </w:tcPr>
          <w:p w14:paraId="25B05892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2551" w:type="dxa"/>
            <w:hideMark/>
          </w:tcPr>
          <w:p w14:paraId="79429068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1850/55</w:t>
            </w:r>
          </w:p>
        </w:tc>
        <w:tc>
          <w:tcPr>
            <w:tcW w:w="3260" w:type="dxa"/>
            <w:hideMark/>
          </w:tcPr>
          <w:p w14:paraId="09AAEEE7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247,50 Kč</w:t>
            </w:r>
          </w:p>
        </w:tc>
      </w:tr>
    </w:tbl>
    <w:p w14:paraId="5E932476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4DEAB595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044F27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V.</w:t>
      </w:r>
    </w:p>
    <w:p w14:paraId="30178BB0" w14:textId="403EC41C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</w:t>
      </w:r>
      <w:r w:rsidR="00E016BB">
        <w:rPr>
          <w:rFonts w:ascii="Arial" w:hAnsi="Arial" w:cs="Arial"/>
          <w:sz w:val="22"/>
          <w:szCs w:val="22"/>
        </w:rPr>
        <w:t xml:space="preserve">                  </w:t>
      </w:r>
      <w:r w:rsidRPr="00E83DB9">
        <w:rPr>
          <w:rFonts w:ascii="Arial" w:hAnsi="Arial" w:cs="Arial"/>
          <w:sz w:val="22"/>
          <w:szCs w:val="22"/>
        </w:rPr>
        <w:t>by uzavření smlouvy bránily. Nabyvatel bere na vědomí skutečnost, že převádějící nezajišťuje zpřístupnění a vytyčování hranic pozemku.</w:t>
      </w:r>
    </w:p>
    <w:p w14:paraId="1256B675" w14:textId="5D650E98" w:rsidR="008019A2" w:rsidRPr="00E83DB9" w:rsidRDefault="008019A2" w:rsidP="00E016BB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E016BB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E83DB9">
        <w:rPr>
          <w:rFonts w:ascii="Arial" w:hAnsi="Arial" w:cs="Arial"/>
          <w:bCs/>
          <w:sz w:val="22"/>
          <w:szCs w:val="22"/>
        </w:rPr>
        <w:t>na nabyvatele pozemku.</w:t>
      </w:r>
    </w:p>
    <w:p w14:paraId="23A25FFA" w14:textId="77777777" w:rsidR="00FF50F6" w:rsidRPr="00E83DB9" w:rsidRDefault="00FF50F6" w:rsidP="00E016BB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2748B983" w14:textId="636CFD8A" w:rsidR="00FF50F6" w:rsidRPr="00E83DB9" w:rsidRDefault="00921A2E" w:rsidP="00E016BB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</w:t>
      </w:r>
      <w:r w:rsidR="00E016B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Občanský zákoník se pak nabyvatel vzdává svého práva z vadného plnění a zavazuje se, </w:t>
      </w:r>
      <w:r w:rsidR="00E016BB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že nebude po převádějícím uplatňovat jakákoliv práva z vad převáděného pozemku.</w:t>
      </w:r>
    </w:p>
    <w:p w14:paraId="2C01993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45F25B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61370F22" w14:textId="7529D39A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E016BB">
        <w:rPr>
          <w:rFonts w:ascii="Arial" w:hAnsi="Arial" w:cs="Arial"/>
          <w:sz w:val="22"/>
          <w:szCs w:val="22"/>
        </w:rPr>
        <w:t xml:space="preserve">                     </w:t>
      </w:r>
      <w:r w:rsidRPr="00E83DB9">
        <w:rPr>
          <w:rFonts w:ascii="Arial" w:hAnsi="Arial" w:cs="Arial"/>
          <w:sz w:val="22"/>
          <w:szCs w:val="22"/>
        </w:rPr>
        <w:t xml:space="preserve">na základě této smlouvy u příslušného katastrálního úřadu do 30 dnů ode dne účinnosti </w:t>
      </w:r>
      <w:r w:rsidR="00E016BB">
        <w:rPr>
          <w:rFonts w:ascii="Arial" w:hAnsi="Arial" w:cs="Arial"/>
          <w:sz w:val="22"/>
          <w:szCs w:val="22"/>
        </w:rPr>
        <w:t xml:space="preserve">                  </w:t>
      </w:r>
      <w:r w:rsidRPr="00E83DB9">
        <w:rPr>
          <w:rFonts w:ascii="Arial" w:hAnsi="Arial" w:cs="Arial"/>
          <w:sz w:val="22"/>
          <w:szCs w:val="22"/>
        </w:rPr>
        <w:t>této smlouvy.</w:t>
      </w:r>
    </w:p>
    <w:p w14:paraId="184C7EE5" w14:textId="77777777" w:rsidR="00436246" w:rsidRDefault="00436246" w:rsidP="00E016BB">
      <w:pPr>
        <w:pStyle w:val="vnintext"/>
        <w:tabs>
          <w:tab w:val="clear" w:pos="709"/>
        </w:tabs>
        <w:spacing w:before="120"/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9ACCE1D" w14:textId="77777777" w:rsidR="00436246" w:rsidRPr="0003365A" w:rsidRDefault="00436246" w:rsidP="00E016BB">
      <w:pPr>
        <w:pStyle w:val="vnintext"/>
        <w:tabs>
          <w:tab w:val="clear" w:pos="709"/>
        </w:tabs>
        <w:spacing w:before="120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056C0DD9" w14:textId="77777777" w:rsidR="00436246" w:rsidRPr="0003365A" w:rsidRDefault="00436246" w:rsidP="00E016BB">
      <w:pPr>
        <w:pStyle w:val="vnintext"/>
        <w:spacing w:before="120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1D5BF31C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B8A324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2FB7444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4C32F16" w14:textId="58E20645" w:rsidR="00FF50F6" w:rsidRPr="00E83DB9" w:rsidRDefault="00FF50F6" w:rsidP="00E016BB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5B3F0EC9" w14:textId="6AF1A53B" w:rsidR="00B950F1" w:rsidRPr="00E016BB" w:rsidRDefault="001E145A" w:rsidP="00E016BB">
      <w:pPr>
        <w:widowControl/>
        <w:spacing w:before="120"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D271CF3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08E474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6D51670D" w14:textId="2D6731E3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E016BB">
        <w:rPr>
          <w:rFonts w:ascii="Arial" w:hAnsi="Arial" w:cs="Arial"/>
          <w:sz w:val="22"/>
          <w:szCs w:val="22"/>
        </w:rPr>
        <w:t xml:space="preserve">                            </w:t>
      </w:r>
      <w:r w:rsidR="006704D9" w:rsidRPr="00E83DB9">
        <w:rPr>
          <w:rFonts w:ascii="Arial" w:hAnsi="Arial" w:cs="Arial"/>
          <w:sz w:val="22"/>
          <w:szCs w:val="22"/>
        </w:rPr>
        <w:t>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66EB4C04" w14:textId="3149B4C3" w:rsidR="00FF50F6" w:rsidRPr="00E83DB9" w:rsidRDefault="00FF50F6" w:rsidP="00E016BB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</w:t>
      </w:r>
      <w:r w:rsidR="00E016BB">
        <w:rPr>
          <w:rFonts w:ascii="Arial" w:hAnsi="Arial" w:cs="Arial"/>
          <w:sz w:val="22"/>
          <w:szCs w:val="22"/>
        </w:rPr>
        <w:t xml:space="preserve">                         </w:t>
      </w:r>
      <w:r w:rsidRPr="00E83DB9">
        <w:rPr>
          <w:rFonts w:ascii="Arial" w:hAnsi="Arial" w:cs="Arial"/>
          <w:sz w:val="22"/>
          <w:szCs w:val="22"/>
        </w:rPr>
        <w:lastRenderedPageBreak/>
        <w:t xml:space="preserve">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E016BB">
        <w:rPr>
          <w:rFonts w:ascii="Arial" w:hAnsi="Arial" w:cs="Arial"/>
          <w:sz w:val="22"/>
          <w:szCs w:val="22"/>
        </w:rPr>
        <w:t xml:space="preserve">                    </w:t>
      </w:r>
      <w:r w:rsidR="008A2F49" w:rsidRPr="00E83DB9">
        <w:rPr>
          <w:rFonts w:ascii="Arial" w:hAnsi="Arial" w:cs="Arial"/>
          <w:sz w:val="22"/>
          <w:szCs w:val="22"/>
        </w:rPr>
        <w:t>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6BD02937" w14:textId="77777777" w:rsidR="00421E50" w:rsidRDefault="00FE306C" w:rsidP="00E016BB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>Nabyvatel prohlašuje, že nabytí pozemku odsouhlasilo zastupitelstvo města Otrokovice dne 6.11.2024 usnesením č. ZMO/7/14/24.</w:t>
      </w:r>
    </w:p>
    <w:p w14:paraId="2BCA152C" w14:textId="1812A677" w:rsidR="002903E0" w:rsidRPr="00E83DB9" w:rsidRDefault="002903E0" w:rsidP="00E016BB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</w:t>
      </w:r>
      <w:r w:rsidR="00E016BB">
        <w:rPr>
          <w:rFonts w:ascii="Arial" w:hAnsi="Arial" w:cs="Arial"/>
          <w:bCs/>
          <w:sz w:val="22"/>
          <w:szCs w:val="22"/>
        </w:rPr>
        <w:t xml:space="preserve">                    </w:t>
      </w:r>
      <w:r>
        <w:rPr>
          <w:rFonts w:ascii="Arial" w:hAnsi="Arial" w:cs="Arial"/>
          <w:bCs/>
          <w:sz w:val="22"/>
          <w:szCs w:val="22"/>
        </w:rPr>
        <w:t xml:space="preserve"> č. 128/2000 Sb., ve znění pozdějších předpisů.</w:t>
      </w:r>
    </w:p>
    <w:p w14:paraId="029B0BEF" w14:textId="1462908C" w:rsidR="00042BCC" w:rsidRDefault="00FE306C" w:rsidP="00E016BB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</w:t>
      </w:r>
      <w:r w:rsidR="00E016BB">
        <w:rPr>
          <w:rFonts w:ascii="Arial" w:hAnsi="Arial" w:cs="Arial"/>
          <w:sz w:val="22"/>
          <w:szCs w:val="22"/>
        </w:rPr>
        <w:t xml:space="preserve">                 </w:t>
      </w:r>
      <w:r w:rsidR="00FF50F6" w:rsidRPr="00E83DB9">
        <w:rPr>
          <w:rFonts w:ascii="Arial" w:hAnsi="Arial" w:cs="Arial"/>
          <w:sz w:val="22"/>
          <w:szCs w:val="22"/>
        </w:rPr>
        <w:t xml:space="preserve"> ve výše uvedeném prohlášení má za následek neplatnost této smlouvy od samého počátku.</w:t>
      </w:r>
    </w:p>
    <w:p w14:paraId="1125863A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79B0D9A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4265B612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306A44F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DA476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F16EE5" w14:textId="083B5E38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Ve Zlíně dne </w:t>
      </w:r>
      <w:r w:rsidR="00954E61">
        <w:rPr>
          <w:rFonts w:ascii="Arial" w:hAnsi="Arial" w:cs="Arial"/>
          <w:sz w:val="22"/>
          <w:szCs w:val="22"/>
        </w:rPr>
        <w:t>25.9.2025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954E61">
        <w:rPr>
          <w:rFonts w:ascii="Arial" w:hAnsi="Arial" w:cs="Arial"/>
          <w:sz w:val="22"/>
          <w:szCs w:val="22"/>
        </w:rPr>
        <w:t>Otrokovicích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954E61">
        <w:rPr>
          <w:rFonts w:ascii="Arial" w:hAnsi="Arial" w:cs="Arial"/>
          <w:sz w:val="22"/>
          <w:szCs w:val="22"/>
        </w:rPr>
        <w:t>16.9.2025</w:t>
      </w:r>
    </w:p>
    <w:p w14:paraId="1937F71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30E4A0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639C16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0BCAF36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1D5C393A" w14:textId="77777777" w:rsidR="00E016BB" w:rsidRDefault="00E016BB">
      <w:pPr>
        <w:widowControl/>
        <w:rPr>
          <w:rFonts w:ascii="Arial" w:hAnsi="Arial" w:cs="Arial"/>
          <w:sz w:val="22"/>
          <w:szCs w:val="22"/>
        </w:rPr>
      </w:pPr>
    </w:p>
    <w:p w14:paraId="490EE39A" w14:textId="77777777" w:rsidR="00E016BB" w:rsidRDefault="00E016BB">
      <w:pPr>
        <w:widowControl/>
        <w:rPr>
          <w:rFonts w:ascii="Arial" w:hAnsi="Arial" w:cs="Arial"/>
          <w:sz w:val="22"/>
          <w:szCs w:val="22"/>
        </w:rPr>
      </w:pPr>
    </w:p>
    <w:p w14:paraId="0203D7D6" w14:textId="77777777" w:rsidR="00E016BB" w:rsidRDefault="00E016BB">
      <w:pPr>
        <w:widowControl/>
        <w:rPr>
          <w:rFonts w:ascii="Arial" w:hAnsi="Arial" w:cs="Arial"/>
          <w:sz w:val="22"/>
          <w:szCs w:val="22"/>
        </w:rPr>
      </w:pPr>
    </w:p>
    <w:p w14:paraId="72AEDD84" w14:textId="77777777" w:rsidR="00E016BB" w:rsidRPr="00E83DB9" w:rsidRDefault="00E016BB">
      <w:pPr>
        <w:widowControl/>
        <w:rPr>
          <w:rFonts w:ascii="Arial" w:hAnsi="Arial" w:cs="Arial"/>
          <w:sz w:val="22"/>
          <w:szCs w:val="22"/>
        </w:rPr>
      </w:pPr>
    </w:p>
    <w:p w14:paraId="319A5F98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A520DCF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město Otrokovice</w:t>
      </w:r>
    </w:p>
    <w:p w14:paraId="08E86B89" w14:textId="4E6A87A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E016BB">
        <w:rPr>
          <w:rFonts w:ascii="Arial" w:hAnsi="Arial" w:cs="Arial"/>
          <w:sz w:val="22"/>
          <w:szCs w:val="22"/>
        </w:rPr>
        <w:t>starostka</w:t>
      </w:r>
    </w:p>
    <w:p w14:paraId="57721620" w14:textId="052E2251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Zlínský kraj</w:t>
      </w:r>
      <w:r w:rsidRPr="00E83DB9">
        <w:rPr>
          <w:rFonts w:ascii="Arial" w:hAnsi="Arial" w:cs="Arial"/>
          <w:sz w:val="22"/>
          <w:szCs w:val="22"/>
        </w:rPr>
        <w:tab/>
      </w:r>
      <w:r w:rsidR="00E016BB">
        <w:rPr>
          <w:rFonts w:ascii="Arial" w:hAnsi="Arial" w:cs="Arial"/>
          <w:color w:val="000000"/>
          <w:sz w:val="22"/>
          <w:szCs w:val="22"/>
        </w:rPr>
        <w:t>Bc. Hana Večerková, DiS.</w:t>
      </w:r>
    </w:p>
    <w:p w14:paraId="4EC79BAC" w14:textId="47A1D9A1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Mlada Augustinová</w:t>
      </w:r>
      <w:r w:rsidRPr="00E83DB9">
        <w:rPr>
          <w:rFonts w:ascii="Arial" w:hAnsi="Arial" w:cs="Arial"/>
          <w:sz w:val="22"/>
          <w:szCs w:val="22"/>
        </w:rPr>
        <w:tab/>
      </w:r>
      <w:r w:rsidR="00E016BB" w:rsidRPr="00E83DB9">
        <w:rPr>
          <w:rFonts w:ascii="Arial" w:hAnsi="Arial" w:cs="Arial"/>
          <w:sz w:val="22"/>
          <w:szCs w:val="22"/>
        </w:rPr>
        <w:t>nabyvatel</w:t>
      </w:r>
    </w:p>
    <w:p w14:paraId="5AABEB5A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1070BBAF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DCCFD6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5A14A961" w14:textId="77777777" w:rsidR="00E016BB" w:rsidRDefault="00E016BB">
      <w:pPr>
        <w:widowControl/>
        <w:rPr>
          <w:rFonts w:ascii="Arial" w:hAnsi="Arial" w:cs="Arial"/>
          <w:sz w:val="22"/>
          <w:szCs w:val="22"/>
        </w:rPr>
      </w:pPr>
    </w:p>
    <w:p w14:paraId="18A9824F" w14:textId="77777777" w:rsidR="00E016BB" w:rsidRPr="00E83DB9" w:rsidRDefault="00E016BB">
      <w:pPr>
        <w:widowControl/>
        <w:rPr>
          <w:rFonts w:ascii="Arial" w:hAnsi="Arial" w:cs="Arial"/>
          <w:sz w:val="22"/>
          <w:szCs w:val="22"/>
        </w:rPr>
      </w:pPr>
    </w:p>
    <w:p w14:paraId="64F80F55" w14:textId="77777777" w:rsidR="00E016BB" w:rsidRDefault="00E016BB">
      <w:pPr>
        <w:widowControl/>
        <w:rPr>
          <w:rFonts w:ascii="Arial" w:hAnsi="Arial" w:cs="Arial"/>
          <w:sz w:val="22"/>
          <w:szCs w:val="22"/>
        </w:rPr>
      </w:pPr>
    </w:p>
    <w:p w14:paraId="5E79DC61" w14:textId="77777777" w:rsidR="00E016BB" w:rsidRDefault="00E016BB">
      <w:pPr>
        <w:widowControl/>
        <w:rPr>
          <w:rFonts w:ascii="Arial" w:hAnsi="Arial" w:cs="Arial"/>
          <w:sz w:val="22"/>
          <w:szCs w:val="22"/>
        </w:rPr>
      </w:pPr>
    </w:p>
    <w:p w14:paraId="50AB82F5" w14:textId="77777777" w:rsidR="00E016BB" w:rsidRDefault="00E016BB">
      <w:pPr>
        <w:widowControl/>
        <w:rPr>
          <w:rFonts w:ascii="Arial" w:hAnsi="Arial" w:cs="Arial"/>
          <w:sz w:val="22"/>
          <w:szCs w:val="22"/>
        </w:rPr>
      </w:pPr>
    </w:p>
    <w:p w14:paraId="651E2579" w14:textId="04086230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2183225</w:t>
      </w:r>
      <w:r w:rsidRPr="00E83DB9">
        <w:rPr>
          <w:rFonts w:ascii="Arial" w:hAnsi="Arial" w:cs="Arial"/>
          <w:sz w:val="22"/>
          <w:szCs w:val="22"/>
        </w:rPr>
        <w:br/>
      </w:r>
    </w:p>
    <w:p w14:paraId="50907FE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879ECD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3F96B0" w14:textId="77777777" w:rsidR="00E016BB" w:rsidRDefault="00E016BB" w:rsidP="00FE2B19">
      <w:pPr>
        <w:widowControl/>
        <w:rPr>
          <w:rFonts w:ascii="Arial" w:hAnsi="Arial" w:cs="Arial"/>
          <w:sz w:val="22"/>
          <w:szCs w:val="22"/>
        </w:rPr>
      </w:pPr>
    </w:p>
    <w:p w14:paraId="1AED0615" w14:textId="77777777" w:rsidR="00E016BB" w:rsidRDefault="00E016BB" w:rsidP="00FE2B19">
      <w:pPr>
        <w:widowControl/>
        <w:rPr>
          <w:rFonts w:ascii="Arial" w:hAnsi="Arial" w:cs="Arial"/>
          <w:sz w:val="22"/>
          <w:szCs w:val="22"/>
        </w:rPr>
      </w:pPr>
    </w:p>
    <w:p w14:paraId="3BB9BC57" w14:textId="4184B3A8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  <w:r w:rsidR="00E016BB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 xml:space="preserve">vedoucí oddělení převodu majetku státu KPÚ </w:t>
      </w:r>
      <w:r w:rsidR="00E016BB">
        <w:rPr>
          <w:rFonts w:ascii="Arial" w:hAnsi="Arial" w:cs="Arial"/>
          <w:sz w:val="22"/>
          <w:szCs w:val="22"/>
        </w:rPr>
        <w:t xml:space="preserve">                    </w:t>
      </w:r>
      <w:r w:rsidRPr="00E83DB9">
        <w:rPr>
          <w:rFonts w:ascii="Arial" w:hAnsi="Arial" w:cs="Arial"/>
          <w:sz w:val="22"/>
          <w:szCs w:val="22"/>
        </w:rPr>
        <w:t>pro Zlínský kraj</w:t>
      </w:r>
      <w:r w:rsidR="00E016BB">
        <w:rPr>
          <w:rFonts w:ascii="Arial" w:hAnsi="Arial" w:cs="Arial"/>
          <w:sz w:val="22"/>
          <w:szCs w:val="22"/>
        </w:rPr>
        <w:t xml:space="preserve">: </w:t>
      </w:r>
      <w:r w:rsidRPr="00E83DB9">
        <w:rPr>
          <w:rFonts w:ascii="Arial" w:hAnsi="Arial" w:cs="Arial"/>
          <w:sz w:val="22"/>
          <w:szCs w:val="22"/>
        </w:rPr>
        <w:t>Ing. Jaroslava Mudráková</w:t>
      </w:r>
    </w:p>
    <w:p w14:paraId="5F7B2301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11FACF8F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5DF94D88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4020372B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F1418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 Iva Maléřová</w:t>
      </w:r>
    </w:p>
    <w:p w14:paraId="786B3712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2CB0BD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1851E9A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6AF3A88C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20960251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034400B6" w14:textId="77777777" w:rsidR="00E016BB" w:rsidRDefault="00E016BB" w:rsidP="008D7417">
      <w:pPr>
        <w:jc w:val="both"/>
        <w:rPr>
          <w:rFonts w:ascii="Arial" w:hAnsi="Arial" w:cs="Arial"/>
          <w:sz w:val="22"/>
          <w:szCs w:val="22"/>
        </w:rPr>
      </w:pPr>
    </w:p>
    <w:p w14:paraId="3CF46493" w14:textId="3227F158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</w:t>
      </w:r>
      <w:r w:rsidR="00E016BB">
        <w:rPr>
          <w:rFonts w:ascii="Arial" w:hAnsi="Arial" w:cs="Arial"/>
          <w:sz w:val="22"/>
          <w:szCs w:val="22"/>
        </w:rPr>
        <w:t> </w:t>
      </w:r>
      <w:r w:rsidR="00D82B65" w:rsidRPr="00E83DB9">
        <w:rPr>
          <w:rFonts w:ascii="Arial" w:hAnsi="Arial" w:cs="Arial"/>
          <w:sz w:val="22"/>
          <w:szCs w:val="22"/>
        </w:rPr>
        <w:t>Registru</w:t>
      </w:r>
      <w:r w:rsidR="00E016BB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smluv, vedeném dle zákona č. 340/2015 Sb.,</w:t>
      </w:r>
      <w:r w:rsidR="00E016BB">
        <w:rPr>
          <w:rFonts w:ascii="Arial" w:hAnsi="Arial" w:cs="Arial"/>
          <w:sz w:val="22"/>
          <w:szCs w:val="22"/>
        </w:rPr>
        <w:t xml:space="preserve">                        </w:t>
      </w: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06C333D2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09A7BFA8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37044A3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0505C1F6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48EEBC4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9BAD02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5ED1585D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037D7F4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9648243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FE5F6EB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743E6026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7FB7649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24F5985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7CE17EC4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71C92481" w14:textId="73C7C8BC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</w:t>
      </w:r>
      <w:r w:rsidR="00E016BB">
        <w:rPr>
          <w:rFonts w:ascii="Arial" w:hAnsi="Arial" w:cs="Arial"/>
          <w:sz w:val="22"/>
          <w:szCs w:val="22"/>
        </w:rPr>
        <w:t>e Zlíně dne …………….</w:t>
      </w:r>
      <w:r w:rsidRPr="00E83DB9">
        <w:rPr>
          <w:rFonts w:ascii="Arial" w:hAnsi="Arial" w:cs="Arial"/>
          <w:sz w:val="22"/>
          <w:szCs w:val="22"/>
        </w:rPr>
        <w:tab/>
      </w:r>
      <w:r w:rsidR="00E016BB">
        <w:rPr>
          <w:rFonts w:ascii="Arial" w:hAnsi="Arial" w:cs="Arial"/>
          <w:sz w:val="22"/>
          <w:szCs w:val="22"/>
        </w:rPr>
        <w:t xml:space="preserve">               </w:t>
      </w:r>
      <w:r w:rsidRPr="00E83DB9">
        <w:rPr>
          <w:rFonts w:ascii="Arial" w:hAnsi="Arial" w:cs="Arial"/>
          <w:sz w:val="22"/>
          <w:szCs w:val="22"/>
        </w:rPr>
        <w:t>……………………………….</w:t>
      </w:r>
    </w:p>
    <w:p w14:paraId="4C8A5A14" w14:textId="6F915E6D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  <w:r w:rsidR="00E016BB">
        <w:rPr>
          <w:rFonts w:ascii="Arial" w:hAnsi="Arial" w:cs="Arial"/>
          <w:sz w:val="22"/>
          <w:szCs w:val="22"/>
        </w:rPr>
        <w:t xml:space="preserve"> </w:t>
      </w:r>
      <w:r w:rsidR="00E016BB" w:rsidRPr="00E83DB9">
        <w:rPr>
          <w:rFonts w:ascii="Arial" w:hAnsi="Arial" w:cs="Arial"/>
          <w:sz w:val="22"/>
          <w:szCs w:val="22"/>
        </w:rPr>
        <w:t>zaměstnance</w:t>
      </w:r>
    </w:p>
    <w:p w14:paraId="2FC1BDF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0459" w14:textId="77777777" w:rsidR="00F15763" w:rsidRDefault="00F15763">
      <w:r>
        <w:separator/>
      </w:r>
    </w:p>
  </w:endnote>
  <w:endnote w:type="continuationSeparator" w:id="0">
    <w:p w14:paraId="7F872528" w14:textId="77777777" w:rsidR="00F15763" w:rsidRDefault="00F1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F6AB" w14:textId="77777777" w:rsidR="00E016BB" w:rsidRDefault="00E016B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AC99C8" w14:textId="77777777" w:rsidR="00E016BB" w:rsidRDefault="00E016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38BD" w14:textId="77777777" w:rsidR="00F15763" w:rsidRDefault="00F15763">
      <w:r>
        <w:separator/>
      </w:r>
    </w:p>
  </w:footnote>
  <w:footnote w:type="continuationSeparator" w:id="0">
    <w:p w14:paraId="1129A889" w14:textId="77777777" w:rsidR="00F15763" w:rsidRDefault="00F1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3CCB" w14:textId="33F8185C" w:rsidR="00E016BB" w:rsidRPr="00E016BB" w:rsidRDefault="00E016BB" w:rsidP="00E016BB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E016BB">
      <w:rPr>
        <w:rFonts w:ascii="Arial" w:hAnsi="Arial" w:cs="Arial"/>
        <w:i/>
        <w:iCs/>
        <w:sz w:val="18"/>
        <w:szCs w:val="18"/>
      </w:rPr>
      <w:t>Č.j.: SPU 345360/2025/525104/Mal</w:t>
    </w:r>
  </w:p>
  <w:p w14:paraId="4E7F0CDD" w14:textId="77777777" w:rsidR="00E016BB" w:rsidRPr="00E016BB" w:rsidRDefault="00E016BB" w:rsidP="00E016BB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E016BB">
      <w:rPr>
        <w:rFonts w:ascii="Arial" w:hAnsi="Arial" w:cs="Arial"/>
        <w:i/>
        <w:iCs/>
        <w:sz w:val="18"/>
        <w:szCs w:val="18"/>
      </w:rPr>
      <w:t>UID: spuess98032af8</w:t>
    </w:r>
  </w:p>
  <w:p w14:paraId="7792B424" w14:textId="32B71046" w:rsidR="00E016BB" w:rsidRPr="00E016BB" w:rsidRDefault="00E016BB" w:rsidP="00E016BB">
    <w:pPr>
      <w:pStyle w:val="Zhlav"/>
      <w:jc w:val="right"/>
      <w:rPr>
        <w:rFonts w:ascii="Arial" w:hAnsi="Arial" w:cs="Arial"/>
        <w:i/>
        <w:iCs/>
        <w:sz w:val="18"/>
        <w:szCs w:val="18"/>
      </w:rPr>
    </w:pPr>
  </w:p>
  <w:p w14:paraId="03AE6F7D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2191F"/>
    <w:rsid w:val="0003365A"/>
    <w:rsid w:val="00035BE1"/>
    <w:rsid w:val="00042BCC"/>
    <w:rsid w:val="00060EB2"/>
    <w:rsid w:val="00062320"/>
    <w:rsid w:val="000A6EA7"/>
    <w:rsid w:val="000F6C0E"/>
    <w:rsid w:val="00137833"/>
    <w:rsid w:val="001523D0"/>
    <w:rsid w:val="00182C45"/>
    <w:rsid w:val="001B108C"/>
    <w:rsid w:val="001D3B1B"/>
    <w:rsid w:val="001E145A"/>
    <w:rsid w:val="001F4B65"/>
    <w:rsid w:val="00261220"/>
    <w:rsid w:val="002721E9"/>
    <w:rsid w:val="002903E0"/>
    <w:rsid w:val="002B23B0"/>
    <w:rsid w:val="002D3C26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5D0047"/>
    <w:rsid w:val="006704D9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22FEB"/>
    <w:rsid w:val="00843999"/>
    <w:rsid w:val="00855AA8"/>
    <w:rsid w:val="008976E9"/>
    <w:rsid w:val="008A2F49"/>
    <w:rsid w:val="008B368B"/>
    <w:rsid w:val="008C71FB"/>
    <w:rsid w:val="008D7417"/>
    <w:rsid w:val="008D778C"/>
    <w:rsid w:val="008F4DE0"/>
    <w:rsid w:val="00905D6E"/>
    <w:rsid w:val="00906F41"/>
    <w:rsid w:val="00915B60"/>
    <w:rsid w:val="00921A2E"/>
    <w:rsid w:val="00954E61"/>
    <w:rsid w:val="00961674"/>
    <w:rsid w:val="009B68B6"/>
    <w:rsid w:val="00A31A8A"/>
    <w:rsid w:val="00A31C3B"/>
    <w:rsid w:val="00A42C20"/>
    <w:rsid w:val="00AB27AF"/>
    <w:rsid w:val="00AE5523"/>
    <w:rsid w:val="00AF080F"/>
    <w:rsid w:val="00B950F1"/>
    <w:rsid w:val="00C36725"/>
    <w:rsid w:val="00C51253"/>
    <w:rsid w:val="00C93720"/>
    <w:rsid w:val="00C9419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016BB"/>
    <w:rsid w:val="00E11D7C"/>
    <w:rsid w:val="00E553BC"/>
    <w:rsid w:val="00E808AC"/>
    <w:rsid w:val="00E83DB9"/>
    <w:rsid w:val="00F12D68"/>
    <w:rsid w:val="00F15763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B425F5"/>
  <w14:defaultImageDpi w14:val="0"/>
  <w15:docId w15:val="{366FE772-3827-431A-BC6A-B1C57220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6473</Characters>
  <Application>Microsoft Office Word</Application>
  <DocSecurity>0</DocSecurity>
  <Lines>53</Lines>
  <Paragraphs>15</Paragraphs>
  <ScaleCrop>false</ScaleCrop>
  <Company>Pozemkový Fond ČR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Maléřová Iva Ing.</dc:creator>
  <cp:keywords/>
  <dc:description/>
  <cp:lastModifiedBy>Maléřová Iva Ing.</cp:lastModifiedBy>
  <cp:revision>4</cp:revision>
  <cp:lastPrinted>2000-06-20T10:00:00Z</cp:lastPrinted>
  <dcterms:created xsi:type="dcterms:W3CDTF">2025-09-25T11:37:00Z</dcterms:created>
  <dcterms:modified xsi:type="dcterms:W3CDTF">2025-09-25T11:39:00Z</dcterms:modified>
</cp:coreProperties>
</file>