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75D" w:rsidRDefault="00690573" w:rsidP="00EC7EDD">
      <w:pPr>
        <w:pStyle w:val="Nzev"/>
        <w:ind w:left="180"/>
        <w:outlineLvl w:val="0"/>
        <w:rPr>
          <w:sz w:val="32"/>
          <w:szCs w:val="32"/>
        </w:rPr>
      </w:pPr>
      <w:r w:rsidRPr="00B30B30">
        <w:rPr>
          <w:sz w:val="32"/>
          <w:szCs w:val="32"/>
        </w:rPr>
        <w:t>Smlouva č.</w:t>
      </w:r>
      <w:r w:rsidR="00727207">
        <w:rPr>
          <w:sz w:val="32"/>
          <w:szCs w:val="32"/>
        </w:rPr>
        <w:t xml:space="preserve"> </w:t>
      </w:r>
      <w:r w:rsidR="00B44131">
        <w:rPr>
          <w:sz w:val="32"/>
          <w:szCs w:val="32"/>
        </w:rPr>
        <w:t>27</w:t>
      </w:r>
      <w:r w:rsidR="00F061DC">
        <w:rPr>
          <w:sz w:val="32"/>
          <w:szCs w:val="32"/>
        </w:rPr>
        <w:t>/</w:t>
      </w:r>
      <w:r w:rsidR="008E37E4">
        <w:rPr>
          <w:sz w:val="32"/>
          <w:szCs w:val="32"/>
        </w:rPr>
        <w:t>20</w:t>
      </w:r>
      <w:r w:rsidR="0038620A">
        <w:rPr>
          <w:sz w:val="32"/>
          <w:szCs w:val="32"/>
        </w:rPr>
        <w:t>1</w:t>
      </w:r>
      <w:r w:rsidR="00BE3DBD">
        <w:rPr>
          <w:sz w:val="32"/>
          <w:szCs w:val="32"/>
        </w:rPr>
        <w:t>7-18</w:t>
      </w:r>
    </w:p>
    <w:p w:rsidR="00753E9E" w:rsidRPr="00B30B30" w:rsidRDefault="00690573" w:rsidP="00EC7EDD">
      <w:pPr>
        <w:pStyle w:val="Nzev"/>
        <w:ind w:left="180"/>
        <w:outlineLvl w:val="0"/>
        <w:rPr>
          <w:sz w:val="32"/>
          <w:szCs w:val="32"/>
        </w:rPr>
      </w:pPr>
      <w:r w:rsidRPr="00B30B30">
        <w:rPr>
          <w:sz w:val="32"/>
          <w:szCs w:val="32"/>
        </w:rPr>
        <w:t>na pronájem sportovních prostor</w:t>
      </w:r>
    </w:p>
    <w:p w:rsidR="00753E9E" w:rsidRDefault="00753E9E" w:rsidP="002C5414">
      <w:pPr>
        <w:ind w:left="180"/>
        <w:jc w:val="center"/>
        <w:rPr>
          <w:rFonts w:ascii="Arial" w:hAnsi="Arial" w:cs="Arial"/>
          <w:b/>
          <w:bCs/>
          <w:sz w:val="36"/>
        </w:rPr>
      </w:pPr>
    </w:p>
    <w:p w:rsidR="00753E9E" w:rsidRPr="009E623D" w:rsidRDefault="00753E9E" w:rsidP="00E94C27">
      <w:pPr>
        <w:pStyle w:val="Podnadpis"/>
        <w:numPr>
          <w:ilvl w:val="0"/>
          <w:numId w:val="1"/>
        </w:numPr>
        <w:tabs>
          <w:tab w:val="clear" w:pos="540"/>
          <w:tab w:val="num" w:pos="3600"/>
        </w:tabs>
        <w:ind w:firstLine="2520"/>
        <w:jc w:val="left"/>
        <w:rPr>
          <w:b/>
          <w:bCs/>
          <w:sz w:val="24"/>
        </w:rPr>
      </w:pPr>
      <w:r w:rsidRPr="009E623D">
        <w:rPr>
          <w:b/>
          <w:bCs/>
          <w:sz w:val="24"/>
        </w:rPr>
        <w:t>Smluvní strany</w:t>
      </w:r>
    </w:p>
    <w:p w:rsidR="00753E9E" w:rsidRPr="009E623D" w:rsidRDefault="00753E9E" w:rsidP="002C5414">
      <w:pPr>
        <w:pStyle w:val="Podnadpis"/>
        <w:ind w:left="180"/>
        <w:rPr>
          <w:b/>
          <w:bCs/>
          <w:sz w:val="24"/>
        </w:rPr>
      </w:pPr>
    </w:p>
    <w:p w:rsidR="00B073E7" w:rsidRDefault="00753E9E" w:rsidP="000861D3">
      <w:pPr>
        <w:pStyle w:val="Podnadpis"/>
        <w:jc w:val="left"/>
        <w:rPr>
          <w:sz w:val="22"/>
          <w:szCs w:val="22"/>
        </w:rPr>
      </w:pPr>
      <w:r w:rsidRPr="00467988">
        <w:rPr>
          <w:b/>
          <w:sz w:val="22"/>
          <w:szCs w:val="22"/>
        </w:rPr>
        <w:t>Tělocvičná</w:t>
      </w:r>
      <w:r w:rsidR="00690573" w:rsidRPr="00467988">
        <w:rPr>
          <w:b/>
          <w:sz w:val="22"/>
          <w:szCs w:val="22"/>
        </w:rPr>
        <w:t xml:space="preserve"> jednota Sokol Praha Královské V</w:t>
      </w:r>
      <w:r w:rsidRPr="00467988">
        <w:rPr>
          <w:b/>
          <w:sz w:val="22"/>
          <w:szCs w:val="22"/>
        </w:rPr>
        <w:t>inohrady</w:t>
      </w:r>
      <w:r w:rsidR="009A45BC">
        <w:rPr>
          <w:sz w:val="22"/>
          <w:szCs w:val="22"/>
        </w:rPr>
        <w:br/>
      </w:r>
      <w:r w:rsidRPr="00B30B30">
        <w:rPr>
          <w:sz w:val="22"/>
          <w:szCs w:val="22"/>
        </w:rPr>
        <w:t>Polská 2400/1</w:t>
      </w:r>
      <w:r w:rsidR="00F9277F">
        <w:rPr>
          <w:sz w:val="22"/>
          <w:szCs w:val="22"/>
        </w:rPr>
        <w:t>a</w:t>
      </w:r>
      <w:r w:rsidRPr="00B30B30">
        <w:rPr>
          <w:sz w:val="22"/>
          <w:szCs w:val="22"/>
        </w:rPr>
        <w:t>, 120 00 Praha 2</w:t>
      </w:r>
      <w:r w:rsidR="009A45BC" w:rsidRPr="00B073E7">
        <w:rPr>
          <w:sz w:val="22"/>
          <w:szCs w:val="22"/>
        </w:rPr>
        <w:br/>
      </w:r>
      <w:r w:rsidR="008E572D">
        <w:rPr>
          <w:sz w:val="22"/>
          <w:szCs w:val="22"/>
        </w:rPr>
        <w:t xml:space="preserve">IČ: 00200191, </w:t>
      </w:r>
      <w:r w:rsidR="00130E68">
        <w:rPr>
          <w:sz w:val="22"/>
          <w:szCs w:val="22"/>
        </w:rPr>
        <w:t>DIČ: CZ</w:t>
      </w:r>
      <w:r w:rsidRPr="00B073E7">
        <w:rPr>
          <w:sz w:val="22"/>
          <w:szCs w:val="22"/>
        </w:rPr>
        <w:t>00200191</w:t>
      </w:r>
    </w:p>
    <w:p w:rsidR="00C45B51" w:rsidRPr="00B073E7" w:rsidRDefault="00046EA1" w:rsidP="00C45B51">
      <w:pPr>
        <w:pStyle w:val="Podnadpis"/>
        <w:jc w:val="left"/>
        <w:rPr>
          <w:sz w:val="22"/>
          <w:szCs w:val="22"/>
        </w:rPr>
      </w:pPr>
      <w:r>
        <w:rPr>
          <w:sz w:val="22"/>
          <w:szCs w:val="22"/>
        </w:rPr>
        <w:t>Zastoupená: PhDr. Jan Boris Uhlíř, Ph</w:t>
      </w:r>
      <w:r w:rsidR="00091373">
        <w:rPr>
          <w:sz w:val="22"/>
          <w:szCs w:val="22"/>
        </w:rPr>
        <w:t>.</w:t>
      </w:r>
      <w:r>
        <w:rPr>
          <w:sz w:val="22"/>
          <w:szCs w:val="22"/>
        </w:rPr>
        <w:t>D., starosta jednoty</w:t>
      </w:r>
      <w:r w:rsidR="00665929">
        <w:rPr>
          <w:sz w:val="22"/>
          <w:szCs w:val="22"/>
        </w:rPr>
        <w:t>, Ing. Petr Mondschein, Ph.D., jednatel</w:t>
      </w:r>
      <w:r w:rsidR="00C45B51" w:rsidRPr="00B073E7">
        <w:rPr>
          <w:sz w:val="22"/>
          <w:szCs w:val="22"/>
        </w:rPr>
        <w:t xml:space="preserve"> </w:t>
      </w:r>
    </w:p>
    <w:p w:rsidR="00B073E7" w:rsidRPr="00326620" w:rsidRDefault="00C45B51" w:rsidP="000861D3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Kontakt: tel.: </w:t>
      </w:r>
      <w:r w:rsidR="004F0DD2">
        <w:rPr>
          <w:rFonts w:ascii="Arial" w:hAnsi="Arial" w:cs="Arial"/>
          <w:sz w:val="20"/>
          <w:szCs w:val="20"/>
        </w:rPr>
        <w:t>212 264 900</w:t>
      </w:r>
      <w:r>
        <w:rPr>
          <w:rFonts w:ascii="Arial" w:hAnsi="Arial" w:cs="Arial"/>
          <w:sz w:val="20"/>
          <w:szCs w:val="20"/>
        </w:rPr>
        <w:t>, 605 862 863</w:t>
      </w:r>
      <w:r w:rsidR="00326620">
        <w:rPr>
          <w:rFonts w:ascii="Arial" w:hAnsi="Arial" w:cs="Arial"/>
          <w:sz w:val="20"/>
          <w:szCs w:val="20"/>
        </w:rPr>
        <w:t xml:space="preserve">, </w:t>
      </w:r>
      <w:r w:rsidR="008E37E4">
        <w:rPr>
          <w:rFonts w:ascii="Arial" w:hAnsi="Arial" w:cs="Arial"/>
          <w:sz w:val="20"/>
          <w:szCs w:val="20"/>
        </w:rPr>
        <w:t>E</w:t>
      </w:r>
      <w:r w:rsidR="00B073E7" w:rsidRPr="00326620">
        <w:rPr>
          <w:rFonts w:ascii="Arial" w:hAnsi="Arial" w:cs="Arial"/>
          <w:sz w:val="20"/>
          <w:szCs w:val="20"/>
        </w:rPr>
        <w:t xml:space="preserve">mail: </w:t>
      </w:r>
      <w:r w:rsidR="00326620" w:rsidRPr="002F42B4">
        <w:rPr>
          <w:rFonts w:ascii="Arial" w:hAnsi="Arial" w:cs="Arial"/>
          <w:sz w:val="20"/>
          <w:szCs w:val="20"/>
        </w:rPr>
        <w:t>info@sokolvinohrady.c</w:t>
      </w:r>
      <w:r w:rsidR="002F42B4" w:rsidRPr="002F42B4">
        <w:rPr>
          <w:rFonts w:ascii="Arial" w:hAnsi="Arial" w:cs="Arial"/>
          <w:sz w:val="20"/>
          <w:szCs w:val="20"/>
        </w:rPr>
        <w:t>z</w:t>
      </w:r>
      <w:r w:rsidR="00326620">
        <w:rPr>
          <w:rFonts w:ascii="Arial" w:hAnsi="Arial" w:cs="Arial"/>
          <w:sz w:val="20"/>
          <w:szCs w:val="20"/>
        </w:rPr>
        <w:t>, www.</w:t>
      </w:r>
      <w:r w:rsidR="00B073E7" w:rsidRPr="00326620">
        <w:rPr>
          <w:rFonts w:ascii="Arial" w:hAnsi="Arial" w:cs="Arial"/>
          <w:sz w:val="20"/>
          <w:szCs w:val="20"/>
        </w:rPr>
        <w:t>sokolvinohrady.cz</w:t>
      </w:r>
    </w:p>
    <w:p w:rsidR="00753E9E" w:rsidRDefault="00753E9E" w:rsidP="002C5414">
      <w:pPr>
        <w:pStyle w:val="Podnadpis"/>
        <w:ind w:left="180"/>
        <w:jc w:val="left"/>
        <w:rPr>
          <w:bCs/>
          <w:sz w:val="22"/>
          <w:szCs w:val="22"/>
        </w:rPr>
      </w:pPr>
      <w:r w:rsidRPr="00B30B30">
        <w:rPr>
          <w:b/>
          <w:bCs/>
          <w:sz w:val="22"/>
          <w:szCs w:val="22"/>
        </w:rPr>
        <w:tab/>
      </w:r>
      <w:r w:rsidRPr="00B30B30">
        <w:rPr>
          <w:bCs/>
          <w:sz w:val="22"/>
          <w:szCs w:val="22"/>
        </w:rPr>
        <w:t xml:space="preserve">dále jen </w:t>
      </w:r>
      <w:r w:rsidR="00091373">
        <w:rPr>
          <w:bCs/>
          <w:sz w:val="22"/>
          <w:szCs w:val="22"/>
        </w:rPr>
        <w:t>pronajímatel</w:t>
      </w:r>
    </w:p>
    <w:p w:rsidR="00775263" w:rsidRPr="00775263" w:rsidRDefault="00775263" w:rsidP="002C5414">
      <w:pPr>
        <w:pStyle w:val="Podnadpis"/>
        <w:ind w:left="180"/>
        <w:jc w:val="left"/>
        <w:rPr>
          <w:bCs/>
          <w:sz w:val="12"/>
          <w:szCs w:val="12"/>
        </w:rPr>
      </w:pPr>
    </w:p>
    <w:p w:rsidR="00775263" w:rsidRPr="00775263" w:rsidRDefault="00775263" w:rsidP="002C5414">
      <w:pPr>
        <w:pStyle w:val="Podnadpis"/>
        <w:ind w:left="180"/>
        <w:jc w:val="left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775263">
        <w:rPr>
          <w:b/>
          <w:bCs/>
          <w:sz w:val="22"/>
          <w:szCs w:val="22"/>
        </w:rPr>
        <w:t>a</w:t>
      </w:r>
    </w:p>
    <w:p w:rsidR="008F5C8C" w:rsidRPr="008D41BB" w:rsidRDefault="008F5C8C" w:rsidP="008F5C8C">
      <w:pPr>
        <w:pStyle w:val="Podnadpis"/>
        <w:ind w:left="180"/>
        <w:rPr>
          <w:b/>
          <w:bCs/>
          <w:sz w:val="6"/>
          <w:szCs w:val="6"/>
        </w:rPr>
      </w:pPr>
    </w:p>
    <w:p w:rsidR="00FF2F71" w:rsidRDefault="00FF2F71" w:rsidP="00FF2F71">
      <w:pPr>
        <w:pStyle w:val="Podnadpis"/>
        <w:jc w:val="left"/>
        <w:rPr>
          <w:b/>
          <w:bCs/>
          <w:sz w:val="22"/>
          <w:szCs w:val="22"/>
        </w:rPr>
      </w:pPr>
      <w:r w:rsidRPr="00F40FBF">
        <w:rPr>
          <w:b/>
          <w:bCs/>
          <w:sz w:val="22"/>
          <w:szCs w:val="22"/>
        </w:rPr>
        <w:t>Obchodní akademie</w:t>
      </w:r>
      <w:r w:rsidR="003E0EF6">
        <w:rPr>
          <w:b/>
          <w:bCs/>
          <w:sz w:val="22"/>
          <w:szCs w:val="22"/>
        </w:rPr>
        <w:t xml:space="preserve"> Vinohradská</w:t>
      </w:r>
    </w:p>
    <w:p w:rsidR="00FF2F71" w:rsidRDefault="00FF2F71" w:rsidP="00FF2F71">
      <w:pPr>
        <w:pStyle w:val="Podnadpis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Vinohradská </w:t>
      </w:r>
      <w:r w:rsidR="00832929">
        <w:rPr>
          <w:bCs/>
          <w:sz w:val="22"/>
          <w:szCs w:val="22"/>
        </w:rPr>
        <w:t>1971/</w:t>
      </w:r>
      <w:r>
        <w:rPr>
          <w:bCs/>
          <w:sz w:val="22"/>
          <w:szCs w:val="22"/>
        </w:rPr>
        <w:t>38,120 00 Praha 2</w:t>
      </w:r>
    </w:p>
    <w:p w:rsidR="00FF2F71" w:rsidRDefault="00FF2F71" w:rsidP="00FF2F71">
      <w:pPr>
        <w:pStyle w:val="Podnadpis"/>
        <w:jc w:val="left"/>
        <w:rPr>
          <w:sz w:val="22"/>
          <w:szCs w:val="22"/>
        </w:rPr>
      </w:pPr>
      <w:r>
        <w:rPr>
          <w:sz w:val="22"/>
          <w:szCs w:val="22"/>
        </w:rPr>
        <w:t>IČ: 61386774</w:t>
      </w:r>
      <w:r>
        <w:rPr>
          <w:sz w:val="22"/>
          <w:szCs w:val="22"/>
        </w:rPr>
        <w:tab/>
      </w:r>
    </w:p>
    <w:p w:rsidR="00FF2F71" w:rsidRPr="009219F8" w:rsidRDefault="00FF2F71" w:rsidP="00FF2F71">
      <w:pPr>
        <w:pStyle w:val="Podnadpis"/>
        <w:jc w:val="left"/>
        <w:rPr>
          <w:sz w:val="22"/>
          <w:szCs w:val="22"/>
        </w:rPr>
      </w:pPr>
      <w:r>
        <w:rPr>
          <w:sz w:val="22"/>
          <w:szCs w:val="22"/>
        </w:rPr>
        <w:t>Zastoupená: RNDr. Milan Macek</w:t>
      </w:r>
      <w:r w:rsidR="00E24426">
        <w:rPr>
          <w:sz w:val="22"/>
          <w:szCs w:val="22"/>
        </w:rPr>
        <w:t>,</w:t>
      </w:r>
      <w:r w:rsidR="003C7978">
        <w:rPr>
          <w:sz w:val="22"/>
          <w:szCs w:val="22"/>
        </w:rPr>
        <w:t xml:space="preserve"> CSc</w:t>
      </w:r>
      <w:r w:rsidR="003E0EF6">
        <w:rPr>
          <w:sz w:val="22"/>
          <w:szCs w:val="22"/>
        </w:rPr>
        <w:t>.</w:t>
      </w:r>
      <w:r>
        <w:rPr>
          <w:sz w:val="22"/>
          <w:szCs w:val="22"/>
        </w:rPr>
        <w:t>, ředitel</w:t>
      </w:r>
      <w:r>
        <w:rPr>
          <w:sz w:val="22"/>
          <w:szCs w:val="22"/>
        </w:rPr>
        <w:br/>
        <w:t xml:space="preserve">Kontaktní osoba: </w:t>
      </w:r>
      <w:r w:rsidR="009362F7" w:rsidRPr="009362F7">
        <w:rPr>
          <w:sz w:val="22"/>
          <w:szCs w:val="22"/>
        </w:rPr>
        <w:t>Mgr. Petr Bek</w:t>
      </w:r>
      <w:r>
        <w:rPr>
          <w:sz w:val="22"/>
          <w:szCs w:val="22"/>
        </w:rPr>
        <w:t>, Tel:</w:t>
      </w:r>
      <w:r w:rsidR="009362F7">
        <w:rPr>
          <w:sz w:val="22"/>
          <w:szCs w:val="22"/>
        </w:rPr>
        <w:t xml:space="preserve"> 778 534 316</w:t>
      </w:r>
      <w:r>
        <w:rPr>
          <w:sz w:val="22"/>
          <w:szCs w:val="22"/>
        </w:rPr>
        <w:t xml:space="preserve">, </w:t>
      </w:r>
      <w:r w:rsidR="008E37E4">
        <w:rPr>
          <w:sz w:val="22"/>
          <w:szCs w:val="22"/>
        </w:rPr>
        <w:t>E</w:t>
      </w:r>
      <w:r>
        <w:rPr>
          <w:sz w:val="22"/>
          <w:szCs w:val="22"/>
        </w:rPr>
        <w:t xml:space="preserve">mail: </w:t>
      </w:r>
      <w:r w:rsidR="003C7978" w:rsidRPr="002F42B4">
        <w:rPr>
          <w:sz w:val="22"/>
          <w:szCs w:val="22"/>
        </w:rPr>
        <w:t>info@oavin.cz</w:t>
      </w:r>
      <w:r w:rsidR="003C7978">
        <w:rPr>
          <w:sz w:val="22"/>
          <w:szCs w:val="22"/>
        </w:rPr>
        <w:t xml:space="preserve"> </w:t>
      </w:r>
    </w:p>
    <w:p w:rsidR="00831FA3" w:rsidRPr="00B30B30" w:rsidRDefault="008F5C8C" w:rsidP="008F5C8C">
      <w:pPr>
        <w:pStyle w:val="Podnadpis"/>
        <w:ind w:left="540" w:hanging="525"/>
        <w:jc w:val="left"/>
        <w:rPr>
          <w:sz w:val="22"/>
          <w:szCs w:val="22"/>
        </w:rPr>
      </w:pPr>
      <w:r>
        <w:rPr>
          <w:sz w:val="22"/>
          <w:szCs w:val="22"/>
        </w:rPr>
        <w:tab/>
      </w:r>
      <w:r w:rsidR="00C4617F" w:rsidRPr="00B30B30">
        <w:rPr>
          <w:sz w:val="22"/>
          <w:szCs w:val="22"/>
        </w:rPr>
        <w:tab/>
      </w:r>
      <w:r w:rsidR="00C4617F" w:rsidRPr="0061616C">
        <w:rPr>
          <w:bCs/>
          <w:sz w:val="22"/>
          <w:szCs w:val="22"/>
        </w:rPr>
        <w:t xml:space="preserve">dále jen </w:t>
      </w:r>
      <w:r w:rsidR="00091373">
        <w:rPr>
          <w:bCs/>
          <w:sz w:val="22"/>
          <w:szCs w:val="22"/>
        </w:rPr>
        <w:t>nájemce</w:t>
      </w:r>
    </w:p>
    <w:p w:rsidR="00753E9E" w:rsidRPr="006C3513" w:rsidRDefault="00753E9E" w:rsidP="002C5414">
      <w:pPr>
        <w:pStyle w:val="Podnadpis"/>
        <w:ind w:left="180"/>
        <w:rPr>
          <w:sz w:val="22"/>
          <w:szCs w:val="22"/>
        </w:rPr>
      </w:pPr>
    </w:p>
    <w:p w:rsidR="00753E9E" w:rsidRPr="006C3513" w:rsidRDefault="00690573" w:rsidP="00E94C27">
      <w:pPr>
        <w:pStyle w:val="Podnadpis"/>
        <w:numPr>
          <w:ilvl w:val="0"/>
          <w:numId w:val="1"/>
        </w:numPr>
        <w:tabs>
          <w:tab w:val="clear" w:pos="540"/>
          <w:tab w:val="num" w:pos="3600"/>
        </w:tabs>
        <w:ind w:left="3420"/>
        <w:jc w:val="left"/>
        <w:rPr>
          <w:b/>
          <w:bCs/>
          <w:sz w:val="22"/>
          <w:szCs w:val="22"/>
        </w:rPr>
      </w:pPr>
      <w:r w:rsidRPr="006C3513">
        <w:rPr>
          <w:b/>
          <w:bCs/>
          <w:sz w:val="22"/>
          <w:szCs w:val="22"/>
        </w:rPr>
        <w:t>Předmět smlouvy</w:t>
      </w:r>
    </w:p>
    <w:p w:rsidR="00753E9E" w:rsidRPr="006067D5" w:rsidRDefault="00753E9E" w:rsidP="002C5414">
      <w:pPr>
        <w:pStyle w:val="Podnadpis"/>
        <w:ind w:left="180"/>
        <w:rPr>
          <w:b/>
          <w:bCs/>
          <w:sz w:val="8"/>
          <w:szCs w:val="8"/>
        </w:rPr>
      </w:pPr>
    </w:p>
    <w:p w:rsidR="00690573" w:rsidRDefault="00690573" w:rsidP="009A45BC">
      <w:pPr>
        <w:pStyle w:val="Podnadpis"/>
        <w:ind w:left="180"/>
        <w:jc w:val="both"/>
        <w:rPr>
          <w:sz w:val="20"/>
          <w:szCs w:val="20"/>
        </w:rPr>
      </w:pPr>
      <w:r w:rsidRPr="00C4617F">
        <w:rPr>
          <w:sz w:val="20"/>
          <w:szCs w:val="20"/>
        </w:rPr>
        <w:t>Nájem sportovních prostor v rámci areálu Tělocvičná jednota Sokol Praha Královské Vinohrady:</w:t>
      </w:r>
    </w:p>
    <w:p w:rsidR="00CD7805" w:rsidRPr="00CD7805" w:rsidRDefault="00CD7805" w:rsidP="009A45BC">
      <w:pPr>
        <w:pStyle w:val="Podnadpis"/>
        <w:ind w:left="180"/>
        <w:jc w:val="both"/>
        <w:rPr>
          <w:sz w:val="8"/>
          <w:szCs w:val="8"/>
        </w:rPr>
      </w:pPr>
    </w:p>
    <w:p w:rsidR="00B227C2" w:rsidRDefault="004F7BBF" w:rsidP="000D0FF3">
      <w:pPr>
        <w:pStyle w:val="Podnadpis"/>
        <w:numPr>
          <w:ilvl w:val="4"/>
          <w:numId w:val="1"/>
        </w:numPr>
        <w:jc w:val="left"/>
        <w:rPr>
          <w:sz w:val="22"/>
          <w:szCs w:val="22"/>
        </w:rPr>
      </w:pPr>
      <w:r>
        <w:rPr>
          <w:sz w:val="22"/>
          <w:szCs w:val="22"/>
        </w:rPr>
        <w:t>Sportovní hala</w:t>
      </w:r>
      <w:r w:rsidR="00E24426">
        <w:rPr>
          <w:sz w:val="22"/>
          <w:szCs w:val="22"/>
        </w:rPr>
        <w:t>, dorostový sál</w:t>
      </w:r>
    </w:p>
    <w:p w:rsidR="009A45BC" w:rsidRPr="00B30B30" w:rsidRDefault="009A45BC" w:rsidP="002C5414">
      <w:pPr>
        <w:pStyle w:val="Podnadpis"/>
        <w:ind w:left="180"/>
        <w:jc w:val="left"/>
        <w:rPr>
          <w:sz w:val="22"/>
          <w:szCs w:val="22"/>
        </w:rPr>
      </w:pPr>
    </w:p>
    <w:p w:rsidR="00E94C27" w:rsidRPr="006C3513" w:rsidRDefault="00E94C27" w:rsidP="00B227C2">
      <w:pPr>
        <w:pStyle w:val="Podnadpis"/>
        <w:numPr>
          <w:ilvl w:val="0"/>
          <w:numId w:val="1"/>
        </w:numPr>
        <w:tabs>
          <w:tab w:val="left" w:pos="3600"/>
        </w:tabs>
        <w:rPr>
          <w:b/>
          <w:bCs/>
          <w:sz w:val="22"/>
          <w:szCs w:val="22"/>
        </w:rPr>
      </w:pPr>
      <w:r w:rsidRPr="006C3513">
        <w:rPr>
          <w:b/>
          <w:bCs/>
          <w:sz w:val="22"/>
          <w:szCs w:val="22"/>
        </w:rPr>
        <w:t>Doba</w:t>
      </w:r>
      <w:r w:rsidR="007953B2" w:rsidRPr="006C3513">
        <w:rPr>
          <w:b/>
          <w:bCs/>
          <w:sz w:val="22"/>
          <w:szCs w:val="22"/>
        </w:rPr>
        <w:t xml:space="preserve"> a cena </w:t>
      </w:r>
      <w:r w:rsidRPr="006C3513">
        <w:rPr>
          <w:b/>
          <w:bCs/>
          <w:sz w:val="22"/>
          <w:szCs w:val="22"/>
        </w:rPr>
        <w:t>pronájmu</w:t>
      </w:r>
    </w:p>
    <w:p w:rsidR="007D4C25" w:rsidRPr="008D41BB" w:rsidRDefault="004F7BBF" w:rsidP="002F0D47">
      <w:pPr>
        <w:pStyle w:val="Podnadpis"/>
        <w:jc w:val="left"/>
        <w:rPr>
          <w:b/>
          <w:bCs/>
          <w:sz w:val="20"/>
          <w:szCs w:val="20"/>
        </w:rPr>
      </w:pPr>
      <w:r w:rsidRPr="008D41BB">
        <w:rPr>
          <w:b/>
          <w:bCs/>
          <w:sz w:val="20"/>
          <w:szCs w:val="20"/>
        </w:rPr>
        <w:t xml:space="preserve">Sportovní hala </w:t>
      </w:r>
    </w:p>
    <w:p w:rsidR="004F7BBF" w:rsidRPr="006067D5" w:rsidRDefault="004F7BBF" w:rsidP="004F7BBF">
      <w:pPr>
        <w:pStyle w:val="Podnadpis"/>
        <w:tabs>
          <w:tab w:val="left" w:pos="3600"/>
        </w:tabs>
        <w:rPr>
          <w:b/>
          <w:bCs/>
          <w:sz w:val="8"/>
          <w:szCs w:val="8"/>
        </w:rPr>
      </w:pPr>
    </w:p>
    <w:tbl>
      <w:tblPr>
        <w:tblW w:w="9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1175"/>
        <w:gridCol w:w="1079"/>
        <w:gridCol w:w="1024"/>
        <w:gridCol w:w="695"/>
        <w:gridCol w:w="952"/>
        <w:gridCol w:w="1080"/>
        <w:gridCol w:w="1440"/>
      </w:tblGrid>
      <w:tr w:rsidR="00F27C03" w:rsidRPr="003310F6" w:rsidTr="003310F6">
        <w:trPr>
          <w:trHeight w:val="285"/>
        </w:trPr>
        <w:tc>
          <w:tcPr>
            <w:tcW w:w="2285" w:type="dxa"/>
            <w:shd w:val="clear" w:color="auto" w:fill="FFCC99"/>
          </w:tcPr>
          <w:p w:rsidR="00F27C03" w:rsidRPr="003310F6" w:rsidRDefault="00F27C03" w:rsidP="003310F6">
            <w:pPr>
              <w:pStyle w:val="Podnadpis"/>
              <w:tabs>
                <w:tab w:val="left" w:pos="3600"/>
              </w:tabs>
              <w:jc w:val="left"/>
              <w:rPr>
                <w:b/>
                <w:bCs/>
                <w:sz w:val="20"/>
                <w:szCs w:val="20"/>
              </w:rPr>
            </w:pPr>
            <w:r w:rsidRPr="003310F6">
              <w:rPr>
                <w:b/>
                <w:bCs/>
                <w:sz w:val="20"/>
                <w:szCs w:val="20"/>
              </w:rPr>
              <w:t>Doba pronájmu</w:t>
            </w:r>
          </w:p>
        </w:tc>
        <w:tc>
          <w:tcPr>
            <w:tcW w:w="1175" w:type="dxa"/>
            <w:shd w:val="clear" w:color="auto" w:fill="FFCC99"/>
          </w:tcPr>
          <w:p w:rsidR="00F27C03" w:rsidRPr="003310F6" w:rsidRDefault="00F27C03" w:rsidP="003310F6">
            <w:pPr>
              <w:pStyle w:val="Podnadpis"/>
              <w:tabs>
                <w:tab w:val="left" w:pos="3600"/>
              </w:tabs>
              <w:jc w:val="left"/>
              <w:rPr>
                <w:b/>
                <w:bCs/>
                <w:sz w:val="20"/>
                <w:szCs w:val="20"/>
              </w:rPr>
            </w:pPr>
            <w:r w:rsidRPr="003310F6">
              <w:rPr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1079" w:type="dxa"/>
            <w:shd w:val="clear" w:color="auto" w:fill="FFCC99"/>
          </w:tcPr>
          <w:p w:rsidR="00F27C03" w:rsidRPr="003310F6" w:rsidRDefault="00F27C03" w:rsidP="003310F6">
            <w:pPr>
              <w:pStyle w:val="Podnadpis"/>
              <w:tabs>
                <w:tab w:val="left" w:pos="3600"/>
              </w:tabs>
              <w:rPr>
                <w:b/>
                <w:bCs/>
                <w:sz w:val="20"/>
                <w:szCs w:val="20"/>
              </w:rPr>
            </w:pPr>
            <w:r w:rsidRPr="003310F6">
              <w:rPr>
                <w:b/>
                <w:bCs/>
                <w:sz w:val="20"/>
                <w:szCs w:val="20"/>
              </w:rPr>
              <w:t>od</w:t>
            </w:r>
          </w:p>
        </w:tc>
        <w:tc>
          <w:tcPr>
            <w:tcW w:w="1024" w:type="dxa"/>
            <w:shd w:val="clear" w:color="auto" w:fill="FFCC99"/>
          </w:tcPr>
          <w:p w:rsidR="00F27C03" w:rsidRPr="003310F6" w:rsidRDefault="00F27C03" w:rsidP="003310F6">
            <w:pPr>
              <w:pStyle w:val="Podnadpis"/>
              <w:tabs>
                <w:tab w:val="left" w:pos="3600"/>
              </w:tabs>
              <w:rPr>
                <w:b/>
                <w:bCs/>
                <w:sz w:val="20"/>
                <w:szCs w:val="20"/>
              </w:rPr>
            </w:pPr>
            <w:r w:rsidRPr="003310F6">
              <w:rPr>
                <w:b/>
                <w:bCs/>
                <w:sz w:val="20"/>
                <w:szCs w:val="20"/>
              </w:rPr>
              <w:t>do</w:t>
            </w:r>
          </w:p>
        </w:tc>
        <w:tc>
          <w:tcPr>
            <w:tcW w:w="695" w:type="dxa"/>
            <w:shd w:val="clear" w:color="auto" w:fill="FFCC99"/>
          </w:tcPr>
          <w:p w:rsidR="00F27C03" w:rsidRPr="003310F6" w:rsidRDefault="00F27C03" w:rsidP="003310F6">
            <w:pPr>
              <w:pStyle w:val="Podnadpis"/>
              <w:tabs>
                <w:tab w:val="left" w:pos="3600"/>
              </w:tabs>
              <w:rPr>
                <w:b/>
                <w:bCs/>
                <w:sz w:val="20"/>
                <w:szCs w:val="20"/>
              </w:rPr>
            </w:pPr>
            <w:r w:rsidRPr="003310F6">
              <w:rPr>
                <w:b/>
                <w:bCs/>
                <w:sz w:val="20"/>
                <w:szCs w:val="20"/>
              </w:rPr>
              <w:t>čas</w:t>
            </w:r>
          </w:p>
        </w:tc>
        <w:tc>
          <w:tcPr>
            <w:tcW w:w="952" w:type="dxa"/>
            <w:shd w:val="clear" w:color="auto" w:fill="FFCC99"/>
          </w:tcPr>
          <w:p w:rsidR="00F27C03" w:rsidRPr="003310F6" w:rsidRDefault="00F27C03" w:rsidP="003310F6">
            <w:pPr>
              <w:pStyle w:val="Podnadpis"/>
              <w:tabs>
                <w:tab w:val="left" w:pos="3600"/>
              </w:tabs>
              <w:jc w:val="left"/>
              <w:rPr>
                <w:b/>
                <w:bCs/>
                <w:sz w:val="20"/>
                <w:szCs w:val="20"/>
              </w:rPr>
            </w:pPr>
            <w:r w:rsidRPr="003310F6">
              <w:rPr>
                <w:b/>
                <w:bCs/>
                <w:sz w:val="20"/>
                <w:szCs w:val="20"/>
              </w:rPr>
              <w:t>Plocha</w:t>
            </w:r>
          </w:p>
        </w:tc>
        <w:tc>
          <w:tcPr>
            <w:tcW w:w="1080" w:type="dxa"/>
            <w:shd w:val="clear" w:color="auto" w:fill="FFCC99"/>
          </w:tcPr>
          <w:p w:rsidR="00F27C03" w:rsidRPr="003310F6" w:rsidRDefault="00F27C03" w:rsidP="003310F6">
            <w:pPr>
              <w:pStyle w:val="Podnadpis"/>
              <w:tabs>
                <w:tab w:val="left" w:pos="3600"/>
              </w:tabs>
              <w:jc w:val="left"/>
              <w:rPr>
                <w:b/>
                <w:bCs/>
                <w:sz w:val="20"/>
                <w:szCs w:val="20"/>
              </w:rPr>
            </w:pPr>
            <w:r w:rsidRPr="003310F6">
              <w:rPr>
                <w:b/>
                <w:bCs/>
                <w:sz w:val="20"/>
                <w:szCs w:val="20"/>
              </w:rPr>
              <w:t>Cena/  hod.</w:t>
            </w:r>
          </w:p>
        </w:tc>
        <w:tc>
          <w:tcPr>
            <w:tcW w:w="1440" w:type="dxa"/>
            <w:shd w:val="clear" w:color="auto" w:fill="FFCC99"/>
          </w:tcPr>
          <w:p w:rsidR="00F27C03" w:rsidRPr="003310F6" w:rsidRDefault="00F27C03" w:rsidP="003310F6">
            <w:pPr>
              <w:pStyle w:val="Podnadpis"/>
              <w:tabs>
                <w:tab w:val="left" w:pos="3600"/>
              </w:tabs>
              <w:jc w:val="left"/>
              <w:rPr>
                <w:b/>
                <w:bCs/>
                <w:sz w:val="20"/>
                <w:szCs w:val="20"/>
              </w:rPr>
            </w:pPr>
            <w:r w:rsidRPr="003310F6">
              <w:rPr>
                <w:b/>
                <w:bCs/>
                <w:sz w:val="20"/>
                <w:szCs w:val="20"/>
              </w:rPr>
              <w:t>Celkem</w:t>
            </w:r>
          </w:p>
        </w:tc>
      </w:tr>
      <w:tr w:rsidR="00C36312" w:rsidRPr="003310F6" w:rsidTr="003310F6">
        <w:trPr>
          <w:trHeight w:val="285"/>
        </w:trPr>
        <w:tc>
          <w:tcPr>
            <w:tcW w:w="2285" w:type="dxa"/>
            <w:shd w:val="clear" w:color="auto" w:fill="auto"/>
          </w:tcPr>
          <w:p w:rsidR="003F74C6" w:rsidRPr="003310F6" w:rsidRDefault="00A03C2D" w:rsidP="00F9277F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</w:t>
            </w:r>
            <w:r w:rsidR="00E37EBD">
              <w:rPr>
                <w:bCs/>
                <w:sz w:val="20"/>
                <w:szCs w:val="20"/>
              </w:rPr>
              <w:t>1</w:t>
            </w:r>
            <w:r w:rsidRPr="003310F6">
              <w:rPr>
                <w:bCs/>
                <w:sz w:val="20"/>
                <w:szCs w:val="20"/>
              </w:rPr>
              <w:t>.</w:t>
            </w:r>
            <w:r w:rsidR="00FF1786" w:rsidRPr="003310F6">
              <w:rPr>
                <w:bCs/>
                <w:sz w:val="20"/>
                <w:szCs w:val="20"/>
              </w:rPr>
              <w:t>9.201</w:t>
            </w:r>
            <w:r w:rsidR="00E37EBD">
              <w:rPr>
                <w:bCs/>
                <w:sz w:val="20"/>
                <w:szCs w:val="20"/>
              </w:rPr>
              <w:t>7-25</w:t>
            </w:r>
            <w:r w:rsidR="00581453" w:rsidRPr="003310F6">
              <w:rPr>
                <w:bCs/>
                <w:sz w:val="20"/>
                <w:szCs w:val="20"/>
              </w:rPr>
              <w:t>.6.201</w:t>
            </w:r>
            <w:r w:rsidR="00E37EBD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75" w:type="dxa"/>
            <w:shd w:val="clear" w:color="auto" w:fill="auto"/>
          </w:tcPr>
          <w:p w:rsidR="00C36312" w:rsidRPr="003310F6" w:rsidRDefault="00D379EF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Pondělí</w:t>
            </w:r>
          </w:p>
        </w:tc>
        <w:tc>
          <w:tcPr>
            <w:tcW w:w="1079" w:type="dxa"/>
            <w:shd w:val="clear" w:color="auto" w:fill="auto"/>
          </w:tcPr>
          <w:p w:rsidR="00C36312" w:rsidRPr="003310F6" w:rsidRDefault="00C36312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12:30</w:t>
            </w:r>
          </w:p>
        </w:tc>
        <w:tc>
          <w:tcPr>
            <w:tcW w:w="1024" w:type="dxa"/>
            <w:shd w:val="clear" w:color="auto" w:fill="auto"/>
          </w:tcPr>
          <w:p w:rsidR="00C36312" w:rsidRPr="003310F6" w:rsidRDefault="00C36312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14:00</w:t>
            </w:r>
          </w:p>
        </w:tc>
        <w:tc>
          <w:tcPr>
            <w:tcW w:w="695" w:type="dxa"/>
            <w:shd w:val="clear" w:color="auto" w:fill="auto"/>
          </w:tcPr>
          <w:p w:rsidR="00C36312" w:rsidRPr="003310F6" w:rsidRDefault="00C36312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1,5 h</w:t>
            </w:r>
          </w:p>
        </w:tc>
        <w:tc>
          <w:tcPr>
            <w:tcW w:w="952" w:type="dxa"/>
            <w:shd w:val="clear" w:color="auto" w:fill="auto"/>
          </w:tcPr>
          <w:p w:rsidR="00C36312" w:rsidRPr="003310F6" w:rsidRDefault="00C36312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celá</w:t>
            </w:r>
          </w:p>
        </w:tc>
        <w:tc>
          <w:tcPr>
            <w:tcW w:w="1080" w:type="dxa"/>
            <w:shd w:val="clear" w:color="auto" w:fill="auto"/>
          </w:tcPr>
          <w:p w:rsidR="00C36312" w:rsidRPr="003310F6" w:rsidRDefault="00C36312" w:rsidP="003310F6">
            <w:pPr>
              <w:pStyle w:val="Podnadpis"/>
              <w:tabs>
                <w:tab w:val="left" w:pos="3600"/>
              </w:tabs>
              <w:jc w:val="righ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1 5</w:t>
            </w:r>
            <w:r w:rsidR="00C76393" w:rsidRPr="003310F6">
              <w:rPr>
                <w:bCs/>
                <w:sz w:val="20"/>
                <w:szCs w:val="20"/>
              </w:rPr>
              <w:t>0</w:t>
            </w:r>
            <w:r w:rsidRPr="003310F6">
              <w:rPr>
                <w:bCs/>
                <w:sz w:val="20"/>
                <w:szCs w:val="20"/>
              </w:rPr>
              <w:t>0,00</w:t>
            </w:r>
          </w:p>
        </w:tc>
        <w:tc>
          <w:tcPr>
            <w:tcW w:w="1440" w:type="dxa"/>
            <w:shd w:val="clear" w:color="auto" w:fill="auto"/>
          </w:tcPr>
          <w:p w:rsidR="00C36312" w:rsidRPr="003310F6" w:rsidRDefault="00C36312" w:rsidP="003310F6">
            <w:pPr>
              <w:pStyle w:val="Podnadpis"/>
              <w:tabs>
                <w:tab w:val="left" w:pos="360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310F6">
              <w:rPr>
                <w:b/>
                <w:bCs/>
                <w:sz w:val="20"/>
                <w:szCs w:val="20"/>
              </w:rPr>
              <w:t xml:space="preserve">2 </w:t>
            </w:r>
            <w:r w:rsidR="00C76393" w:rsidRPr="003310F6">
              <w:rPr>
                <w:b/>
                <w:bCs/>
                <w:sz w:val="20"/>
                <w:szCs w:val="20"/>
              </w:rPr>
              <w:t>250</w:t>
            </w:r>
            <w:r w:rsidRPr="003310F6">
              <w:rPr>
                <w:b/>
                <w:bCs/>
                <w:sz w:val="20"/>
                <w:szCs w:val="20"/>
              </w:rPr>
              <w:t>,00</w:t>
            </w:r>
          </w:p>
        </w:tc>
      </w:tr>
      <w:tr w:rsidR="00C76393" w:rsidRPr="003310F6" w:rsidTr="003310F6">
        <w:trPr>
          <w:trHeight w:val="285"/>
        </w:trPr>
        <w:tc>
          <w:tcPr>
            <w:tcW w:w="2285" w:type="dxa"/>
            <w:shd w:val="clear" w:color="auto" w:fill="auto"/>
          </w:tcPr>
          <w:p w:rsidR="00C76393" w:rsidRPr="003310F6" w:rsidRDefault="00C76393" w:rsidP="00EB6650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</w:t>
            </w:r>
            <w:r w:rsidR="00E37EBD">
              <w:rPr>
                <w:bCs/>
                <w:sz w:val="20"/>
                <w:szCs w:val="20"/>
              </w:rPr>
              <w:t>2.9.2017</w:t>
            </w:r>
            <w:r w:rsidRPr="003310F6">
              <w:rPr>
                <w:bCs/>
                <w:sz w:val="20"/>
                <w:szCs w:val="20"/>
              </w:rPr>
              <w:t>-1</w:t>
            </w:r>
            <w:r w:rsidR="00E37EBD">
              <w:rPr>
                <w:bCs/>
                <w:sz w:val="20"/>
                <w:szCs w:val="20"/>
              </w:rPr>
              <w:t>9</w:t>
            </w:r>
            <w:r w:rsidRPr="003310F6">
              <w:rPr>
                <w:bCs/>
                <w:sz w:val="20"/>
                <w:szCs w:val="20"/>
              </w:rPr>
              <w:t>.6.201</w:t>
            </w:r>
            <w:r w:rsidR="00E37EBD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75" w:type="dxa"/>
            <w:shd w:val="clear" w:color="auto" w:fill="auto"/>
          </w:tcPr>
          <w:p w:rsidR="00C76393" w:rsidRPr="003310F6" w:rsidRDefault="00C76393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Úterý</w:t>
            </w:r>
          </w:p>
        </w:tc>
        <w:tc>
          <w:tcPr>
            <w:tcW w:w="1079" w:type="dxa"/>
            <w:shd w:val="clear" w:color="auto" w:fill="auto"/>
          </w:tcPr>
          <w:p w:rsidR="00C76393" w:rsidRPr="003310F6" w:rsidRDefault="00C76393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7:30</w:t>
            </w:r>
          </w:p>
        </w:tc>
        <w:tc>
          <w:tcPr>
            <w:tcW w:w="1024" w:type="dxa"/>
            <w:shd w:val="clear" w:color="auto" w:fill="auto"/>
          </w:tcPr>
          <w:p w:rsidR="00C76393" w:rsidRPr="003310F6" w:rsidRDefault="00C76393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9:00</w:t>
            </w:r>
          </w:p>
        </w:tc>
        <w:tc>
          <w:tcPr>
            <w:tcW w:w="695" w:type="dxa"/>
            <w:shd w:val="clear" w:color="auto" w:fill="auto"/>
          </w:tcPr>
          <w:p w:rsidR="00C76393" w:rsidRPr="003310F6" w:rsidRDefault="00C76393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1,5 h</w:t>
            </w:r>
          </w:p>
        </w:tc>
        <w:tc>
          <w:tcPr>
            <w:tcW w:w="952" w:type="dxa"/>
            <w:shd w:val="clear" w:color="auto" w:fill="auto"/>
          </w:tcPr>
          <w:p w:rsidR="00C76393" w:rsidRPr="003310F6" w:rsidRDefault="00C76393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celá</w:t>
            </w:r>
          </w:p>
        </w:tc>
        <w:tc>
          <w:tcPr>
            <w:tcW w:w="1080" w:type="dxa"/>
            <w:shd w:val="clear" w:color="auto" w:fill="auto"/>
          </w:tcPr>
          <w:p w:rsidR="00C76393" w:rsidRPr="003310F6" w:rsidRDefault="00C76393" w:rsidP="003310F6">
            <w:pPr>
              <w:pStyle w:val="Podnadpis"/>
              <w:tabs>
                <w:tab w:val="left" w:pos="3600"/>
              </w:tabs>
              <w:jc w:val="righ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1 500,00</w:t>
            </w:r>
          </w:p>
        </w:tc>
        <w:tc>
          <w:tcPr>
            <w:tcW w:w="1440" w:type="dxa"/>
            <w:shd w:val="clear" w:color="auto" w:fill="auto"/>
          </w:tcPr>
          <w:p w:rsidR="00C76393" w:rsidRPr="003310F6" w:rsidRDefault="00C76393" w:rsidP="003310F6">
            <w:pPr>
              <w:pStyle w:val="Podnadpis"/>
              <w:tabs>
                <w:tab w:val="left" w:pos="360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310F6">
              <w:rPr>
                <w:b/>
                <w:bCs/>
                <w:sz w:val="20"/>
                <w:szCs w:val="20"/>
              </w:rPr>
              <w:t>2 250,00</w:t>
            </w:r>
          </w:p>
        </w:tc>
      </w:tr>
      <w:tr w:rsidR="00EB6650" w:rsidRPr="003310F6" w:rsidTr="003310F6">
        <w:trPr>
          <w:trHeight w:val="285"/>
        </w:trPr>
        <w:tc>
          <w:tcPr>
            <w:tcW w:w="2285" w:type="dxa"/>
            <w:shd w:val="clear" w:color="auto" w:fill="auto"/>
          </w:tcPr>
          <w:p w:rsidR="00EB6650" w:rsidRPr="003310F6" w:rsidRDefault="00EB6650" w:rsidP="00EB6650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</w:t>
            </w:r>
            <w:r w:rsidR="00E37EBD">
              <w:rPr>
                <w:bCs/>
                <w:sz w:val="20"/>
                <w:szCs w:val="20"/>
              </w:rPr>
              <w:t>2.9.2017</w:t>
            </w:r>
            <w:r w:rsidRPr="003310F6">
              <w:rPr>
                <w:bCs/>
                <w:sz w:val="20"/>
                <w:szCs w:val="20"/>
              </w:rPr>
              <w:t>-1</w:t>
            </w:r>
            <w:r w:rsidR="00E37EBD">
              <w:rPr>
                <w:bCs/>
                <w:sz w:val="20"/>
                <w:szCs w:val="20"/>
              </w:rPr>
              <w:t>9</w:t>
            </w:r>
            <w:r w:rsidRPr="003310F6">
              <w:rPr>
                <w:bCs/>
                <w:sz w:val="20"/>
                <w:szCs w:val="20"/>
              </w:rPr>
              <w:t>.6.201</w:t>
            </w:r>
            <w:r w:rsidR="00E37EBD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75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Úterý</w:t>
            </w:r>
          </w:p>
        </w:tc>
        <w:tc>
          <w:tcPr>
            <w:tcW w:w="1079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12:30</w:t>
            </w:r>
          </w:p>
        </w:tc>
        <w:tc>
          <w:tcPr>
            <w:tcW w:w="1024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14:00</w:t>
            </w:r>
          </w:p>
        </w:tc>
        <w:tc>
          <w:tcPr>
            <w:tcW w:w="695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1,5 h</w:t>
            </w:r>
          </w:p>
        </w:tc>
        <w:tc>
          <w:tcPr>
            <w:tcW w:w="952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celá</w:t>
            </w:r>
          </w:p>
        </w:tc>
        <w:tc>
          <w:tcPr>
            <w:tcW w:w="1080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righ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1 500,00</w:t>
            </w:r>
          </w:p>
        </w:tc>
        <w:tc>
          <w:tcPr>
            <w:tcW w:w="1440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310F6">
              <w:rPr>
                <w:b/>
                <w:bCs/>
                <w:sz w:val="20"/>
                <w:szCs w:val="20"/>
              </w:rPr>
              <w:t>2 250,00</w:t>
            </w:r>
          </w:p>
        </w:tc>
      </w:tr>
      <w:tr w:rsidR="00EB6650" w:rsidRPr="003310F6" w:rsidTr="003310F6">
        <w:trPr>
          <w:trHeight w:val="285"/>
        </w:trPr>
        <w:tc>
          <w:tcPr>
            <w:tcW w:w="2285" w:type="dxa"/>
            <w:shd w:val="clear" w:color="auto" w:fill="auto"/>
          </w:tcPr>
          <w:p w:rsidR="00EB6650" w:rsidRPr="003310F6" w:rsidRDefault="00E37EBD" w:rsidP="00EB6650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13.9.2017-20</w:t>
            </w:r>
            <w:r w:rsidR="00EB6650" w:rsidRPr="003310F6">
              <w:rPr>
                <w:bCs/>
                <w:sz w:val="20"/>
                <w:szCs w:val="20"/>
              </w:rPr>
              <w:t>.6.201</w:t>
            </w: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75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Středa</w:t>
            </w:r>
          </w:p>
        </w:tc>
        <w:tc>
          <w:tcPr>
            <w:tcW w:w="1079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7:30</w:t>
            </w:r>
          </w:p>
        </w:tc>
        <w:tc>
          <w:tcPr>
            <w:tcW w:w="1024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9:00</w:t>
            </w:r>
          </w:p>
        </w:tc>
        <w:tc>
          <w:tcPr>
            <w:tcW w:w="695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1,5 h</w:t>
            </w:r>
          </w:p>
        </w:tc>
        <w:tc>
          <w:tcPr>
            <w:tcW w:w="952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Celá</w:t>
            </w:r>
          </w:p>
        </w:tc>
        <w:tc>
          <w:tcPr>
            <w:tcW w:w="1080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righ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1 500,00</w:t>
            </w:r>
          </w:p>
        </w:tc>
        <w:tc>
          <w:tcPr>
            <w:tcW w:w="1440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310F6">
              <w:rPr>
                <w:b/>
                <w:bCs/>
                <w:sz w:val="20"/>
                <w:szCs w:val="20"/>
              </w:rPr>
              <w:t>2 250,00</w:t>
            </w:r>
          </w:p>
        </w:tc>
      </w:tr>
      <w:tr w:rsidR="00EB6650" w:rsidRPr="003310F6" w:rsidTr="003310F6">
        <w:trPr>
          <w:trHeight w:val="285"/>
        </w:trPr>
        <w:tc>
          <w:tcPr>
            <w:tcW w:w="2285" w:type="dxa"/>
            <w:shd w:val="clear" w:color="auto" w:fill="auto"/>
          </w:tcPr>
          <w:p w:rsidR="00EB6650" w:rsidRPr="003310F6" w:rsidRDefault="00E37EBD" w:rsidP="00EB6650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13.9.2017-20</w:t>
            </w:r>
            <w:r w:rsidR="00EB6650" w:rsidRPr="003310F6">
              <w:rPr>
                <w:bCs/>
                <w:sz w:val="20"/>
                <w:szCs w:val="20"/>
              </w:rPr>
              <w:t>.6.201</w:t>
            </w: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75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Středa</w:t>
            </w:r>
          </w:p>
        </w:tc>
        <w:tc>
          <w:tcPr>
            <w:tcW w:w="1079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12:30</w:t>
            </w:r>
          </w:p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color w:val="0000FF"/>
                <w:sz w:val="16"/>
                <w:szCs w:val="16"/>
              </w:rPr>
            </w:pPr>
            <w:r w:rsidRPr="003310F6">
              <w:rPr>
                <w:bCs/>
                <w:color w:val="0000FF"/>
                <w:sz w:val="16"/>
                <w:szCs w:val="16"/>
              </w:rPr>
              <w:t>sudé týdny</w:t>
            </w:r>
          </w:p>
        </w:tc>
        <w:tc>
          <w:tcPr>
            <w:tcW w:w="1024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14:00</w:t>
            </w:r>
          </w:p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color w:val="0000FF"/>
                <w:sz w:val="16"/>
                <w:szCs w:val="16"/>
              </w:rPr>
            </w:pPr>
            <w:r w:rsidRPr="003310F6">
              <w:rPr>
                <w:bCs/>
                <w:color w:val="0000FF"/>
                <w:sz w:val="16"/>
                <w:szCs w:val="16"/>
              </w:rPr>
              <w:t>sudé týdny</w:t>
            </w:r>
          </w:p>
        </w:tc>
        <w:tc>
          <w:tcPr>
            <w:tcW w:w="695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1,5 h</w:t>
            </w:r>
          </w:p>
        </w:tc>
        <w:tc>
          <w:tcPr>
            <w:tcW w:w="952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2/3</w:t>
            </w:r>
          </w:p>
        </w:tc>
        <w:tc>
          <w:tcPr>
            <w:tcW w:w="1080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righ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1 000,00</w:t>
            </w:r>
          </w:p>
        </w:tc>
        <w:tc>
          <w:tcPr>
            <w:tcW w:w="1440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310F6">
              <w:rPr>
                <w:b/>
                <w:bCs/>
                <w:sz w:val="20"/>
                <w:szCs w:val="20"/>
              </w:rPr>
              <w:t>1 500,00</w:t>
            </w:r>
          </w:p>
        </w:tc>
      </w:tr>
      <w:tr w:rsidR="00EB6650" w:rsidRPr="003310F6" w:rsidTr="003310F6">
        <w:trPr>
          <w:trHeight w:val="285"/>
        </w:trPr>
        <w:tc>
          <w:tcPr>
            <w:tcW w:w="2285" w:type="dxa"/>
            <w:shd w:val="clear" w:color="auto" w:fill="auto"/>
          </w:tcPr>
          <w:p w:rsidR="00EB6650" w:rsidRPr="003310F6" w:rsidRDefault="00EB6650" w:rsidP="00EB6650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</w:t>
            </w:r>
            <w:r w:rsidR="00E37EBD">
              <w:rPr>
                <w:bCs/>
                <w:sz w:val="20"/>
                <w:szCs w:val="20"/>
              </w:rPr>
              <w:t>4</w:t>
            </w:r>
            <w:r w:rsidRPr="003310F6">
              <w:rPr>
                <w:bCs/>
                <w:sz w:val="20"/>
                <w:szCs w:val="20"/>
              </w:rPr>
              <w:t>.9.201</w:t>
            </w:r>
            <w:r w:rsidR="00E37EBD">
              <w:rPr>
                <w:bCs/>
                <w:sz w:val="20"/>
                <w:szCs w:val="20"/>
              </w:rPr>
              <w:t>7-21</w:t>
            </w:r>
            <w:r w:rsidRPr="003310F6">
              <w:rPr>
                <w:bCs/>
                <w:sz w:val="20"/>
                <w:szCs w:val="20"/>
              </w:rPr>
              <w:t>.6.201</w:t>
            </w:r>
            <w:r w:rsidR="00E37EBD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75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Čtvrtek</w:t>
            </w:r>
          </w:p>
        </w:tc>
        <w:tc>
          <w:tcPr>
            <w:tcW w:w="1079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7:30</w:t>
            </w:r>
          </w:p>
        </w:tc>
        <w:tc>
          <w:tcPr>
            <w:tcW w:w="1024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9:00</w:t>
            </w:r>
          </w:p>
        </w:tc>
        <w:tc>
          <w:tcPr>
            <w:tcW w:w="695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1,5 h</w:t>
            </w:r>
          </w:p>
        </w:tc>
        <w:tc>
          <w:tcPr>
            <w:tcW w:w="952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celá</w:t>
            </w:r>
          </w:p>
        </w:tc>
        <w:tc>
          <w:tcPr>
            <w:tcW w:w="1080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righ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1 500,00</w:t>
            </w:r>
          </w:p>
        </w:tc>
        <w:tc>
          <w:tcPr>
            <w:tcW w:w="1440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310F6">
              <w:rPr>
                <w:b/>
                <w:bCs/>
                <w:sz w:val="20"/>
                <w:szCs w:val="20"/>
              </w:rPr>
              <w:t>2 250,00</w:t>
            </w:r>
          </w:p>
        </w:tc>
      </w:tr>
      <w:tr w:rsidR="00EB6650" w:rsidRPr="003310F6" w:rsidTr="003310F6">
        <w:trPr>
          <w:trHeight w:val="285"/>
        </w:trPr>
        <w:tc>
          <w:tcPr>
            <w:tcW w:w="2285" w:type="dxa"/>
            <w:shd w:val="clear" w:color="auto" w:fill="auto"/>
          </w:tcPr>
          <w:p w:rsidR="00EB6650" w:rsidRPr="003310F6" w:rsidRDefault="00130E68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</w:t>
            </w:r>
            <w:r w:rsidR="00E37EBD">
              <w:rPr>
                <w:bCs/>
                <w:sz w:val="20"/>
                <w:szCs w:val="20"/>
              </w:rPr>
              <w:t>4</w:t>
            </w:r>
            <w:r w:rsidRPr="003310F6">
              <w:rPr>
                <w:bCs/>
                <w:sz w:val="20"/>
                <w:szCs w:val="20"/>
              </w:rPr>
              <w:t>.9.201</w:t>
            </w:r>
            <w:r w:rsidR="00E37EBD">
              <w:rPr>
                <w:bCs/>
                <w:sz w:val="20"/>
                <w:szCs w:val="20"/>
              </w:rPr>
              <w:t>7-21</w:t>
            </w:r>
            <w:r w:rsidRPr="003310F6">
              <w:rPr>
                <w:bCs/>
                <w:sz w:val="20"/>
                <w:szCs w:val="20"/>
              </w:rPr>
              <w:t>.6.201</w:t>
            </w:r>
            <w:r w:rsidR="00E37EBD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75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Čtvrtek</w:t>
            </w:r>
          </w:p>
        </w:tc>
        <w:tc>
          <w:tcPr>
            <w:tcW w:w="1079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12:30</w:t>
            </w:r>
          </w:p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color w:val="0000FF"/>
                <w:sz w:val="16"/>
                <w:szCs w:val="16"/>
              </w:rPr>
            </w:pPr>
            <w:r w:rsidRPr="003310F6">
              <w:rPr>
                <w:bCs/>
                <w:color w:val="0000FF"/>
                <w:sz w:val="16"/>
                <w:szCs w:val="16"/>
              </w:rPr>
              <w:t>sudé týdny</w:t>
            </w:r>
          </w:p>
        </w:tc>
        <w:tc>
          <w:tcPr>
            <w:tcW w:w="1024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14:00</w:t>
            </w:r>
          </w:p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color w:val="0000FF"/>
                <w:sz w:val="16"/>
                <w:szCs w:val="16"/>
              </w:rPr>
            </w:pPr>
            <w:r w:rsidRPr="003310F6">
              <w:rPr>
                <w:bCs/>
                <w:color w:val="0000FF"/>
                <w:sz w:val="16"/>
                <w:szCs w:val="16"/>
              </w:rPr>
              <w:t>sudé týdny</w:t>
            </w:r>
          </w:p>
        </w:tc>
        <w:tc>
          <w:tcPr>
            <w:tcW w:w="695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1,5 h</w:t>
            </w:r>
          </w:p>
        </w:tc>
        <w:tc>
          <w:tcPr>
            <w:tcW w:w="952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2/3</w:t>
            </w:r>
          </w:p>
        </w:tc>
        <w:tc>
          <w:tcPr>
            <w:tcW w:w="1080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righ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1 000,00</w:t>
            </w:r>
          </w:p>
        </w:tc>
        <w:tc>
          <w:tcPr>
            <w:tcW w:w="1440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310F6">
              <w:rPr>
                <w:b/>
                <w:bCs/>
                <w:sz w:val="20"/>
                <w:szCs w:val="20"/>
              </w:rPr>
              <w:t>1 500,00</w:t>
            </w:r>
          </w:p>
        </w:tc>
      </w:tr>
      <w:tr w:rsidR="00EB6650" w:rsidRPr="003310F6" w:rsidTr="003310F6">
        <w:trPr>
          <w:trHeight w:val="285"/>
        </w:trPr>
        <w:tc>
          <w:tcPr>
            <w:tcW w:w="2285" w:type="dxa"/>
            <w:shd w:val="clear" w:color="auto" w:fill="auto"/>
          </w:tcPr>
          <w:p w:rsidR="00EB6650" w:rsidRPr="003310F6" w:rsidRDefault="00E37EBD" w:rsidP="00130E68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15.9.2017</w:t>
            </w:r>
            <w:r w:rsidR="00EB6650" w:rsidRPr="003310F6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22</w:t>
            </w:r>
            <w:r w:rsidR="00EB6650" w:rsidRPr="003310F6">
              <w:rPr>
                <w:bCs/>
                <w:sz w:val="20"/>
                <w:szCs w:val="20"/>
              </w:rPr>
              <w:t>.6.201</w:t>
            </w: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175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Pátek</w:t>
            </w:r>
          </w:p>
        </w:tc>
        <w:tc>
          <w:tcPr>
            <w:tcW w:w="1079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11:30</w:t>
            </w:r>
          </w:p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color w:val="0000FF"/>
                <w:sz w:val="16"/>
                <w:szCs w:val="16"/>
              </w:rPr>
            </w:pPr>
            <w:r w:rsidRPr="003310F6">
              <w:rPr>
                <w:bCs/>
                <w:color w:val="0000FF"/>
                <w:sz w:val="16"/>
                <w:szCs w:val="16"/>
              </w:rPr>
              <w:t>sudé týdny</w:t>
            </w:r>
          </w:p>
        </w:tc>
        <w:tc>
          <w:tcPr>
            <w:tcW w:w="1024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13:00</w:t>
            </w:r>
          </w:p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color w:val="0000FF"/>
                <w:sz w:val="16"/>
                <w:szCs w:val="16"/>
              </w:rPr>
            </w:pPr>
            <w:r w:rsidRPr="003310F6">
              <w:rPr>
                <w:bCs/>
                <w:color w:val="0000FF"/>
                <w:sz w:val="16"/>
                <w:szCs w:val="16"/>
              </w:rPr>
              <w:t>sudé týdny</w:t>
            </w:r>
          </w:p>
        </w:tc>
        <w:tc>
          <w:tcPr>
            <w:tcW w:w="695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1,5 h</w:t>
            </w:r>
          </w:p>
        </w:tc>
        <w:tc>
          <w:tcPr>
            <w:tcW w:w="952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2/3</w:t>
            </w:r>
          </w:p>
        </w:tc>
        <w:tc>
          <w:tcPr>
            <w:tcW w:w="1080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righ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1 000,00</w:t>
            </w:r>
          </w:p>
        </w:tc>
        <w:tc>
          <w:tcPr>
            <w:tcW w:w="1440" w:type="dxa"/>
            <w:shd w:val="clear" w:color="auto" w:fill="auto"/>
          </w:tcPr>
          <w:p w:rsidR="00EB6650" w:rsidRPr="003310F6" w:rsidRDefault="00EB6650" w:rsidP="003310F6">
            <w:pPr>
              <w:pStyle w:val="Podnadpis"/>
              <w:tabs>
                <w:tab w:val="left" w:pos="360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310F6">
              <w:rPr>
                <w:b/>
                <w:bCs/>
                <w:sz w:val="20"/>
                <w:szCs w:val="20"/>
              </w:rPr>
              <w:t>1 500,00</w:t>
            </w:r>
          </w:p>
        </w:tc>
      </w:tr>
    </w:tbl>
    <w:p w:rsidR="004F7BBF" w:rsidRPr="000F5FF7" w:rsidRDefault="004F7BBF" w:rsidP="004F7BBF">
      <w:pPr>
        <w:pStyle w:val="Podnadpis"/>
        <w:jc w:val="left"/>
        <w:rPr>
          <w:b/>
          <w:bCs/>
          <w:sz w:val="10"/>
          <w:szCs w:val="10"/>
        </w:rPr>
      </w:pPr>
    </w:p>
    <w:p w:rsidR="004F7BBF" w:rsidRPr="008D41BB" w:rsidRDefault="004F7BBF" w:rsidP="004F7BBF">
      <w:pPr>
        <w:pStyle w:val="Podnadpis"/>
        <w:jc w:val="left"/>
        <w:rPr>
          <w:b/>
          <w:bCs/>
          <w:sz w:val="20"/>
          <w:szCs w:val="20"/>
        </w:rPr>
      </w:pPr>
      <w:r w:rsidRPr="008D41BB">
        <w:rPr>
          <w:b/>
          <w:bCs/>
          <w:sz w:val="20"/>
          <w:szCs w:val="20"/>
        </w:rPr>
        <w:t>Dorostový sál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5"/>
        <w:gridCol w:w="1050"/>
        <w:gridCol w:w="1061"/>
        <w:gridCol w:w="1024"/>
        <w:gridCol w:w="695"/>
        <w:gridCol w:w="952"/>
        <w:gridCol w:w="1213"/>
        <w:gridCol w:w="1440"/>
      </w:tblGrid>
      <w:tr w:rsidR="00380201" w:rsidRPr="003310F6" w:rsidTr="003310F6">
        <w:trPr>
          <w:trHeight w:val="285"/>
        </w:trPr>
        <w:tc>
          <w:tcPr>
            <w:tcW w:w="2285" w:type="dxa"/>
            <w:shd w:val="clear" w:color="auto" w:fill="FFCC99"/>
          </w:tcPr>
          <w:p w:rsidR="00380201" w:rsidRPr="003310F6" w:rsidRDefault="00380201" w:rsidP="003310F6">
            <w:pPr>
              <w:pStyle w:val="Podnadpis"/>
              <w:tabs>
                <w:tab w:val="left" w:pos="3600"/>
              </w:tabs>
              <w:jc w:val="left"/>
              <w:rPr>
                <w:b/>
                <w:bCs/>
                <w:sz w:val="20"/>
                <w:szCs w:val="20"/>
              </w:rPr>
            </w:pPr>
            <w:r w:rsidRPr="003310F6">
              <w:rPr>
                <w:b/>
                <w:bCs/>
                <w:sz w:val="20"/>
                <w:szCs w:val="20"/>
              </w:rPr>
              <w:t>Doba pronájmu</w:t>
            </w:r>
          </w:p>
        </w:tc>
        <w:tc>
          <w:tcPr>
            <w:tcW w:w="1050" w:type="dxa"/>
            <w:shd w:val="clear" w:color="auto" w:fill="FFCC99"/>
          </w:tcPr>
          <w:p w:rsidR="00380201" w:rsidRPr="003310F6" w:rsidRDefault="00380201" w:rsidP="003310F6">
            <w:pPr>
              <w:pStyle w:val="Podnadpis"/>
              <w:tabs>
                <w:tab w:val="left" w:pos="3600"/>
              </w:tabs>
              <w:jc w:val="left"/>
              <w:rPr>
                <w:b/>
                <w:bCs/>
                <w:sz w:val="20"/>
                <w:szCs w:val="20"/>
              </w:rPr>
            </w:pPr>
            <w:r w:rsidRPr="003310F6">
              <w:rPr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1061" w:type="dxa"/>
            <w:shd w:val="clear" w:color="auto" w:fill="FFCC99"/>
          </w:tcPr>
          <w:p w:rsidR="00380201" w:rsidRPr="003310F6" w:rsidRDefault="00380201" w:rsidP="003310F6">
            <w:pPr>
              <w:pStyle w:val="Podnadpis"/>
              <w:tabs>
                <w:tab w:val="left" w:pos="3600"/>
              </w:tabs>
              <w:rPr>
                <w:b/>
                <w:bCs/>
                <w:sz w:val="20"/>
                <w:szCs w:val="20"/>
              </w:rPr>
            </w:pPr>
            <w:r w:rsidRPr="003310F6">
              <w:rPr>
                <w:b/>
                <w:bCs/>
                <w:sz w:val="20"/>
                <w:szCs w:val="20"/>
              </w:rPr>
              <w:t>od</w:t>
            </w:r>
          </w:p>
        </w:tc>
        <w:tc>
          <w:tcPr>
            <w:tcW w:w="1024" w:type="dxa"/>
            <w:shd w:val="clear" w:color="auto" w:fill="FFCC99"/>
          </w:tcPr>
          <w:p w:rsidR="00380201" w:rsidRPr="003310F6" w:rsidRDefault="00380201" w:rsidP="003310F6">
            <w:pPr>
              <w:pStyle w:val="Podnadpis"/>
              <w:tabs>
                <w:tab w:val="left" w:pos="3600"/>
              </w:tabs>
              <w:rPr>
                <w:b/>
                <w:bCs/>
                <w:sz w:val="20"/>
                <w:szCs w:val="20"/>
              </w:rPr>
            </w:pPr>
            <w:r w:rsidRPr="003310F6">
              <w:rPr>
                <w:b/>
                <w:bCs/>
                <w:sz w:val="20"/>
                <w:szCs w:val="20"/>
              </w:rPr>
              <w:t>do</w:t>
            </w:r>
          </w:p>
        </w:tc>
        <w:tc>
          <w:tcPr>
            <w:tcW w:w="695" w:type="dxa"/>
            <w:shd w:val="clear" w:color="auto" w:fill="FFCC99"/>
          </w:tcPr>
          <w:p w:rsidR="00380201" w:rsidRPr="003310F6" w:rsidRDefault="00380201" w:rsidP="003310F6">
            <w:pPr>
              <w:pStyle w:val="Podnadpis"/>
              <w:tabs>
                <w:tab w:val="left" w:pos="3600"/>
              </w:tabs>
              <w:rPr>
                <w:b/>
                <w:bCs/>
                <w:sz w:val="20"/>
                <w:szCs w:val="20"/>
              </w:rPr>
            </w:pPr>
            <w:r w:rsidRPr="003310F6">
              <w:rPr>
                <w:b/>
                <w:bCs/>
                <w:sz w:val="20"/>
                <w:szCs w:val="20"/>
              </w:rPr>
              <w:t>čas</w:t>
            </w:r>
          </w:p>
        </w:tc>
        <w:tc>
          <w:tcPr>
            <w:tcW w:w="952" w:type="dxa"/>
            <w:shd w:val="clear" w:color="auto" w:fill="FFCC99"/>
          </w:tcPr>
          <w:p w:rsidR="00380201" w:rsidRPr="003310F6" w:rsidRDefault="00380201" w:rsidP="003310F6">
            <w:pPr>
              <w:pStyle w:val="Podnadpis"/>
              <w:tabs>
                <w:tab w:val="left" w:pos="3600"/>
              </w:tabs>
              <w:jc w:val="left"/>
              <w:rPr>
                <w:b/>
                <w:bCs/>
                <w:sz w:val="20"/>
                <w:szCs w:val="20"/>
              </w:rPr>
            </w:pPr>
            <w:r w:rsidRPr="003310F6">
              <w:rPr>
                <w:b/>
                <w:bCs/>
                <w:sz w:val="20"/>
                <w:szCs w:val="20"/>
              </w:rPr>
              <w:t>Plocha</w:t>
            </w:r>
          </w:p>
        </w:tc>
        <w:tc>
          <w:tcPr>
            <w:tcW w:w="1213" w:type="dxa"/>
            <w:shd w:val="clear" w:color="auto" w:fill="FFCC99"/>
          </w:tcPr>
          <w:p w:rsidR="00380201" w:rsidRPr="003310F6" w:rsidRDefault="00380201" w:rsidP="003310F6">
            <w:pPr>
              <w:pStyle w:val="Podnadpis"/>
              <w:tabs>
                <w:tab w:val="left" w:pos="3600"/>
              </w:tabs>
              <w:jc w:val="left"/>
              <w:rPr>
                <w:b/>
                <w:bCs/>
                <w:sz w:val="20"/>
                <w:szCs w:val="20"/>
              </w:rPr>
            </w:pPr>
            <w:r w:rsidRPr="003310F6">
              <w:rPr>
                <w:b/>
                <w:bCs/>
                <w:sz w:val="20"/>
                <w:szCs w:val="20"/>
              </w:rPr>
              <w:t>Cena/  hod.</w:t>
            </w:r>
          </w:p>
        </w:tc>
        <w:tc>
          <w:tcPr>
            <w:tcW w:w="1440" w:type="dxa"/>
            <w:shd w:val="clear" w:color="auto" w:fill="FFCC99"/>
          </w:tcPr>
          <w:p w:rsidR="00380201" w:rsidRPr="003310F6" w:rsidRDefault="00380201" w:rsidP="003310F6">
            <w:pPr>
              <w:pStyle w:val="Podnadpis"/>
              <w:tabs>
                <w:tab w:val="left" w:pos="3600"/>
              </w:tabs>
              <w:jc w:val="left"/>
              <w:rPr>
                <w:b/>
                <w:bCs/>
                <w:sz w:val="20"/>
                <w:szCs w:val="20"/>
              </w:rPr>
            </w:pPr>
            <w:r w:rsidRPr="003310F6">
              <w:rPr>
                <w:b/>
                <w:bCs/>
                <w:sz w:val="20"/>
                <w:szCs w:val="20"/>
              </w:rPr>
              <w:t>Celkem</w:t>
            </w:r>
          </w:p>
        </w:tc>
      </w:tr>
      <w:tr w:rsidR="00130E68" w:rsidRPr="003310F6" w:rsidTr="003310F6">
        <w:trPr>
          <w:trHeight w:val="259"/>
        </w:trPr>
        <w:tc>
          <w:tcPr>
            <w:tcW w:w="2285" w:type="dxa"/>
            <w:shd w:val="clear" w:color="auto" w:fill="auto"/>
          </w:tcPr>
          <w:p w:rsidR="00130E68" w:rsidRPr="003310F6" w:rsidRDefault="004A0FCC" w:rsidP="004A0FCC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13.9.2017</w:t>
            </w:r>
            <w:r w:rsidR="00130E68" w:rsidRPr="003310F6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20</w:t>
            </w:r>
            <w:r w:rsidR="00130E68" w:rsidRPr="003310F6">
              <w:rPr>
                <w:bCs/>
                <w:sz w:val="20"/>
                <w:szCs w:val="20"/>
              </w:rPr>
              <w:t>.6.201</w:t>
            </w: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050" w:type="dxa"/>
            <w:shd w:val="clear" w:color="auto" w:fill="auto"/>
          </w:tcPr>
          <w:p w:rsidR="00130E68" w:rsidRPr="003310F6" w:rsidRDefault="00130E68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Středa</w:t>
            </w:r>
          </w:p>
        </w:tc>
        <w:tc>
          <w:tcPr>
            <w:tcW w:w="1061" w:type="dxa"/>
            <w:shd w:val="clear" w:color="auto" w:fill="auto"/>
          </w:tcPr>
          <w:p w:rsidR="00130E68" w:rsidRPr="003310F6" w:rsidRDefault="00130E68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12:30</w:t>
            </w:r>
          </w:p>
          <w:p w:rsidR="00130E68" w:rsidRPr="003310F6" w:rsidRDefault="00130E68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color w:val="0000FF"/>
                <w:sz w:val="16"/>
                <w:szCs w:val="16"/>
              </w:rPr>
            </w:pPr>
            <w:r w:rsidRPr="003310F6">
              <w:rPr>
                <w:bCs/>
                <w:color w:val="0000FF"/>
                <w:sz w:val="16"/>
                <w:szCs w:val="16"/>
              </w:rPr>
              <w:t>liché týdny</w:t>
            </w:r>
          </w:p>
        </w:tc>
        <w:tc>
          <w:tcPr>
            <w:tcW w:w="1024" w:type="dxa"/>
            <w:shd w:val="clear" w:color="auto" w:fill="auto"/>
          </w:tcPr>
          <w:p w:rsidR="00130E68" w:rsidRPr="003310F6" w:rsidRDefault="00130E68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14:00</w:t>
            </w:r>
            <w:r w:rsidRPr="003310F6">
              <w:rPr>
                <w:bCs/>
                <w:color w:val="0000FF"/>
                <w:sz w:val="16"/>
                <w:szCs w:val="16"/>
              </w:rPr>
              <w:t xml:space="preserve"> liché týdny</w:t>
            </w:r>
          </w:p>
        </w:tc>
        <w:tc>
          <w:tcPr>
            <w:tcW w:w="695" w:type="dxa"/>
            <w:shd w:val="clear" w:color="auto" w:fill="auto"/>
          </w:tcPr>
          <w:p w:rsidR="00130E68" w:rsidRPr="003310F6" w:rsidRDefault="00130E68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1,5 h</w:t>
            </w:r>
          </w:p>
        </w:tc>
        <w:tc>
          <w:tcPr>
            <w:tcW w:w="952" w:type="dxa"/>
            <w:shd w:val="clear" w:color="auto" w:fill="auto"/>
          </w:tcPr>
          <w:p w:rsidR="00130E68" w:rsidRPr="003310F6" w:rsidRDefault="00130E68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celá</w:t>
            </w:r>
          </w:p>
        </w:tc>
        <w:tc>
          <w:tcPr>
            <w:tcW w:w="1213" w:type="dxa"/>
            <w:shd w:val="clear" w:color="auto" w:fill="auto"/>
          </w:tcPr>
          <w:p w:rsidR="00130E68" w:rsidRPr="003310F6" w:rsidRDefault="00130E68" w:rsidP="003310F6">
            <w:pPr>
              <w:pStyle w:val="Podnadpis"/>
              <w:tabs>
                <w:tab w:val="left" w:pos="3600"/>
              </w:tabs>
              <w:jc w:val="righ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440" w:type="dxa"/>
            <w:shd w:val="clear" w:color="auto" w:fill="auto"/>
          </w:tcPr>
          <w:p w:rsidR="00130E68" w:rsidRPr="003310F6" w:rsidRDefault="00130E68" w:rsidP="003310F6">
            <w:pPr>
              <w:pStyle w:val="Podnadpis"/>
              <w:tabs>
                <w:tab w:val="left" w:pos="360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310F6">
              <w:rPr>
                <w:b/>
                <w:bCs/>
                <w:sz w:val="20"/>
                <w:szCs w:val="20"/>
              </w:rPr>
              <w:t>750,00</w:t>
            </w:r>
          </w:p>
        </w:tc>
      </w:tr>
      <w:tr w:rsidR="00130E68" w:rsidRPr="003310F6" w:rsidTr="003310F6">
        <w:trPr>
          <w:trHeight w:val="285"/>
        </w:trPr>
        <w:tc>
          <w:tcPr>
            <w:tcW w:w="2285" w:type="dxa"/>
            <w:shd w:val="clear" w:color="auto" w:fill="auto"/>
          </w:tcPr>
          <w:p w:rsidR="00130E68" w:rsidRPr="003310F6" w:rsidRDefault="00130E68" w:rsidP="004A0FCC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</w:t>
            </w:r>
            <w:r w:rsidR="004A0FCC">
              <w:rPr>
                <w:bCs/>
                <w:sz w:val="20"/>
                <w:szCs w:val="20"/>
              </w:rPr>
              <w:t>4</w:t>
            </w:r>
            <w:r w:rsidRPr="003310F6">
              <w:rPr>
                <w:bCs/>
                <w:sz w:val="20"/>
                <w:szCs w:val="20"/>
              </w:rPr>
              <w:t>.9.201</w:t>
            </w:r>
            <w:r w:rsidR="004A0FCC">
              <w:rPr>
                <w:bCs/>
                <w:sz w:val="20"/>
                <w:szCs w:val="20"/>
              </w:rPr>
              <w:t>7</w:t>
            </w:r>
            <w:r w:rsidRPr="003310F6">
              <w:rPr>
                <w:bCs/>
                <w:sz w:val="20"/>
                <w:szCs w:val="20"/>
              </w:rPr>
              <w:t>-</w:t>
            </w:r>
            <w:r w:rsidR="004A0FCC">
              <w:rPr>
                <w:bCs/>
                <w:sz w:val="20"/>
                <w:szCs w:val="20"/>
              </w:rPr>
              <w:t>21</w:t>
            </w:r>
            <w:r w:rsidRPr="003310F6">
              <w:rPr>
                <w:bCs/>
                <w:sz w:val="20"/>
                <w:szCs w:val="20"/>
              </w:rPr>
              <w:t>.6.201</w:t>
            </w:r>
            <w:r w:rsidR="004A0FCC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050" w:type="dxa"/>
            <w:shd w:val="clear" w:color="auto" w:fill="auto"/>
          </w:tcPr>
          <w:p w:rsidR="00130E68" w:rsidRPr="003310F6" w:rsidRDefault="00130E68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Čtvrtek</w:t>
            </w:r>
          </w:p>
        </w:tc>
        <w:tc>
          <w:tcPr>
            <w:tcW w:w="1061" w:type="dxa"/>
            <w:shd w:val="clear" w:color="auto" w:fill="auto"/>
          </w:tcPr>
          <w:p w:rsidR="00130E68" w:rsidRPr="003310F6" w:rsidRDefault="00130E68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12:30</w:t>
            </w:r>
          </w:p>
          <w:p w:rsidR="00130E68" w:rsidRPr="003310F6" w:rsidRDefault="00130E68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color w:val="0000FF"/>
                <w:sz w:val="16"/>
                <w:szCs w:val="16"/>
              </w:rPr>
            </w:pPr>
            <w:r w:rsidRPr="003310F6">
              <w:rPr>
                <w:bCs/>
                <w:color w:val="0000FF"/>
                <w:sz w:val="16"/>
                <w:szCs w:val="16"/>
              </w:rPr>
              <w:t>liché týdny</w:t>
            </w:r>
          </w:p>
        </w:tc>
        <w:tc>
          <w:tcPr>
            <w:tcW w:w="1024" w:type="dxa"/>
            <w:shd w:val="clear" w:color="auto" w:fill="auto"/>
          </w:tcPr>
          <w:p w:rsidR="00130E68" w:rsidRPr="003310F6" w:rsidRDefault="00130E68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14:00</w:t>
            </w:r>
          </w:p>
          <w:p w:rsidR="00130E68" w:rsidRPr="003310F6" w:rsidRDefault="00130E68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color w:val="0000FF"/>
                <w:sz w:val="16"/>
                <w:szCs w:val="16"/>
              </w:rPr>
            </w:pPr>
            <w:r w:rsidRPr="003310F6">
              <w:rPr>
                <w:bCs/>
                <w:color w:val="0000FF"/>
                <w:sz w:val="16"/>
                <w:szCs w:val="16"/>
              </w:rPr>
              <w:t>liché týdny</w:t>
            </w:r>
          </w:p>
        </w:tc>
        <w:tc>
          <w:tcPr>
            <w:tcW w:w="695" w:type="dxa"/>
            <w:shd w:val="clear" w:color="auto" w:fill="auto"/>
          </w:tcPr>
          <w:p w:rsidR="00130E68" w:rsidRPr="003310F6" w:rsidRDefault="00130E68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1,5 h</w:t>
            </w:r>
          </w:p>
        </w:tc>
        <w:tc>
          <w:tcPr>
            <w:tcW w:w="952" w:type="dxa"/>
            <w:shd w:val="clear" w:color="auto" w:fill="auto"/>
          </w:tcPr>
          <w:p w:rsidR="00130E68" w:rsidRPr="003310F6" w:rsidRDefault="00130E68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celá</w:t>
            </w:r>
          </w:p>
        </w:tc>
        <w:tc>
          <w:tcPr>
            <w:tcW w:w="1213" w:type="dxa"/>
            <w:shd w:val="clear" w:color="auto" w:fill="auto"/>
          </w:tcPr>
          <w:p w:rsidR="00130E68" w:rsidRPr="003310F6" w:rsidRDefault="00130E68" w:rsidP="003310F6">
            <w:pPr>
              <w:pStyle w:val="Podnadpis"/>
              <w:tabs>
                <w:tab w:val="left" w:pos="3600"/>
              </w:tabs>
              <w:jc w:val="righ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440" w:type="dxa"/>
            <w:shd w:val="clear" w:color="auto" w:fill="auto"/>
          </w:tcPr>
          <w:p w:rsidR="00130E68" w:rsidRPr="003310F6" w:rsidRDefault="00130E68" w:rsidP="003310F6">
            <w:pPr>
              <w:pStyle w:val="Podnadpis"/>
              <w:tabs>
                <w:tab w:val="left" w:pos="360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310F6">
              <w:rPr>
                <w:b/>
                <w:bCs/>
                <w:sz w:val="20"/>
                <w:szCs w:val="20"/>
              </w:rPr>
              <w:t>750,00</w:t>
            </w:r>
          </w:p>
        </w:tc>
      </w:tr>
      <w:tr w:rsidR="00130E68" w:rsidRPr="003310F6" w:rsidTr="003310F6">
        <w:trPr>
          <w:trHeight w:val="285"/>
        </w:trPr>
        <w:tc>
          <w:tcPr>
            <w:tcW w:w="2285" w:type="dxa"/>
            <w:shd w:val="clear" w:color="auto" w:fill="auto"/>
          </w:tcPr>
          <w:p w:rsidR="00130E68" w:rsidRPr="003310F6" w:rsidRDefault="004A0FCC" w:rsidP="004A0FCC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15.9.2017</w:t>
            </w:r>
            <w:r w:rsidR="00130E68" w:rsidRPr="003310F6"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22</w:t>
            </w:r>
            <w:r w:rsidR="00130E68" w:rsidRPr="003310F6">
              <w:rPr>
                <w:bCs/>
                <w:sz w:val="20"/>
                <w:szCs w:val="20"/>
              </w:rPr>
              <w:t>.6.201</w:t>
            </w:r>
            <w:r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1050" w:type="dxa"/>
            <w:shd w:val="clear" w:color="auto" w:fill="auto"/>
          </w:tcPr>
          <w:p w:rsidR="00130E68" w:rsidRPr="003310F6" w:rsidRDefault="00130E68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Pátek</w:t>
            </w:r>
          </w:p>
        </w:tc>
        <w:tc>
          <w:tcPr>
            <w:tcW w:w="1061" w:type="dxa"/>
            <w:shd w:val="clear" w:color="auto" w:fill="auto"/>
          </w:tcPr>
          <w:p w:rsidR="00130E68" w:rsidRPr="003310F6" w:rsidRDefault="00130E68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11:30</w:t>
            </w:r>
          </w:p>
        </w:tc>
        <w:tc>
          <w:tcPr>
            <w:tcW w:w="1024" w:type="dxa"/>
            <w:shd w:val="clear" w:color="auto" w:fill="auto"/>
          </w:tcPr>
          <w:p w:rsidR="00130E68" w:rsidRPr="003310F6" w:rsidRDefault="00130E68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13:00</w:t>
            </w:r>
          </w:p>
        </w:tc>
        <w:tc>
          <w:tcPr>
            <w:tcW w:w="695" w:type="dxa"/>
            <w:shd w:val="clear" w:color="auto" w:fill="auto"/>
          </w:tcPr>
          <w:p w:rsidR="00130E68" w:rsidRPr="003310F6" w:rsidRDefault="00130E68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1,5 h</w:t>
            </w:r>
          </w:p>
        </w:tc>
        <w:tc>
          <w:tcPr>
            <w:tcW w:w="952" w:type="dxa"/>
            <w:shd w:val="clear" w:color="auto" w:fill="auto"/>
          </w:tcPr>
          <w:p w:rsidR="00130E68" w:rsidRPr="003310F6" w:rsidRDefault="00130E68" w:rsidP="003310F6">
            <w:pPr>
              <w:pStyle w:val="Podnadpis"/>
              <w:tabs>
                <w:tab w:val="left" w:pos="3600"/>
              </w:tabs>
              <w:jc w:val="lef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celá</w:t>
            </w:r>
          </w:p>
        </w:tc>
        <w:tc>
          <w:tcPr>
            <w:tcW w:w="1213" w:type="dxa"/>
            <w:shd w:val="clear" w:color="auto" w:fill="auto"/>
          </w:tcPr>
          <w:p w:rsidR="00130E68" w:rsidRPr="003310F6" w:rsidRDefault="00130E68" w:rsidP="003310F6">
            <w:pPr>
              <w:pStyle w:val="Podnadpis"/>
              <w:tabs>
                <w:tab w:val="left" w:pos="3600"/>
              </w:tabs>
              <w:jc w:val="right"/>
              <w:rPr>
                <w:bCs/>
                <w:sz w:val="20"/>
                <w:szCs w:val="20"/>
              </w:rPr>
            </w:pPr>
            <w:r w:rsidRPr="003310F6">
              <w:rPr>
                <w:bCs/>
                <w:sz w:val="20"/>
                <w:szCs w:val="20"/>
              </w:rPr>
              <w:t>500,00</w:t>
            </w:r>
          </w:p>
        </w:tc>
        <w:tc>
          <w:tcPr>
            <w:tcW w:w="1440" w:type="dxa"/>
            <w:shd w:val="clear" w:color="auto" w:fill="auto"/>
          </w:tcPr>
          <w:p w:rsidR="00130E68" w:rsidRPr="003310F6" w:rsidRDefault="00130E68" w:rsidP="003310F6">
            <w:pPr>
              <w:pStyle w:val="Podnadpis"/>
              <w:tabs>
                <w:tab w:val="left" w:pos="3600"/>
              </w:tabs>
              <w:jc w:val="right"/>
              <w:rPr>
                <w:b/>
                <w:bCs/>
                <w:sz w:val="20"/>
                <w:szCs w:val="20"/>
              </w:rPr>
            </w:pPr>
            <w:r w:rsidRPr="003310F6">
              <w:rPr>
                <w:b/>
                <w:bCs/>
                <w:sz w:val="20"/>
                <w:szCs w:val="20"/>
              </w:rPr>
              <w:t>750,00</w:t>
            </w:r>
          </w:p>
        </w:tc>
      </w:tr>
    </w:tbl>
    <w:p w:rsidR="00126D67" w:rsidRPr="00EB6385" w:rsidRDefault="00126D67" w:rsidP="007953B2">
      <w:pPr>
        <w:pStyle w:val="Podnadpis"/>
        <w:jc w:val="left"/>
        <w:rPr>
          <w:b/>
          <w:bCs/>
          <w:color w:val="0000FF"/>
          <w:sz w:val="8"/>
          <w:szCs w:val="8"/>
        </w:rPr>
      </w:pPr>
    </w:p>
    <w:p w:rsidR="00B732B6" w:rsidRDefault="00126D67" w:rsidP="007953B2">
      <w:pPr>
        <w:pStyle w:val="Podnadpis"/>
        <w:jc w:val="left"/>
        <w:rPr>
          <w:bCs/>
          <w:color w:val="FF0000"/>
          <w:sz w:val="18"/>
          <w:szCs w:val="18"/>
        </w:rPr>
      </w:pPr>
      <w:r w:rsidRPr="0044106E">
        <w:rPr>
          <w:b/>
          <w:bCs/>
          <w:color w:val="FF0000"/>
          <w:sz w:val="18"/>
          <w:szCs w:val="18"/>
        </w:rPr>
        <w:t xml:space="preserve">* </w:t>
      </w:r>
      <w:r w:rsidR="000F5FF7" w:rsidRPr="0044106E">
        <w:rPr>
          <w:bCs/>
          <w:color w:val="FF0000"/>
          <w:sz w:val="18"/>
          <w:szCs w:val="18"/>
        </w:rPr>
        <w:t xml:space="preserve">mimo veškeré školní prázdniny, </w:t>
      </w:r>
      <w:r w:rsidRPr="0044106E">
        <w:rPr>
          <w:bCs/>
          <w:color w:val="FF0000"/>
          <w:sz w:val="18"/>
          <w:szCs w:val="18"/>
        </w:rPr>
        <w:t>volna</w:t>
      </w:r>
      <w:r w:rsidR="00380201" w:rsidRPr="0044106E">
        <w:rPr>
          <w:bCs/>
          <w:color w:val="FF0000"/>
          <w:sz w:val="18"/>
          <w:szCs w:val="18"/>
        </w:rPr>
        <w:t xml:space="preserve"> a maturit</w:t>
      </w:r>
      <w:r w:rsidR="000F5FF7" w:rsidRPr="0044106E">
        <w:rPr>
          <w:bCs/>
          <w:color w:val="FF0000"/>
          <w:sz w:val="18"/>
          <w:szCs w:val="18"/>
        </w:rPr>
        <w:t>y</w:t>
      </w:r>
    </w:p>
    <w:p w:rsidR="00B505D0" w:rsidRDefault="00B505D0" w:rsidP="007953B2">
      <w:pPr>
        <w:pStyle w:val="Podnadpis"/>
        <w:jc w:val="left"/>
        <w:rPr>
          <w:b/>
          <w:bCs/>
          <w:color w:val="FF0000"/>
          <w:sz w:val="8"/>
          <w:szCs w:val="8"/>
        </w:rPr>
      </w:pPr>
    </w:p>
    <w:p w:rsidR="00130E68" w:rsidRPr="0044106E" w:rsidRDefault="00130E68" w:rsidP="007953B2">
      <w:pPr>
        <w:pStyle w:val="Podnadpis"/>
        <w:jc w:val="left"/>
        <w:rPr>
          <w:b/>
          <w:bCs/>
          <w:color w:val="FF0000"/>
          <w:sz w:val="8"/>
          <w:szCs w:val="8"/>
        </w:rPr>
      </w:pPr>
    </w:p>
    <w:p w:rsidR="00A02BCC" w:rsidRPr="003D6FC6" w:rsidRDefault="00A02BCC" w:rsidP="00E94C27">
      <w:pPr>
        <w:pStyle w:val="Podnadpis"/>
        <w:ind w:left="708" w:firstLine="2352"/>
        <w:jc w:val="left"/>
        <w:rPr>
          <w:b/>
          <w:bCs/>
          <w:sz w:val="20"/>
          <w:szCs w:val="20"/>
        </w:rPr>
      </w:pPr>
      <w:r w:rsidRPr="003D6FC6">
        <w:rPr>
          <w:b/>
          <w:bCs/>
          <w:sz w:val="20"/>
          <w:szCs w:val="20"/>
        </w:rPr>
        <w:t>IV.</w:t>
      </w:r>
      <w:r w:rsidRPr="003D6FC6">
        <w:rPr>
          <w:b/>
          <w:bCs/>
          <w:sz w:val="20"/>
          <w:szCs w:val="20"/>
        </w:rPr>
        <w:tab/>
        <w:t>Platební podmínky</w:t>
      </w:r>
    </w:p>
    <w:p w:rsidR="006067D5" w:rsidRPr="00FC4500" w:rsidRDefault="006067D5" w:rsidP="006067D5">
      <w:pPr>
        <w:pStyle w:val="Podnadpis"/>
        <w:ind w:left="708" w:firstLine="2352"/>
        <w:rPr>
          <w:sz w:val="18"/>
          <w:szCs w:val="18"/>
        </w:rPr>
      </w:pPr>
    </w:p>
    <w:p w:rsidR="006067D5" w:rsidRPr="00FC4500" w:rsidRDefault="007953B2" w:rsidP="006067D5">
      <w:pPr>
        <w:pStyle w:val="Podnadpis"/>
        <w:numPr>
          <w:ilvl w:val="0"/>
          <w:numId w:val="17"/>
        </w:numPr>
        <w:jc w:val="both"/>
        <w:rPr>
          <w:bCs/>
          <w:sz w:val="18"/>
          <w:szCs w:val="18"/>
        </w:rPr>
      </w:pPr>
      <w:r w:rsidRPr="00FC4500">
        <w:rPr>
          <w:bCs/>
          <w:sz w:val="18"/>
          <w:szCs w:val="18"/>
        </w:rPr>
        <w:t xml:space="preserve">Nájemné bude účtováno </w:t>
      </w:r>
      <w:r w:rsidRPr="00FC4500">
        <w:rPr>
          <w:b/>
          <w:bCs/>
          <w:sz w:val="18"/>
          <w:szCs w:val="18"/>
        </w:rPr>
        <w:t>měsíčně</w:t>
      </w:r>
      <w:r w:rsidRPr="00FC4500">
        <w:rPr>
          <w:bCs/>
          <w:sz w:val="18"/>
          <w:szCs w:val="18"/>
        </w:rPr>
        <w:t>,</w:t>
      </w:r>
      <w:r w:rsidR="00002226" w:rsidRPr="00FC4500">
        <w:rPr>
          <w:bCs/>
          <w:sz w:val="18"/>
          <w:szCs w:val="18"/>
        </w:rPr>
        <w:t xml:space="preserve"> a to fakturou vystavenou počátkem</w:t>
      </w:r>
      <w:r w:rsidRPr="00FC4500">
        <w:rPr>
          <w:bCs/>
          <w:sz w:val="18"/>
          <w:szCs w:val="18"/>
        </w:rPr>
        <w:t xml:space="preserve"> následujícího měsíce</w:t>
      </w:r>
      <w:r w:rsidR="006067D5" w:rsidRPr="00FC4500">
        <w:rPr>
          <w:bCs/>
          <w:sz w:val="18"/>
          <w:szCs w:val="18"/>
        </w:rPr>
        <w:t xml:space="preserve"> s</w:t>
      </w:r>
      <w:r w:rsidRPr="00FC4500">
        <w:rPr>
          <w:bCs/>
          <w:sz w:val="18"/>
          <w:szCs w:val="18"/>
        </w:rPr>
        <w:t xml:space="preserve"> </w:t>
      </w:r>
      <w:r w:rsidR="006067D5" w:rsidRPr="00FC4500">
        <w:rPr>
          <w:bCs/>
          <w:sz w:val="18"/>
          <w:szCs w:val="18"/>
        </w:rPr>
        <w:t>d</w:t>
      </w:r>
      <w:r w:rsidRPr="00FC4500">
        <w:rPr>
          <w:bCs/>
          <w:sz w:val="18"/>
          <w:szCs w:val="18"/>
        </w:rPr>
        <w:t>ob</w:t>
      </w:r>
      <w:r w:rsidR="006067D5" w:rsidRPr="00FC4500">
        <w:rPr>
          <w:bCs/>
          <w:sz w:val="18"/>
          <w:szCs w:val="18"/>
        </w:rPr>
        <w:t>ou</w:t>
      </w:r>
      <w:r w:rsidRPr="00FC4500">
        <w:rPr>
          <w:bCs/>
          <w:sz w:val="18"/>
          <w:szCs w:val="18"/>
        </w:rPr>
        <w:t xml:space="preserve"> splatnosti </w:t>
      </w:r>
      <w:r w:rsidR="00755D51" w:rsidRPr="00FC4500">
        <w:rPr>
          <w:bCs/>
          <w:sz w:val="18"/>
          <w:szCs w:val="18"/>
        </w:rPr>
        <w:t>1</w:t>
      </w:r>
      <w:r w:rsidR="00002226" w:rsidRPr="00FC4500">
        <w:rPr>
          <w:bCs/>
          <w:sz w:val="18"/>
          <w:szCs w:val="18"/>
        </w:rPr>
        <w:t xml:space="preserve">0 </w:t>
      </w:r>
      <w:r w:rsidRPr="00FC4500">
        <w:rPr>
          <w:bCs/>
          <w:sz w:val="18"/>
          <w:szCs w:val="18"/>
        </w:rPr>
        <w:t>dnů</w:t>
      </w:r>
      <w:r w:rsidR="006067D5" w:rsidRPr="00FC4500">
        <w:rPr>
          <w:bCs/>
          <w:sz w:val="18"/>
          <w:szCs w:val="18"/>
        </w:rPr>
        <w:t xml:space="preserve"> od vystavení</w:t>
      </w:r>
      <w:r w:rsidR="00002226" w:rsidRPr="00FC4500">
        <w:rPr>
          <w:bCs/>
          <w:sz w:val="18"/>
          <w:szCs w:val="18"/>
        </w:rPr>
        <w:t xml:space="preserve"> faktury</w:t>
      </w:r>
      <w:r w:rsidR="006067D5" w:rsidRPr="00FC4500">
        <w:rPr>
          <w:bCs/>
          <w:sz w:val="18"/>
          <w:szCs w:val="18"/>
        </w:rPr>
        <w:t>.</w:t>
      </w:r>
    </w:p>
    <w:p w:rsidR="00126D67" w:rsidRPr="00FC4500" w:rsidRDefault="00091373" w:rsidP="00126D67">
      <w:pPr>
        <w:pStyle w:val="Podnadpis"/>
        <w:numPr>
          <w:ilvl w:val="0"/>
          <w:numId w:val="17"/>
        </w:numPr>
        <w:jc w:val="both"/>
        <w:rPr>
          <w:bCs/>
          <w:sz w:val="18"/>
          <w:szCs w:val="18"/>
        </w:rPr>
      </w:pPr>
      <w:r w:rsidRPr="00FC4500">
        <w:rPr>
          <w:bCs/>
          <w:sz w:val="18"/>
          <w:szCs w:val="18"/>
        </w:rPr>
        <w:t>Nájemce</w:t>
      </w:r>
      <w:r w:rsidR="003E6211" w:rsidRPr="00FC4500">
        <w:rPr>
          <w:bCs/>
          <w:sz w:val="18"/>
          <w:szCs w:val="18"/>
        </w:rPr>
        <w:t xml:space="preserve"> je povinen uhradit nasmlouvané hodiny bez ohledu, zda je využije, pokud se strany nedohodnou jinak.</w:t>
      </w:r>
    </w:p>
    <w:p w:rsidR="00397597" w:rsidRPr="00FC4500" w:rsidRDefault="00002226" w:rsidP="00397597">
      <w:pPr>
        <w:pStyle w:val="Podnadpis"/>
        <w:numPr>
          <w:ilvl w:val="0"/>
          <w:numId w:val="17"/>
        </w:numPr>
        <w:jc w:val="both"/>
        <w:rPr>
          <w:sz w:val="18"/>
          <w:szCs w:val="18"/>
        </w:rPr>
      </w:pPr>
      <w:r w:rsidRPr="00FC4500">
        <w:rPr>
          <w:bCs/>
          <w:sz w:val="18"/>
          <w:szCs w:val="18"/>
        </w:rPr>
        <w:t xml:space="preserve">Pokud bude překročen </w:t>
      </w:r>
      <w:r w:rsidR="00FE4D63" w:rsidRPr="00FC4500">
        <w:rPr>
          <w:bCs/>
          <w:sz w:val="18"/>
          <w:szCs w:val="18"/>
        </w:rPr>
        <w:t>rozsah nasmlouvaných hodin dle potvrzeného záznamu v evidenční knize nájmů, bude toto překročení připočteno k faktuře za příslu</w:t>
      </w:r>
      <w:r w:rsidR="00D813E4">
        <w:rPr>
          <w:bCs/>
          <w:sz w:val="18"/>
          <w:szCs w:val="18"/>
        </w:rPr>
        <w:t>š</w:t>
      </w:r>
      <w:r w:rsidR="00FE4D63" w:rsidRPr="00FC4500">
        <w:rPr>
          <w:bCs/>
          <w:sz w:val="18"/>
          <w:szCs w:val="18"/>
        </w:rPr>
        <w:t>né období</w:t>
      </w:r>
      <w:r w:rsidR="002F3057" w:rsidRPr="00FC4500">
        <w:rPr>
          <w:bCs/>
          <w:sz w:val="18"/>
          <w:szCs w:val="18"/>
        </w:rPr>
        <w:t>.</w:t>
      </w:r>
    </w:p>
    <w:p w:rsidR="00E37E53" w:rsidRPr="00FC4500" w:rsidRDefault="00E37E53" w:rsidP="007F14BA">
      <w:pPr>
        <w:pStyle w:val="Podnadpis"/>
        <w:numPr>
          <w:ilvl w:val="0"/>
          <w:numId w:val="17"/>
        </w:numPr>
        <w:jc w:val="both"/>
        <w:rPr>
          <w:sz w:val="18"/>
          <w:szCs w:val="18"/>
        </w:rPr>
      </w:pPr>
      <w:r w:rsidRPr="00FC4500">
        <w:rPr>
          <w:bCs/>
          <w:sz w:val="18"/>
          <w:szCs w:val="18"/>
        </w:rPr>
        <w:t xml:space="preserve">Omluvy musí být učiněny vždy </w:t>
      </w:r>
      <w:r w:rsidRPr="00FC4500">
        <w:rPr>
          <w:b/>
          <w:bCs/>
          <w:sz w:val="18"/>
          <w:szCs w:val="18"/>
        </w:rPr>
        <w:t>v dostatečném časovém předstihu, písemnou formou</w:t>
      </w:r>
      <w:r w:rsidRPr="00FC4500">
        <w:rPr>
          <w:bCs/>
          <w:sz w:val="18"/>
          <w:szCs w:val="18"/>
        </w:rPr>
        <w:t xml:space="preserve">, nejlépe e-mailem na: </w:t>
      </w:r>
      <w:r w:rsidRPr="00CB2DD7">
        <w:rPr>
          <w:b/>
          <w:bCs/>
          <w:sz w:val="18"/>
          <w:szCs w:val="18"/>
        </w:rPr>
        <w:t>info@sokolvinohrady.cz</w:t>
      </w:r>
      <w:r w:rsidRPr="00FC4500">
        <w:rPr>
          <w:bCs/>
          <w:sz w:val="18"/>
          <w:szCs w:val="18"/>
        </w:rPr>
        <w:t>.</w:t>
      </w:r>
    </w:p>
    <w:p w:rsidR="000F5FF7" w:rsidRPr="00E37E53" w:rsidRDefault="000F5FF7" w:rsidP="00E37E53">
      <w:pPr>
        <w:pStyle w:val="Podnadpis"/>
        <w:jc w:val="both"/>
        <w:rPr>
          <w:sz w:val="18"/>
          <w:szCs w:val="18"/>
        </w:rPr>
      </w:pPr>
    </w:p>
    <w:p w:rsidR="00F7530A" w:rsidRDefault="00F7530A" w:rsidP="00A249DB">
      <w:pPr>
        <w:pStyle w:val="Podnadpis"/>
        <w:jc w:val="left"/>
        <w:rPr>
          <w:bCs/>
          <w:sz w:val="20"/>
          <w:szCs w:val="20"/>
        </w:rPr>
      </w:pPr>
    </w:p>
    <w:p w:rsidR="008D41BB" w:rsidRPr="00DC2972" w:rsidRDefault="008D41BB" w:rsidP="00A249DB">
      <w:pPr>
        <w:pStyle w:val="Podnadpis"/>
        <w:jc w:val="left"/>
        <w:rPr>
          <w:bCs/>
          <w:sz w:val="20"/>
          <w:szCs w:val="20"/>
        </w:rPr>
      </w:pPr>
    </w:p>
    <w:p w:rsidR="00753E9E" w:rsidRPr="00DC2972" w:rsidRDefault="00753E9E" w:rsidP="00E94C27">
      <w:pPr>
        <w:pStyle w:val="Podnadpis"/>
        <w:numPr>
          <w:ilvl w:val="0"/>
          <w:numId w:val="11"/>
        </w:numPr>
        <w:tabs>
          <w:tab w:val="clear" w:pos="3780"/>
          <w:tab w:val="num" w:pos="2880"/>
          <w:tab w:val="left" w:pos="3060"/>
          <w:tab w:val="num" w:pos="3600"/>
        </w:tabs>
        <w:ind w:left="3060" w:firstLine="0"/>
        <w:jc w:val="left"/>
        <w:rPr>
          <w:b/>
          <w:bCs/>
          <w:sz w:val="20"/>
          <w:szCs w:val="20"/>
        </w:rPr>
      </w:pPr>
      <w:r w:rsidRPr="00DC2972">
        <w:rPr>
          <w:b/>
          <w:bCs/>
          <w:sz w:val="20"/>
          <w:szCs w:val="20"/>
        </w:rPr>
        <w:t>Odpovědnost za škody</w:t>
      </w:r>
    </w:p>
    <w:p w:rsidR="00753E9E" w:rsidRPr="00FC4500" w:rsidRDefault="00753E9E" w:rsidP="002C5414">
      <w:pPr>
        <w:pStyle w:val="Podnadpis"/>
        <w:ind w:left="180"/>
        <w:rPr>
          <w:b/>
          <w:bCs/>
          <w:sz w:val="18"/>
          <w:szCs w:val="18"/>
        </w:rPr>
      </w:pPr>
    </w:p>
    <w:p w:rsidR="00A249DB" w:rsidRPr="00FC4500" w:rsidRDefault="00091373" w:rsidP="00F923EF">
      <w:pPr>
        <w:pStyle w:val="Podnadpis"/>
        <w:numPr>
          <w:ilvl w:val="0"/>
          <w:numId w:val="16"/>
        </w:numPr>
        <w:jc w:val="both"/>
        <w:rPr>
          <w:sz w:val="18"/>
          <w:szCs w:val="18"/>
        </w:rPr>
      </w:pPr>
      <w:r w:rsidRPr="00FC4500">
        <w:rPr>
          <w:bCs/>
          <w:sz w:val="18"/>
          <w:szCs w:val="18"/>
        </w:rPr>
        <w:t>Nájemce</w:t>
      </w:r>
      <w:r w:rsidRPr="00FC4500">
        <w:rPr>
          <w:sz w:val="18"/>
          <w:szCs w:val="18"/>
        </w:rPr>
        <w:t xml:space="preserve"> </w:t>
      </w:r>
      <w:r w:rsidR="00753E9E" w:rsidRPr="00FC4500">
        <w:rPr>
          <w:sz w:val="18"/>
          <w:szCs w:val="18"/>
        </w:rPr>
        <w:t xml:space="preserve">odpovídá za </w:t>
      </w:r>
      <w:r w:rsidR="007953B2" w:rsidRPr="00FC4500">
        <w:rPr>
          <w:sz w:val="18"/>
          <w:szCs w:val="18"/>
        </w:rPr>
        <w:t xml:space="preserve">všechny </w:t>
      </w:r>
      <w:r w:rsidR="00753E9E" w:rsidRPr="00FC4500">
        <w:rPr>
          <w:sz w:val="18"/>
          <w:szCs w:val="18"/>
        </w:rPr>
        <w:t xml:space="preserve">škody způsobené na majetku dodavatele osobami z řad </w:t>
      </w:r>
      <w:r w:rsidR="00B04998" w:rsidRPr="00FC4500">
        <w:rPr>
          <w:sz w:val="18"/>
          <w:szCs w:val="18"/>
        </w:rPr>
        <w:t>nájemce</w:t>
      </w:r>
      <w:r w:rsidR="00A249DB" w:rsidRPr="00FC4500">
        <w:rPr>
          <w:sz w:val="18"/>
          <w:szCs w:val="18"/>
        </w:rPr>
        <w:t xml:space="preserve"> či </w:t>
      </w:r>
      <w:r w:rsidR="009A45BC" w:rsidRPr="00FC4500">
        <w:rPr>
          <w:sz w:val="18"/>
          <w:szCs w:val="18"/>
        </w:rPr>
        <w:t xml:space="preserve">třetími </w:t>
      </w:r>
      <w:r w:rsidR="00A249DB" w:rsidRPr="00FC4500">
        <w:rPr>
          <w:sz w:val="18"/>
          <w:szCs w:val="18"/>
        </w:rPr>
        <w:t>osobami, které jsou v pronaja</w:t>
      </w:r>
      <w:r w:rsidR="00906059">
        <w:rPr>
          <w:sz w:val="18"/>
          <w:szCs w:val="18"/>
        </w:rPr>
        <w:t xml:space="preserve">tých prostorách v době pronájmu přítomny, přičemž </w:t>
      </w:r>
      <w:r w:rsidR="00906059" w:rsidRPr="00906059">
        <w:rPr>
          <w:b/>
          <w:sz w:val="18"/>
          <w:szCs w:val="18"/>
        </w:rPr>
        <w:t>toto ustanovení se týká zejména nového povrchu velké sportovní haly</w:t>
      </w:r>
      <w:r w:rsidR="00906059">
        <w:rPr>
          <w:sz w:val="18"/>
          <w:szCs w:val="18"/>
        </w:rPr>
        <w:t>.</w:t>
      </w:r>
    </w:p>
    <w:p w:rsidR="00A249DB" w:rsidRPr="00FC4500" w:rsidRDefault="00C600C2" w:rsidP="00F923EF">
      <w:pPr>
        <w:pStyle w:val="Podnadpis"/>
        <w:numPr>
          <w:ilvl w:val="0"/>
          <w:numId w:val="16"/>
        </w:numPr>
        <w:jc w:val="both"/>
        <w:rPr>
          <w:sz w:val="18"/>
          <w:szCs w:val="18"/>
        </w:rPr>
      </w:pPr>
      <w:r w:rsidRPr="00FC4500">
        <w:rPr>
          <w:bCs/>
          <w:sz w:val="18"/>
          <w:szCs w:val="18"/>
        </w:rPr>
        <w:t>Nájemce</w:t>
      </w:r>
      <w:r w:rsidRPr="00FC4500">
        <w:rPr>
          <w:sz w:val="18"/>
          <w:szCs w:val="18"/>
        </w:rPr>
        <w:t xml:space="preserve"> </w:t>
      </w:r>
      <w:r w:rsidR="00A249DB" w:rsidRPr="00FC4500">
        <w:rPr>
          <w:sz w:val="18"/>
          <w:szCs w:val="18"/>
        </w:rPr>
        <w:t xml:space="preserve">je povinen zajistit, aby se v prostorách nacházely jen osoby, kterým umožnil přístup a v případě, že se zde zdržují jiné osoby, pak na tyto </w:t>
      </w:r>
      <w:r w:rsidR="00906059">
        <w:rPr>
          <w:sz w:val="18"/>
          <w:szCs w:val="18"/>
        </w:rPr>
        <w:t xml:space="preserve">ihned </w:t>
      </w:r>
      <w:r w:rsidR="00A249DB" w:rsidRPr="00FC4500">
        <w:rPr>
          <w:sz w:val="18"/>
          <w:szCs w:val="18"/>
        </w:rPr>
        <w:t xml:space="preserve">upozornit dodavatele, či jím pověřené osoby nebo zajistit jejich vykázání. Pokud toto neprovede, </w:t>
      </w:r>
      <w:r w:rsidR="00906059">
        <w:rPr>
          <w:sz w:val="18"/>
          <w:szCs w:val="18"/>
        </w:rPr>
        <w:t xml:space="preserve">plně </w:t>
      </w:r>
      <w:r w:rsidR="00A249DB" w:rsidRPr="00FC4500">
        <w:rPr>
          <w:sz w:val="18"/>
          <w:szCs w:val="18"/>
        </w:rPr>
        <w:t xml:space="preserve">odpovídá i za škody způsobené těmto osobám, či </w:t>
      </w:r>
      <w:r w:rsidR="009A45BC" w:rsidRPr="00FC4500">
        <w:rPr>
          <w:sz w:val="18"/>
          <w:szCs w:val="18"/>
        </w:rPr>
        <w:t>těmito osobami</w:t>
      </w:r>
      <w:r w:rsidR="00A249DB" w:rsidRPr="00FC4500">
        <w:rPr>
          <w:sz w:val="18"/>
          <w:szCs w:val="18"/>
        </w:rPr>
        <w:t>.</w:t>
      </w:r>
    </w:p>
    <w:p w:rsidR="00753E9E" w:rsidRPr="00FC4500" w:rsidRDefault="00A249DB" w:rsidP="00FE4D63">
      <w:pPr>
        <w:pStyle w:val="Podnadpis"/>
        <w:ind w:left="360"/>
        <w:jc w:val="both"/>
        <w:rPr>
          <w:sz w:val="18"/>
          <w:szCs w:val="18"/>
        </w:rPr>
      </w:pPr>
      <w:r w:rsidRPr="00FC4500">
        <w:rPr>
          <w:sz w:val="18"/>
          <w:szCs w:val="18"/>
        </w:rPr>
        <w:t xml:space="preserve">V pochybnostech se má za to, že tyto osoby jsou zde oprávněně se svolením </w:t>
      </w:r>
      <w:r w:rsidR="00715550">
        <w:rPr>
          <w:sz w:val="18"/>
          <w:szCs w:val="18"/>
        </w:rPr>
        <w:t>nájemce</w:t>
      </w:r>
      <w:r w:rsidR="00753E9E" w:rsidRPr="00FC4500">
        <w:rPr>
          <w:sz w:val="18"/>
          <w:szCs w:val="18"/>
        </w:rPr>
        <w:t>.</w:t>
      </w:r>
    </w:p>
    <w:p w:rsidR="00685317" w:rsidRPr="00FC4500" w:rsidRDefault="00C600C2" w:rsidP="00FE4D63">
      <w:pPr>
        <w:pStyle w:val="Podnadpis"/>
        <w:ind w:left="360"/>
        <w:jc w:val="both"/>
        <w:rPr>
          <w:sz w:val="18"/>
          <w:szCs w:val="18"/>
        </w:rPr>
      </w:pPr>
      <w:r w:rsidRPr="00FC4500">
        <w:rPr>
          <w:sz w:val="18"/>
          <w:szCs w:val="18"/>
        </w:rPr>
        <w:t>Pronajímatel</w:t>
      </w:r>
      <w:r w:rsidR="00B30B30" w:rsidRPr="00FC4500">
        <w:rPr>
          <w:sz w:val="18"/>
          <w:szCs w:val="18"/>
        </w:rPr>
        <w:t xml:space="preserve"> a </w:t>
      </w:r>
      <w:r w:rsidRPr="00FC4500">
        <w:rPr>
          <w:sz w:val="18"/>
          <w:szCs w:val="18"/>
        </w:rPr>
        <w:t>nájemce</w:t>
      </w:r>
      <w:r w:rsidR="00B30B30" w:rsidRPr="00FC4500">
        <w:rPr>
          <w:sz w:val="18"/>
          <w:szCs w:val="18"/>
        </w:rPr>
        <w:t xml:space="preserve"> si sjednal</w:t>
      </w:r>
      <w:r w:rsidR="009A45BC" w:rsidRPr="00FC4500">
        <w:rPr>
          <w:sz w:val="18"/>
          <w:szCs w:val="18"/>
        </w:rPr>
        <w:t>i</w:t>
      </w:r>
      <w:r w:rsidR="00B30B30" w:rsidRPr="00FC4500">
        <w:rPr>
          <w:sz w:val="18"/>
          <w:szCs w:val="18"/>
        </w:rPr>
        <w:t xml:space="preserve">, že </w:t>
      </w:r>
      <w:r w:rsidRPr="00FC4500">
        <w:rPr>
          <w:sz w:val="18"/>
          <w:szCs w:val="18"/>
        </w:rPr>
        <w:t>pronajímatel</w:t>
      </w:r>
      <w:r w:rsidR="00B30B30" w:rsidRPr="00FC4500">
        <w:rPr>
          <w:sz w:val="18"/>
          <w:szCs w:val="18"/>
        </w:rPr>
        <w:t xml:space="preserve"> není vůči osobám, které využívají sportoviště </w:t>
      </w:r>
      <w:r w:rsidR="009A45BC" w:rsidRPr="00FC4500">
        <w:rPr>
          <w:sz w:val="18"/>
          <w:szCs w:val="18"/>
        </w:rPr>
        <w:t>na základě</w:t>
      </w:r>
      <w:r w:rsidR="00B30B30" w:rsidRPr="00FC4500">
        <w:rPr>
          <w:sz w:val="18"/>
          <w:szCs w:val="18"/>
        </w:rPr>
        <w:t xml:space="preserve"> této smlouvy </w:t>
      </w:r>
      <w:r w:rsidR="009A45BC" w:rsidRPr="00FC4500">
        <w:rPr>
          <w:sz w:val="18"/>
          <w:szCs w:val="18"/>
        </w:rPr>
        <w:t xml:space="preserve">v postavení provozovatele v souladu s § 433 odst. </w:t>
      </w:r>
      <w:smartTag w:uri="urn:schemas-microsoft-com:office:smarttags" w:element="metricconverter">
        <w:smartTagPr>
          <w:attr w:name="ProductID" w:val="2 OZ"/>
        </w:smartTagPr>
        <w:r w:rsidR="009A45BC" w:rsidRPr="00FC4500">
          <w:rPr>
            <w:sz w:val="18"/>
            <w:szCs w:val="18"/>
          </w:rPr>
          <w:t>2 OZ</w:t>
        </w:r>
      </w:smartTag>
      <w:r w:rsidR="009A45BC" w:rsidRPr="00FC4500">
        <w:rPr>
          <w:sz w:val="18"/>
          <w:szCs w:val="18"/>
        </w:rPr>
        <w:t xml:space="preserve">, ale provozovatelem je vůči třetím osobám využívajícím sportoviště </w:t>
      </w:r>
      <w:r w:rsidR="00906059">
        <w:rPr>
          <w:sz w:val="18"/>
          <w:szCs w:val="18"/>
        </w:rPr>
        <w:t xml:space="preserve">pouze a výhradně </w:t>
      </w:r>
      <w:r w:rsidRPr="00FC4500">
        <w:rPr>
          <w:sz w:val="18"/>
          <w:szCs w:val="18"/>
        </w:rPr>
        <w:t>nájemce</w:t>
      </w:r>
      <w:r w:rsidR="009A45BC" w:rsidRPr="00FC4500">
        <w:rPr>
          <w:sz w:val="18"/>
          <w:szCs w:val="18"/>
        </w:rPr>
        <w:t>.</w:t>
      </w:r>
    </w:p>
    <w:p w:rsidR="006067D5" w:rsidRPr="00FC4500" w:rsidRDefault="00B30B30" w:rsidP="00F923EF">
      <w:pPr>
        <w:pStyle w:val="Podnadpis"/>
        <w:numPr>
          <w:ilvl w:val="0"/>
          <w:numId w:val="16"/>
        </w:numPr>
        <w:jc w:val="both"/>
        <w:rPr>
          <w:sz w:val="18"/>
          <w:szCs w:val="18"/>
        </w:rPr>
      </w:pPr>
      <w:r w:rsidRPr="00FC4500">
        <w:rPr>
          <w:sz w:val="18"/>
          <w:szCs w:val="18"/>
        </w:rPr>
        <w:t xml:space="preserve">Pokud odpovědnost </w:t>
      </w:r>
      <w:r w:rsidR="00C600C2" w:rsidRPr="00FC4500">
        <w:rPr>
          <w:sz w:val="18"/>
          <w:szCs w:val="18"/>
        </w:rPr>
        <w:t>pronajímatele</w:t>
      </w:r>
      <w:r w:rsidRPr="00FC4500">
        <w:rPr>
          <w:sz w:val="18"/>
          <w:szCs w:val="18"/>
        </w:rPr>
        <w:t xml:space="preserve"> nevylučuje </w:t>
      </w:r>
      <w:r w:rsidR="009A45BC" w:rsidRPr="00FC4500">
        <w:rPr>
          <w:sz w:val="18"/>
          <w:szCs w:val="18"/>
        </w:rPr>
        <w:t>ustanovení</w:t>
      </w:r>
      <w:r w:rsidRPr="00FC4500">
        <w:rPr>
          <w:sz w:val="18"/>
          <w:szCs w:val="18"/>
        </w:rPr>
        <w:t xml:space="preserve"> této smlouvy,</w:t>
      </w:r>
      <w:r w:rsidR="00A249DB" w:rsidRPr="00FC4500">
        <w:rPr>
          <w:sz w:val="18"/>
          <w:szCs w:val="18"/>
        </w:rPr>
        <w:t xml:space="preserve"> odpovídá za škodu na věcech odložených a vnesených v souladu </w:t>
      </w:r>
      <w:r w:rsidRPr="00FC4500">
        <w:rPr>
          <w:sz w:val="18"/>
          <w:szCs w:val="18"/>
        </w:rPr>
        <w:t>s OZ a to jen za předpokladu, že cennosti byly uloženy na místě, které stanovil dodavatel</w:t>
      </w:r>
      <w:r w:rsidR="009A45BC" w:rsidRPr="00FC4500">
        <w:rPr>
          <w:sz w:val="18"/>
          <w:szCs w:val="18"/>
        </w:rPr>
        <w:t>, zejména</w:t>
      </w:r>
      <w:r w:rsidRPr="00FC4500">
        <w:rPr>
          <w:sz w:val="18"/>
          <w:szCs w:val="18"/>
        </w:rPr>
        <w:t xml:space="preserve"> v provozním řádu</w:t>
      </w:r>
      <w:r w:rsidR="009A45BC" w:rsidRPr="00FC4500">
        <w:rPr>
          <w:sz w:val="18"/>
          <w:szCs w:val="18"/>
        </w:rPr>
        <w:t xml:space="preserve"> (např.</w:t>
      </w:r>
      <w:r w:rsidRPr="00FC4500">
        <w:rPr>
          <w:sz w:val="18"/>
          <w:szCs w:val="18"/>
        </w:rPr>
        <w:t xml:space="preserve"> trezor, </w:t>
      </w:r>
      <w:r w:rsidR="009A45BC" w:rsidRPr="00FC4500">
        <w:rPr>
          <w:sz w:val="18"/>
          <w:szCs w:val="18"/>
        </w:rPr>
        <w:t>na</w:t>
      </w:r>
      <w:r w:rsidRPr="00FC4500">
        <w:rPr>
          <w:sz w:val="18"/>
          <w:szCs w:val="18"/>
        </w:rPr>
        <w:t xml:space="preserve"> recepci,</w:t>
      </w:r>
      <w:r w:rsidR="009A45BC" w:rsidRPr="00FC4500">
        <w:rPr>
          <w:sz w:val="18"/>
          <w:szCs w:val="18"/>
        </w:rPr>
        <w:t xml:space="preserve"> u pracovníků dodavatele atd.). </w:t>
      </w:r>
    </w:p>
    <w:p w:rsidR="006067D5" w:rsidRPr="00FC4500" w:rsidRDefault="009A45BC" w:rsidP="004F7BBF">
      <w:pPr>
        <w:pStyle w:val="Podnadpis"/>
        <w:numPr>
          <w:ilvl w:val="0"/>
          <w:numId w:val="16"/>
        </w:numPr>
        <w:jc w:val="both"/>
        <w:rPr>
          <w:sz w:val="18"/>
          <w:szCs w:val="18"/>
        </w:rPr>
      </w:pPr>
      <w:r w:rsidRPr="00FC4500">
        <w:rPr>
          <w:sz w:val="18"/>
          <w:szCs w:val="18"/>
        </w:rPr>
        <w:t xml:space="preserve">O podmínkách </w:t>
      </w:r>
      <w:r w:rsidR="006067D5" w:rsidRPr="00FC4500">
        <w:rPr>
          <w:sz w:val="18"/>
          <w:szCs w:val="18"/>
        </w:rPr>
        <w:t xml:space="preserve">odpovědnosti i odkládání a ukládání věcí </w:t>
      </w:r>
      <w:r w:rsidRPr="00FC4500">
        <w:rPr>
          <w:sz w:val="18"/>
          <w:szCs w:val="18"/>
        </w:rPr>
        <w:t xml:space="preserve">je </w:t>
      </w:r>
      <w:r w:rsidR="00C600C2" w:rsidRPr="00FC4500">
        <w:rPr>
          <w:sz w:val="18"/>
          <w:szCs w:val="18"/>
        </w:rPr>
        <w:t>pronajímatel</w:t>
      </w:r>
      <w:r w:rsidRPr="00FC4500">
        <w:rPr>
          <w:sz w:val="18"/>
          <w:szCs w:val="18"/>
        </w:rPr>
        <w:t xml:space="preserve"> povinen zpravit </w:t>
      </w:r>
      <w:r w:rsidR="006067D5" w:rsidRPr="00FC4500">
        <w:rPr>
          <w:sz w:val="18"/>
          <w:szCs w:val="18"/>
        </w:rPr>
        <w:t xml:space="preserve">třetí </w:t>
      </w:r>
      <w:r w:rsidRPr="00FC4500">
        <w:rPr>
          <w:sz w:val="18"/>
          <w:szCs w:val="18"/>
        </w:rPr>
        <w:t xml:space="preserve">osoby, které užívají sportoviště na základě této smlouvy, jinak odpovídá za škodu, která tímto vznikne jak </w:t>
      </w:r>
      <w:r w:rsidR="00C600C2" w:rsidRPr="00FC4500">
        <w:rPr>
          <w:sz w:val="18"/>
          <w:szCs w:val="18"/>
        </w:rPr>
        <w:t>pronajímateli</w:t>
      </w:r>
      <w:r w:rsidRPr="00FC4500">
        <w:rPr>
          <w:sz w:val="18"/>
          <w:szCs w:val="18"/>
        </w:rPr>
        <w:t>, tak i třetí osobě</w:t>
      </w:r>
      <w:r w:rsidR="006067D5" w:rsidRPr="00FC4500">
        <w:rPr>
          <w:sz w:val="18"/>
          <w:szCs w:val="18"/>
        </w:rPr>
        <w:t>.</w:t>
      </w:r>
    </w:p>
    <w:p w:rsidR="004F7BBF" w:rsidRPr="00397597" w:rsidRDefault="004F7BBF" w:rsidP="004F7BBF">
      <w:pPr>
        <w:pStyle w:val="Podnadpis"/>
        <w:jc w:val="both"/>
        <w:rPr>
          <w:sz w:val="18"/>
          <w:szCs w:val="18"/>
        </w:rPr>
      </w:pPr>
    </w:p>
    <w:p w:rsidR="00753E9E" w:rsidRPr="00397597" w:rsidRDefault="00753E9E" w:rsidP="00126D67">
      <w:pPr>
        <w:pStyle w:val="Podnadpis"/>
        <w:numPr>
          <w:ilvl w:val="0"/>
          <w:numId w:val="11"/>
        </w:numPr>
        <w:tabs>
          <w:tab w:val="num" w:pos="3600"/>
        </w:tabs>
        <w:ind w:left="3240" w:hanging="180"/>
        <w:jc w:val="left"/>
        <w:rPr>
          <w:b/>
          <w:bCs/>
          <w:sz w:val="18"/>
          <w:szCs w:val="18"/>
        </w:rPr>
      </w:pPr>
      <w:r w:rsidRPr="00397597">
        <w:rPr>
          <w:b/>
          <w:bCs/>
          <w:sz w:val="18"/>
          <w:szCs w:val="18"/>
        </w:rPr>
        <w:t xml:space="preserve">Povinnosti </w:t>
      </w:r>
      <w:r w:rsidR="00C600C2">
        <w:rPr>
          <w:b/>
          <w:bCs/>
          <w:sz w:val="18"/>
          <w:szCs w:val="18"/>
        </w:rPr>
        <w:t>nájemce</w:t>
      </w:r>
    </w:p>
    <w:p w:rsidR="006067D5" w:rsidRDefault="00C600C2" w:rsidP="00126D67">
      <w:pPr>
        <w:pStyle w:val="Podnadpis"/>
        <w:jc w:val="both"/>
        <w:rPr>
          <w:sz w:val="18"/>
          <w:szCs w:val="18"/>
        </w:rPr>
      </w:pPr>
      <w:r w:rsidRPr="00C600C2">
        <w:rPr>
          <w:bCs/>
          <w:sz w:val="18"/>
          <w:szCs w:val="18"/>
        </w:rPr>
        <w:t>Nájemce</w:t>
      </w:r>
      <w:r>
        <w:rPr>
          <w:b/>
          <w:bCs/>
          <w:sz w:val="18"/>
          <w:szCs w:val="18"/>
        </w:rPr>
        <w:t xml:space="preserve"> </w:t>
      </w:r>
      <w:r w:rsidR="00753E9E" w:rsidRPr="00397597">
        <w:rPr>
          <w:sz w:val="18"/>
          <w:szCs w:val="18"/>
        </w:rPr>
        <w:t xml:space="preserve">se zavazuje dodržovat </w:t>
      </w:r>
      <w:r w:rsidR="003D238E" w:rsidRPr="00397597">
        <w:rPr>
          <w:sz w:val="18"/>
          <w:szCs w:val="18"/>
        </w:rPr>
        <w:t xml:space="preserve">provozní řád sportovišť a </w:t>
      </w:r>
      <w:r w:rsidR="00753E9E" w:rsidRPr="00397597">
        <w:rPr>
          <w:sz w:val="18"/>
          <w:szCs w:val="18"/>
        </w:rPr>
        <w:t xml:space="preserve">krytého bazénu a řídit se pokyny službu konajících zaměstnanců. </w:t>
      </w:r>
      <w:r w:rsidR="00A249DB" w:rsidRPr="00397597">
        <w:rPr>
          <w:sz w:val="18"/>
          <w:szCs w:val="18"/>
        </w:rPr>
        <w:t>Provozní řád je vyvěšen na příslušném místě sportoviště a platnost a závaznost změn je od jeho vyvěšení. Zejména provozní řád upravuje otázku provozu a užívání sportovišť, otázku přístupu na pronajaté sportoviště, odložení svršků v šatnách, užívání šaten a sprch</w:t>
      </w:r>
      <w:r w:rsidR="008F5071" w:rsidRPr="00397597">
        <w:rPr>
          <w:sz w:val="18"/>
          <w:szCs w:val="18"/>
        </w:rPr>
        <w:t>, a další</w:t>
      </w:r>
      <w:r w:rsidR="00A249DB" w:rsidRPr="00397597">
        <w:rPr>
          <w:sz w:val="18"/>
          <w:szCs w:val="18"/>
        </w:rPr>
        <w:t>.</w:t>
      </w:r>
    </w:p>
    <w:p w:rsidR="008D41BB" w:rsidRPr="00397597" w:rsidRDefault="008D41BB" w:rsidP="00126D67">
      <w:pPr>
        <w:pStyle w:val="Podnadpis"/>
        <w:jc w:val="both"/>
        <w:rPr>
          <w:sz w:val="18"/>
          <w:szCs w:val="18"/>
        </w:rPr>
      </w:pPr>
    </w:p>
    <w:p w:rsidR="00753E9E" w:rsidRPr="00397597" w:rsidRDefault="009D6CC5" w:rsidP="00126D67">
      <w:pPr>
        <w:pStyle w:val="Podnadpis"/>
        <w:numPr>
          <w:ilvl w:val="0"/>
          <w:numId w:val="11"/>
        </w:numPr>
        <w:tabs>
          <w:tab w:val="clear" w:pos="3780"/>
          <w:tab w:val="left" w:pos="2880"/>
        </w:tabs>
        <w:ind w:left="3060" w:firstLine="0"/>
        <w:jc w:val="left"/>
        <w:rPr>
          <w:b/>
          <w:bCs/>
          <w:sz w:val="18"/>
          <w:szCs w:val="18"/>
        </w:rPr>
      </w:pPr>
      <w:r w:rsidRPr="00397597">
        <w:rPr>
          <w:b/>
          <w:bCs/>
          <w:sz w:val="18"/>
          <w:szCs w:val="18"/>
        </w:rPr>
        <w:t xml:space="preserve">  </w:t>
      </w:r>
      <w:r w:rsidR="00753E9E" w:rsidRPr="00397597">
        <w:rPr>
          <w:b/>
          <w:bCs/>
          <w:sz w:val="18"/>
          <w:szCs w:val="18"/>
        </w:rPr>
        <w:t xml:space="preserve">Povinnosti </w:t>
      </w:r>
      <w:r w:rsidR="00C600C2">
        <w:rPr>
          <w:b/>
          <w:bCs/>
          <w:sz w:val="18"/>
          <w:szCs w:val="18"/>
        </w:rPr>
        <w:t>pronajímatele</w:t>
      </w:r>
    </w:p>
    <w:p w:rsidR="00753E9E" w:rsidRPr="00397597" w:rsidRDefault="00C600C2" w:rsidP="000D0FF3">
      <w:pPr>
        <w:pStyle w:val="Podnadpis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Pronajímatel </w:t>
      </w:r>
      <w:r w:rsidR="00753E9E" w:rsidRPr="00397597">
        <w:rPr>
          <w:sz w:val="18"/>
          <w:szCs w:val="18"/>
        </w:rPr>
        <w:t>se zavazuje:</w:t>
      </w:r>
    </w:p>
    <w:p w:rsidR="002C5414" w:rsidRPr="00397597" w:rsidRDefault="000D0FF3" w:rsidP="00F923EF">
      <w:pPr>
        <w:pStyle w:val="Podnadpis"/>
        <w:jc w:val="both"/>
        <w:rPr>
          <w:sz w:val="18"/>
          <w:szCs w:val="18"/>
        </w:rPr>
      </w:pPr>
      <w:r w:rsidRPr="00397597">
        <w:rPr>
          <w:sz w:val="18"/>
          <w:szCs w:val="18"/>
        </w:rPr>
        <w:t>Zajistit objednateli řádné podmínky pro provozování sp</w:t>
      </w:r>
      <w:r w:rsidR="006067D5" w:rsidRPr="00397597">
        <w:rPr>
          <w:sz w:val="18"/>
          <w:szCs w:val="18"/>
        </w:rPr>
        <w:t>ortovní činnosti, zvláště pak umožnit objednateli možnost přístupu do pronajatých prostor a tyto užívat bez rušení v souladu s touto smlouvou a obecně závaznými právními předpisy.</w:t>
      </w:r>
    </w:p>
    <w:p w:rsidR="006067D5" w:rsidRPr="00397597" w:rsidRDefault="006067D5" w:rsidP="006067D5">
      <w:pPr>
        <w:pStyle w:val="Podnadpis"/>
        <w:jc w:val="left"/>
        <w:rPr>
          <w:sz w:val="18"/>
          <w:szCs w:val="18"/>
        </w:rPr>
      </w:pPr>
    </w:p>
    <w:p w:rsidR="00753E9E" w:rsidRPr="00397597" w:rsidRDefault="00753E9E" w:rsidP="009D6CC5">
      <w:pPr>
        <w:pStyle w:val="Podnadpis"/>
        <w:numPr>
          <w:ilvl w:val="0"/>
          <w:numId w:val="11"/>
        </w:numPr>
        <w:tabs>
          <w:tab w:val="left" w:pos="3780"/>
        </w:tabs>
        <w:ind w:left="3060" w:firstLine="0"/>
        <w:jc w:val="left"/>
        <w:rPr>
          <w:b/>
          <w:bCs/>
          <w:sz w:val="18"/>
          <w:szCs w:val="18"/>
        </w:rPr>
      </w:pPr>
      <w:r w:rsidRPr="00397597">
        <w:rPr>
          <w:b/>
          <w:bCs/>
          <w:sz w:val="18"/>
          <w:szCs w:val="18"/>
        </w:rPr>
        <w:t>Zvláštní ujednání</w:t>
      </w:r>
    </w:p>
    <w:p w:rsidR="006067D5" w:rsidRPr="00397597" w:rsidRDefault="006067D5" w:rsidP="006067D5">
      <w:pPr>
        <w:pStyle w:val="Podnadpis"/>
        <w:ind w:left="180"/>
        <w:rPr>
          <w:b/>
          <w:bCs/>
          <w:sz w:val="18"/>
          <w:szCs w:val="18"/>
        </w:rPr>
      </w:pPr>
    </w:p>
    <w:p w:rsidR="00F923EF" w:rsidRPr="00397597" w:rsidRDefault="00C600C2" w:rsidP="00A06644">
      <w:pPr>
        <w:pStyle w:val="Podnadpis"/>
        <w:jc w:val="both"/>
        <w:rPr>
          <w:bCs/>
          <w:sz w:val="18"/>
          <w:szCs w:val="18"/>
        </w:rPr>
      </w:pPr>
      <w:r>
        <w:rPr>
          <w:bCs/>
          <w:sz w:val="18"/>
          <w:szCs w:val="18"/>
        </w:rPr>
        <w:t>Nájemce</w:t>
      </w:r>
      <w:r w:rsidR="00F923EF" w:rsidRPr="00397597">
        <w:rPr>
          <w:bCs/>
          <w:sz w:val="18"/>
          <w:szCs w:val="18"/>
        </w:rPr>
        <w:t xml:space="preserve"> je povinen poučit osoby, které užívají pronajaté prostory dle této smlouvy o provozním řádu a právech a povinnostech při užívání pronajatých prostor a odpovědnosti objednatele za případné škody při užívání pronajatých prostor.</w:t>
      </w:r>
      <w:r w:rsidR="00807F85" w:rsidRPr="00397597">
        <w:rPr>
          <w:bCs/>
          <w:sz w:val="18"/>
          <w:szCs w:val="18"/>
        </w:rPr>
        <w:t xml:space="preserve"> Provozní řád příslušného sportoviště je nedílnou součástí této smlouvy.</w:t>
      </w:r>
    </w:p>
    <w:p w:rsidR="00A06644" w:rsidRPr="00397597" w:rsidRDefault="00A06644" w:rsidP="00A06644">
      <w:pPr>
        <w:pStyle w:val="Podnadpis"/>
        <w:jc w:val="both"/>
        <w:rPr>
          <w:bCs/>
          <w:sz w:val="18"/>
          <w:szCs w:val="18"/>
        </w:rPr>
      </w:pPr>
    </w:p>
    <w:p w:rsidR="00753E9E" w:rsidRPr="000F5FF7" w:rsidRDefault="00753E9E" w:rsidP="009D6CC5">
      <w:pPr>
        <w:pStyle w:val="Podnadpis"/>
        <w:numPr>
          <w:ilvl w:val="0"/>
          <w:numId w:val="11"/>
        </w:numPr>
        <w:tabs>
          <w:tab w:val="clear" w:pos="3780"/>
          <w:tab w:val="left" w:pos="3600"/>
        </w:tabs>
        <w:jc w:val="left"/>
        <w:rPr>
          <w:b/>
          <w:bCs/>
          <w:sz w:val="18"/>
          <w:szCs w:val="18"/>
        </w:rPr>
      </w:pPr>
      <w:r w:rsidRPr="000F5FF7">
        <w:rPr>
          <w:b/>
          <w:bCs/>
          <w:sz w:val="18"/>
          <w:szCs w:val="18"/>
        </w:rPr>
        <w:t>Závěrečná ustanovení</w:t>
      </w:r>
    </w:p>
    <w:p w:rsidR="000F5FF7" w:rsidRDefault="00B73009" w:rsidP="000F5FF7">
      <w:pPr>
        <w:pStyle w:val="Zkladntext2"/>
        <w:spacing w:before="120"/>
        <w:rPr>
          <w:rFonts w:ascii="Arial" w:hAnsi="Arial" w:cs="Arial"/>
          <w:sz w:val="18"/>
          <w:szCs w:val="18"/>
        </w:rPr>
      </w:pPr>
      <w:r w:rsidRPr="000F5FF7">
        <w:rPr>
          <w:rFonts w:ascii="Arial" w:hAnsi="Arial" w:cs="Arial"/>
          <w:sz w:val="18"/>
          <w:szCs w:val="18"/>
        </w:rPr>
        <w:t>Práva a povinností smluvních stran v této smlouvě výslovně neupravená se řídí Občanským zákoníkem a obecně platnými předpisy.</w:t>
      </w:r>
    </w:p>
    <w:p w:rsidR="000F5FF7" w:rsidRPr="000F5FF7" w:rsidRDefault="000F5FF7" w:rsidP="000F5FF7">
      <w:pPr>
        <w:pStyle w:val="Zkladntext2"/>
        <w:spacing w:before="120"/>
        <w:rPr>
          <w:rFonts w:ascii="Arial" w:hAnsi="Arial" w:cs="Arial"/>
          <w:sz w:val="18"/>
          <w:szCs w:val="18"/>
        </w:rPr>
      </w:pPr>
      <w:r w:rsidRPr="000F5FF7">
        <w:rPr>
          <w:rFonts w:ascii="Arial" w:hAnsi="Arial" w:cs="Arial"/>
          <w:sz w:val="18"/>
          <w:szCs w:val="18"/>
        </w:rPr>
        <w:t>Tato smlouva může být písemně vypovězena kteroukoliv ze smluvních stran ve výpovědní lhůtě jeden měsíc, která počíná běžet od 1. dne měsíce</w:t>
      </w:r>
      <w:r w:rsidR="008D41BB">
        <w:rPr>
          <w:rFonts w:ascii="Arial" w:hAnsi="Arial" w:cs="Arial"/>
          <w:sz w:val="18"/>
          <w:szCs w:val="18"/>
        </w:rPr>
        <w:t>,</w:t>
      </w:r>
      <w:r w:rsidRPr="000F5FF7">
        <w:rPr>
          <w:rFonts w:ascii="Arial" w:hAnsi="Arial" w:cs="Arial"/>
          <w:sz w:val="18"/>
          <w:szCs w:val="18"/>
        </w:rPr>
        <w:t xml:space="preserve"> následujícím po dni doručení. </w:t>
      </w:r>
    </w:p>
    <w:p w:rsidR="00B73009" w:rsidRPr="000F5FF7" w:rsidRDefault="000F5FF7" w:rsidP="00B73009">
      <w:pPr>
        <w:pStyle w:val="Zkladntext2"/>
        <w:spacing w:before="120"/>
        <w:rPr>
          <w:rFonts w:ascii="Arial" w:hAnsi="Arial" w:cs="Arial"/>
          <w:sz w:val="18"/>
          <w:szCs w:val="18"/>
        </w:rPr>
      </w:pPr>
      <w:r w:rsidRPr="000F5FF7">
        <w:rPr>
          <w:rFonts w:ascii="Arial" w:hAnsi="Arial" w:cs="Arial"/>
          <w:sz w:val="18"/>
          <w:szCs w:val="18"/>
        </w:rPr>
        <w:t>Výpovědí nezaniká uživateli povinnost uhradit dlužné částky.</w:t>
      </w:r>
    </w:p>
    <w:p w:rsidR="00B73009" w:rsidRDefault="00B73009" w:rsidP="00B73009">
      <w:pPr>
        <w:pStyle w:val="Zkladntext2"/>
        <w:spacing w:before="120"/>
        <w:rPr>
          <w:rFonts w:ascii="Arial" w:hAnsi="Arial" w:cs="Arial"/>
          <w:sz w:val="18"/>
          <w:szCs w:val="18"/>
        </w:rPr>
      </w:pPr>
      <w:r w:rsidRPr="000F5FF7">
        <w:rPr>
          <w:rFonts w:ascii="Arial" w:hAnsi="Arial" w:cs="Arial"/>
          <w:sz w:val="18"/>
          <w:szCs w:val="18"/>
        </w:rPr>
        <w:t>Tato smlouva může být změněna nebo doplněna pouze písemnými dodatky k této smlouvě podepsanými oběma smluvními stranami.</w:t>
      </w:r>
    </w:p>
    <w:p w:rsidR="003E0EF6" w:rsidRPr="000F5FF7" w:rsidRDefault="003E0EF6" w:rsidP="00B73009">
      <w:pPr>
        <w:pStyle w:val="Zkladntext2"/>
        <w:spacing w:before="120"/>
        <w:rPr>
          <w:rFonts w:ascii="Arial" w:hAnsi="Arial" w:cs="Arial"/>
          <w:sz w:val="18"/>
          <w:szCs w:val="18"/>
        </w:rPr>
      </w:pPr>
      <w:r w:rsidRPr="003E0EF6">
        <w:rPr>
          <w:rFonts w:ascii="Arial" w:hAnsi="Arial" w:cs="Arial"/>
          <w:sz w:val="18"/>
          <w:szCs w:val="18"/>
        </w:rPr>
        <w:t>Smluvní strany výslovně sjednávají, že uveřejnění této smlouvy v registru smluv podle zákona č. 340/2015 Sb., o zvláštních podmínkách účinnosti některých smluv, uveřejňování těchto smluv a o registru smluv (zákon o registru smluv) zajistí Obchodní akademie Vinohradská (</w:t>
      </w:r>
      <w:r w:rsidR="009362F7">
        <w:rPr>
          <w:rFonts w:ascii="Arial" w:hAnsi="Arial" w:cs="Arial"/>
          <w:sz w:val="18"/>
          <w:szCs w:val="18"/>
        </w:rPr>
        <w:t>nájemce</w:t>
      </w:r>
      <w:r w:rsidRPr="003E0EF6">
        <w:rPr>
          <w:rFonts w:ascii="Arial" w:hAnsi="Arial" w:cs="Arial"/>
          <w:sz w:val="18"/>
          <w:szCs w:val="18"/>
        </w:rPr>
        <w:t>).</w:t>
      </w:r>
    </w:p>
    <w:p w:rsidR="00B73009" w:rsidRPr="000F5FF7" w:rsidRDefault="00B73009" w:rsidP="00B73009">
      <w:pPr>
        <w:pStyle w:val="Podnadpis"/>
        <w:jc w:val="both"/>
        <w:rPr>
          <w:sz w:val="18"/>
          <w:szCs w:val="18"/>
        </w:rPr>
      </w:pPr>
    </w:p>
    <w:p w:rsidR="006067D5" w:rsidRPr="000F5FF7" w:rsidRDefault="00753E9E" w:rsidP="00B73009">
      <w:pPr>
        <w:pStyle w:val="Podnadpis"/>
        <w:jc w:val="both"/>
        <w:rPr>
          <w:sz w:val="18"/>
          <w:szCs w:val="18"/>
        </w:rPr>
      </w:pPr>
      <w:r w:rsidRPr="000F5FF7">
        <w:rPr>
          <w:sz w:val="18"/>
          <w:szCs w:val="18"/>
        </w:rPr>
        <w:t>Smlouva se vyhotovuje ve dvou exemplářích, z čehož po jednom obdrží každá ze smluvních stran. Na důkaz souhlasu s obsahem této smlouvy jsou připojeny podpisy oprávněných zástupců smluvních stran.</w:t>
      </w:r>
      <w:r w:rsidR="00B73009" w:rsidRPr="000F5FF7">
        <w:rPr>
          <w:sz w:val="18"/>
          <w:szCs w:val="18"/>
        </w:rPr>
        <w:t xml:space="preserve"> </w:t>
      </w:r>
    </w:p>
    <w:p w:rsidR="00B73009" w:rsidRPr="000F5FF7" w:rsidRDefault="00B73009" w:rsidP="00B73009">
      <w:pPr>
        <w:pStyle w:val="Podnadpis"/>
        <w:jc w:val="both"/>
        <w:rPr>
          <w:sz w:val="18"/>
          <w:szCs w:val="18"/>
        </w:rPr>
      </w:pPr>
    </w:p>
    <w:p w:rsidR="009E623D" w:rsidRPr="000F5FF7" w:rsidRDefault="009E623D" w:rsidP="000D0FF3">
      <w:pPr>
        <w:pStyle w:val="Podnadpis"/>
        <w:jc w:val="left"/>
        <w:rPr>
          <w:sz w:val="18"/>
          <w:szCs w:val="18"/>
        </w:rPr>
      </w:pPr>
    </w:p>
    <w:p w:rsidR="00B029C1" w:rsidRDefault="00753E9E" w:rsidP="003F74C6">
      <w:pPr>
        <w:pStyle w:val="Podnadpis"/>
        <w:jc w:val="left"/>
        <w:outlineLvl w:val="0"/>
        <w:rPr>
          <w:sz w:val="18"/>
          <w:szCs w:val="18"/>
        </w:rPr>
      </w:pPr>
      <w:r w:rsidRPr="000F5FF7">
        <w:rPr>
          <w:sz w:val="18"/>
          <w:szCs w:val="18"/>
        </w:rPr>
        <w:t xml:space="preserve">V Praze dne </w:t>
      </w:r>
      <w:r w:rsidR="00B24444">
        <w:rPr>
          <w:sz w:val="18"/>
          <w:szCs w:val="18"/>
        </w:rPr>
        <w:t>29</w:t>
      </w:r>
      <w:r w:rsidR="00BE3DBD">
        <w:rPr>
          <w:sz w:val="18"/>
          <w:szCs w:val="18"/>
        </w:rPr>
        <w:t>. 8. 2017</w:t>
      </w:r>
      <w:bookmarkStart w:id="0" w:name="_GoBack"/>
      <w:bookmarkEnd w:id="0"/>
    </w:p>
    <w:p w:rsidR="003F74C6" w:rsidRPr="000F5FF7" w:rsidRDefault="003F74C6" w:rsidP="003F74C6">
      <w:pPr>
        <w:pStyle w:val="Podnadpis"/>
        <w:jc w:val="left"/>
        <w:outlineLvl w:val="0"/>
        <w:rPr>
          <w:sz w:val="18"/>
          <w:szCs w:val="18"/>
        </w:rPr>
      </w:pPr>
    </w:p>
    <w:p w:rsidR="00F7530A" w:rsidRDefault="00F7530A" w:rsidP="006067D5">
      <w:pPr>
        <w:pStyle w:val="Podnadpis"/>
        <w:jc w:val="left"/>
        <w:rPr>
          <w:sz w:val="20"/>
          <w:szCs w:val="20"/>
        </w:rPr>
      </w:pPr>
    </w:p>
    <w:p w:rsidR="00E37E53" w:rsidRDefault="00E37E53" w:rsidP="006067D5">
      <w:pPr>
        <w:pStyle w:val="Podnadpis"/>
        <w:jc w:val="left"/>
        <w:rPr>
          <w:sz w:val="20"/>
          <w:szCs w:val="20"/>
        </w:rPr>
      </w:pPr>
    </w:p>
    <w:p w:rsidR="00FC4500" w:rsidRDefault="00FC4500" w:rsidP="006067D5">
      <w:pPr>
        <w:pStyle w:val="Podnadpis"/>
        <w:jc w:val="left"/>
        <w:rPr>
          <w:sz w:val="20"/>
          <w:szCs w:val="20"/>
        </w:rPr>
      </w:pPr>
    </w:p>
    <w:p w:rsidR="00D56267" w:rsidRDefault="00D56267" w:rsidP="006067D5">
      <w:pPr>
        <w:pStyle w:val="Podnadpis"/>
        <w:jc w:val="left"/>
        <w:rPr>
          <w:sz w:val="20"/>
          <w:szCs w:val="20"/>
        </w:rPr>
      </w:pPr>
    </w:p>
    <w:p w:rsidR="00130E68" w:rsidRDefault="00130E68" w:rsidP="006067D5">
      <w:pPr>
        <w:pStyle w:val="Podnadpis"/>
        <w:jc w:val="left"/>
        <w:rPr>
          <w:sz w:val="20"/>
          <w:szCs w:val="20"/>
        </w:rPr>
      </w:pPr>
    </w:p>
    <w:p w:rsidR="003F74C6" w:rsidRDefault="003F74C6" w:rsidP="006067D5">
      <w:pPr>
        <w:pStyle w:val="Podnadpis"/>
        <w:jc w:val="left"/>
        <w:rPr>
          <w:sz w:val="20"/>
          <w:szCs w:val="20"/>
        </w:rPr>
      </w:pPr>
    </w:p>
    <w:p w:rsidR="003F74C6" w:rsidRDefault="003F74C6" w:rsidP="006067D5">
      <w:pPr>
        <w:pStyle w:val="Podnadpis"/>
        <w:jc w:val="left"/>
        <w:rPr>
          <w:sz w:val="20"/>
          <w:szCs w:val="20"/>
        </w:rPr>
      </w:pPr>
    </w:p>
    <w:p w:rsidR="004F7BBF" w:rsidRDefault="004F7BBF" w:rsidP="006067D5">
      <w:pPr>
        <w:pStyle w:val="Podnadpis"/>
        <w:jc w:val="left"/>
        <w:rPr>
          <w:sz w:val="20"/>
          <w:szCs w:val="20"/>
        </w:rPr>
      </w:pPr>
    </w:p>
    <w:p w:rsidR="004F7BBF" w:rsidRPr="003D6FC6" w:rsidRDefault="004F7BBF" w:rsidP="006067D5">
      <w:pPr>
        <w:pStyle w:val="Podnadpis"/>
        <w:jc w:val="left"/>
        <w:rPr>
          <w:sz w:val="20"/>
          <w:szCs w:val="20"/>
        </w:rPr>
      </w:pPr>
    </w:p>
    <w:p w:rsidR="00753E9E" w:rsidRPr="003D6FC6" w:rsidRDefault="00753E9E" w:rsidP="000D0FF3">
      <w:pPr>
        <w:pStyle w:val="Podnadpis"/>
        <w:jc w:val="left"/>
        <w:rPr>
          <w:sz w:val="20"/>
          <w:szCs w:val="20"/>
        </w:rPr>
      </w:pPr>
      <w:r w:rsidRPr="003D6FC6">
        <w:rPr>
          <w:sz w:val="20"/>
          <w:szCs w:val="20"/>
        </w:rPr>
        <w:t xml:space="preserve">___________________________ </w:t>
      </w:r>
      <w:r w:rsidRPr="003D6FC6">
        <w:rPr>
          <w:sz w:val="20"/>
          <w:szCs w:val="20"/>
        </w:rPr>
        <w:tab/>
      </w:r>
      <w:r w:rsidR="008B6B04" w:rsidRPr="003D6FC6">
        <w:rPr>
          <w:sz w:val="20"/>
          <w:szCs w:val="20"/>
        </w:rPr>
        <w:tab/>
      </w:r>
      <w:r w:rsidR="006F5D4A" w:rsidRPr="003D6FC6">
        <w:rPr>
          <w:sz w:val="20"/>
          <w:szCs w:val="20"/>
        </w:rPr>
        <w:tab/>
      </w:r>
      <w:r w:rsidRPr="003D6FC6">
        <w:rPr>
          <w:sz w:val="20"/>
          <w:szCs w:val="20"/>
        </w:rPr>
        <w:tab/>
        <w:t>_____________</w:t>
      </w:r>
      <w:r w:rsidR="00E149A9" w:rsidRPr="003D6FC6">
        <w:rPr>
          <w:sz w:val="20"/>
          <w:szCs w:val="20"/>
        </w:rPr>
        <w:t>________________</w:t>
      </w:r>
    </w:p>
    <w:p w:rsidR="00753E9E" w:rsidRPr="00B30B30" w:rsidRDefault="008B6B04" w:rsidP="006F5D4A">
      <w:pPr>
        <w:pStyle w:val="Podnadpis"/>
        <w:ind w:left="180"/>
        <w:jc w:val="left"/>
        <w:rPr>
          <w:sz w:val="22"/>
          <w:szCs w:val="22"/>
        </w:rPr>
      </w:pPr>
      <w:r w:rsidRPr="003D6FC6">
        <w:rPr>
          <w:sz w:val="20"/>
          <w:szCs w:val="20"/>
        </w:rPr>
        <w:tab/>
      </w:r>
      <w:r w:rsidR="00C600C2">
        <w:rPr>
          <w:sz w:val="20"/>
          <w:szCs w:val="20"/>
        </w:rPr>
        <w:t>pronajímatel</w:t>
      </w:r>
      <w:r w:rsidR="00753E9E" w:rsidRPr="003D6FC6">
        <w:rPr>
          <w:sz w:val="20"/>
          <w:szCs w:val="20"/>
        </w:rPr>
        <w:tab/>
      </w:r>
      <w:r w:rsidR="00753E9E" w:rsidRPr="003D6FC6">
        <w:rPr>
          <w:sz w:val="20"/>
          <w:szCs w:val="20"/>
        </w:rPr>
        <w:tab/>
      </w:r>
      <w:r w:rsidR="00753E9E" w:rsidRPr="003D6FC6">
        <w:rPr>
          <w:sz w:val="20"/>
          <w:szCs w:val="20"/>
        </w:rPr>
        <w:tab/>
      </w:r>
      <w:r w:rsidR="00753E9E" w:rsidRPr="003D6FC6">
        <w:rPr>
          <w:sz w:val="20"/>
          <w:szCs w:val="20"/>
        </w:rPr>
        <w:tab/>
      </w:r>
      <w:r w:rsidRPr="003D6FC6">
        <w:rPr>
          <w:sz w:val="20"/>
          <w:szCs w:val="20"/>
        </w:rPr>
        <w:tab/>
      </w:r>
      <w:r w:rsidR="006F5D4A" w:rsidRPr="003D6FC6">
        <w:rPr>
          <w:sz w:val="20"/>
          <w:szCs w:val="20"/>
        </w:rPr>
        <w:tab/>
      </w:r>
      <w:r w:rsidR="00753E9E" w:rsidRPr="003D6FC6">
        <w:rPr>
          <w:sz w:val="20"/>
          <w:szCs w:val="20"/>
        </w:rPr>
        <w:tab/>
      </w:r>
      <w:r w:rsidRPr="003D6FC6">
        <w:rPr>
          <w:sz w:val="20"/>
          <w:szCs w:val="20"/>
        </w:rPr>
        <w:tab/>
      </w:r>
      <w:r w:rsidR="00C600C2">
        <w:rPr>
          <w:sz w:val="20"/>
          <w:szCs w:val="20"/>
        </w:rPr>
        <w:t>nájemce</w:t>
      </w:r>
    </w:p>
    <w:sectPr w:rsidR="00753E9E" w:rsidRPr="00B30B30" w:rsidSect="00665929">
      <w:footerReference w:type="even" r:id="rId7"/>
      <w:footerReference w:type="default" r:id="rId8"/>
      <w:pgSz w:w="11906" w:h="16838"/>
      <w:pgMar w:top="567" w:right="1191" w:bottom="284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4915" w:rsidRDefault="00F14915" w:rsidP="00B227C2">
      <w:pPr>
        <w:pStyle w:val="Podnadpis"/>
      </w:pPr>
      <w:r>
        <w:separator/>
      </w:r>
    </w:p>
  </w:endnote>
  <w:endnote w:type="continuationSeparator" w:id="0">
    <w:p w:rsidR="00F14915" w:rsidRDefault="00F14915" w:rsidP="00B227C2">
      <w:pPr>
        <w:pStyle w:val="Podnadpis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68" w:rsidRDefault="00130E68" w:rsidP="00E8478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30E68" w:rsidRDefault="00130E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E68" w:rsidRPr="00B505D0" w:rsidRDefault="00130E68" w:rsidP="005A188C">
    <w:pPr>
      <w:pStyle w:val="Zpat"/>
      <w:jc w:val="center"/>
      <w:rPr>
        <w:rFonts w:ascii="Arial" w:hAnsi="Arial" w:cs="Arial"/>
        <w:sz w:val="16"/>
        <w:szCs w:val="16"/>
      </w:rPr>
    </w:pPr>
    <w:r w:rsidRPr="00B505D0">
      <w:rPr>
        <w:rStyle w:val="slostrnky"/>
        <w:rFonts w:ascii="Arial" w:hAnsi="Arial" w:cs="Arial"/>
        <w:sz w:val="16"/>
        <w:szCs w:val="16"/>
      </w:rPr>
      <w:fldChar w:fldCharType="begin"/>
    </w:r>
    <w:r w:rsidRPr="00B505D0">
      <w:rPr>
        <w:rStyle w:val="slostrnky"/>
        <w:rFonts w:ascii="Arial" w:hAnsi="Arial" w:cs="Arial"/>
        <w:sz w:val="16"/>
        <w:szCs w:val="16"/>
      </w:rPr>
      <w:instrText xml:space="preserve"> PAGE </w:instrText>
    </w:r>
    <w:r w:rsidRPr="00B505D0">
      <w:rPr>
        <w:rStyle w:val="slostrnky"/>
        <w:rFonts w:ascii="Arial" w:hAnsi="Arial" w:cs="Arial"/>
        <w:sz w:val="16"/>
        <w:szCs w:val="16"/>
      </w:rPr>
      <w:fldChar w:fldCharType="separate"/>
    </w:r>
    <w:r w:rsidR="009362F7">
      <w:rPr>
        <w:rStyle w:val="slostrnky"/>
        <w:rFonts w:ascii="Arial" w:hAnsi="Arial" w:cs="Arial"/>
        <w:noProof/>
        <w:sz w:val="16"/>
        <w:szCs w:val="16"/>
      </w:rPr>
      <w:t>2</w:t>
    </w:r>
    <w:r w:rsidRPr="00B505D0">
      <w:rPr>
        <w:rStyle w:val="slostrnky"/>
        <w:rFonts w:ascii="Arial" w:hAnsi="Arial" w:cs="Arial"/>
        <w:sz w:val="16"/>
        <w:szCs w:val="16"/>
      </w:rPr>
      <w:fldChar w:fldCharType="end"/>
    </w:r>
    <w:r w:rsidRPr="00B505D0">
      <w:rPr>
        <w:rStyle w:val="slostrnky"/>
        <w:rFonts w:ascii="Arial" w:hAnsi="Arial" w:cs="Arial"/>
        <w:sz w:val="16"/>
        <w:szCs w:val="16"/>
      </w:rPr>
      <w:t>/</w:t>
    </w:r>
    <w:r w:rsidRPr="00B505D0">
      <w:rPr>
        <w:rStyle w:val="slostrnky"/>
        <w:rFonts w:ascii="Arial" w:hAnsi="Arial" w:cs="Arial"/>
        <w:sz w:val="16"/>
        <w:szCs w:val="16"/>
      </w:rPr>
      <w:fldChar w:fldCharType="begin"/>
    </w:r>
    <w:r w:rsidRPr="00B505D0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Pr="00B505D0">
      <w:rPr>
        <w:rStyle w:val="slostrnky"/>
        <w:rFonts w:ascii="Arial" w:hAnsi="Arial" w:cs="Arial"/>
        <w:sz w:val="16"/>
        <w:szCs w:val="16"/>
      </w:rPr>
      <w:fldChar w:fldCharType="separate"/>
    </w:r>
    <w:r w:rsidR="009362F7">
      <w:rPr>
        <w:rStyle w:val="slostrnky"/>
        <w:rFonts w:ascii="Arial" w:hAnsi="Arial" w:cs="Arial"/>
        <w:noProof/>
        <w:sz w:val="16"/>
        <w:szCs w:val="16"/>
      </w:rPr>
      <w:t>2</w:t>
    </w:r>
    <w:r w:rsidRPr="00B505D0">
      <w:rPr>
        <w:rStyle w:val="slostrnky"/>
        <w:rFonts w:ascii="Arial" w:hAnsi="Arial" w:cs="Arial"/>
        <w:sz w:val="16"/>
        <w:szCs w:val="16"/>
      </w:rPr>
      <w:fldChar w:fldCharType="end"/>
    </w:r>
  </w:p>
  <w:p w:rsidR="00130E68" w:rsidRDefault="00130E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4915" w:rsidRDefault="00F14915" w:rsidP="00B227C2">
      <w:pPr>
        <w:pStyle w:val="Podnadpis"/>
      </w:pPr>
      <w:r>
        <w:separator/>
      </w:r>
    </w:p>
  </w:footnote>
  <w:footnote w:type="continuationSeparator" w:id="0">
    <w:p w:rsidR="00F14915" w:rsidRDefault="00F14915" w:rsidP="00B227C2">
      <w:pPr>
        <w:pStyle w:val="Podnadpis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D19BF"/>
    <w:multiLevelType w:val="hybridMultilevel"/>
    <w:tmpl w:val="F16C84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49A0533"/>
    <w:multiLevelType w:val="multilevel"/>
    <w:tmpl w:val="C25CC77C"/>
    <w:lvl w:ilvl="0">
      <w:start w:val="5"/>
      <w:numFmt w:val="upperRoman"/>
      <w:lvlText w:val="%1."/>
      <w:lvlJc w:val="left"/>
      <w:pPr>
        <w:tabs>
          <w:tab w:val="num" w:pos="4260"/>
        </w:tabs>
        <w:ind w:left="426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" w15:restartNumberingAfterBreak="0">
    <w:nsid w:val="154C27A6"/>
    <w:multiLevelType w:val="hybridMultilevel"/>
    <w:tmpl w:val="D18438F8"/>
    <w:lvl w:ilvl="0" w:tplc="E1DAFB5E">
      <w:start w:val="2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 w15:restartNumberingAfterBreak="0">
    <w:nsid w:val="1A0E4977"/>
    <w:multiLevelType w:val="multilevel"/>
    <w:tmpl w:val="F508E4C4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431FC4"/>
    <w:multiLevelType w:val="hybridMultilevel"/>
    <w:tmpl w:val="C9AC51F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15E49E9"/>
    <w:multiLevelType w:val="hybridMultilevel"/>
    <w:tmpl w:val="605E569E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F3EC63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3">
      <w:start w:val="1"/>
      <w:numFmt w:val="upperRoman"/>
      <w:lvlText w:val="%3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3" w:tplc="4C5E1536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251E0B"/>
    <w:multiLevelType w:val="hybridMultilevel"/>
    <w:tmpl w:val="77E276F4"/>
    <w:lvl w:ilvl="0" w:tplc="040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22A967FE"/>
    <w:multiLevelType w:val="hybridMultilevel"/>
    <w:tmpl w:val="7D20C37E"/>
    <w:lvl w:ilvl="0" w:tplc="0FDCB9A4">
      <w:start w:val="2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8" w15:restartNumberingAfterBreak="0">
    <w:nsid w:val="2BB91E26"/>
    <w:multiLevelType w:val="multilevel"/>
    <w:tmpl w:val="C25CC77C"/>
    <w:lvl w:ilvl="0">
      <w:start w:val="5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9" w15:restartNumberingAfterBreak="0">
    <w:nsid w:val="2BF34BCC"/>
    <w:multiLevelType w:val="hybridMultilevel"/>
    <w:tmpl w:val="37563586"/>
    <w:lvl w:ilvl="0" w:tplc="3B42CEB0">
      <w:start w:val="3"/>
      <w:numFmt w:val="upperRoman"/>
      <w:lvlText w:val="%1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0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0" w15:restartNumberingAfterBreak="0">
    <w:nsid w:val="37FF6E0C"/>
    <w:multiLevelType w:val="multilevel"/>
    <w:tmpl w:val="179E7CE2"/>
    <w:lvl w:ilvl="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82779A"/>
    <w:multiLevelType w:val="hybridMultilevel"/>
    <w:tmpl w:val="150CAA7C"/>
    <w:lvl w:ilvl="0" w:tplc="196C8EE2">
      <w:start w:val="2"/>
      <w:numFmt w:val="decimal"/>
      <w:lvlText w:val="%1.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3E7834FE"/>
    <w:multiLevelType w:val="hybridMultilevel"/>
    <w:tmpl w:val="929C0FBC"/>
    <w:lvl w:ilvl="0" w:tplc="B100F70E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270EA5"/>
    <w:multiLevelType w:val="multilevel"/>
    <w:tmpl w:val="7BB6554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210EED"/>
    <w:multiLevelType w:val="hybridMultilevel"/>
    <w:tmpl w:val="42B68C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51CBF"/>
    <w:multiLevelType w:val="multilevel"/>
    <w:tmpl w:val="43F0C3A0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F850EE"/>
    <w:multiLevelType w:val="hybridMultilevel"/>
    <w:tmpl w:val="FFC60980"/>
    <w:lvl w:ilvl="0" w:tplc="04050001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9684"/>
        </w:tabs>
        <w:ind w:left="9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0404"/>
        </w:tabs>
        <w:ind w:left="10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1124"/>
        </w:tabs>
        <w:ind w:left="11124" w:hanging="360"/>
      </w:pPr>
      <w:rPr>
        <w:rFonts w:ascii="Wingdings" w:hAnsi="Wingdings" w:hint="default"/>
      </w:rPr>
    </w:lvl>
  </w:abstractNum>
  <w:abstractNum w:abstractNumId="17" w15:restartNumberingAfterBreak="0">
    <w:nsid w:val="51E507EB"/>
    <w:multiLevelType w:val="hybridMultilevel"/>
    <w:tmpl w:val="85CA40F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6C1C47"/>
    <w:multiLevelType w:val="multilevel"/>
    <w:tmpl w:val="D988E4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1BF39A3"/>
    <w:multiLevelType w:val="hybridMultilevel"/>
    <w:tmpl w:val="179E7CE2"/>
    <w:lvl w:ilvl="0" w:tplc="EDAEC250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88565BB"/>
    <w:multiLevelType w:val="hybridMultilevel"/>
    <w:tmpl w:val="C25CC77C"/>
    <w:lvl w:ilvl="0" w:tplc="E684FBC8">
      <w:start w:val="5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21" w15:restartNumberingAfterBreak="0">
    <w:nsid w:val="7D323457"/>
    <w:multiLevelType w:val="multilevel"/>
    <w:tmpl w:val="C25CC77C"/>
    <w:lvl w:ilvl="0">
      <w:start w:val="5"/>
      <w:numFmt w:val="upperRoman"/>
      <w:lvlText w:val="%1."/>
      <w:lvlJc w:val="left"/>
      <w:pPr>
        <w:tabs>
          <w:tab w:val="num" w:pos="5400"/>
        </w:tabs>
        <w:ind w:left="54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num w:numId="1">
    <w:abstractNumId w:val="5"/>
  </w:num>
  <w:num w:numId="2">
    <w:abstractNumId w:val="12"/>
  </w:num>
  <w:num w:numId="3">
    <w:abstractNumId w:val="14"/>
  </w:num>
  <w:num w:numId="4">
    <w:abstractNumId w:val="19"/>
  </w:num>
  <w:num w:numId="5">
    <w:abstractNumId w:val="13"/>
  </w:num>
  <w:num w:numId="6">
    <w:abstractNumId w:val="3"/>
  </w:num>
  <w:num w:numId="7">
    <w:abstractNumId w:val="9"/>
  </w:num>
  <w:num w:numId="8">
    <w:abstractNumId w:val="15"/>
  </w:num>
  <w:num w:numId="9">
    <w:abstractNumId w:val="10"/>
  </w:num>
  <w:num w:numId="10">
    <w:abstractNumId w:val="6"/>
  </w:num>
  <w:num w:numId="11">
    <w:abstractNumId w:val="20"/>
  </w:num>
  <w:num w:numId="12">
    <w:abstractNumId w:val="1"/>
  </w:num>
  <w:num w:numId="13">
    <w:abstractNumId w:val="21"/>
  </w:num>
  <w:num w:numId="14">
    <w:abstractNumId w:val="8"/>
  </w:num>
  <w:num w:numId="15">
    <w:abstractNumId w:val="16"/>
  </w:num>
  <w:num w:numId="16">
    <w:abstractNumId w:val="0"/>
  </w:num>
  <w:num w:numId="17">
    <w:abstractNumId w:val="4"/>
  </w:num>
  <w:num w:numId="18">
    <w:abstractNumId w:val="11"/>
  </w:num>
  <w:num w:numId="19">
    <w:abstractNumId w:val="17"/>
  </w:num>
  <w:num w:numId="20">
    <w:abstractNumId w:val="18"/>
  </w:num>
  <w:num w:numId="21">
    <w:abstractNumId w:val="2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D1871"/>
    <w:rsid w:val="00002226"/>
    <w:rsid w:val="000030E6"/>
    <w:rsid w:val="00015D4E"/>
    <w:rsid w:val="00026F88"/>
    <w:rsid w:val="00033D49"/>
    <w:rsid w:val="00043365"/>
    <w:rsid w:val="00046EA1"/>
    <w:rsid w:val="000503B1"/>
    <w:rsid w:val="00052D1E"/>
    <w:rsid w:val="00077C29"/>
    <w:rsid w:val="000861D3"/>
    <w:rsid w:val="00086214"/>
    <w:rsid w:val="00091373"/>
    <w:rsid w:val="000A5F2F"/>
    <w:rsid w:val="000B3E74"/>
    <w:rsid w:val="000D0FF3"/>
    <w:rsid w:val="000E0BF3"/>
    <w:rsid w:val="000E31FC"/>
    <w:rsid w:val="000E572E"/>
    <w:rsid w:val="000E58C0"/>
    <w:rsid w:val="000F0AD5"/>
    <w:rsid w:val="000F5FF7"/>
    <w:rsid w:val="0012547D"/>
    <w:rsid w:val="00126D67"/>
    <w:rsid w:val="00130E68"/>
    <w:rsid w:val="001310A1"/>
    <w:rsid w:val="0013284B"/>
    <w:rsid w:val="00142459"/>
    <w:rsid w:val="0014665C"/>
    <w:rsid w:val="001529D9"/>
    <w:rsid w:val="001550E4"/>
    <w:rsid w:val="001711D4"/>
    <w:rsid w:val="0017358B"/>
    <w:rsid w:val="00181BFD"/>
    <w:rsid w:val="0019459B"/>
    <w:rsid w:val="001C0E06"/>
    <w:rsid w:val="001C707D"/>
    <w:rsid w:val="001D5A49"/>
    <w:rsid w:val="001E59EB"/>
    <w:rsid w:val="002024D0"/>
    <w:rsid w:val="0020630C"/>
    <w:rsid w:val="00222F17"/>
    <w:rsid w:val="00236645"/>
    <w:rsid w:val="00241D67"/>
    <w:rsid w:val="00252628"/>
    <w:rsid w:val="00266BAE"/>
    <w:rsid w:val="0029612E"/>
    <w:rsid w:val="002B4F66"/>
    <w:rsid w:val="002B6E83"/>
    <w:rsid w:val="002C5414"/>
    <w:rsid w:val="002C6C50"/>
    <w:rsid w:val="002D1424"/>
    <w:rsid w:val="002D6AAA"/>
    <w:rsid w:val="002E0623"/>
    <w:rsid w:val="002E36EA"/>
    <w:rsid w:val="002F09B8"/>
    <w:rsid w:val="002F0D47"/>
    <w:rsid w:val="002F3057"/>
    <w:rsid w:val="002F42B4"/>
    <w:rsid w:val="002F7182"/>
    <w:rsid w:val="003003E0"/>
    <w:rsid w:val="00326620"/>
    <w:rsid w:val="003310F6"/>
    <w:rsid w:val="00335418"/>
    <w:rsid w:val="00341833"/>
    <w:rsid w:val="0035589D"/>
    <w:rsid w:val="00362FAF"/>
    <w:rsid w:val="00376824"/>
    <w:rsid w:val="00380201"/>
    <w:rsid w:val="0038620A"/>
    <w:rsid w:val="00397597"/>
    <w:rsid w:val="003A52C7"/>
    <w:rsid w:val="003C150C"/>
    <w:rsid w:val="003C5A28"/>
    <w:rsid w:val="003C651A"/>
    <w:rsid w:val="003C697B"/>
    <w:rsid w:val="003C7978"/>
    <w:rsid w:val="003D238E"/>
    <w:rsid w:val="003D6FC6"/>
    <w:rsid w:val="003E0EF6"/>
    <w:rsid w:val="003E6211"/>
    <w:rsid w:val="003F74C6"/>
    <w:rsid w:val="00413396"/>
    <w:rsid w:val="004155C1"/>
    <w:rsid w:val="00416C05"/>
    <w:rsid w:val="00425105"/>
    <w:rsid w:val="0043759E"/>
    <w:rsid w:val="0044106E"/>
    <w:rsid w:val="00442F5E"/>
    <w:rsid w:val="00467988"/>
    <w:rsid w:val="004761A0"/>
    <w:rsid w:val="00485E2F"/>
    <w:rsid w:val="004A0FCC"/>
    <w:rsid w:val="004A19AA"/>
    <w:rsid w:val="004B72C7"/>
    <w:rsid w:val="004D1871"/>
    <w:rsid w:val="004D39CD"/>
    <w:rsid w:val="004E6701"/>
    <w:rsid w:val="004E72FC"/>
    <w:rsid w:val="004F0DD2"/>
    <w:rsid w:val="004F7BBF"/>
    <w:rsid w:val="00507B93"/>
    <w:rsid w:val="005102D3"/>
    <w:rsid w:val="0051094F"/>
    <w:rsid w:val="00523003"/>
    <w:rsid w:val="00530336"/>
    <w:rsid w:val="00543C98"/>
    <w:rsid w:val="005705FC"/>
    <w:rsid w:val="00581453"/>
    <w:rsid w:val="00581DDB"/>
    <w:rsid w:val="005857DB"/>
    <w:rsid w:val="005A188C"/>
    <w:rsid w:val="005B5F15"/>
    <w:rsid w:val="005C0681"/>
    <w:rsid w:val="005C3A20"/>
    <w:rsid w:val="005D6C67"/>
    <w:rsid w:val="005E275D"/>
    <w:rsid w:val="005E7C47"/>
    <w:rsid w:val="006067D5"/>
    <w:rsid w:val="006068EA"/>
    <w:rsid w:val="00644D05"/>
    <w:rsid w:val="006455C8"/>
    <w:rsid w:val="006521D3"/>
    <w:rsid w:val="00665929"/>
    <w:rsid w:val="00673256"/>
    <w:rsid w:val="006814BF"/>
    <w:rsid w:val="0068395D"/>
    <w:rsid w:val="00685317"/>
    <w:rsid w:val="00690573"/>
    <w:rsid w:val="00690F50"/>
    <w:rsid w:val="006948E0"/>
    <w:rsid w:val="00696EF6"/>
    <w:rsid w:val="006A568A"/>
    <w:rsid w:val="006A5FF5"/>
    <w:rsid w:val="006C3513"/>
    <w:rsid w:val="006C60F9"/>
    <w:rsid w:val="006D7CAC"/>
    <w:rsid w:val="006E6A7F"/>
    <w:rsid w:val="006F5D4A"/>
    <w:rsid w:val="0071427B"/>
    <w:rsid w:val="00715550"/>
    <w:rsid w:val="00727207"/>
    <w:rsid w:val="007401DE"/>
    <w:rsid w:val="007528C3"/>
    <w:rsid w:val="00753E9E"/>
    <w:rsid w:val="00755D51"/>
    <w:rsid w:val="00775263"/>
    <w:rsid w:val="00775DA3"/>
    <w:rsid w:val="007953B2"/>
    <w:rsid w:val="007A350D"/>
    <w:rsid w:val="007A53D6"/>
    <w:rsid w:val="007C2668"/>
    <w:rsid w:val="007D4C25"/>
    <w:rsid w:val="007D724C"/>
    <w:rsid w:val="007D7550"/>
    <w:rsid w:val="007F14BA"/>
    <w:rsid w:val="00801F21"/>
    <w:rsid w:val="00802CC4"/>
    <w:rsid w:val="00805E8C"/>
    <w:rsid w:val="00807AEC"/>
    <w:rsid w:val="00807F85"/>
    <w:rsid w:val="00812A22"/>
    <w:rsid w:val="008149AD"/>
    <w:rsid w:val="008173DD"/>
    <w:rsid w:val="00821F1F"/>
    <w:rsid w:val="00831FA3"/>
    <w:rsid w:val="00832929"/>
    <w:rsid w:val="008671CE"/>
    <w:rsid w:val="008778CC"/>
    <w:rsid w:val="00881CB4"/>
    <w:rsid w:val="00896BD3"/>
    <w:rsid w:val="00897953"/>
    <w:rsid w:val="008B4ABD"/>
    <w:rsid w:val="008B6B04"/>
    <w:rsid w:val="008D41BB"/>
    <w:rsid w:val="008E37E4"/>
    <w:rsid w:val="008E572D"/>
    <w:rsid w:val="008F0A03"/>
    <w:rsid w:val="008F5071"/>
    <w:rsid w:val="008F5C8C"/>
    <w:rsid w:val="00900090"/>
    <w:rsid w:val="009042C5"/>
    <w:rsid w:val="00906059"/>
    <w:rsid w:val="00914B22"/>
    <w:rsid w:val="009362F7"/>
    <w:rsid w:val="00936B73"/>
    <w:rsid w:val="009478A2"/>
    <w:rsid w:val="009872A1"/>
    <w:rsid w:val="009A129B"/>
    <w:rsid w:val="009A45BC"/>
    <w:rsid w:val="009D397D"/>
    <w:rsid w:val="009D3A2D"/>
    <w:rsid w:val="009D6CC5"/>
    <w:rsid w:val="009E623D"/>
    <w:rsid w:val="009E75DB"/>
    <w:rsid w:val="00A015AD"/>
    <w:rsid w:val="00A02BCC"/>
    <w:rsid w:val="00A03C2D"/>
    <w:rsid w:val="00A06644"/>
    <w:rsid w:val="00A070E8"/>
    <w:rsid w:val="00A23FD3"/>
    <w:rsid w:val="00A249DB"/>
    <w:rsid w:val="00A25BB1"/>
    <w:rsid w:val="00A40074"/>
    <w:rsid w:val="00A6206E"/>
    <w:rsid w:val="00A71830"/>
    <w:rsid w:val="00AA78B6"/>
    <w:rsid w:val="00AB6475"/>
    <w:rsid w:val="00AC45B3"/>
    <w:rsid w:val="00AC4BA0"/>
    <w:rsid w:val="00AC7CA0"/>
    <w:rsid w:val="00AD362D"/>
    <w:rsid w:val="00AD381D"/>
    <w:rsid w:val="00AE2111"/>
    <w:rsid w:val="00AF4211"/>
    <w:rsid w:val="00B0292A"/>
    <w:rsid w:val="00B029C1"/>
    <w:rsid w:val="00B03AB7"/>
    <w:rsid w:val="00B04998"/>
    <w:rsid w:val="00B05C96"/>
    <w:rsid w:val="00B073E7"/>
    <w:rsid w:val="00B11BF6"/>
    <w:rsid w:val="00B1333A"/>
    <w:rsid w:val="00B227C2"/>
    <w:rsid w:val="00B24444"/>
    <w:rsid w:val="00B30B30"/>
    <w:rsid w:val="00B44131"/>
    <w:rsid w:val="00B477D5"/>
    <w:rsid w:val="00B47D86"/>
    <w:rsid w:val="00B505D0"/>
    <w:rsid w:val="00B73009"/>
    <w:rsid w:val="00B732B6"/>
    <w:rsid w:val="00B775A4"/>
    <w:rsid w:val="00B906C0"/>
    <w:rsid w:val="00BB04D6"/>
    <w:rsid w:val="00BB735D"/>
    <w:rsid w:val="00BC1B0D"/>
    <w:rsid w:val="00BD1CDA"/>
    <w:rsid w:val="00BD3C81"/>
    <w:rsid w:val="00BD6A17"/>
    <w:rsid w:val="00BD6AE0"/>
    <w:rsid w:val="00BE09D1"/>
    <w:rsid w:val="00BE3DBD"/>
    <w:rsid w:val="00BF581E"/>
    <w:rsid w:val="00BF5920"/>
    <w:rsid w:val="00C36312"/>
    <w:rsid w:val="00C45AE1"/>
    <w:rsid w:val="00C45B51"/>
    <w:rsid w:val="00C4617F"/>
    <w:rsid w:val="00C46C25"/>
    <w:rsid w:val="00C53BBF"/>
    <w:rsid w:val="00C600C2"/>
    <w:rsid w:val="00C76393"/>
    <w:rsid w:val="00C841E5"/>
    <w:rsid w:val="00C870FF"/>
    <w:rsid w:val="00CB189C"/>
    <w:rsid w:val="00CB2DD7"/>
    <w:rsid w:val="00CD7805"/>
    <w:rsid w:val="00CF52B2"/>
    <w:rsid w:val="00D03DFC"/>
    <w:rsid w:val="00D05A94"/>
    <w:rsid w:val="00D26AE4"/>
    <w:rsid w:val="00D379EF"/>
    <w:rsid w:val="00D40217"/>
    <w:rsid w:val="00D42218"/>
    <w:rsid w:val="00D44B45"/>
    <w:rsid w:val="00D56267"/>
    <w:rsid w:val="00D66249"/>
    <w:rsid w:val="00D71AB9"/>
    <w:rsid w:val="00D741F6"/>
    <w:rsid w:val="00D802BE"/>
    <w:rsid w:val="00D813E4"/>
    <w:rsid w:val="00D8469D"/>
    <w:rsid w:val="00D90F49"/>
    <w:rsid w:val="00D939A4"/>
    <w:rsid w:val="00DA2B22"/>
    <w:rsid w:val="00DC2972"/>
    <w:rsid w:val="00DC42B4"/>
    <w:rsid w:val="00DD0F23"/>
    <w:rsid w:val="00DD1C20"/>
    <w:rsid w:val="00DF054C"/>
    <w:rsid w:val="00DF4257"/>
    <w:rsid w:val="00DF4607"/>
    <w:rsid w:val="00E0019B"/>
    <w:rsid w:val="00E049EC"/>
    <w:rsid w:val="00E1113C"/>
    <w:rsid w:val="00E12EEB"/>
    <w:rsid w:val="00E149A9"/>
    <w:rsid w:val="00E21526"/>
    <w:rsid w:val="00E24426"/>
    <w:rsid w:val="00E27D2C"/>
    <w:rsid w:val="00E37E53"/>
    <w:rsid w:val="00E37EBD"/>
    <w:rsid w:val="00E50CBE"/>
    <w:rsid w:val="00E516FF"/>
    <w:rsid w:val="00E607F8"/>
    <w:rsid w:val="00E71FC7"/>
    <w:rsid w:val="00E73466"/>
    <w:rsid w:val="00E76EAD"/>
    <w:rsid w:val="00E82CF6"/>
    <w:rsid w:val="00E8478E"/>
    <w:rsid w:val="00E9451B"/>
    <w:rsid w:val="00E94C27"/>
    <w:rsid w:val="00EB0E01"/>
    <w:rsid w:val="00EB6385"/>
    <w:rsid w:val="00EB6650"/>
    <w:rsid w:val="00EB76C4"/>
    <w:rsid w:val="00EC7EDD"/>
    <w:rsid w:val="00ED0F91"/>
    <w:rsid w:val="00EE0632"/>
    <w:rsid w:val="00EF61E8"/>
    <w:rsid w:val="00F061DC"/>
    <w:rsid w:val="00F11C1E"/>
    <w:rsid w:val="00F14915"/>
    <w:rsid w:val="00F207F1"/>
    <w:rsid w:val="00F233BC"/>
    <w:rsid w:val="00F27C03"/>
    <w:rsid w:val="00F44DE5"/>
    <w:rsid w:val="00F53607"/>
    <w:rsid w:val="00F55487"/>
    <w:rsid w:val="00F6155C"/>
    <w:rsid w:val="00F73FE4"/>
    <w:rsid w:val="00F7530A"/>
    <w:rsid w:val="00F76835"/>
    <w:rsid w:val="00F923EF"/>
    <w:rsid w:val="00F9277F"/>
    <w:rsid w:val="00FB02CB"/>
    <w:rsid w:val="00FB28FF"/>
    <w:rsid w:val="00FC4500"/>
    <w:rsid w:val="00FE0282"/>
    <w:rsid w:val="00FE4D63"/>
    <w:rsid w:val="00FF1786"/>
    <w:rsid w:val="00FF2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B90F9EE"/>
  <w15:docId w15:val="{A62C8AE0-4F6F-4808-96C6-CEB59334D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1C2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DD1C20"/>
    <w:pPr>
      <w:jc w:val="center"/>
    </w:pPr>
    <w:rPr>
      <w:rFonts w:ascii="Arial" w:hAnsi="Arial" w:cs="Arial"/>
      <w:b/>
      <w:bCs/>
      <w:sz w:val="36"/>
    </w:rPr>
  </w:style>
  <w:style w:type="paragraph" w:styleId="Podnadpis">
    <w:name w:val="Subtitle"/>
    <w:basedOn w:val="Normln"/>
    <w:qFormat/>
    <w:rsid w:val="00DD1C20"/>
    <w:pPr>
      <w:jc w:val="center"/>
    </w:pPr>
    <w:rPr>
      <w:rFonts w:ascii="Arial" w:hAnsi="Arial" w:cs="Arial"/>
      <w:sz w:val="28"/>
    </w:rPr>
  </w:style>
  <w:style w:type="paragraph" w:styleId="Rozloendokumentu">
    <w:name w:val="Document Map"/>
    <w:basedOn w:val="Normln"/>
    <w:semiHidden/>
    <w:rsid w:val="00A070E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rsid w:val="00A07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B227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227C2"/>
  </w:style>
  <w:style w:type="paragraph" w:styleId="Zkladntext2">
    <w:name w:val="Body Text 2"/>
    <w:basedOn w:val="Normln"/>
    <w:rsid w:val="00B73009"/>
    <w:pPr>
      <w:jc w:val="both"/>
    </w:pPr>
    <w:rPr>
      <w:rFonts w:ascii="Bookman Old Style" w:hAnsi="Bookman Old Style"/>
      <w:sz w:val="20"/>
      <w:szCs w:val="20"/>
    </w:rPr>
  </w:style>
  <w:style w:type="character" w:styleId="Hypertextovodkaz">
    <w:name w:val="Hyperlink"/>
    <w:uiPriority w:val="99"/>
    <w:unhideWhenUsed/>
    <w:rsid w:val="00B073E7"/>
    <w:rPr>
      <w:color w:val="0000FF"/>
      <w:u w:val="single"/>
    </w:rPr>
  </w:style>
  <w:style w:type="paragraph" w:styleId="Zhlav">
    <w:name w:val="header"/>
    <w:basedOn w:val="Normln"/>
    <w:rsid w:val="005A188C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D813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1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869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výuku školního plavání</vt:lpstr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výuku školního plavání</dc:title>
  <dc:creator>TJ Sokol</dc:creator>
  <cp:lastModifiedBy>MM</cp:lastModifiedBy>
  <cp:revision>15</cp:revision>
  <cp:lastPrinted>2017-08-30T09:21:00Z</cp:lastPrinted>
  <dcterms:created xsi:type="dcterms:W3CDTF">2016-06-17T09:34:00Z</dcterms:created>
  <dcterms:modified xsi:type="dcterms:W3CDTF">2017-08-30T10:16:00Z</dcterms:modified>
</cp:coreProperties>
</file>