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D62A" w14:textId="27F8E91E" w:rsidR="002D6194" w:rsidRPr="00A80F51" w:rsidRDefault="00000000">
      <w:pPr>
        <w:pStyle w:val="Nzev"/>
        <w:rPr>
          <w:noProof/>
          <w:lang w:val="cs-CZ"/>
        </w:rPr>
      </w:pPr>
      <w:r w:rsidRPr="00A80F51">
        <w:rPr>
          <w:noProof/>
          <w:lang w:val="cs-CZ"/>
        </w:rPr>
        <w:t>Smlouva o poskytování služeb</w:t>
      </w:r>
    </w:p>
    <w:p w14:paraId="7592E4D1" w14:textId="77777777" w:rsidR="002D6194" w:rsidRPr="00A80F51" w:rsidRDefault="00000000">
      <w:pPr>
        <w:pStyle w:val="Nadpis1"/>
        <w:rPr>
          <w:noProof/>
          <w:lang w:val="cs-CZ"/>
        </w:rPr>
      </w:pPr>
      <w:r w:rsidRPr="00A80F51">
        <w:rPr>
          <w:noProof/>
          <w:lang w:val="cs-CZ"/>
        </w:rPr>
        <w:t>1. Smluvní strany</w:t>
      </w:r>
    </w:p>
    <w:p w14:paraId="1F6124C8" w14:textId="49DB1D74" w:rsidR="002D6194" w:rsidRPr="00A80F51" w:rsidRDefault="00000000">
      <w:pPr>
        <w:rPr>
          <w:noProof/>
          <w:lang w:val="cs-CZ"/>
        </w:rPr>
      </w:pPr>
      <w:r w:rsidRPr="00A80F51">
        <w:rPr>
          <w:b/>
          <w:bCs/>
          <w:noProof/>
          <w:lang w:val="cs-CZ"/>
        </w:rPr>
        <w:t>Objednatel:</w:t>
      </w:r>
      <w:r w:rsidR="00A80F51">
        <w:rPr>
          <w:noProof/>
          <w:lang w:val="cs-CZ"/>
        </w:rPr>
        <w:t xml:space="preserve"> </w:t>
      </w:r>
      <w:r w:rsidR="00A80F51">
        <w:rPr>
          <w:noProof/>
          <w:lang w:val="cs-CZ"/>
        </w:rPr>
        <w:br/>
      </w:r>
      <w:r w:rsidR="00A80F51" w:rsidRPr="00A80F51">
        <w:rPr>
          <w:noProof/>
          <w:lang w:val="cs-CZ"/>
        </w:rPr>
        <w:t>Základní škola, Liberec, Na Výběžku 118, p. o.</w:t>
      </w:r>
      <w:r w:rsidR="00A80F51">
        <w:rPr>
          <w:noProof/>
          <w:lang w:val="cs-CZ"/>
        </w:rPr>
        <w:br/>
      </w:r>
      <w:r w:rsidR="00A80F51" w:rsidRPr="00A80F51">
        <w:rPr>
          <w:noProof/>
          <w:lang w:val="cs-CZ"/>
        </w:rPr>
        <w:t>Na Výběžku 118</w:t>
      </w:r>
      <w:r w:rsidR="00A80F51">
        <w:rPr>
          <w:noProof/>
          <w:lang w:val="cs-CZ"/>
        </w:rPr>
        <w:br/>
      </w:r>
      <w:r w:rsidR="00A80F51" w:rsidRPr="00A80F51">
        <w:rPr>
          <w:noProof/>
          <w:lang w:val="cs-CZ"/>
        </w:rPr>
        <w:t>460 15 Liberec 15</w:t>
      </w:r>
    </w:p>
    <w:p w14:paraId="3A57BA8F" w14:textId="28FDC6A9" w:rsidR="00A80F51" w:rsidRPr="00A80F51" w:rsidRDefault="00000000">
      <w:pPr>
        <w:rPr>
          <w:noProof/>
          <w:lang w:val="cs-CZ"/>
        </w:rPr>
      </w:pPr>
      <w:r w:rsidRPr="00A80F51">
        <w:rPr>
          <w:b/>
          <w:bCs/>
          <w:noProof/>
          <w:lang w:val="cs-CZ"/>
        </w:rPr>
        <w:t>Poskytovatel:</w:t>
      </w:r>
      <w:r w:rsidRPr="00A80F51">
        <w:rPr>
          <w:noProof/>
          <w:lang w:val="cs-CZ"/>
        </w:rPr>
        <w:t xml:space="preserve"> </w:t>
      </w:r>
      <w:r w:rsidR="00A80F51">
        <w:rPr>
          <w:noProof/>
          <w:lang w:val="cs-CZ"/>
        </w:rPr>
        <w:br/>
        <w:t>Jiří Frühauf</w:t>
      </w:r>
      <w:r w:rsidR="00A80F51">
        <w:rPr>
          <w:noProof/>
          <w:lang w:val="cs-CZ"/>
        </w:rPr>
        <w:br/>
        <w:t>Dolní Selská 197</w:t>
      </w:r>
      <w:r w:rsidR="00A80F51">
        <w:rPr>
          <w:noProof/>
          <w:lang w:val="cs-CZ"/>
        </w:rPr>
        <w:br/>
        <w:t>463 52 Osečná</w:t>
      </w:r>
    </w:p>
    <w:p w14:paraId="08F047A0" w14:textId="77777777" w:rsidR="002D6194" w:rsidRPr="00A80F51" w:rsidRDefault="00000000">
      <w:pPr>
        <w:pStyle w:val="Nadpis1"/>
        <w:rPr>
          <w:noProof/>
          <w:lang w:val="cs-CZ"/>
        </w:rPr>
      </w:pPr>
      <w:r w:rsidRPr="00A80F51">
        <w:rPr>
          <w:noProof/>
          <w:lang w:val="cs-CZ"/>
        </w:rPr>
        <w:t>2. Předmět smlouvy</w:t>
      </w:r>
    </w:p>
    <w:p w14:paraId="04F8887D" w14:textId="77777777" w:rsidR="002D6194" w:rsidRPr="00A80F51" w:rsidRDefault="00000000">
      <w:pPr>
        <w:rPr>
          <w:noProof/>
          <w:lang w:val="cs-CZ"/>
        </w:rPr>
      </w:pPr>
      <w:r w:rsidRPr="00A80F51">
        <w:rPr>
          <w:noProof/>
          <w:lang w:val="cs-CZ"/>
        </w:rPr>
        <w:t>Předmětem této smlouvy je poskytování služeb v oblasti správy počítačové sítě, informačních technologií a související technické podpory pro potřeby objednatele.</w:t>
      </w:r>
    </w:p>
    <w:p w14:paraId="4D98E233" w14:textId="77777777" w:rsidR="002D6194" w:rsidRPr="00A80F51" w:rsidRDefault="00000000">
      <w:pPr>
        <w:pStyle w:val="Nadpis1"/>
        <w:rPr>
          <w:noProof/>
          <w:lang w:val="cs-CZ"/>
        </w:rPr>
      </w:pPr>
      <w:r w:rsidRPr="00A80F51">
        <w:rPr>
          <w:noProof/>
          <w:lang w:val="cs-CZ"/>
        </w:rPr>
        <w:t>3. Rozsah poskytovaných služeb</w:t>
      </w:r>
    </w:p>
    <w:p w14:paraId="7D2AA09B" w14:textId="2C06AE17" w:rsidR="002D6194" w:rsidRPr="00A80F51" w:rsidRDefault="00000000">
      <w:pPr>
        <w:rPr>
          <w:noProof/>
          <w:lang w:val="cs-CZ"/>
        </w:rPr>
      </w:pPr>
      <w:r w:rsidRPr="00A80F51">
        <w:rPr>
          <w:noProof/>
          <w:lang w:val="cs-CZ"/>
        </w:rPr>
        <w:t>Poskytovatel se zavazuje zajišťovat zejména následující činnosti:</w:t>
      </w:r>
      <w:r w:rsidRPr="00A80F51">
        <w:rPr>
          <w:noProof/>
          <w:lang w:val="cs-CZ"/>
        </w:rPr>
        <w:br/>
        <w:t>- průběžná správa a údržba počítačové sítě</w:t>
      </w:r>
      <w:r w:rsidR="00A80F51" w:rsidRPr="00A80F51">
        <w:rPr>
          <w:noProof/>
          <w:lang w:val="cs-CZ"/>
        </w:rPr>
        <w:br/>
        <w:t>- průběžná správa a údržba PC/notebooků/tabletů</w:t>
      </w:r>
      <w:r w:rsidRPr="00A80F51">
        <w:rPr>
          <w:noProof/>
          <w:lang w:val="cs-CZ"/>
        </w:rPr>
        <w:br/>
        <w:t>- řešení vzniklých technických problémů</w:t>
      </w:r>
      <w:r w:rsidRPr="00A80F51">
        <w:rPr>
          <w:noProof/>
          <w:lang w:val="cs-CZ"/>
        </w:rPr>
        <w:br/>
        <w:t>- základní konzultace a podpora uživatelů</w:t>
      </w:r>
      <w:r w:rsidRPr="00A80F51">
        <w:rPr>
          <w:noProof/>
          <w:lang w:val="cs-CZ"/>
        </w:rPr>
        <w:br/>
        <w:t>- doporučení ohledně modernizace a bezpečnosti sítě.</w:t>
      </w:r>
      <w:r w:rsidR="00A80F51" w:rsidRPr="00A80F51">
        <w:rPr>
          <w:noProof/>
          <w:lang w:val="cs-CZ"/>
        </w:rPr>
        <w:br/>
        <w:t xml:space="preserve">- </w:t>
      </w:r>
      <w:r w:rsidR="00A80F51">
        <w:rPr>
          <w:noProof/>
          <w:lang w:val="cs-CZ"/>
        </w:rPr>
        <w:t>správa webových stránek</w:t>
      </w:r>
    </w:p>
    <w:p w14:paraId="7E568BB8" w14:textId="77777777" w:rsidR="00A80F51" w:rsidRPr="00A80F51" w:rsidRDefault="00A80F51">
      <w:pPr>
        <w:rPr>
          <w:noProof/>
          <w:lang w:val="cs-CZ"/>
        </w:rPr>
      </w:pPr>
    </w:p>
    <w:p w14:paraId="67605198" w14:textId="77777777" w:rsidR="002D6194" w:rsidRPr="00A80F51" w:rsidRDefault="00000000">
      <w:pPr>
        <w:pStyle w:val="Nadpis1"/>
        <w:rPr>
          <w:noProof/>
          <w:lang w:val="cs-CZ"/>
        </w:rPr>
      </w:pPr>
      <w:r w:rsidRPr="00A80F51">
        <w:rPr>
          <w:noProof/>
          <w:lang w:val="cs-CZ"/>
        </w:rPr>
        <w:t>4. Odměna</w:t>
      </w:r>
    </w:p>
    <w:p w14:paraId="752714A6" w14:textId="562F6B72" w:rsidR="002D6194" w:rsidRPr="00A80F51" w:rsidRDefault="00000000">
      <w:pPr>
        <w:rPr>
          <w:noProof/>
          <w:lang w:val="cs-CZ"/>
        </w:rPr>
      </w:pPr>
      <w:r w:rsidRPr="00A80F51">
        <w:rPr>
          <w:noProof/>
          <w:lang w:val="cs-CZ"/>
        </w:rPr>
        <w:t xml:space="preserve">Odměna za poskytované služby činí </w:t>
      </w:r>
      <w:r w:rsidR="00DA2C2C">
        <w:rPr>
          <w:noProof/>
          <w:lang w:val="cs-CZ"/>
        </w:rPr>
        <w:t>400</w:t>
      </w:r>
      <w:r w:rsidRPr="00A80F51">
        <w:rPr>
          <w:noProof/>
          <w:lang w:val="cs-CZ"/>
        </w:rPr>
        <w:t xml:space="preserve"> Kč/hodinu.</w:t>
      </w:r>
    </w:p>
    <w:p w14:paraId="77501BBD" w14:textId="77777777" w:rsidR="002D6194" w:rsidRPr="00A80F51" w:rsidRDefault="00000000">
      <w:pPr>
        <w:pStyle w:val="Nadpis1"/>
        <w:rPr>
          <w:noProof/>
          <w:lang w:val="cs-CZ"/>
        </w:rPr>
      </w:pPr>
      <w:r w:rsidRPr="00A80F51">
        <w:rPr>
          <w:noProof/>
          <w:lang w:val="cs-CZ"/>
        </w:rPr>
        <w:t>5. Doba trvání smlouvy</w:t>
      </w:r>
    </w:p>
    <w:p w14:paraId="5745102E" w14:textId="77777777" w:rsidR="002D6194" w:rsidRPr="00A80F51" w:rsidRDefault="00000000">
      <w:pPr>
        <w:rPr>
          <w:noProof/>
          <w:lang w:val="cs-CZ"/>
        </w:rPr>
      </w:pPr>
      <w:r w:rsidRPr="00A80F51">
        <w:rPr>
          <w:noProof/>
          <w:lang w:val="cs-CZ"/>
        </w:rPr>
        <w:t>...............................................................</w:t>
      </w:r>
    </w:p>
    <w:p w14:paraId="0F8A8B8E" w14:textId="77777777" w:rsidR="002D6194" w:rsidRPr="00A80F51" w:rsidRDefault="00000000">
      <w:pPr>
        <w:pStyle w:val="Nadpis1"/>
        <w:rPr>
          <w:noProof/>
          <w:lang w:val="cs-CZ"/>
        </w:rPr>
      </w:pPr>
      <w:r w:rsidRPr="00A80F51">
        <w:rPr>
          <w:noProof/>
          <w:lang w:val="cs-CZ"/>
        </w:rPr>
        <w:t>6. Ochrana osobních údajů</w:t>
      </w:r>
    </w:p>
    <w:p w14:paraId="51188E11" w14:textId="77777777" w:rsidR="002D6194" w:rsidRPr="00A80F51" w:rsidRDefault="00000000">
      <w:pPr>
        <w:rPr>
          <w:noProof/>
          <w:lang w:val="cs-CZ"/>
        </w:rPr>
      </w:pPr>
      <w:r w:rsidRPr="00A80F51">
        <w:rPr>
          <w:noProof/>
          <w:lang w:val="cs-CZ"/>
        </w:rPr>
        <w:t xml:space="preserve">Poskytovatel se zavazuje při výkonu činností dle této smlouvy nakládat s osobními údaji, ke kterým získá přístup, výhradně v souladu s platnými právními předpisy, zejména Nařízením </w:t>
      </w:r>
      <w:r w:rsidRPr="00A80F51">
        <w:rPr>
          <w:noProof/>
          <w:lang w:val="cs-CZ"/>
        </w:rPr>
        <w:lastRenderedPageBreak/>
        <w:t>Evropského parlamentu a Rady (EU) 2016/679 (GDPR) a zákonem č. 110/2019 Sb., o zpracování osobních údajů. Poskytovatel se zavazuje zajistit, aby s osobními údaji bylo nakládáno důvěrně a aby byla přijata vhodná technická a organizační opatření k jejich ochraně.</w:t>
      </w:r>
    </w:p>
    <w:p w14:paraId="360F06F5" w14:textId="77777777" w:rsidR="002D6194" w:rsidRPr="00A80F51" w:rsidRDefault="00000000">
      <w:pPr>
        <w:pStyle w:val="Nadpis1"/>
        <w:rPr>
          <w:noProof/>
          <w:lang w:val="cs-CZ"/>
        </w:rPr>
      </w:pPr>
      <w:r w:rsidRPr="00A80F51">
        <w:rPr>
          <w:noProof/>
          <w:lang w:val="cs-CZ"/>
        </w:rPr>
        <w:t>7. Závěrečná ustanovení</w:t>
      </w:r>
    </w:p>
    <w:p w14:paraId="798AA43D" w14:textId="533CFDCC" w:rsidR="002D6194" w:rsidRPr="00A80F51" w:rsidRDefault="00000000">
      <w:pPr>
        <w:rPr>
          <w:noProof/>
          <w:lang w:val="cs-CZ"/>
        </w:rPr>
      </w:pPr>
      <w:r w:rsidRPr="00A80F51">
        <w:rPr>
          <w:noProof/>
          <w:lang w:val="cs-CZ"/>
        </w:rPr>
        <w:t>Smlouva nabývá účinnosti dnem podpisu oběma smluvními stranami. Smlouva je vyhotovena ve dvou stejnopisech, z nichž každá strana obdrží jedno vyhotovení.</w:t>
      </w:r>
      <w:r w:rsidRPr="00A80F51">
        <w:rPr>
          <w:noProof/>
          <w:lang w:val="cs-CZ"/>
        </w:rPr>
        <w:br/>
      </w:r>
      <w:r w:rsidRPr="00A80F51">
        <w:rPr>
          <w:noProof/>
          <w:lang w:val="cs-CZ"/>
        </w:rPr>
        <w:br/>
        <w:t xml:space="preserve">V </w:t>
      </w:r>
      <w:r w:rsidR="008B4559">
        <w:rPr>
          <w:noProof/>
          <w:lang w:val="cs-CZ"/>
        </w:rPr>
        <w:t>Liberci</w:t>
      </w:r>
      <w:r w:rsidRPr="00A80F51">
        <w:rPr>
          <w:noProof/>
          <w:lang w:val="cs-CZ"/>
        </w:rPr>
        <w:t xml:space="preserve">, dne </w:t>
      </w:r>
      <w:r w:rsidR="008B4559" w:rsidRPr="00A80F51">
        <w:rPr>
          <w:noProof/>
          <w:lang w:val="cs-CZ"/>
        </w:rPr>
        <w:t xml:space="preserve"> </w:t>
      </w:r>
      <w:r w:rsidRPr="00A80F51">
        <w:rPr>
          <w:noProof/>
          <w:lang w:val="cs-CZ"/>
        </w:rPr>
        <w:br/>
      </w:r>
      <w:r w:rsidRPr="00A80F51">
        <w:rPr>
          <w:noProof/>
          <w:lang w:val="cs-CZ"/>
        </w:rPr>
        <w:br/>
        <w:t>Za objednatele: ...........................................</w:t>
      </w:r>
      <w:r w:rsidRPr="00A80F51">
        <w:rPr>
          <w:noProof/>
          <w:lang w:val="cs-CZ"/>
        </w:rPr>
        <w:br/>
      </w:r>
      <w:r w:rsidRPr="00A80F51">
        <w:rPr>
          <w:noProof/>
          <w:lang w:val="cs-CZ"/>
        </w:rPr>
        <w:br/>
        <w:t>Za poskytovatele: ........................................</w:t>
      </w:r>
    </w:p>
    <w:sectPr w:rsidR="002D6194" w:rsidRPr="00A80F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8816111">
    <w:abstractNumId w:val="8"/>
  </w:num>
  <w:num w:numId="2" w16cid:durableId="1091662628">
    <w:abstractNumId w:val="6"/>
  </w:num>
  <w:num w:numId="3" w16cid:durableId="315573599">
    <w:abstractNumId w:val="5"/>
  </w:num>
  <w:num w:numId="4" w16cid:durableId="781648232">
    <w:abstractNumId w:val="4"/>
  </w:num>
  <w:num w:numId="5" w16cid:durableId="164831892">
    <w:abstractNumId w:val="7"/>
  </w:num>
  <w:num w:numId="6" w16cid:durableId="1455558997">
    <w:abstractNumId w:val="3"/>
  </w:num>
  <w:num w:numId="7" w16cid:durableId="1134517184">
    <w:abstractNumId w:val="2"/>
  </w:num>
  <w:num w:numId="8" w16cid:durableId="617878152">
    <w:abstractNumId w:val="1"/>
  </w:num>
  <w:num w:numId="9" w16cid:durableId="166673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6194"/>
    <w:rsid w:val="00326F90"/>
    <w:rsid w:val="00746A57"/>
    <w:rsid w:val="008B4559"/>
    <w:rsid w:val="00A80F51"/>
    <w:rsid w:val="00AA1D8D"/>
    <w:rsid w:val="00B47730"/>
    <w:rsid w:val="00CB0664"/>
    <w:rsid w:val="00DA2C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9EC6F0"/>
  <w14:defaultImageDpi w14:val="300"/>
  <w15:docId w15:val="{035D94DD-3F0C-B14B-BB49-DA20B309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Jiří Frühauf</cp:lastModifiedBy>
  <cp:revision>4</cp:revision>
  <dcterms:created xsi:type="dcterms:W3CDTF">2013-12-23T23:15:00Z</dcterms:created>
  <dcterms:modified xsi:type="dcterms:W3CDTF">2025-09-23T08:19:00Z</dcterms:modified>
  <cp:category/>
</cp:coreProperties>
</file>