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9B" w:rsidRPr="009948FD" w:rsidRDefault="00E17E9B" w:rsidP="00E17E9B">
      <w:pPr>
        <w:keepNext/>
        <w:suppressAutoHyphens/>
        <w:spacing w:after="60" w:line="240" w:lineRule="auto"/>
        <w:jc w:val="center"/>
        <w:outlineLvl w:val="0"/>
        <w:rPr>
          <w:rFonts w:eastAsia="Times New Roman" w:cstheme="minorHAnsi"/>
          <w:b/>
          <w:sz w:val="40"/>
          <w:szCs w:val="40"/>
          <w:lang w:eastAsia="zh-CN"/>
        </w:rPr>
      </w:pPr>
      <w:r>
        <w:rPr>
          <w:rFonts w:eastAsia="Times New Roman" w:cstheme="minorHAnsi"/>
          <w:b/>
          <w:i/>
          <w:sz w:val="40"/>
          <w:szCs w:val="40"/>
          <w:lang w:eastAsia="zh-CN"/>
        </w:rPr>
        <w:t xml:space="preserve">Smlouva o výpůjčce </w:t>
      </w:r>
    </w:p>
    <w:p w:rsidR="00E17E9B" w:rsidRDefault="00E17E9B" w:rsidP="00E17E9B">
      <w:pPr>
        <w:keepNext/>
        <w:suppressAutoHyphens/>
        <w:spacing w:after="120" w:line="240" w:lineRule="auto"/>
        <w:jc w:val="center"/>
        <w:outlineLvl w:val="0"/>
        <w:rPr>
          <w:rFonts w:eastAsia="Times New Roman" w:cstheme="minorHAnsi"/>
          <w:b/>
          <w:i/>
          <w:lang w:eastAsia="zh-CN"/>
        </w:rPr>
      </w:pPr>
    </w:p>
    <w:p w:rsidR="00E17E9B" w:rsidRPr="000D7F4F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E17E9B" w:rsidRPr="000D7F4F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zh-CN"/>
        </w:rPr>
      </w:pPr>
      <w:r w:rsidRPr="000D7F4F">
        <w:rPr>
          <w:rFonts w:eastAsia="Times New Roman" w:cstheme="minorHAnsi"/>
          <w:lang w:eastAsia="zh-CN"/>
        </w:rPr>
        <w:t>uvedené smluvní strany</w:t>
      </w:r>
    </w:p>
    <w:p w:rsidR="00E17E9B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:rsidR="00E17E9B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:rsidR="00E17E9B" w:rsidRPr="00C006B0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C006B0">
        <w:rPr>
          <w:rFonts w:eastAsia="Times New Roman" w:cstheme="minorHAnsi"/>
          <w:b/>
          <w:lang w:eastAsia="zh-CN"/>
        </w:rPr>
        <w:t>MĚSTO POHOŘELICE</w:t>
      </w:r>
    </w:p>
    <w:p w:rsidR="00E17E9B" w:rsidRPr="00C006B0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C006B0">
        <w:rPr>
          <w:rFonts w:eastAsia="Times New Roman" w:cstheme="minorHAnsi"/>
          <w:lang w:eastAsia="zh-CN"/>
        </w:rPr>
        <w:t>se sídlem Vídeňská 699, 691 23 Pohořelice</w:t>
      </w:r>
    </w:p>
    <w:p w:rsidR="00E17E9B" w:rsidRPr="00C006B0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C006B0">
        <w:rPr>
          <w:rFonts w:eastAsia="Times New Roman" w:cstheme="minorHAnsi"/>
          <w:lang w:eastAsia="zh-CN"/>
        </w:rPr>
        <w:t>IČ: 00283509</w:t>
      </w:r>
    </w:p>
    <w:p w:rsidR="00E17E9B" w:rsidRPr="00C006B0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C006B0">
        <w:rPr>
          <w:rFonts w:eastAsia="Times New Roman" w:cstheme="minorHAnsi"/>
          <w:lang w:eastAsia="zh-CN"/>
        </w:rPr>
        <w:t>DIČ: CZ00283509</w:t>
      </w:r>
    </w:p>
    <w:p w:rsidR="00E17E9B" w:rsidRPr="00C006B0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proofErr w:type="spellStart"/>
      <w:r w:rsidRPr="00C006B0">
        <w:rPr>
          <w:rFonts w:eastAsia="Times New Roman" w:cstheme="minorHAnsi"/>
          <w:lang w:eastAsia="zh-CN"/>
        </w:rPr>
        <w:t>reg</w:t>
      </w:r>
      <w:proofErr w:type="spellEnd"/>
      <w:r w:rsidRPr="00C006B0">
        <w:rPr>
          <w:rFonts w:eastAsia="Times New Roman" w:cstheme="minorHAnsi"/>
          <w:lang w:eastAsia="zh-CN"/>
        </w:rPr>
        <w:t>. ČSÚ odd. Břeclav, 24.</w:t>
      </w:r>
      <w:r>
        <w:rPr>
          <w:rFonts w:eastAsia="Times New Roman" w:cstheme="minorHAnsi"/>
          <w:lang w:eastAsia="zh-CN"/>
        </w:rPr>
        <w:t xml:space="preserve"> </w:t>
      </w:r>
      <w:r w:rsidRPr="00C006B0">
        <w:rPr>
          <w:rFonts w:eastAsia="Times New Roman" w:cstheme="minorHAnsi"/>
          <w:lang w:eastAsia="zh-CN"/>
        </w:rPr>
        <w:t>11.</w:t>
      </w:r>
      <w:r>
        <w:rPr>
          <w:rFonts w:eastAsia="Times New Roman" w:cstheme="minorHAnsi"/>
          <w:lang w:eastAsia="zh-CN"/>
        </w:rPr>
        <w:t xml:space="preserve"> </w:t>
      </w:r>
      <w:r w:rsidRPr="00C006B0">
        <w:rPr>
          <w:rFonts w:eastAsia="Times New Roman" w:cstheme="minorHAnsi"/>
          <w:lang w:eastAsia="zh-CN"/>
        </w:rPr>
        <w:t>1990, č.</w:t>
      </w:r>
      <w:r>
        <w:rPr>
          <w:rFonts w:eastAsia="Times New Roman" w:cstheme="minorHAnsi"/>
          <w:lang w:eastAsia="zh-CN"/>
        </w:rPr>
        <w:t xml:space="preserve"> </w:t>
      </w:r>
      <w:r w:rsidRPr="00C006B0">
        <w:rPr>
          <w:rFonts w:eastAsia="Times New Roman" w:cstheme="minorHAnsi"/>
          <w:lang w:eastAsia="zh-CN"/>
        </w:rPr>
        <w:t>j. 224/43784</w:t>
      </w:r>
    </w:p>
    <w:p w:rsidR="00E17E9B" w:rsidRPr="00C006B0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C006B0">
        <w:rPr>
          <w:rFonts w:eastAsia="Times New Roman" w:cstheme="minorHAnsi"/>
          <w:lang w:eastAsia="zh-CN"/>
        </w:rPr>
        <w:t xml:space="preserve">zastoupení: Bc. Miroslav Novák, </w:t>
      </w:r>
      <w:proofErr w:type="spellStart"/>
      <w:r w:rsidRPr="00C006B0">
        <w:rPr>
          <w:rFonts w:eastAsia="Times New Roman" w:cstheme="minorHAnsi"/>
          <w:lang w:eastAsia="zh-CN"/>
        </w:rPr>
        <w:t>DiS</w:t>
      </w:r>
      <w:proofErr w:type="spellEnd"/>
      <w:r w:rsidRPr="00C006B0">
        <w:rPr>
          <w:rFonts w:eastAsia="Times New Roman" w:cstheme="minorHAnsi"/>
          <w:lang w:eastAsia="zh-CN"/>
        </w:rPr>
        <w:t>., starosta města</w:t>
      </w:r>
    </w:p>
    <w:p w:rsidR="00E17E9B" w:rsidRPr="000D7F4F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jako </w:t>
      </w:r>
      <w:proofErr w:type="spellStart"/>
      <w:r>
        <w:rPr>
          <w:rFonts w:eastAsia="Times New Roman" w:cstheme="minorHAnsi"/>
          <w:lang w:eastAsia="zh-CN"/>
        </w:rPr>
        <w:t>půjčitel</w:t>
      </w:r>
      <w:proofErr w:type="spellEnd"/>
      <w:r>
        <w:rPr>
          <w:rFonts w:eastAsia="Times New Roman" w:cstheme="minorHAnsi"/>
          <w:lang w:eastAsia="zh-CN"/>
        </w:rPr>
        <w:t xml:space="preserve"> na straně první</w:t>
      </w:r>
    </w:p>
    <w:p w:rsidR="00E17E9B" w:rsidRDefault="00E17E9B" w:rsidP="00E17E9B">
      <w:pPr>
        <w:suppressAutoHyphens/>
        <w:spacing w:after="0" w:line="240" w:lineRule="auto"/>
        <w:rPr>
          <w:rFonts w:eastAsia="Times New Roman" w:cstheme="minorHAnsi"/>
          <w:bCs/>
          <w:lang w:eastAsia="zh-CN"/>
        </w:rPr>
      </w:pPr>
    </w:p>
    <w:p w:rsidR="00E17E9B" w:rsidRDefault="00E17E9B" w:rsidP="00E17E9B">
      <w:pPr>
        <w:suppressAutoHyphens/>
        <w:spacing w:after="0" w:line="240" w:lineRule="auto"/>
        <w:rPr>
          <w:rFonts w:eastAsia="Times New Roman" w:cstheme="minorHAnsi"/>
          <w:bCs/>
          <w:lang w:eastAsia="zh-CN"/>
        </w:rPr>
      </w:pPr>
      <w:r w:rsidRPr="000D7F4F">
        <w:rPr>
          <w:rFonts w:eastAsia="Times New Roman" w:cstheme="minorHAnsi"/>
          <w:bCs/>
          <w:lang w:eastAsia="zh-CN"/>
        </w:rPr>
        <w:t xml:space="preserve">(dále jen </w:t>
      </w:r>
      <w:r w:rsidRPr="000D7F4F">
        <w:rPr>
          <w:rFonts w:eastAsia="Times New Roman" w:cstheme="minorHAnsi"/>
          <w:color w:val="000000"/>
          <w:lang w:eastAsia="cs-CZ"/>
        </w:rPr>
        <w:t>jako „</w:t>
      </w:r>
      <w:proofErr w:type="spellStart"/>
      <w:r>
        <w:rPr>
          <w:rFonts w:eastAsia="Times New Roman" w:cstheme="minorHAnsi"/>
          <w:b/>
          <w:bCs/>
          <w:color w:val="000000"/>
          <w:lang w:eastAsia="cs-CZ"/>
        </w:rPr>
        <w:t>půjčitel</w:t>
      </w:r>
      <w:proofErr w:type="spellEnd"/>
      <w:r>
        <w:rPr>
          <w:rFonts w:eastAsia="Times New Roman" w:cstheme="minorHAnsi"/>
          <w:color w:val="000000"/>
          <w:lang w:eastAsia="cs-CZ"/>
        </w:rPr>
        <w:t>“</w:t>
      </w:r>
      <w:r w:rsidRPr="000D7F4F">
        <w:rPr>
          <w:rFonts w:eastAsia="Times New Roman" w:cstheme="minorHAnsi"/>
          <w:bCs/>
          <w:lang w:eastAsia="zh-CN"/>
        </w:rPr>
        <w:t>)</w:t>
      </w:r>
    </w:p>
    <w:p w:rsidR="00E17E9B" w:rsidRDefault="00E17E9B" w:rsidP="00E17E9B">
      <w:pPr>
        <w:suppressAutoHyphens/>
        <w:spacing w:after="0" w:line="240" w:lineRule="auto"/>
        <w:rPr>
          <w:rFonts w:eastAsia="Times New Roman" w:cstheme="minorHAnsi"/>
          <w:bCs/>
          <w:lang w:eastAsia="zh-CN"/>
        </w:rPr>
      </w:pPr>
    </w:p>
    <w:p w:rsidR="00E17E9B" w:rsidRPr="000D7F4F" w:rsidRDefault="00E17E9B" w:rsidP="00E17E9B">
      <w:pPr>
        <w:suppressAutoHyphens/>
        <w:spacing w:after="0" w:line="240" w:lineRule="auto"/>
        <w:rPr>
          <w:rFonts w:eastAsia="Times New Roman" w:cstheme="minorHAnsi"/>
          <w:bCs/>
          <w:lang w:eastAsia="zh-CN"/>
        </w:rPr>
      </w:pPr>
      <w:r>
        <w:rPr>
          <w:rFonts w:eastAsia="Times New Roman" w:cstheme="minorHAnsi"/>
          <w:bCs/>
          <w:lang w:eastAsia="zh-CN"/>
        </w:rPr>
        <w:t>a</w:t>
      </w:r>
    </w:p>
    <w:p w:rsidR="00E17E9B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</w:p>
    <w:p w:rsidR="00E17E9B" w:rsidRPr="006C0AE8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  <w:r>
        <w:rPr>
          <w:rFonts w:eastAsia="Times New Roman" w:cstheme="minorHAnsi"/>
          <w:b/>
          <w:bCs/>
          <w:lang w:eastAsia="zh-CN"/>
        </w:rPr>
        <w:t xml:space="preserve">Společenství obcí </w:t>
      </w:r>
      <w:proofErr w:type="spellStart"/>
      <w:r>
        <w:rPr>
          <w:rFonts w:eastAsia="Times New Roman" w:cstheme="minorHAnsi"/>
          <w:b/>
          <w:bCs/>
          <w:lang w:eastAsia="zh-CN"/>
        </w:rPr>
        <w:t>Pohořelicko</w:t>
      </w:r>
      <w:proofErr w:type="spellEnd"/>
    </w:p>
    <w:p w:rsidR="00E17E9B" w:rsidRPr="006C0AE8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zh-CN"/>
        </w:rPr>
      </w:pPr>
      <w:r w:rsidRPr="006C0AE8">
        <w:rPr>
          <w:rFonts w:eastAsia="Times New Roman" w:cstheme="minorHAnsi"/>
          <w:bCs/>
          <w:lang w:eastAsia="zh-CN"/>
        </w:rPr>
        <w:t>se sídl</w:t>
      </w:r>
      <w:r>
        <w:rPr>
          <w:rFonts w:eastAsia="Times New Roman" w:cstheme="minorHAnsi"/>
          <w:bCs/>
          <w:lang w:eastAsia="zh-CN"/>
        </w:rPr>
        <w:t>em brněnská 2, 691 23 Pohořelice</w:t>
      </w:r>
    </w:p>
    <w:p w:rsidR="00E17E9B" w:rsidRPr="006C0AE8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zh-CN"/>
        </w:rPr>
      </w:pPr>
      <w:r>
        <w:rPr>
          <w:rFonts w:eastAsia="Times New Roman" w:cstheme="minorHAnsi"/>
          <w:bCs/>
          <w:lang w:eastAsia="zh-CN"/>
        </w:rPr>
        <w:t>IČO: 70261326</w:t>
      </w:r>
    </w:p>
    <w:p w:rsidR="00E17E9B" w:rsidRPr="006C0AE8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zh-CN"/>
        </w:rPr>
      </w:pPr>
      <w:r>
        <w:rPr>
          <w:rFonts w:eastAsia="Times New Roman" w:cstheme="minorHAnsi"/>
          <w:bCs/>
          <w:lang w:eastAsia="zh-CN"/>
        </w:rPr>
        <w:t xml:space="preserve">zastoupení:  Mgr. Bc. Ondřejem veselým, </w:t>
      </w:r>
      <w:proofErr w:type="gramStart"/>
      <w:r>
        <w:rPr>
          <w:rFonts w:eastAsia="Times New Roman" w:cstheme="minorHAnsi"/>
          <w:bCs/>
          <w:lang w:eastAsia="zh-CN"/>
        </w:rPr>
        <w:t>LL.M.</w:t>
      </w:r>
      <w:proofErr w:type="gramEnd"/>
      <w:r>
        <w:rPr>
          <w:rFonts w:eastAsia="Times New Roman" w:cstheme="minorHAnsi"/>
          <w:bCs/>
          <w:lang w:eastAsia="zh-CN"/>
        </w:rPr>
        <w:t>, místopředsedou</w:t>
      </w:r>
      <w:r w:rsidRPr="006C0AE8">
        <w:rPr>
          <w:rFonts w:eastAsia="Times New Roman" w:cstheme="minorHAnsi"/>
          <w:bCs/>
          <w:lang w:eastAsia="zh-CN"/>
        </w:rPr>
        <w:t xml:space="preserve"> </w:t>
      </w:r>
    </w:p>
    <w:p w:rsidR="00E17E9B" w:rsidRPr="00C006B0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zh-CN"/>
        </w:rPr>
      </w:pPr>
      <w:r>
        <w:rPr>
          <w:rFonts w:eastAsia="Times New Roman" w:cstheme="minorHAnsi"/>
          <w:bCs/>
          <w:lang w:eastAsia="zh-CN"/>
        </w:rPr>
        <w:t>jako vypůjčitel na straně druhé</w:t>
      </w:r>
    </w:p>
    <w:p w:rsidR="00E17E9B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zh-CN"/>
        </w:rPr>
      </w:pPr>
    </w:p>
    <w:p w:rsidR="00E17E9B" w:rsidRPr="000D7F4F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0D7F4F">
        <w:rPr>
          <w:rFonts w:eastAsia="Times New Roman" w:cstheme="minorHAnsi"/>
          <w:bCs/>
          <w:lang w:eastAsia="zh-CN"/>
        </w:rPr>
        <w:t xml:space="preserve">(dále jen </w:t>
      </w:r>
      <w:r w:rsidRPr="000D7F4F">
        <w:rPr>
          <w:rFonts w:eastAsia="Times New Roman" w:cstheme="minorHAnsi"/>
          <w:color w:val="000000"/>
          <w:lang w:eastAsia="cs-CZ"/>
        </w:rPr>
        <w:t>jako „</w:t>
      </w:r>
      <w:r>
        <w:rPr>
          <w:rFonts w:eastAsia="Times New Roman" w:cstheme="minorHAnsi"/>
          <w:b/>
          <w:bCs/>
          <w:color w:val="000000"/>
          <w:lang w:eastAsia="cs-CZ"/>
        </w:rPr>
        <w:t>vypůjčitel</w:t>
      </w:r>
      <w:r>
        <w:rPr>
          <w:rFonts w:eastAsia="Times New Roman" w:cstheme="minorHAnsi"/>
          <w:color w:val="000000"/>
          <w:lang w:eastAsia="cs-CZ"/>
        </w:rPr>
        <w:t>“</w:t>
      </w:r>
      <w:r w:rsidRPr="000D7F4F">
        <w:rPr>
          <w:rFonts w:eastAsia="Times New Roman" w:cstheme="minorHAnsi"/>
          <w:bCs/>
          <w:lang w:eastAsia="zh-CN"/>
        </w:rPr>
        <w:t>)</w:t>
      </w:r>
    </w:p>
    <w:p w:rsidR="00E17E9B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E17E9B" w:rsidRPr="000D7F4F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E17E9B" w:rsidRPr="000D7F4F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E17E9B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E17E9B" w:rsidRDefault="00E17E9B" w:rsidP="00E17E9B">
      <w:pPr>
        <w:suppressAutoHyphens/>
        <w:spacing w:after="60" w:line="240" w:lineRule="auto"/>
        <w:rPr>
          <w:rFonts w:eastAsia="Times New Roman" w:cstheme="minorHAnsi"/>
          <w:bCs/>
          <w:lang w:eastAsia="zh-CN"/>
        </w:rPr>
      </w:pPr>
    </w:p>
    <w:p w:rsidR="00E17E9B" w:rsidRPr="000D7F4F" w:rsidRDefault="00E17E9B" w:rsidP="00E17E9B">
      <w:pPr>
        <w:suppressAutoHyphens/>
        <w:spacing w:after="60" w:line="240" w:lineRule="auto"/>
        <w:rPr>
          <w:rFonts w:eastAsia="Times New Roman" w:cstheme="minorHAnsi"/>
          <w:bCs/>
          <w:lang w:eastAsia="zh-CN"/>
        </w:rPr>
      </w:pPr>
    </w:p>
    <w:p w:rsidR="00E17E9B" w:rsidRPr="000D7F4F" w:rsidRDefault="00E17E9B" w:rsidP="00E17E9B">
      <w:pPr>
        <w:suppressAutoHyphens/>
        <w:spacing w:after="60" w:line="240" w:lineRule="auto"/>
        <w:jc w:val="both"/>
        <w:rPr>
          <w:rFonts w:eastAsia="Times New Roman" w:cstheme="minorHAnsi"/>
          <w:lang w:eastAsia="zh-CN"/>
        </w:rPr>
      </w:pPr>
      <w:r w:rsidRPr="000D7F4F">
        <w:rPr>
          <w:rFonts w:eastAsia="Times New Roman" w:cstheme="minorHAnsi"/>
          <w:lang w:eastAsia="zh-CN"/>
        </w:rPr>
        <w:t xml:space="preserve">uzavírají níže uvedeného dne, měsíce a roku ve </w:t>
      </w:r>
      <w:r>
        <w:rPr>
          <w:rFonts w:eastAsia="Times New Roman" w:cstheme="minorHAnsi"/>
          <w:lang w:eastAsia="zh-CN"/>
        </w:rPr>
        <w:t>smyslu ustanovení § 2193</w:t>
      </w:r>
      <w:r w:rsidRPr="000D7F4F">
        <w:rPr>
          <w:rFonts w:eastAsia="Times New Roman" w:cstheme="minorHAnsi"/>
          <w:lang w:eastAsia="zh-CN"/>
        </w:rPr>
        <w:t xml:space="preserve"> a násl. zákona č. 89/2012 Sb., občanský zákoník</w:t>
      </w:r>
      <w:r>
        <w:rPr>
          <w:rFonts w:eastAsia="Times New Roman" w:cstheme="minorHAnsi"/>
          <w:lang w:eastAsia="zh-CN"/>
        </w:rPr>
        <w:t xml:space="preserve">, ve znění pozdějších předpisů (dále jen </w:t>
      </w:r>
      <w:r w:rsidRPr="000D7F4F">
        <w:rPr>
          <w:rFonts w:eastAsia="Times New Roman" w:cstheme="minorHAnsi"/>
          <w:b/>
          <w:lang w:eastAsia="zh-CN"/>
        </w:rPr>
        <w:t>„občanský zákoník“</w:t>
      </w:r>
      <w:r>
        <w:rPr>
          <w:rFonts w:eastAsia="Times New Roman" w:cstheme="minorHAnsi"/>
          <w:lang w:eastAsia="zh-CN"/>
        </w:rPr>
        <w:t>), tuto S</w:t>
      </w:r>
      <w:r w:rsidRPr="000D7F4F">
        <w:rPr>
          <w:rFonts w:eastAsia="Times New Roman" w:cstheme="minorHAnsi"/>
          <w:lang w:eastAsia="zh-CN"/>
        </w:rPr>
        <w:t>mlouvu:</w:t>
      </w:r>
    </w:p>
    <w:p w:rsidR="00E17E9B" w:rsidRDefault="00E17E9B" w:rsidP="00E17E9B">
      <w:pPr>
        <w:suppressAutoHyphens/>
        <w:spacing w:after="60" w:line="240" w:lineRule="auto"/>
        <w:jc w:val="both"/>
        <w:rPr>
          <w:rFonts w:eastAsia="Times New Roman" w:cstheme="minorHAnsi"/>
          <w:b/>
          <w:lang w:eastAsia="zh-CN"/>
        </w:rPr>
      </w:pPr>
    </w:p>
    <w:p w:rsidR="00E17E9B" w:rsidRPr="000D7F4F" w:rsidRDefault="00E17E9B" w:rsidP="00E17E9B">
      <w:pPr>
        <w:suppressAutoHyphens/>
        <w:spacing w:after="60" w:line="240" w:lineRule="auto"/>
        <w:jc w:val="both"/>
        <w:rPr>
          <w:rFonts w:eastAsia="Times New Roman" w:cstheme="minorHAnsi"/>
          <w:b/>
          <w:lang w:eastAsia="zh-CN"/>
        </w:rPr>
      </w:pPr>
    </w:p>
    <w:p w:rsidR="00E17E9B" w:rsidRPr="000D7F4F" w:rsidRDefault="00E17E9B" w:rsidP="00E17E9B">
      <w:pPr>
        <w:suppressAutoHyphens/>
        <w:spacing w:after="60" w:line="240" w:lineRule="auto"/>
        <w:jc w:val="center"/>
        <w:rPr>
          <w:rFonts w:eastAsia="Times New Roman" w:cstheme="minorHAnsi"/>
          <w:lang w:eastAsia="zh-CN"/>
        </w:rPr>
      </w:pPr>
      <w:r w:rsidRPr="000D7F4F">
        <w:rPr>
          <w:rFonts w:eastAsia="Times New Roman" w:cstheme="minorHAnsi"/>
          <w:b/>
          <w:lang w:eastAsia="zh-CN"/>
        </w:rPr>
        <w:t>I.</w:t>
      </w:r>
    </w:p>
    <w:p w:rsidR="00E17E9B" w:rsidRDefault="00E17E9B" w:rsidP="00E17E9B">
      <w:pPr>
        <w:keepNext/>
        <w:tabs>
          <w:tab w:val="left" w:pos="0"/>
        </w:tabs>
        <w:suppressAutoHyphens/>
        <w:spacing w:after="60" w:line="240" w:lineRule="auto"/>
        <w:jc w:val="center"/>
        <w:outlineLvl w:val="3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Předmět výpůjčky</w:t>
      </w:r>
    </w:p>
    <w:p w:rsidR="00E17E9B" w:rsidRPr="000D7F4F" w:rsidRDefault="00E17E9B" w:rsidP="00E17E9B">
      <w:pPr>
        <w:keepNext/>
        <w:tabs>
          <w:tab w:val="left" w:pos="0"/>
        </w:tabs>
        <w:suppressAutoHyphens/>
        <w:spacing w:after="60" w:line="240" w:lineRule="auto"/>
        <w:jc w:val="center"/>
        <w:outlineLvl w:val="3"/>
        <w:rPr>
          <w:rFonts w:eastAsia="Times New Roman" w:cstheme="minorHAnsi"/>
          <w:b/>
          <w:lang w:eastAsia="zh-CN"/>
        </w:rPr>
      </w:pPr>
    </w:p>
    <w:p w:rsidR="00E17E9B" w:rsidRDefault="00E17E9B" w:rsidP="00E17E9B">
      <w:pPr>
        <w:pStyle w:val="Zkladntext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zh-CN"/>
        </w:rPr>
      </w:pPr>
      <w:proofErr w:type="spellStart"/>
      <w:r w:rsidRPr="001426EB">
        <w:rPr>
          <w:rFonts w:eastAsia="Times New Roman" w:cstheme="minorHAnsi"/>
          <w:lang w:val="x-none" w:eastAsia="ar-SA"/>
        </w:rPr>
        <w:t>P</w:t>
      </w:r>
      <w:r w:rsidRPr="001426EB">
        <w:rPr>
          <w:rFonts w:eastAsia="Times New Roman" w:cstheme="minorHAnsi"/>
          <w:lang w:eastAsia="ar-SA"/>
        </w:rPr>
        <w:t>ůjčitel</w:t>
      </w:r>
      <w:proofErr w:type="spellEnd"/>
      <w:r w:rsidRPr="001426EB">
        <w:rPr>
          <w:rFonts w:eastAsia="Times New Roman" w:cstheme="minorHAnsi"/>
          <w:lang w:val="x-none" w:eastAsia="ar-SA"/>
        </w:rPr>
        <w:t xml:space="preserve"> prohlašuj</w:t>
      </w:r>
      <w:r w:rsidRPr="001426EB">
        <w:rPr>
          <w:rFonts w:eastAsia="Times New Roman" w:cstheme="minorHAnsi"/>
          <w:lang w:eastAsia="ar-SA"/>
        </w:rPr>
        <w:t>e</w:t>
      </w:r>
      <w:r w:rsidRPr="001426EB">
        <w:rPr>
          <w:rFonts w:eastAsia="Times New Roman" w:cstheme="minorHAnsi"/>
          <w:lang w:val="x-none" w:eastAsia="ar-SA"/>
        </w:rPr>
        <w:t>, že j</w:t>
      </w:r>
      <w:r w:rsidRPr="001426EB">
        <w:rPr>
          <w:rFonts w:eastAsia="Times New Roman" w:cstheme="minorHAnsi"/>
          <w:lang w:eastAsia="ar-SA"/>
        </w:rPr>
        <w:t xml:space="preserve">e </w:t>
      </w:r>
      <w:r w:rsidR="001426EB">
        <w:rPr>
          <w:rFonts w:eastAsia="Times New Roman" w:cstheme="minorHAnsi"/>
          <w:lang w:eastAsia="ar-SA"/>
        </w:rPr>
        <w:t>výlučným vlastníkem movité věci – osobního automobilu tovární značky ŠKODA YETI</w:t>
      </w:r>
      <w:r w:rsidR="00EB233F">
        <w:rPr>
          <w:rFonts w:eastAsia="Times New Roman" w:cstheme="minorHAnsi"/>
          <w:lang w:eastAsia="ar-SA"/>
        </w:rPr>
        <w:t>,</w:t>
      </w:r>
      <w:r w:rsidR="00AA1747">
        <w:rPr>
          <w:rFonts w:eastAsia="Times New Roman" w:cstheme="minorHAnsi"/>
          <w:lang w:eastAsia="ar-SA"/>
        </w:rPr>
        <w:t xml:space="preserve"> červené </w:t>
      </w:r>
      <w:r w:rsidR="001426EB">
        <w:rPr>
          <w:rFonts w:eastAsia="Times New Roman" w:cstheme="minorHAnsi"/>
          <w:lang w:eastAsia="ar-SA"/>
        </w:rPr>
        <w:t>barvy, registrační značky 1BL6064</w:t>
      </w:r>
      <w:r w:rsidR="00917877">
        <w:rPr>
          <w:rFonts w:eastAsia="Times New Roman" w:cstheme="minorHAnsi"/>
          <w:lang w:eastAsia="ar-SA"/>
        </w:rPr>
        <w:t xml:space="preserve">. Jedná se o věc použitou, jejíž opotřebení odpovídá jejímu stáří přibližně 9 let. </w:t>
      </w:r>
    </w:p>
    <w:p w:rsidR="00917877" w:rsidRPr="001426EB" w:rsidRDefault="00917877" w:rsidP="00917877">
      <w:pPr>
        <w:pStyle w:val="Zkladntext"/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 New Roman" w:cstheme="minorHAnsi"/>
          <w:lang w:eastAsia="zh-CN"/>
        </w:rPr>
      </w:pPr>
    </w:p>
    <w:p w:rsidR="00E17E9B" w:rsidRPr="003B2AD2" w:rsidRDefault="00E17E9B" w:rsidP="00F875E8">
      <w:pPr>
        <w:pStyle w:val="Odstavecseseznamem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proofErr w:type="spellStart"/>
      <w:r w:rsidRPr="003B2AD2">
        <w:rPr>
          <w:rFonts w:eastAsia="Times New Roman" w:cstheme="minorHAnsi"/>
          <w:b/>
          <w:lang w:eastAsia="zh-CN"/>
        </w:rPr>
        <w:t>Půjčitel</w:t>
      </w:r>
      <w:proofErr w:type="spellEnd"/>
      <w:r w:rsidRPr="003B2AD2">
        <w:rPr>
          <w:rFonts w:eastAsia="Times New Roman" w:cstheme="minorHAnsi"/>
          <w:b/>
          <w:lang w:eastAsia="zh-CN"/>
        </w:rPr>
        <w:t xml:space="preserve"> touto smlouvou přenechává vypůjčiteli k dočas</w:t>
      </w:r>
      <w:r w:rsidR="00F875E8">
        <w:rPr>
          <w:rFonts w:eastAsia="Times New Roman" w:cstheme="minorHAnsi"/>
          <w:b/>
          <w:lang w:eastAsia="zh-CN"/>
        </w:rPr>
        <w:t xml:space="preserve">nému užívání </w:t>
      </w:r>
      <w:r w:rsidR="00F875E8" w:rsidRPr="00F875E8">
        <w:rPr>
          <w:rFonts w:eastAsia="Times New Roman" w:cstheme="minorHAnsi"/>
          <w:b/>
          <w:lang w:eastAsia="zh-CN"/>
        </w:rPr>
        <w:t>osobní automobil specifikovaný výše (dále jen „předmět výpůjčky“)</w:t>
      </w:r>
      <w:r w:rsidR="00F875E8">
        <w:rPr>
          <w:rFonts w:eastAsia="Times New Roman" w:cstheme="minorHAnsi"/>
          <w:b/>
          <w:lang w:eastAsia="zh-CN"/>
        </w:rPr>
        <w:t xml:space="preserve"> a vypůjčitel výše uvedený</w:t>
      </w:r>
      <w:r w:rsidRPr="003B2AD2">
        <w:rPr>
          <w:rFonts w:eastAsia="Times New Roman" w:cstheme="minorHAnsi"/>
          <w:b/>
          <w:lang w:eastAsia="zh-CN"/>
        </w:rPr>
        <w:t xml:space="preserve"> předmět výpůjčky přijímá. Vypůjčitel prohlašuje, že se seznámil se stavem předmětu výpůjčky,</w:t>
      </w:r>
      <w:r w:rsidR="00F875E8">
        <w:rPr>
          <w:rFonts w:eastAsia="Times New Roman" w:cstheme="minorHAnsi"/>
          <w:b/>
          <w:lang w:eastAsia="zh-CN"/>
        </w:rPr>
        <w:t xml:space="preserve"> bere na vědomí, že se jedná o věc použitou přiměřeně svému stáří,</w:t>
      </w:r>
      <w:r w:rsidRPr="003B2AD2">
        <w:rPr>
          <w:rFonts w:eastAsia="Times New Roman" w:cstheme="minorHAnsi"/>
          <w:b/>
          <w:lang w:eastAsia="zh-CN"/>
        </w:rPr>
        <w:t xml:space="preserve"> nemá vůči tomuto stavu výhrad a ve stavu, ve kterém se předmět výpůjčky nachází ke dni uzavření smlouvy, jej přijímá.</w:t>
      </w:r>
    </w:p>
    <w:p w:rsidR="00E17E9B" w:rsidRDefault="00E17E9B" w:rsidP="00E17E9B">
      <w:pPr>
        <w:pStyle w:val="Odstavecseseznamem"/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 New Roman" w:cstheme="minorHAnsi"/>
          <w:lang w:eastAsia="zh-CN"/>
        </w:rPr>
      </w:pPr>
    </w:p>
    <w:p w:rsidR="00E17E9B" w:rsidRPr="000D7F4F" w:rsidRDefault="00E17E9B" w:rsidP="00E17E9B">
      <w:pPr>
        <w:pStyle w:val="Odstavecseseznamem"/>
        <w:widowControl w:val="0"/>
        <w:suppressAutoHyphens/>
        <w:autoSpaceDE w:val="0"/>
        <w:spacing w:after="0" w:line="240" w:lineRule="auto"/>
        <w:ind w:left="360"/>
        <w:jc w:val="both"/>
        <w:rPr>
          <w:rFonts w:eastAsia="Times New Roman" w:cstheme="minorHAnsi"/>
          <w:lang w:eastAsia="zh-CN"/>
        </w:rPr>
      </w:pPr>
    </w:p>
    <w:p w:rsidR="00E17E9B" w:rsidRPr="000D7F4F" w:rsidRDefault="00E17E9B" w:rsidP="00E17E9B">
      <w:pPr>
        <w:suppressAutoHyphens/>
        <w:spacing w:after="60" w:line="240" w:lineRule="auto"/>
        <w:jc w:val="center"/>
        <w:rPr>
          <w:rFonts w:eastAsia="Times New Roman" w:cstheme="minorHAnsi"/>
          <w:b/>
          <w:lang w:eastAsia="zh-CN"/>
        </w:rPr>
      </w:pPr>
    </w:p>
    <w:p w:rsidR="00E17E9B" w:rsidRPr="000D7F4F" w:rsidRDefault="00E17E9B" w:rsidP="00E17E9B">
      <w:pPr>
        <w:keepNext/>
        <w:tabs>
          <w:tab w:val="left" w:pos="0"/>
        </w:tabs>
        <w:suppressAutoHyphens/>
        <w:spacing w:after="60" w:line="24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zh-CN"/>
        </w:rPr>
      </w:pPr>
      <w:r w:rsidRPr="000D7F4F">
        <w:rPr>
          <w:rFonts w:eastAsia="Times New Roman" w:cstheme="minorHAnsi"/>
          <w:b/>
          <w:color w:val="000000"/>
          <w:lang w:eastAsia="zh-CN"/>
        </w:rPr>
        <w:t>II.</w:t>
      </w:r>
    </w:p>
    <w:p w:rsidR="00E17E9B" w:rsidRDefault="00E17E9B" w:rsidP="00E17E9B">
      <w:pPr>
        <w:keepNext/>
        <w:tabs>
          <w:tab w:val="left" w:pos="0"/>
        </w:tabs>
        <w:suppressAutoHyphens/>
        <w:spacing w:after="60" w:line="24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zh-CN"/>
        </w:rPr>
      </w:pPr>
      <w:r>
        <w:rPr>
          <w:rFonts w:eastAsia="Times New Roman" w:cstheme="minorHAnsi"/>
          <w:b/>
          <w:bCs/>
          <w:color w:val="000000"/>
          <w:lang w:eastAsia="zh-CN"/>
        </w:rPr>
        <w:t>Účel a doba výpůjčky</w:t>
      </w:r>
    </w:p>
    <w:p w:rsidR="00E17E9B" w:rsidRPr="000D7F4F" w:rsidRDefault="00E17E9B" w:rsidP="00E17E9B">
      <w:pPr>
        <w:keepNext/>
        <w:tabs>
          <w:tab w:val="left" w:pos="0"/>
        </w:tabs>
        <w:suppressAutoHyphens/>
        <w:spacing w:after="60" w:line="240" w:lineRule="auto"/>
        <w:jc w:val="center"/>
        <w:outlineLvl w:val="3"/>
        <w:rPr>
          <w:rFonts w:eastAsia="Times New Roman" w:cstheme="minorHAnsi"/>
          <w:lang w:eastAsia="zh-CN"/>
        </w:rPr>
      </w:pPr>
    </w:p>
    <w:p w:rsidR="00E17E9B" w:rsidRDefault="00E17E9B" w:rsidP="00E17E9B">
      <w:pPr>
        <w:pStyle w:val="Odstavecseseznamem"/>
        <w:numPr>
          <w:ilvl w:val="0"/>
          <w:numId w:val="1"/>
        </w:numPr>
        <w:tabs>
          <w:tab w:val="num" w:pos="0"/>
        </w:tabs>
        <w:spacing w:line="240" w:lineRule="auto"/>
        <w:ind w:left="360"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>Vypůjčitel je oprávněn užívat předmět výpůjčky výhradně k </w:t>
      </w:r>
      <w:r>
        <w:rPr>
          <w:rFonts w:eastAsia="Times New Roman" w:cs="Times New Roman"/>
          <w:b/>
          <w:lang w:eastAsia="zh-CN"/>
        </w:rPr>
        <w:t>účelu své činnosti</w:t>
      </w:r>
      <w:r w:rsidRPr="006D5719">
        <w:rPr>
          <w:rFonts w:eastAsia="Times New Roman" w:cs="Times New Roman"/>
          <w:lang w:eastAsia="zh-CN"/>
        </w:rPr>
        <w:t>, kterou je</w:t>
      </w:r>
      <w:r w:rsidR="00AA1747">
        <w:rPr>
          <w:rFonts w:eastAsia="Times New Roman" w:cs="Times New Roman"/>
          <w:lang w:eastAsia="zh-CN"/>
        </w:rPr>
        <w:t xml:space="preserve"> poskytování </w:t>
      </w:r>
      <w:r w:rsidR="002F2D7B">
        <w:rPr>
          <w:rFonts w:eastAsia="Times New Roman" w:cs="Times New Roman"/>
          <w:lang w:eastAsia="zh-CN"/>
        </w:rPr>
        <w:t xml:space="preserve">služby </w:t>
      </w:r>
      <w:r w:rsidR="00AA1747">
        <w:rPr>
          <w:rFonts w:eastAsia="Times New Roman" w:cs="Times New Roman"/>
          <w:lang w:eastAsia="zh-CN"/>
        </w:rPr>
        <w:t xml:space="preserve">senior taxi v ORP Pohořelice a okolí. </w:t>
      </w:r>
    </w:p>
    <w:p w:rsidR="00F875E8" w:rsidRPr="004D3582" w:rsidRDefault="00F875E8" w:rsidP="00F875E8">
      <w:pPr>
        <w:pStyle w:val="Odstavecseseznamem"/>
        <w:spacing w:line="240" w:lineRule="auto"/>
        <w:ind w:left="360"/>
        <w:jc w:val="both"/>
        <w:rPr>
          <w:rFonts w:eastAsia="Times New Roman" w:cs="Times New Roman"/>
          <w:lang w:eastAsia="zh-CN"/>
        </w:rPr>
      </w:pPr>
    </w:p>
    <w:p w:rsidR="00E17E9B" w:rsidRPr="00F875E8" w:rsidRDefault="00E17E9B" w:rsidP="00E17E9B">
      <w:pPr>
        <w:pStyle w:val="Odstavecseseznamem"/>
        <w:numPr>
          <w:ilvl w:val="0"/>
          <w:numId w:val="1"/>
        </w:numPr>
        <w:tabs>
          <w:tab w:val="num" w:pos="0"/>
        </w:tabs>
        <w:spacing w:line="240" w:lineRule="auto"/>
        <w:ind w:left="360"/>
        <w:jc w:val="both"/>
        <w:rPr>
          <w:rFonts w:eastAsia="Times New Roman" w:cs="Times New Roman"/>
          <w:lang w:eastAsia="zh-CN"/>
        </w:rPr>
      </w:pPr>
      <w:proofErr w:type="spellStart"/>
      <w:r>
        <w:rPr>
          <w:rFonts w:eastAsia="Times New Roman" w:cs="Times New Roman"/>
          <w:lang w:eastAsia="zh-CN"/>
        </w:rPr>
        <w:t>Půjčitel</w:t>
      </w:r>
      <w:proofErr w:type="spellEnd"/>
      <w:r>
        <w:rPr>
          <w:rFonts w:eastAsia="Times New Roman" w:cs="Times New Roman"/>
          <w:lang w:eastAsia="zh-CN"/>
        </w:rPr>
        <w:t xml:space="preserve"> </w:t>
      </w:r>
      <w:r>
        <w:t>prohlašuje, že předmět výpůjčky</w:t>
      </w:r>
      <w:r w:rsidR="00F875E8">
        <w:t xml:space="preserve"> je podle svého </w:t>
      </w:r>
      <w:r w:rsidRPr="006A63C7">
        <w:t>technick</w:t>
      </w:r>
      <w:r>
        <w:t>ého</w:t>
      </w:r>
      <w:r w:rsidR="00F875E8">
        <w:t xml:space="preserve"> stavu a</w:t>
      </w:r>
      <w:r>
        <w:t xml:space="preserve"> určení vhodný pro účel výpůjčky</w:t>
      </w:r>
      <w:r w:rsidRPr="006A63C7">
        <w:t xml:space="preserve"> dle této smlouvy a toto užívání od</w:t>
      </w:r>
      <w:r>
        <w:t>povídá charakteru předmětu výpůjčky</w:t>
      </w:r>
      <w:r w:rsidRPr="006A63C7">
        <w:t xml:space="preserve"> v souladu s obecně závaznými právními předpisy</w:t>
      </w:r>
      <w:r w:rsidR="00F875E8">
        <w:t>.</w:t>
      </w:r>
    </w:p>
    <w:p w:rsidR="00F875E8" w:rsidRPr="004D3582" w:rsidRDefault="00F875E8" w:rsidP="00F875E8">
      <w:pPr>
        <w:pStyle w:val="Odstavecseseznamem"/>
        <w:spacing w:line="240" w:lineRule="auto"/>
        <w:ind w:left="360"/>
        <w:jc w:val="both"/>
        <w:rPr>
          <w:rFonts w:eastAsia="Times New Roman" w:cs="Times New Roman"/>
          <w:lang w:eastAsia="zh-CN"/>
        </w:rPr>
      </w:pPr>
    </w:p>
    <w:p w:rsidR="00E17E9B" w:rsidRPr="003964CF" w:rsidRDefault="00E17E9B" w:rsidP="00E17E9B">
      <w:pPr>
        <w:pStyle w:val="Odstavecseseznamem"/>
        <w:numPr>
          <w:ilvl w:val="0"/>
          <w:numId w:val="1"/>
        </w:numPr>
        <w:tabs>
          <w:tab w:val="num" w:pos="0"/>
        </w:tabs>
        <w:spacing w:line="240" w:lineRule="auto"/>
        <w:ind w:left="360"/>
        <w:jc w:val="both"/>
        <w:rPr>
          <w:rFonts w:eastAsia="Times New Roman" w:cs="Times New Roman"/>
          <w:lang w:eastAsia="zh-CN"/>
        </w:rPr>
      </w:pPr>
      <w:r w:rsidRPr="003964CF">
        <w:rPr>
          <w:rFonts w:ascii="Calibri" w:hAnsi="Calibri" w:cs="Calibri"/>
          <w:b/>
          <w:szCs w:val="24"/>
        </w:rPr>
        <w:t>Výpůjčka se sjednává na dobu</w:t>
      </w:r>
      <w:r w:rsidR="00AA1747">
        <w:rPr>
          <w:rFonts w:ascii="Calibri" w:hAnsi="Calibri" w:cs="Calibri"/>
          <w:b/>
          <w:szCs w:val="24"/>
        </w:rPr>
        <w:t xml:space="preserve"> ne</w:t>
      </w:r>
      <w:r w:rsidRPr="003964CF">
        <w:rPr>
          <w:rFonts w:ascii="Calibri" w:hAnsi="Calibri" w:cs="Calibri"/>
          <w:b/>
          <w:szCs w:val="24"/>
        </w:rPr>
        <w:t>určitou</w:t>
      </w:r>
      <w:r w:rsidR="00AA1747">
        <w:rPr>
          <w:rFonts w:ascii="Calibri" w:hAnsi="Calibri" w:cs="Calibri"/>
          <w:b/>
          <w:szCs w:val="24"/>
        </w:rPr>
        <w:t xml:space="preserve"> s výpovědní lhůtou 4 měsíce. </w:t>
      </w:r>
    </w:p>
    <w:p w:rsidR="00F875E8" w:rsidRPr="006D5719" w:rsidRDefault="00F875E8" w:rsidP="00F875E8">
      <w:pPr>
        <w:pStyle w:val="Odstavecseseznamem"/>
        <w:spacing w:line="240" w:lineRule="auto"/>
        <w:ind w:left="360"/>
        <w:jc w:val="both"/>
        <w:rPr>
          <w:rFonts w:eastAsia="Times New Roman" w:cs="Times New Roman"/>
          <w:lang w:eastAsia="zh-CN"/>
        </w:rPr>
      </w:pPr>
    </w:p>
    <w:p w:rsidR="00E17E9B" w:rsidRDefault="00E17E9B" w:rsidP="00E17E9B">
      <w:pPr>
        <w:suppressAutoHyphens/>
        <w:spacing w:after="60" w:line="240" w:lineRule="auto"/>
        <w:jc w:val="center"/>
        <w:rPr>
          <w:rFonts w:eastAsia="Times New Roman" w:cs="Times New Roman"/>
          <w:b/>
          <w:lang w:eastAsia="zh-CN"/>
        </w:rPr>
      </w:pPr>
    </w:p>
    <w:p w:rsidR="00E17E9B" w:rsidRDefault="00E17E9B" w:rsidP="00E17E9B">
      <w:pPr>
        <w:suppressAutoHyphens/>
        <w:spacing w:after="60" w:line="240" w:lineRule="auto"/>
        <w:jc w:val="center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 xml:space="preserve">III. </w:t>
      </w:r>
    </w:p>
    <w:p w:rsidR="00E17E9B" w:rsidRDefault="00E17E9B" w:rsidP="00E17E9B">
      <w:pPr>
        <w:keepNext/>
        <w:tabs>
          <w:tab w:val="left" w:pos="708"/>
        </w:tabs>
        <w:suppressAutoHyphens/>
        <w:spacing w:after="60" w:line="240" w:lineRule="auto"/>
        <w:jc w:val="center"/>
        <w:outlineLvl w:val="0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b/>
          <w:lang w:eastAsia="zh-CN"/>
        </w:rPr>
        <w:t>Podmínky výpůjčky</w:t>
      </w:r>
    </w:p>
    <w:p w:rsidR="00E17E9B" w:rsidRDefault="00E17E9B" w:rsidP="00E17E9B">
      <w:pPr>
        <w:suppressAutoHyphens/>
        <w:spacing w:after="0" w:line="240" w:lineRule="auto"/>
        <w:rPr>
          <w:rFonts w:eastAsia="Times New Roman" w:cs="Times New Roman"/>
          <w:lang w:eastAsia="zh-CN"/>
        </w:rPr>
      </w:pPr>
    </w:p>
    <w:p w:rsidR="00E17E9B" w:rsidRPr="004D3582" w:rsidRDefault="00E17E9B" w:rsidP="00E17E9B">
      <w:pPr>
        <w:pStyle w:val="Odstavecseseznamem"/>
        <w:numPr>
          <w:ilvl w:val="0"/>
          <w:numId w:val="7"/>
        </w:numPr>
        <w:suppressAutoHyphens/>
        <w:spacing w:after="120" w:line="240" w:lineRule="auto"/>
        <w:jc w:val="both"/>
        <w:rPr>
          <w:rFonts w:eastAsia="Times New Roman" w:cs="Times New Roman"/>
          <w:b/>
          <w:lang w:eastAsia="ar-SA"/>
        </w:rPr>
      </w:pPr>
      <w:r w:rsidRPr="00E22F5D">
        <w:rPr>
          <w:rFonts w:eastAsia="Times New Roman" w:cs="Times New Roman"/>
          <w:b/>
          <w:lang w:eastAsia="zh-CN"/>
        </w:rPr>
        <w:t>Výpůjčka dle této smlouvy je bezúplatná.</w:t>
      </w:r>
      <w:r>
        <w:rPr>
          <w:rFonts w:eastAsia="Times New Roman" w:cs="Times New Roman"/>
          <w:b/>
          <w:lang w:eastAsia="zh-CN"/>
        </w:rPr>
        <w:t xml:space="preserve"> </w:t>
      </w:r>
    </w:p>
    <w:p w:rsidR="00E17E9B" w:rsidRPr="003D7AF0" w:rsidRDefault="00E17E9B" w:rsidP="00E17E9B">
      <w:pPr>
        <w:pStyle w:val="Odstavecseseznamem"/>
        <w:numPr>
          <w:ilvl w:val="0"/>
          <w:numId w:val="7"/>
        </w:numPr>
        <w:suppressAutoHyphens/>
        <w:spacing w:after="120" w:line="240" w:lineRule="auto"/>
        <w:jc w:val="both"/>
        <w:rPr>
          <w:rFonts w:eastAsia="Times New Roman" w:cstheme="minorHAnsi"/>
          <w:lang w:eastAsia="ar-SA"/>
        </w:rPr>
      </w:pPr>
      <w:proofErr w:type="spellStart"/>
      <w:r>
        <w:rPr>
          <w:rFonts w:eastAsia="Times New Roman" w:cs="Times New Roman"/>
          <w:lang w:eastAsia="zh-CN"/>
        </w:rPr>
        <w:t>Půjčitel</w:t>
      </w:r>
      <w:proofErr w:type="spellEnd"/>
      <w:r w:rsidRPr="008636D5">
        <w:rPr>
          <w:rFonts w:eastAsia="Times New Roman" w:cs="Times New Roman"/>
          <w:lang w:eastAsia="zh-CN"/>
        </w:rPr>
        <w:t xml:space="preserve"> je</w:t>
      </w:r>
      <w:r>
        <w:rPr>
          <w:rFonts w:eastAsia="Times New Roman" w:cs="Times New Roman"/>
          <w:lang w:eastAsia="zh-CN"/>
        </w:rPr>
        <w:t xml:space="preserve"> </w:t>
      </w:r>
      <w:proofErr w:type="gramStart"/>
      <w:r>
        <w:rPr>
          <w:rFonts w:eastAsia="Times New Roman" w:cs="Times New Roman"/>
          <w:lang w:eastAsia="zh-CN"/>
        </w:rPr>
        <w:t xml:space="preserve">zejména </w:t>
      </w:r>
      <w:r w:rsidRPr="008636D5">
        <w:rPr>
          <w:rFonts w:eastAsia="Times New Roman" w:cs="Times New Roman"/>
          <w:lang w:eastAsia="zh-CN"/>
        </w:rPr>
        <w:t xml:space="preserve"> povinen</w:t>
      </w:r>
      <w:proofErr w:type="gramEnd"/>
      <w:r>
        <w:rPr>
          <w:rFonts w:eastAsia="Times New Roman" w:cs="Times New Roman"/>
          <w:lang w:eastAsia="zh-CN"/>
        </w:rPr>
        <w:t>:</w:t>
      </w:r>
    </w:p>
    <w:p w:rsidR="000D5DCC" w:rsidRPr="000D5DCC" w:rsidRDefault="000D5DCC" w:rsidP="00211825">
      <w:pPr>
        <w:pStyle w:val="Odstavecseseznamem"/>
        <w:numPr>
          <w:ilvl w:val="0"/>
          <w:numId w:val="3"/>
        </w:numPr>
        <w:spacing w:after="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předat předmět výpůjčky</w:t>
      </w:r>
      <w:r w:rsidRPr="000D5DCC">
        <w:rPr>
          <w:rFonts w:eastAsia="Times New Roman" w:cs="Times New Roman"/>
          <w:lang w:eastAsia="cs-CZ"/>
        </w:rPr>
        <w:t xml:space="preserve"> vypůjčiteli nejpozději v den uzavření této smlouvy v místě sídla </w:t>
      </w:r>
      <w:proofErr w:type="spellStart"/>
      <w:r w:rsidRPr="000D5DCC">
        <w:rPr>
          <w:rFonts w:eastAsia="Times New Roman" w:cs="Times New Roman"/>
          <w:lang w:eastAsia="cs-CZ"/>
        </w:rPr>
        <w:t>půjčitele</w:t>
      </w:r>
      <w:proofErr w:type="spellEnd"/>
      <w:r w:rsidRPr="000D5DCC">
        <w:rPr>
          <w:rFonts w:eastAsia="Times New Roman" w:cs="Times New Roman"/>
          <w:lang w:eastAsia="cs-CZ"/>
        </w:rPr>
        <w:t xml:space="preserve"> nebo na jiném místě, na kterém se smluvní strany dohodnou.  Při předávání na začátku a konci sepíší smluvní strany (nebo jejich zástupci) protokol o stavu předávaného předmětu výpůjčky s</w:t>
      </w:r>
      <w:r>
        <w:rPr>
          <w:rFonts w:eastAsia="Times New Roman" w:cs="Times New Roman"/>
          <w:lang w:eastAsia="cs-CZ"/>
        </w:rPr>
        <w:t>e zaznamenáním veškerýc</w:t>
      </w:r>
      <w:r w:rsidRPr="000D5DCC">
        <w:rPr>
          <w:rFonts w:eastAsia="Times New Roman" w:cs="Times New Roman"/>
          <w:lang w:eastAsia="cs-CZ"/>
        </w:rPr>
        <w:t xml:space="preserve">h vad a opotřebení předmětu výpůjčky. V předávacím protokolu bude taktéž zaznamenán soupis veškerých originálů dokumentů náležejících k předmětu výpůjčky, které budou předány společně s předmětem výpůjčky vypůjčiteli.  Předávací protokol tvoří přílohu této smlouvy. Okamžikem předání předmětu výpůjčky přechází nebezpečí vzniku případné škody způsobené na předmětu výpůjčky na vypůjčitele. </w:t>
      </w:r>
      <w:proofErr w:type="spellStart"/>
      <w:r w:rsidRPr="000D5DCC">
        <w:rPr>
          <w:rFonts w:eastAsia="Times New Roman" w:cs="Times New Roman"/>
          <w:lang w:eastAsia="cs-CZ"/>
        </w:rPr>
        <w:t>Půjčitel</w:t>
      </w:r>
      <w:proofErr w:type="spellEnd"/>
      <w:r w:rsidRPr="000D5DCC">
        <w:rPr>
          <w:rFonts w:eastAsia="Times New Roman" w:cs="Times New Roman"/>
          <w:lang w:eastAsia="cs-CZ"/>
        </w:rPr>
        <w:t xml:space="preserve"> je při skončení výpůjčky oprávněn požado</w:t>
      </w:r>
      <w:r w:rsidR="00211825">
        <w:rPr>
          <w:rFonts w:eastAsia="Times New Roman" w:cs="Times New Roman"/>
          <w:lang w:eastAsia="cs-CZ"/>
        </w:rPr>
        <w:t>vat po vypůjčiteli uvedení předm</w:t>
      </w:r>
      <w:r w:rsidRPr="000D5DCC">
        <w:rPr>
          <w:rFonts w:eastAsia="Times New Roman" w:cs="Times New Roman"/>
          <w:lang w:eastAsia="cs-CZ"/>
        </w:rPr>
        <w:t>ětu výpůjčky do původního stavu, a to pouz</w:t>
      </w:r>
      <w:r>
        <w:rPr>
          <w:rFonts w:eastAsia="Times New Roman" w:cs="Times New Roman"/>
          <w:lang w:eastAsia="cs-CZ"/>
        </w:rPr>
        <w:t>e s ohledem na běžné opotřebení;</w:t>
      </w:r>
    </w:p>
    <w:p w:rsidR="00E17E9B" w:rsidRPr="003D7AF0" w:rsidRDefault="00E17E9B" w:rsidP="00211825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lang w:eastAsia="cs-CZ"/>
        </w:rPr>
      </w:pPr>
      <w:r w:rsidRPr="003D7AF0">
        <w:rPr>
          <w:rFonts w:eastAsia="Times New Roman" w:cs="Times New Roman"/>
          <w:lang w:eastAsia="cs-CZ"/>
        </w:rPr>
        <w:t>předat</w:t>
      </w:r>
      <w:r>
        <w:rPr>
          <w:rFonts w:eastAsia="Times New Roman" w:cs="Times New Roman"/>
          <w:lang w:eastAsia="cs-CZ"/>
        </w:rPr>
        <w:t xml:space="preserve"> předmět výpůjčky</w:t>
      </w:r>
      <w:r w:rsidRPr="003D7AF0">
        <w:rPr>
          <w:rFonts w:eastAsia="Times New Roman" w:cs="Times New Roman"/>
          <w:lang w:eastAsia="cs-CZ"/>
        </w:rPr>
        <w:t xml:space="preserve"> ve stavu způsobilém smluvenému </w:t>
      </w:r>
      <w:r w:rsidRPr="008C6D6A">
        <w:rPr>
          <w:rFonts w:eastAsia="Times New Roman" w:cs="Times New Roman"/>
          <w:lang w:eastAsia="cs-CZ"/>
        </w:rPr>
        <w:t xml:space="preserve">užívání </w:t>
      </w:r>
      <w:r w:rsidR="008C6D6A" w:rsidRPr="008C6D6A">
        <w:rPr>
          <w:rFonts w:eastAsia="Times New Roman" w:cs="Times New Roman"/>
          <w:lang w:eastAsia="cs-CZ"/>
        </w:rPr>
        <w:t xml:space="preserve">spolu se všemi příslušnými dokumenty. </w:t>
      </w:r>
      <w:r w:rsidRPr="008C6D6A">
        <w:rPr>
          <w:rFonts w:eastAsia="Times New Roman" w:cs="Times New Roman"/>
          <w:lang w:eastAsia="cs-CZ"/>
        </w:rPr>
        <w:t>Vypů</w:t>
      </w:r>
      <w:r w:rsidR="00E40674" w:rsidRPr="008C6D6A">
        <w:rPr>
          <w:rFonts w:eastAsia="Times New Roman" w:cs="Times New Roman"/>
          <w:lang w:eastAsia="cs-CZ"/>
        </w:rPr>
        <w:t>jčitel je oprávněn předmět výpůjčky</w:t>
      </w:r>
      <w:r w:rsidRPr="008C6D6A">
        <w:rPr>
          <w:rFonts w:eastAsia="Times New Roman" w:cs="Times New Roman"/>
          <w:lang w:eastAsia="cs-CZ"/>
        </w:rPr>
        <w:t xml:space="preserve"> užívat v souladu s </w:t>
      </w:r>
      <w:r w:rsidRPr="003D7AF0">
        <w:rPr>
          <w:rFonts w:eastAsia="Times New Roman" w:cs="Times New Roman"/>
          <w:lang w:eastAsia="cs-CZ"/>
        </w:rPr>
        <w:t xml:space="preserve">ustanovením čl. II. odst. 1 této smlouvy, a to způsobem odpovídajícím jeho povaze a určení. </w:t>
      </w:r>
      <w:proofErr w:type="spellStart"/>
      <w:r w:rsidRPr="003D7AF0">
        <w:rPr>
          <w:rFonts w:eastAsia="Times New Roman" w:cs="Times New Roman"/>
          <w:lang w:eastAsia="cs-CZ"/>
        </w:rPr>
        <w:t>Půjčitel</w:t>
      </w:r>
      <w:proofErr w:type="spellEnd"/>
      <w:r w:rsidRPr="003D7AF0">
        <w:rPr>
          <w:rFonts w:eastAsia="Times New Roman" w:cs="Times New Roman"/>
          <w:lang w:eastAsia="cs-CZ"/>
        </w:rPr>
        <w:t xml:space="preserve"> je oprávněn požadovat po vypůjčiteli přístup </w:t>
      </w:r>
      <w:r>
        <w:rPr>
          <w:rFonts w:eastAsia="Times New Roman" w:cs="Times New Roman"/>
          <w:lang w:eastAsia="cs-CZ"/>
        </w:rPr>
        <w:t>k</w:t>
      </w:r>
      <w:r w:rsidRPr="003D7AF0">
        <w:rPr>
          <w:rFonts w:eastAsia="Times New Roman" w:cs="Times New Roman"/>
          <w:lang w:eastAsia="cs-CZ"/>
        </w:rPr>
        <w:t xml:space="preserve"> předmětu výpůjčky za účelem kontroly, zda</w:t>
      </w:r>
      <w:r>
        <w:rPr>
          <w:rFonts w:eastAsia="Times New Roman" w:cs="Times New Roman"/>
          <w:lang w:eastAsia="cs-CZ"/>
        </w:rPr>
        <w:t xml:space="preserve"> je</w:t>
      </w:r>
      <w:r w:rsidR="00E40674">
        <w:rPr>
          <w:rFonts w:eastAsia="Times New Roman" w:cs="Times New Roman"/>
          <w:lang w:eastAsia="cs-CZ"/>
        </w:rPr>
        <w:t xml:space="preserve"> předmět výpůjčky</w:t>
      </w:r>
      <w:r>
        <w:rPr>
          <w:rFonts w:eastAsia="Times New Roman" w:cs="Times New Roman"/>
          <w:lang w:eastAsia="cs-CZ"/>
        </w:rPr>
        <w:t xml:space="preserve"> užíván řádně; </w:t>
      </w:r>
    </w:p>
    <w:p w:rsidR="00145B72" w:rsidRPr="00DE2835" w:rsidRDefault="00E17E9B" w:rsidP="00211825">
      <w:pPr>
        <w:pStyle w:val="Odstavecseseznamem"/>
        <w:numPr>
          <w:ilvl w:val="0"/>
          <w:numId w:val="3"/>
        </w:numPr>
        <w:spacing w:after="0"/>
        <w:jc w:val="both"/>
        <w:rPr>
          <w:rFonts w:eastAsia="Arial" w:cstheme="minorHAnsi"/>
          <w:szCs w:val="24"/>
          <w:lang w:eastAsia="zh-CN"/>
        </w:rPr>
      </w:pPr>
      <w:r w:rsidRPr="00145B72">
        <w:rPr>
          <w:rFonts w:cstheme="minorHAnsi"/>
        </w:rPr>
        <w:t>zajistit řádný</w:t>
      </w:r>
      <w:r w:rsidR="00E40674" w:rsidRPr="00145B72">
        <w:rPr>
          <w:rFonts w:cstheme="minorHAnsi"/>
        </w:rPr>
        <w:t>, nepřetržitý</w:t>
      </w:r>
      <w:r w:rsidRPr="00145B72">
        <w:rPr>
          <w:rFonts w:cstheme="minorHAnsi"/>
        </w:rPr>
        <w:t xml:space="preserve"> a nerušený výkon práv vypůjčitele a to zejména tak, aby bylo možno dosáhnout účelu užívání předmětu této smlouvy. </w:t>
      </w:r>
    </w:p>
    <w:p w:rsidR="00DE2835" w:rsidRPr="00145B72" w:rsidRDefault="00DE2835" w:rsidP="00DE2835">
      <w:pPr>
        <w:pStyle w:val="Odstavecseseznamem"/>
        <w:ind w:left="567"/>
        <w:jc w:val="both"/>
        <w:rPr>
          <w:rFonts w:eastAsia="Arial" w:cstheme="minorHAnsi"/>
          <w:szCs w:val="24"/>
          <w:lang w:eastAsia="zh-CN"/>
        </w:rPr>
      </w:pPr>
    </w:p>
    <w:p w:rsidR="00E17E9B" w:rsidRPr="00145B72" w:rsidRDefault="00E17E9B" w:rsidP="00E17E9B">
      <w:pPr>
        <w:pStyle w:val="Odstavecseseznamem"/>
        <w:numPr>
          <w:ilvl w:val="0"/>
          <w:numId w:val="2"/>
        </w:numPr>
        <w:suppressAutoHyphens/>
        <w:spacing w:after="60" w:line="240" w:lineRule="auto"/>
        <w:jc w:val="both"/>
        <w:rPr>
          <w:rFonts w:eastAsia="Times New Roman" w:cs="Times New Roman"/>
          <w:lang w:eastAsia="zh-CN"/>
        </w:rPr>
      </w:pPr>
      <w:r w:rsidRPr="00145B72">
        <w:rPr>
          <w:rFonts w:eastAsia="Times New Roman" w:cs="Times New Roman"/>
          <w:lang w:eastAsia="zh-CN"/>
        </w:rPr>
        <w:t>Vypůjčitel je povinen zejména:</w:t>
      </w:r>
    </w:p>
    <w:p w:rsidR="000D5DCC" w:rsidRPr="00211825" w:rsidRDefault="00E17E9B" w:rsidP="000D5DCC">
      <w:pPr>
        <w:pStyle w:val="Odstavecseseznamem"/>
        <w:numPr>
          <w:ilvl w:val="0"/>
          <w:numId w:val="4"/>
        </w:numPr>
        <w:spacing w:after="6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oznámit </w:t>
      </w:r>
      <w:proofErr w:type="spellStart"/>
      <w:r>
        <w:rPr>
          <w:rFonts w:eastAsia="Times New Roman" w:cs="Times New Roman"/>
          <w:lang w:eastAsia="cs-CZ"/>
        </w:rPr>
        <w:t>půjčiteli</w:t>
      </w:r>
      <w:proofErr w:type="spellEnd"/>
      <w:r>
        <w:rPr>
          <w:rFonts w:eastAsia="Times New Roman" w:cs="Times New Roman"/>
          <w:lang w:eastAsia="cs-CZ"/>
        </w:rPr>
        <w:t xml:space="preserve"> jméno osoby či osob zaměstnanců vypůjčitele, které budou předmět výpůjčky ve smyslu této smlouvy užívat. Při jakékoliv změně těchto osob je vypůjčitel povinen </w:t>
      </w:r>
      <w:proofErr w:type="spellStart"/>
      <w:r>
        <w:rPr>
          <w:rFonts w:eastAsia="Times New Roman" w:cs="Times New Roman"/>
          <w:lang w:eastAsia="cs-CZ"/>
        </w:rPr>
        <w:t>půjčiteli</w:t>
      </w:r>
      <w:proofErr w:type="spellEnd"/>
      <w:r>
        <w:rPr>
          <w:rFonts w:eastAsia="Times New Roman" w:cs="Times New Roman"/>
          <w:lang w:eastAsia="cs-CZ"/>
        </w:rPr>
        <w:t xml:space="preserve"> tuto změnu písemně oznámit;</w:t>
      </w:r>
    </w:p>
    <w:p w:rsidR="00E17E9B" w:rsidRDefault="00E17E9B" w:rsidP="00E17E9B">
      <w:pPr>
        <w:pStyle w:val="Odstavecseseznamem"/>
        <w:numPr>
          <w:ilvl w:val="0"/>
          <w:numId w:val="4"/>
        </w:numPr>
        <w:jc w:val="both"/>
        <w:rPr>
          <w:rFonts w:eastAsia="Times New Roman" w:cs="Times New Roman"/>
          <w:lang w:eastAsia="cs-CZ"/>
        </w:rPr>
      </w:pPr>
      <w:r w:rsidRPr="00785520">
        <w:rPr>
          <w:rFonts w:eastAsia="Times New Roman" w:cs="Times New Roman"/>
          <w:lang w:eastAsia="cs-CZ"/>
        </w:rPr>
        <w:t xml:space="preserve">seznámit své zaměstnance užívající předmět výpůjčky řádně s vnitřními předpisy </w:t>
      </w:r>
      <w:proofErr w:type="spellStart"/>
      <w:r w:rsidRPr="00785520">
        <w:rPr>
          <w:rFonts w:eastAsia="Times New Roman" w:cs="Times New Roman"/>
          <w:lang w:eastAsia="cs-CZ"/>
        </w:rPr>
        <w:t>půjčitele</w:t>
      </w:r>
      <w:proofErr w:type="spellEnd"/>
      <w:r>
        <w:rPr>
          <w:rFonts w:eastAsia="Times New Roman" w:cs="Times New Roman"/>
          <w:lang w:eastAsia="cs-CZ"/>
        </w:rPr>
        <w:t>,</w:t>
      </w:r>
      <w:r w:rsidRPr="00785520">
        <w:rPr>
          <w:rFonts w:eastAsia="Times New Roman" w:cs="Times New Roman"/>
          <w:lang w:eastAsia="cs-CZ"/>
        </w:rPr>
        <w:t xml:space="preserve"> jakož i </w:t>
      </w:r>
      <w:r>
        <w:rPr>
          <w:rFonts w:eastAsia="Times New Roman" w:cs="Times New Roman"/>
          <w:lang w:eastAsia="cs-CZ"/>
        </w:rPr>
        <w:t>s</w:t>
      </w:r>
      <w:r w:rsidR="000D5DCC">
        <w:rPr>
          <w:rFonts w:eastAsia="Times New Roman" w:cs="Times New Roman"/>
          <w:lang w:eastAsia="cs-CZ"/>
        </w:rPr>
        <w:t> </w:t>
      </w:r>
      <w:r w:rsidRPr="00785520">
        <w:rPr>
          <w:rFonts w:eastAsia="Times New Roman" w:cs="Times New Roman"/>
          <w:lang w:eastAsia="cs-CZ"/>
        </w:rPr>
        <w:t>bezpečnostní</w:t>
      </w:r>
      <w:r>
        <w:rPr>
          <w:rFonts w:eastAsia="Times New Roman" w:cs="Times New Roman"/>
          <w:lang w:eastAsia="cs-CZ"/>
        </w:rPr>
        <w:t>mi</w:t>
      </w:r>
      <w:r w:rsidR="000D5DCC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a jinými obecně závaznými předpisy</w:t>
      </w:r>
      <w:r w:rsidRPr="00785520">
        <w:rPr>
          <w:rFonts w:eastAsia="Times New Roman" w:cs="Times New Roman"/>
          <w:lang w:eastAsia="cs-CZ"/>
        </w:rPr>
        <w:t xml:space="preserve"> a</w:t>
      </w:r>
      <w:r>
        <w:rPr>
          <w:rFonts w:eastAsia="Times New Roman" w:cs="Times New Roman"/>
          <w:lang w:eastAsia="cs-CZ"/>
        </w:rPr>
        <w:t xml:space="preserve"> zajistit jejich dodržování;</w:t>
      </w:r>
      <w:r w:rsidRPr="00785520">
        <w:rPr>
          <w:rFonts w:eastAsia="Times New Roman" w:cs="Times New Roman"/>
          <w:lang w:eastAsia="cs-CZ"/>
        </w:rPr>
        <w:t xml:space="preserve"> </w:t>
      </w:r>
    </w:p>
    <w:p w:rsidR="00E17E9B" w:rsidRPr="00211825" w:rsidRDefault="00E17E9B" w:rsidP="000D5DCC">
      <w:pPr>
        <w:pStyle w:val="Odstavecseseznamem"/>
        <w:numPr>
          <w:ilvl w:val="0"/>
          <w:numId w:val="4"/>
        </w:numPr>
        <w:jc w:val="both"/>
        <w:rPr>
          <w:rFonts w:eastAsia="Times New Roman" w:cs="Times New Roman"/>
          <w:lang w:eastAsia="cs-CZ"/>
        </w:rPr>
      </w:pPr>
      <w:r w:rsidRPr="006F2668">
        <w:rPr>
          <w:rFonts w:eastAsia="Times New Roman" w:cs="Times New Roman"/>
          <w:lang w:eastAsia="cs-CZ"/>
        </w:rPr>
        <w:t>užív</w:t>
      </w:r>
      <w:r w:rsidR="000D5DCC">
        <w:rPr>
          <w:rFonts w:eastAsia="Times New Roman" w:cs="Times New Roman"/>
          <w:lang w:eastAsia="cs-CZ"/>
        </w:rPr>
        <w:t>at předmět výpůjčky</w:t>
      </w:r>
      <w:r w:rsidRPr="006F2668">
        <w:rPr>
          <w:rFonts w:eastAsia="Times New Roman" w:cs="Times New Roman"/>
          <w:lang w:eastAsia="cs-CZ"/>
        </w:rPr>
        <w:t xml:space="preserve"> v souladu s touto smlouvou a obvyklým užíváním</w:t>
      </w:r>
      <w:r>
        <w:rPr>
          <w:rFonts w:eastAsia="Times New Roman" w:cs="Times New Roman"/>
          <w:lang w:eastAsia="cs-CZ"/>
        </w:rPr>
        <w:t xml:space="preserve"> a </w:t>
      </w:r>
      <w:r w:rsidR="000D5DCC">
        <w:rPr>
          <w:rFonts w:eastAsia="Times New Roman" w:cs="Times New Roman"/>
          <w:lang w:eastAsia="cs-CZ"/>
        </w:rPr>
        <w:t>zajistit, aby předmět výpůjčky užívali pouze takoví jeho zaměstnanci, kteří k tomu mají zákonné oprávnění;</w:t>
      </w:r>
    </w:p>
    <w:p w:rsidR="008B1BDD" w:rsidRPr="00211825" w:rsidRDefault="00145B72" w:rsidP="008B1BDD">
      <w:pPr>
        <w:pStyle w:val="Odstavecseseznamem"/>
        <w:numPr>
          <w:ilvl w:val="0"/>
          <w:numId w:val="4"/>
        </w:numPr>
        <w:jc w:val="both"/>
        <w:rPr>
          <w:rFonts w:eastAsia="Times New Roman" w:cs="Times New Roman"/>
          <w:lang w:eastAsia="cs-CZ"/>
        </w:rPr>
      </w:pPr>
      <w:r w:rsidRPr="00145B72">
        <w:rPr>
          <w:rFonts w:eastAsia="Times New Roman" w:cs="Times New Roman"/>
          <w:lang w:eastAsia="cs-CZ"/>
        </w:rPr>
        <w:lastRenderedPageBreak/>
        <w:t>zabezpečovat a nést</w:t>
      </w:r>
      <w:r w:rsidR="000D5DCC">
        <w:rPr>
          <w:rFonts w:eastAsia="Times New Roman" w:cs="Times New Roman"/>
          <w:lang w:eastAsia="cs-CZ"/>
        </w:rPr>
        <w:t xml:space="preserve"> veškeré</w:t>
      </w:r>
      <w:r w:rsidRPr="00145B72">
        <w:rPr>
          <w:rFonts w:eastAsia="Times New Roman" w:cs="Times New Roman"/>
          <w:lang w:eastAsia="cs-CZ"/>
        </w:rPr>
        <w:t xml:space="preserve"> náklady</w:t>
      </w:r>
      <w:r w:rsidR="00FB7FF6">
        <w:rPr>
          <w:rFonts w:eastAsia="Times New Roman" w:cs="Times New Roman"/>
          <w:lang w:eastAsia="cs-CZ"/>
        </w:rPr>
        <w:t xml:space="preserve"> na provoz,</w:t>
      </w:r>
      <w:r w:rsidRPr="00145B72">
        <w:rPr>
          <w:rFonts w:eastAsia="Times New Roman" w:cs="Times New Roman"/>
          <w:lang w:eastAsia="cs-CZ"/>
        </w:rPr>
        <w:t xml:space="preserve"> úd</w:t>
      </w:r>
      <w:r w:rsidR="00FB7FF6">
        <w:rPr>
          <w:rFonts w:eastAsia="Times New Roman" w:cs="Times New Roman"/>
          <w:lang w:eastAsia="cs-CZ"/>
        </w:rPr>
        <w:t>ržbu</w:t>
      </w:r>
      <w:r w:rsidR="000D5DCC">
        <w:rPr>
          <w:rFonts w:eastAsia="Times New Roman" w:cs="Times New Roman"/>
          <w:lang w:eastAsia="cs-CZ"/>
        </w:rPr>
        <w:t xml:space="preserve"> a oprav</w:t>
      </w:r>
      <w:r w:rsidR="00FB7FF6">
        <w:rPr>
          <w:rFonts w:eastAsia="Times New Roman" w:cs="Times New Roman"/>
          <w:lang w:eastAsia="cs-CZ"/>
        </w:rPr>
        <w:t>y</w:t>
      </w:r>
      <w:r w:rsidRPr="00145B72">
        <w:rPr>
          <w:rFonts w:eastAsia="Times New Roman" w:cs="Times New Roman"/>
          <w:lang w:eastAsia="cs-CZ"/>
        </w:rPr>
        <w:t>,</w:t>
      </w:r>
      <w:r w:rsidR="000D5DCC">
        <w:rPr>
          <w:rFonts w:eastAsia="Times New Roman" w:cs="Times New Roman"/>
          <w:lang w:eastAsia="cs-CZ"/>
        </w:rPr>
        <w:t xml:space="preserve"> které na předmětu výpůjčky vzniknou a</w:t>
      </w:r>
      <w:r w:rsidRPr="00145B72">
        <w:rPr>
          <w:rFonts w:eastAsia="Times New Roman" w:cs="Times New Roman"/>
          <w:lang w:eastAsia="cs-CZ"/>
        </w:rPr>
        <w:t xml:space="preserve"> které jsou ne</w:t>
      </w:r>
      <w:r w:rsidR="000D5DCC">
        <w:rPr>
          <w:rFonts w:eastAsia="Times New Roman" w:cs="Times New Roman"/>
          <w:lang w:eastAsia="cs-CZ"/>
        </w:rPr>
        <w:t>zbytné pro jeho řádné užívání</w:t>
      </w:r>
      <w:r w:rsidR="00BA4279">
        <w:rPr>
          <w:rFonts w:eastAsia="Times New Roman" w:cs="Times New Roman"/>
          <w:lang w:eastAsia="cs-CZ"/>
        </w:rPr>
        <w:t>,</w:t>
      </w:r>
      <w:r w:rsidRPr="00145B72">
        <w:rPr>
          <w:rFonts w:eastAsia="Times New Roman" w:cs="Times New Roman"/>
          <w:lang w:eastAsia="cs-CZ"/>
        </w:rPr>
        <w:t xml:space="preserve"> tzn. činit a financovat všechny úkony, které zachovávají předmět výpůjčky v</w:t>
      </w:r>
      <w:r w:rsidR="00BA4279">
        <w:rPr>
          <w:rFonts w:eastAsia="Times New Roman" w:cs="Times New Roman"/>
          <w:lang w:eastAsia="cs-CZ"/>
        </w:rPr>
        <w:t xml:space="preserve"> technicky</w:t>
      </w:r>
      <w:r w:rsidRPr="00145B72">
        <w:rPr>
          <w:rFonts w:eastAsia="Times New Roman" w:cs="Times New Roman"/>
          <w:lang w:eastAsia="cs-CZ"/>
        </w:rPr>
        <w:t xml:space="preserve"> provozuschopném stavu a zajišťují uchování jeho provozních vl</w:t>
      </w:r>
      <w:r w:rsidR="008B1BDD">
        <w:rPr>
          <w:rFonts w:eastAsia="Times New Roman" w:cs="Times New Roman"/>
          <w:lang w:eastAsia="cs-CZ"/>
        </w:rPr>
        <w:t>astností a bezpečnosti provozu;</w:t>
      </w:r>
    </w:p>
    <w:p w:rsidR="00E17E9B" w:rsidRDefault="00E17E9B" w:rsidP="000D5DCC">
      <w:pPr>
        <w:pStyle w:val="Odstavecseseznamem"/>
        <w:numPr>
          <w:ilvl w:val="0"/>
          <w:numId w:val="4"/>
        </w:numPr>
        <w:jc w:val="both"/>
        <w:rPr>
          <w:rFonts w:eastAsia="Times New Roman" w:cs="Times New Roman"/>
          <w:lang w:eastAsia="cs-CZ"/>
        </w:rPr>
      </w:pPr>
      <w:r w:rsidRPr="006F2668">
        <w:rPr>
          <w:rFonts w:eastAsia="Times New Roman" w:cs="Times New Roman"/>
          <w:lang w:eastAsia="cs-CZ"/>
        </w:rPr>
        <w:t xml:space="preserve">oznámit bez </w:t>
      </w:r>
      <w:r>
        <w:rPr>
          <w:rFonts w:eastAsia="Times New Roman" w:cs="Times New Roman"/>
          <w:lang w:eastAsia="cs-CZ"/>
        </w:rPr>
        <w:t xml:space="preserve">zbytečného odkladu </w:t>
      </w:r>
      <w:proofErr w:type="spellStart"/>
      <w:r>
        <w:rPr>
          <w:rFonts w:eastAsia="Times New Roman" w:cs="Times New Roman"/>
          <w:lang w:eastAsia="cs-CZ"/>
        </w:rPr>
        <w:t>půjčiteli</w:t>
      </w:r>
      <w:proofErr w:type="spellEnd"/>
      <w:r w:rsidRPr="006F2668">
        <w:rPr>
          <w:rFonts w:eastAsia="Times New Roman" w:cs="Times New Roman"/>
          <w:lang w:eastAsia="cs-CZ"/>
        </w:rPr>
        <w:t xml:space="preserve"> veškeré změny, </w:t>
      </w:r>
      <w:r>
        <w:rPr>
          <w:rFonts w:eastAsia="Times New Roman" w:cs="Times New Roman"/>
          <w:lang w:eastAsia="cs-CZ"/>
        </w:rPr>
        <w:t xml:space="preserve">které </w:t>
      </w:r>
      <w:proofErr w:type="gramStart"/>
      <w:r>
        <w:rPr>
          <w:rFonts w:eastAsia="Times New Roman" w:cs="Times New Roman"/>
          <w:lang w:eastAsia="cs-CZ"/>
        </w:rPr>
        <w:t>nastaly  na</w:t>
      </w:r>
      <w:proofErr w:type="gramEnd"/>
      <w:r>
        <w:rPr>
          <w:rFonts w:eastAsia="Times New Roman" w:cs="Times New Roman"/>
          <w:lang w:eastAsia="cs-CZ"/>
        </w:rPr>
        <w:t xml:space="preserve"> předmětu výpůjčky, a to jak zapříčiněním vypůjčitele</w:t>
      </w:r>
      <w:r w:rsidRPr="006F2668">
        <w:rPr>
          <w:rFonts w:eastAsia="Times New Roman" w:cs="Times New Roman"/>
          <w:lang w:eastAsia="cs-CZ"/>
        </w:rPr>
        <w:t xml:space="preserve">, tak i bez jeho </w:t>
      </w:r>
      <w:r w:rsidR="00211825">
        <w:rPr>
          <w:rFonts w:eastAsia="Times New Roman" w:cs="Times New Roman"/>
          <w:lang w:eastAsia="cs-CZ"/>
        </w:rPr>
        <w:t>vlivu a vůle</w:t>
      </w:r>
      <w:r>
        <w:rPr>
          <w:rFonts w:eastAsia="Times New Roman" w:cs="Times New Roman"/>
          <w:lang w:eastAsia="cs-CZ"/>
        </w:rPr>
        <w:t>;</w:t>
      </w:r>
    </w:p>
    <w:p w:rsidR="00E17E9B" w:rsidRPr="00211825" w:rsidRDefault="00E17E9B" w:rsidP="00211825">
      <w:pPr>
        <w:pStyle w:val="Odstavecseseznamem"/>
        <w:numPr>
          <w:ilvl w:val="0"/>
          <w:numId w:val="4"/>
        </w:numPr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pečovat o </w:t>
      </w:r>
      <w:proofErr w:type="gramStart"/>
      <w:r>
        <w:rPr>
          <w:rFonts w:eastAsia="Times New Roman" w:cs="Times New Roman"/>
          <w:lang w:eastAsia="cs-CZ"/>
        </w:rPr>
        <w:t>to, aby</w:t>
      </w:r>
      <w:proofErr w:type="gramEnd"/>
      <w:r>
        <w:rPr>
          <w:rFonts w:eastAsia="Times New Roman" w:cs="Times New Roman"/>
          <w:lang w:eastAsia="cs-CZ"/>
        </w:rPr>
        <w:t xml:space="preserve"> na př</w:t>
      </w:r>
      <w:r w:rsidR="00211825">
        <w:rPr>
          <w:rFonts w:eastAsia="Times New Roman" w:cs="Times New Roman"/>
          <w:lang w:eastAsia="cs-CZ"/>
        </w:rPr>
        <w:t xml:space="preserve">edmětu výpůjčky nevznikla škoda a </w:t>
      </w:r>
      <w:r w:rsidR="00211825" w:rsidRPr="00FB7FF6">
        <w:rPr>
          <w:rFonts w:eastAsia="Times New Roman" w:cs="Times New Roman"/>
          <w:lang w:eastAsia="cs-CZ"/>
        </w:rPr>
        <w:t xml:space="preserve">v případě </w:t>
      </w:r>
      <w:r w:rsidR="002E239F">
        <w:rPr>
          <w:rFonts w:eastAsia="Times New Roman" w:cs="Times New Roman"/>
          <w:lang w:eastAsia="cs-CZ"/>
        </w:rPr>
        <w:t>že na předmětu výpůjčky</w:t>
      </w:r>
      <w:r w:rsidR="00211825">
        <w:rPr>
          <w:rFonts w:eastAsia="Times New Roman" w:cs="Times New Roman"/>
          <w:lang w:eastAsia="cs-CZ"/>
        </w:rPr>
        <w:t xml:space="preserve"> škoda</w:t>
      </w:r>
      <w:r w:rsidR="002E239F">
        <w:rPr>
          <w:rFonts w:eastAsia="Times New Roman" w:cs="Times New Roman"/>
          <w:lang w:eastAsia="cs-CZ"/>
        </w:rPr>
        <w:t xml:space="preserve"> vznikne</w:t>
      </w:r>
      <w:r w:rsidR="00211825">
        <w:rPr>
          <w:rFonts w:eastAsia="Times New Roman" w:cs="Times New Roman"/>
          <w:lang w:eastAsia="cs-CZ"/>
        </w:rPr>
        <w:t xml:space="preserve">, tuto škodu neprodleně na své náklady nahradit a uvézt předmět výpůjčky v předešlý </w:t>
      </w:r>
      <w:proofErr w:type="gramStart"/>
      <w:r w:rsidR="00211825">
        <w:rPr>
          <w:rFonts w:eastAsia="Times New Roman" w:cs="Times New Roman"/>
          <w:lang w:eastAsia="cs-CZ"/>
        </w:rPr>
        <w:t>stav;</w:t>
      </w:r>
      <w:proofErr w:type="gramEnd"/>
      <w:r w:rsidR="00211825">
        <w:rPr>
          <w:rFonts w:eastAsia="Times New Roman" w:cs="Times New Roman"/>
          <w:lang w:eastAsia="cs-CZ"/>
        </w:rPr>
        <w:t xml:space="preserve">  </w:t>
      </w:r>
    </w:p>
    <w:p w:rsidR="00E17E9B" w:rsidRPr="004D3582" w:rsidRDefault="00E17E9B" w:rsidP="000D5DCC">
      <w:pPr>
        <w:pStyle w:val="Odstavecseseznamem"/>
        <w:numPr>
          <w:ilvl w:val="0"/>
          <w:numId w:val="4"/>
        </w:numPr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 sk</w:t>
      </w:r>
      <w:r w:rsidR="00211825">
        <w:rPr>
          <w:rFonts w:eastAsia="Times New Roman" w:cs="Times New Roman"/>
          <w:lang w:eastAsia="cs-CZ"/>
        </w:rPr>
        <w:t xml:space="preserve">ončení výpůjčky předat </w:t>
      </w:r>
      <w:r>
        <w:rPr>
          <w:rFonts w:eastAsia="Times New Roman" w:cs="Times New Roman"/>
          <w:lang w:eastAsia="cs-CZ"/>
        </w:rPr>
        <w:t xml:space="preserve">předmět výpůjčky </w:t>
      </w:r>
      <w:proofErr w:type="spellStart"/>
      <w:r>
        <w:rPr>
          <w:rFonts w:eastAsia="Times New Roman" w:cs="Times New Roman"/>
          <w:lang w:eastAsia="cs-CZ"/>
        </w:rPr>
        <w:t>půjčiteli</w:t>
      </w:r>
      <w:proofErr w:type="spellEnd"/>
      <w:r w:rsidRPr="004D3582">
        <w:rPr>
          <w:rFonts w:eastAsia="Times New Roman" w:cs="Times New Roman"/>
          <w:lang w:eastAsia="cs-CZ"/>
        </w:rPr>
        <w:t xml:space="preserve"> nejpozděj</w:t>
      </w:r>
      <w:r>
        <w:rPr>
          <w:rFonts w:eastAsia="Times New Roman" w:cs="Times New Roman"/>
          <w:lang w:eastAsia="cs-CZ"/>
        </w:rPr>
        <w:t>i poslední den doby trvání smluvního vztahu.</w:t>
      </w:r>
    </w:p>
    <w:p w:rsidR="00E17E9B" w:rsidRPr="000D7F4F" w:rsidRDefault="00E17E9B" w:rsidP="00E17E9B">
      <w:pPr>
        <w:suppressAutoHyphens/>
        <w:spacing w:after="60"/>
        <w:jc w:val="center"/>
        <w:rPr>
          <w:rFonts w:eastAsia="Times New Roman" w:cstheme="minorHAnsi"/>
          <w:b/>
          <w:lang w:eastAsia="zh-CN"/>
        </w:rPr>
      </w:pPr>
    </w:p>
    <w:p w:rsidR="00E17E9B" w:rsidRPr="000D7F4F" w:rsidRDefault="00E17E9B" w:rsidP="00E17E9B">
      <w:pPr>
        <w:suppressAutoHyphens/>
        <w:spacing w:after="60"/>
        <w:jc w:val="center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IV</w:t>
      </w:r>
      <w:r w:rsidRPr="000D7F4F">
        <w:rPr>
          <w:rFonts w:eastAsia="Times New Roman" w:cstheme="minorHAnsi"/>
          <w:b/>
          <w:lang w:eastAsia="zh-CN"/>
        </w:rPr>
        <w:t>.</w:t>
      </w:r>
    </w:p>
    <w:p w:rsidR="00E17E9B" w:rsidRDefault="00E17E9B" w:rsidP="00E17E9B">
      <w:pPr>
        <w:suppressAutoHyphens/>
        <w:spacing w:after="60"/>
        <w:jc w:val="center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Ukončení výpůjčky</w:t>
      </w:r>
    </w:p>
    <w:p w:rsidR="00E17E9B" w:rsidRPr="000D7F4F" w:rsidRDefault="00E17E9B" w:rsidP="00E17E9B">
      <w:pPr>
        <w:suppressAutoHyphens/>
        <w:spacing w:after="60"/>
        <w:jc w:val="center"/>
        <w:rPr>
          <w:rFonts w:eastAsia="Times New Roman" w:cstheme="minorHAnsi"/>
          <w:b/>
          <w:lang w:eastAsia="zh-CN"/>
        </w:rPr>
      </w:pPr>
    </w:p>
    <w:p w:rsidR="00E17E9B" w:rsidRPr="00041FD5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 w:rsidRPr="008014E1">
        <w:rPr>
          <w:rFonts w:eastAsia="Times New Roman" w:cstheme="minorHAnsi"/>
          <w:lang w:eastAsia="zh-CN"/>
        </w:rPr>
        <w:t xml:space="preserve">Smluvní </w:t>
      </w:r>
      <w:r>
        <w:rPr>
          <w:rFonts w:eastAsia="Times New Roman" w:cstheme="minorHAnsi"/>
          <w:lang w:eastAsia="zh-CN"/>
        </w:rPr>
        <w:t>v</w:t>
      </w:r>
      <w:r w:rsidRPr="00041FD5">
        <w:rPr>
          <w:rFonts w:eastAsia="Times New Roman" w:cstheme="minorHAnsi"/>
          <w:lang w:eastAsia="zh-CN"/>
        </w:rPr>
        <w:t xml:space="preserve">ýpůjčka končí následujícími způsoby: </w:t>
      </w:r>
    </w:p>
    <w:p w:rsidR="00E17E9B" w:rsidRPr="00211825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 w:rsidRPr="00211825">
        <w:rPr>
          <w:rFonts w:eastAsia="Times New Roman" w:cstheme="minorHAnsi"/>
          <w:lang w:eastAsia="zh-CN"/>
        </w:rPr>
        <w:t xml:space="preserve">a) uplynutím výpůjční doby dle čl. II. odst. 3 </w:t>
      </w:r>
      <w:proofErr w:type="gramStart"/>
      <w:r w:rsidRPr="00211825">
        <w:rPr>
          <w:rFonts w:eastAsia="Times New Roman" w:cstheme="minorHAnsi"/>
          <w:lang w:eastAsia="zh-CN"/>
        </w:rPr>
        <w:t>této</w:t>
      </w:r>
      <w:proofErr w:type="gramEnd"/>
      <w:r w:rsidRPr="00211825">
        <w:rPr>
          <w:rFonts w:eastAsia="Times New Roman" w:cstheme="minorHAnsi"/>
          <w:lang w:eastAsia="zh-CN"/>
        </w:rPr>
        <w:t xml:space="preserve"> smlouvy, kdy výpůjčka končí posledním dnem       </w:t>
      </w:r>
    </w:p>
    <w:p w:rsidR="00E17E9B" w:rsidRPr="00211825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 w:rsidRPr="00211825">
        <w:rPr>
          <w:rFonts w:eastAsia="Times New Roman" w:cstheme="minorHAnsi"/>
          <w:lang w:eastAsia="zh-CN"/>
        </w:rPr>
        <w:t xml:space="preserve">     sjednané doby, přičemž vypůjčitel je povinen předmět výpůjčky neprodleně předat </w:t>
      </w:r>
      <w:proofErr w:type="spellStart"/>
      <w:r w:rsidRPr="00211825">
        <w:rPr>
          <w:rFonts w:eastAsia="Times New Roman" w:cstheme="minorHAnsi"/>
          <w:lang w:eastAsia="zh-CN"/>
        </w:rPr>
        <w:t>půjčiteli</w:t>
      </w:r>
      <w:proofErr w:type="spellEnd"/>
      <w:r w:rsidRPr="00211825">
        <w:rPr>
          <w:rFonts w:eastAsia="Times New Roman" w:cstheme="minorHAnsi"/>
          <w:lang w:eastAsia="zh-CN"/>
        </w:rPr>
        <w:t xml:space="preserve">;  </w:t>
      </w:r>
    </w:p>
    <w:p w:rsidR="00E17E9B" w:rsidRPr="00041FD5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 w:rsidRPr="00041FD5">
        <w:rPr>
          <w:rFonts w:eastAsia="Times New Roman" w:cstheme="minorHAnsi"/>
          <w:lang w:eastAsia="zh-CN"/>
        </w:rPr>
        <w:t>b) písemnou dohodou účastníků z libovolného důvodu;</w:t>
      </w:r>
    </w:p>
    <w:p w:rsidR="00E17E9B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 w:rsidRPr="00041FD5">
        <w:rPr>
          <w:rFonts w:eastAsia="Times New Roman" w:cstheme="minorHAnsi"/>
          <w:lang w:eastAsia="zh-CN"/>
        </w:rPr>
        <w:t xml:space="preserve">c) odstoupením </w:t>
      </w:r>
      <w:proofErr w:type="spellStart"/>
      <w:r w:rsidRPr="00041FD5">
        <w:rPr>
          <w:rFonts w:eastAsia="Times New Roman" w:cstheme="minorHAnsi"/>
          <w:lang w:eastAsia="zh-CN"/>
        </w:rPr>
        <w:t>půjčitele</w:t>
      </w:r>
      <w:proofErr w:type="spellEnd"/>
      <w:r w:rsidRPr="00041FD5">
        <w:rPr>
          <w:rFonts w:eastAsia="Times New Roman" w:cstheme="minorHAnsi"/>
          <w:lang w:eastAsia="zh-CN"/>
        </w:rPr>
        <w:t xml:space="preserve"> z důvodů, že vypůjčitel neužívá předmět výpůjčky řádně nebo jej užívá v </w:t>
      </w:r>
      <w:r>
        <w:rPr>
          <w:rFonts w:eastAsia="Times New Roman" w:cstheme="minorHAnsi"/>
          <w:lang w:eastAsia="zh-CN"/>
        </w:rPr>
        <w:t xml:space="preserve">    </w:t>
      </w:r>
    </w:p>
    <w:p w:rsidR="00E17E9B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</w:t>
      </w:r>
      <w:r w:rsidRPr="00041FD5">
        <w:rPr>
          <w:rFonts w:eastAsia="Times New Roman" w:cstheme="minorHAnsi"/>
          <w:lang w:eastAsia="zh-CN"/>
        </w:rPr>
        <w:t xml:space="preserve">rozporu s účelem a obsahem této smlouvy a kdy ani </w:t>
      </w:r>
      <w:r>
        <w:rPr>
          <w:rFonts w:eastAsia="Times New Roman" w:cstheme="minorHAnsi"/>
          <w:lang w:eastAsia="zh-CN"/>
        </w:rPr>
        <w:t xml:space="preserve">po písemném upozornění nezjedná   </w:t>
      </w:r>
    </w:p>
    <w:p w:rsidR="00E17E9B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</w:t>
      </w:r>
      <w:r w:rsidRPr="00041FD5">
        <w:rPr>
          <w:rFonts w:eastAsia="Times New Roman" w:cstheme="minorHAnsi"/>
          <w:lang w:eastAsia="zh-CN"/>
        </w:rPr>
        <w:t xml:space="preserve">bezodkladně nápravu. V takovémto případě končí výpůjčka uplynutím 30 dní po doručení výzvy </w:t>
      </w:r>
    </w:p>
    <w:p w:rsidR="00E17E9B" w:rsidRPr="00041FD5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</w:t>
      </w:r>
      <w:r w:rsidRPr="00041FD5">
        <w:rPr>
          <w:rFonts w:eastAsia="Times New Roman" w:cstheme="minorHAnsi"/>
          <w:lang w:eastAsia="zh-CN"/>
        </w:rPr>
        <w:t>vypůjčiteli;</w:t>
      </w:r>
    </w:p>
    <w:p w:rsidR="00E17E9B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 w:rsidRPr="00041FD5">
        <w:rPr>
          <w:rFonts w:eastAsia="Times New Roman" w:cstheme="minorHAnsi"/>
          <w:lang w:eastAsia="zh-CN"/>
        </w:rPr>
        <w:t xml:space="preserve">d) vrácením předmětu výpůjčky </w:t>
      </w:r>
      <w:proofErr w:type="spellStart"/>
      <w:r w:rsidRPr="00041FD5">
        <w:rPr>
          <w:rFonts w:eastAsia="Times New Roman" w:cstheme="minorHAnsi"/>
          <w:lang w:eastAsia="zh-CN"/>
        </w:rPr>
        <w:t>půjčiteli</w:t>
      </w:r>
      <w:proofErr w:type="spellEnd"/>
      <w:r w:rsidRPr="00041FD5">
        <w:rPr>
          <w:rFonts w:eastAsia="Times New Roman" w:cstheme="minorHAnsi"/>
          <w:lang w:eastAsia="zh-CN"/>
        </w:rPr>
        <w:t xml:space="preserve">, jakmile ji vypůjčitel nebude potřebovat k dohodnutému </w:t>
      </w:r>
    </w:p>
    <w:p w:rsidR="00E17E9B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</w:t>
      </w:r>
      <w:r w:rsidRPr="00041FD5">
        <w:rPr>
          <w:rFonts w:eastAsia="Times New Roman" w:cstheme="minorHAnsi"/>
          <w:lang w:eastAsia="zh-CN"/>
        </w:rPr>
        <w:t xml:space="preserve">účelu, a to písemným návrhem s uvedením dne předání v předstihu minimálně třicet dnů </w:t>
      </w:r>
      <w:proofErr w:type="gramStart"/>
      <w:r w:rsidRPr="00041FD5">
        <w:rPr>
          <w:rFonts w:eastAsia="Times New Roman" w:cstheme="minorHAnsi"/>
          <w:lang w:eastAsia="zh-CN"/>
        </w:rPr>
        <w:t>před</w:t>
      </w:r>
      <w:proofErr w:type="gramEnd"/>
      <w:r w:rsidRPr="00041FD5">
        <w:rPr>
          <w:rFonts w:eastAsia="Times New Roman" w:cstheme="minorHAnsi"/>
          <w:lang w:eastAsia="zh-CN"/>
        </w:rPr>
        <w:t xml:space="preserve"> </w:t>
      </w:r>
    </w:p>
    <w:p w:rsidR="00E17E9B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</w:t>
      </w:r>
      <w:r w:rsidRPr="00041FD5">
        <w:rPr>
          <w:rFonts w:eastAsia="Times New Roman" w:cstheme="minorHAnsi"/>
          <w:lang w:eastAsia="zh-CN"/>
        </w:rPr>
        <w:t xml:space="preserve">předáním předmětu výpůjčky, pokud se strany nedohodnou jinak, v tomto případě končí </w:t>
      </w:r>
    </w:p>
    <w:p w:rsidR="00E17E9B" w:rsidRPr="00041FD5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</w:t>
      </w:r>
      <w:r w:rsidRPr="00041FD5">
        <w:rPr>
          <w:rFonts w:eastAsia="Times New Roman" w:cstheme="minorHAnsi"/>
          <w:lang w:eastAsia="zh-CN"/>
        </w:rPr>
        <w:t xml:space="preserve">výpůjčka dnem fyzického předání předmětu výpůjčky zpět </w:t>
      </w:r>
      <w:proofErr w:type="spellStart"/>
      <w:r w:rsidRPr="00041FD5">
        <w:rPr>
          <w:rFonts w:eastAsia="Times New Roman" w:cstheme="minorHAnsi"/>
          <w:lang w:eastAsia="zh-CN"/>
        </w:rPr>
        <w:t>půjčiteli</w:t>
      </w:r>
      <w:proofErr w:type="spellEnd"/>
      <w:r w:rsidRPr="00041FD5">
        <w:rPr>
          <w:rFonts w:eastAsia="Times New Roman" w:cstheme="minorHAnsi"/>
          <w:lang w:eastAsia="zh-CN"/>
        </w:rPr>
        <w:t>.</w:t>
      </w:r>
    </w:p>
    <w:p w:rsidR="00E17E9B" w:rsidRPr="008014E1" w:rsidRDefault="00E17E9B" w:rsidP="00E17E9B">
      <w:pPr>
        <w:suppressAutoHyphens/>
        <w:spacing w:after="60" w:line="240" w:lineRule="auto"/>
        <w:ind w:left="284"/>
        <w:jc w:val="both"/>
        <w:rPr>
          <w:rFonts w:eastAsia="Times New Roman" w:cstheme="minorHAnsi"/>
          <w:lang w:eastAsia="zh-CN"/>
        </w:rPr>
      </w:pPr>
    </w:p>
    <w:p w:rsidR="00E17E9B" w:rsidRDefault="00E17E9B" w:rsidP="00E17E9B">
      <w:pPr>
        <w:suppressAutoHyphens/>
        <w:spacing w:after="60"/>
        <w:jc w:val="center"/>
        <w:rPr>
          <w:rFonts w:eastAsia="Times New Roman" w:cstheme="minorHAnsi"/>
          <w:lang w:eastAsia="zh-CN"/>
        </w:rPr>
      </w:pPr>
    </w:p>
    <w:p w:rsidR="00E17E9B" w:rsidRPr="000D7F4F" w:rsidRDefault="00E17E9B" w:rsidP="00E17E9B">
      <w:pPr>
        <w:suppressAutoHyphens/>
        <w:spacing w:after="60"/>
        <w:jc w:val="center"/>
        <w:rPr>
          <w:rFonts w:eastAsia="Times New Roman" w:cstheme="minorHAnsi"/>
          <w:lang w:eastAsia="zh-CN"/>
        </w:rPr>
      </w:pPr>
    </w:p>
    <w:p w:rsidR="00E17E9B" w:rsidRPr="000D7F4F" w:rsidRDefault="00E17E9B" w:rsidP="00E17E9B">
      <w:pPr>
        <w:suppressAutoHyphens/>
        <w:spacing w:after="60"/>
        <w:jc w:val="center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V</w:t>
      </w:r>
      <w:r w:rsidRPr="000D7F4F">
        <w:rPr>
          <w:rFonts w:eastAsia="Times New Roman" w:cstheme="minorHAnsi"/>
          <w:b/>
          <w:lang w:eastAsia="zh-CN"/>
        </w:rPr>
        <w:t>.</w:t>
      </w:r>
    </w:p>
    <w:p w:rsidR="00E17E9B" w:rsidRDefault="00E17E9B" w:rsidP="00E17E9B">
      <w:pPr>
        <w:suppressAutoHyphens/>
        <w:spacing w:after="60"/>
        <w:jc w:val="center"/>
        <w:rPr>
          <w:rFonts w:eastAsia="Times New Roman" w:cstheme="minorHAnsi"/>
          <w:b/>
          <w:lang w:eastAsia="zh-CN"/>
        </w:rPr>
      </w:pPr>
      <w:r w:rsidRPr="000D7F4F">
        <w:rPr>
          <w:rFonts w:eastAsia="Times New Roman" w:cstheme="minorHAnsi"/>
          <w:b/>
          <w:lang w:eastAsia="zh-CN"/>
        </w:rPr>
        <w:t>Závěrečná ustanovení</w:t>
      </w:r>
    </w:p>
    <w:p w:rsidR="00E17E9B" w:rsidRDefault="00E17E9B" w:rsidP="00E17E9B">
      <w:pPr>
        <w:suppressAutoHyphens/>
        <w:spacing w:after="60"/>
        <w:jc w:val="center"/>
        <w:rPr>
          <w:rFonts w:eastAsia="Times New Roman" w:cstheme="minorHAnsi"/>
          <w:b/>
          <w:lang w:eastAsia="zh-CN"/>
        </w:rPr>
      </w:pPr>
    </w:p>
    <w:p w:rsidR="00E17E9B" w:rsidRPr="004D3582" w:rsidRDefault="00E17E9B" w:rsidP="00E17E9B">
      <w:pPr>
        <w:numPr>
          <w:ilvl w:val="0"/>
          <w:numId w:val="5"/>
        </w:numPr>
        <w:spacing w:after="120" w:line="240" w:lineRule="auto"/>
        <w:contextualSpacing/>
        <w:jc w:val="both"/>
        <w:rPr>
          <w:rFonts w:eastAsia="Times New Roman" w:cs="Times New Roman"/>
          <w:lang w:eastAsia="zh-CN"/>
        </w:rPr>
      </w:pPr>
      <w:r w:rsidRPr="00BD0563">
        <w:rPr>
          <w:rFonts w:eastAsia="Times New Roman" w:cs="Times New Roman"/>
          <w:lang w:eastAsia="zh-CN"/>
        </w:rPr>
        <w:t>Smluvní strany se dohodly, že právní vztahy založené mez</w:t>
      </w:r>
      <w:r>
        <w:rPr>
          <w:rFonts w:eastAsia="Times New Roman" w:cs="Times New Roman"/>
          <w:lang w:eastAsia="zh-CN"/>
        </w:rPr>
        <w:t>i nimi touto s</w:t>
      </w:r>
      <w:r w:rsidRPr="00BD0563">
        <w:rPr>
          <w:rFonts w:eastAsia="Times New Roman" w:cs="Times New Roman"/>
          <w:lang w:eastAsia="zh-CN"/>
        </w:rPr>
        <w:t>mlouvou se řídí právním řádem České re</w:t>
      </w:r>
      <w:r w:rsidR="00211825">
        <w:rPr>
          <w:rFonts w:eastAsia="Times New Roman" w:cs="Times New Roman"/>
          <w:lang w:eastAsia="zh-CN"/>
        </w:rPr>
        <w:t>publiky. Pokud není v této</w:t>
      </w:r>
      <w:r w:rsidRPr="00BD0563">
        <w:rPr>
          <w:rFonts w:eastAsia="Times New Roman" w:cs="Times New Roman"/>
          <w:lang w:eastAsia="zh-CN"/>
        </w:rPr>
        <w:t xml:space="preserve"> smlouvě stanoveno jinak, řídí se právní vztahy z ní vyplývající příslušnými ustanoveními občanského zákoníku.</w:t>
      </w:r>
    </w:p>
    <w:p w:rsidR="00E17E9B" w:rsidRPr="00352944" w:rsidRDefault="00E17E9B" w:rsidP="00E17E9B">
      <w:pPr>
        <w:pStyle w:val="Odstavecseseznamem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Tato s</w:t>
      </w:r>
      <w:r w:rsidRPr="00E27F6A">
        <w:rPr>
          <w:rFonts w:eastAsia="Times New Roman" w:cstheme="minorHAnsi"/>
          <w:lang w:eastAsia="zh-CN"/>
        </w:rPr>
        <w:t>mlouva nabývá platnosti dnem podpisu poslední ze smluvních stran a účinnosti</w:t>
      </w:r>
      <w:r>
        <w:rPr>
          <w:rFonts w:eastAsia="Times New Roman" w:cstheme="minorHAnsi"/>
          <w:lang w:eastAsia="zh-CN"/>
        </w:rPr>
        <w:t xml:space="preserve"> </w:t>
      </w:r>
      <w:r w:rsidRPr="00E27F6A">
        <w:rPr>
          <w:rFonts w:eastAsia="Times New Roman" w:cstheme="minorHAnsi"/>
          <w:lang w:eastAsia="zh-CN"/>
        </w:rPr>
        <w:t xml:space="preserve">dnem uveřejnění prostřednictvím registru smluv dle zák. č. 340/2015 Sb., o zvláštních podmínkách účinnosti některých smluv, uveřejňování těchto smluv a o registru smluv, ve znění pozdějších předpisů, a smluvní strany tak berou na vědomí, že tato smlouva podléhá povinnosti zveřejnění v registru smluv vedeném Ministerstvem vnitra České republiky. Smluvní strany se dohodly, že </w:t>
      </w:r>
      <w:r w:rsidRPr="00E27F6A">
        <w:rPr>
          <w:rFonts w:eastAsia="Times New Roman" w:cstheme="minorHAnsi"/>
          <w:lang w:eastAsia="zh-CN"/>
        </w:rPr>
        <w:lastRenderedPageBreak/>
        <w:t xml:space="preserve">zveřejnění elektronického obrazu smlouvy včetně souvisejících </w:t>
      </w:r>
      <w:proofErr w:type="spellStart"/>
      <w:r w:rsidRPr="00E27F6A">
        <w:rPr>
          <w:rFonts w:eastAsia="Times New Roman" w:cstheme="minorHAnsi"/>
          <w:lang w:eastAsia="zh-CN"/>
        </w:rPr>
        <w:t>metadat</w:t>
      </w:r>
      <w:proofErr w:type="spellEnd"/>
      <w:r w:rsidRPr="00E27F6A">
        <w:rPr>
          <w:rFonts w:eastAsia="Times New Roman" w:cstheme="minorHAnsi"/>
          <w:lang w:eastAsia="zh-CN"/>
        </w:rPr>
        <w:t xml:space="preserve"> v</w:t>
      </w:r>
      <w:r>
        <w:rPr>
          <w:rFonts w:eastAsia="Times New Roman" w:cstheme="minorHAnsi"/>
          <w:lang w:eastAsia="zh-CN"/>
        </w:rPr>
        <w:t xml:space="preserve"> registru smluv zajistí </w:t>
      </w:r>
      <w:proofErr w:type="spellStart"/>
      <w:r>
        <w:rPr>
          <w:rFonts w:eastAsia="Times New Roman" w:cstheme="minorHAnsi"/>
          <w:lang w:eastAsia="zh-CN"/>
        </w:rPr>
        <w:t>půjčitel</w:t>
      </w:r>
      <w:proofErr w:type="spellEnd"/>
      <w:r w:rsidRPr="00E27F6A">
        <w:rPr>
          <w:rFonts w:eastAsia="Times New Roman" w:cstheme="minorHAnsi"/>
          <w:lang w:eastAsia="zh-CN"/>
        </w:rPr>
        <w:t>.</w:t>
      </w:r>
    </w:p>
    <w:p w:rsidR="00E17E9B" w:rsidRPr="00BD0563" w:rsidRDefault="00E17E9B" w:rsidP="00E17E9B">
      <w:pPr>
        <w:numPr>
          <w:ilvl w:val="0"/>
          <w:numId w:val="5"/>
        </w:numPr>
        <w:suppressAutoHyphens/>
        <w:spacing w:after="60" w:line="240" w:lineRule="auto"/>
        <w:jc w:val="both"/>
        <w:rPr>
          <w:rFonts w:eastAsia="Times New Roman" w:cs="Times New Roman"/>
          <w:lang w:eastAsia="zh-CN"/>
        </w:rPr>
      </w:pPr>
      <w:r w:rsidRPr="00BD0563">
        <w:rPr>
          <w:rFonts w:eastAsia="Times New Roman" w:cs="Times New Roman"/>
          <w:lang w:eastAsia="zh-CN"/>
        </w:rPr>
        <w:t>Tat</w:t>
      </w:r>
      <w:r>
        <w:rPr>
          <w:rFonts w:eastAsia="Times New Roman" w:cs="Times New Roman"/>
          <w:lang w:eastAsia="zh-CN"/>
        </w:rPr>
        <w:t>o smlouva je vyhotovena</w:t>
      </w:r>
      <w:r w:rsidRPr="004D3582">
        <w:rPr>
          <w:rFonts w:eastAsia="Times New Roman" w:cs="Times New Roman"/>
          <w:lang w:eastAsia="zh-CN"/>
        </w:rPr>
        <w:t xml:space="preserve"> ve 2 stejnopisech, z nichž po jednom vyhotovení obdrží každá smluvní strana.</w:t>
      </w:r>
    </w:p>
    <w:p w:rsidR="00E17E9B" w:rsidRPr="00BD0563" w:rsidRDefault="00E17E9B" w:rsidP="00E17E9B">
      <w:pPr>
        <w:numPr>
          <w:ilvl w:val="0"/>
          <w:numId w:val="5"/>
        </w:numPr>
        <w:suppressAutoHyphens/>
        <w:spacing w:after="60" w:line="240" w:lineRule="auto"/>
        <w:jc w:val="both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lang w:eastAsia="zh-CN"/>
        </w:rPr>
        <w:t>Jakékoli změny této s</w:t>
      </w:r>
      <w:r w:rsidRPr="00BD0563">
        <w:rPr>
          <w:rFonts w:eastAsia="Times New Roman" w:cs="Times New Roman"/>
          <w:lang w:eastAsia="zh-CN"/>
        </w:rPr>
        <w:t>mlouvy jsou možné pouze formou písemných dodatků, odsouhlasených a podepsaných oběma smluvními stranami.</w:t>
      </w:r>
    </w:p>
    <w:p w:rsidR="000C3885" w:rsidRDefault="00E17E9B" w:rsidP="000C3885">
      <w:pPr>
        <w:numPr>
          <w:ilvl w:val="0"/>
          <w:numId w:val="5"/>
        </w:numPr>
        <w:tabs>
          <w:tab w:val="left" w:pos="390"/>
        </w:tabs>
        <w:suppressAutoHyphens/>
        <w:spacing w:after="60" w:line="240" w:lineRule="auto"/>
        <w:jc w:val="both"/>
        <w:rPr>
          <w:rFonts w:eastAsia="Times New Roman" w:cs="Times New Roman"/>
          <w:bCs/>
          <w:lang w:eastAsia="zh-CN"/>
        </w:rPr>
      </w:pPr>
      <w:r w:rsidRPr="00BD0563">
        <w:rPr>
          <w:rFonts w:eastAsia="Times New Roman" w:cs="Times New Roman"/>
          <w:bCs/>
          <w:lang w:eastAsia="zh-CN"/>
        </w:rPr>
        <w:t>Smluvní strany po</w:t>
      </w:r>
      <w:r>
        <w:rPr>
          <w:rFonts w:eastAsia="Times New Roman" w:cs="Times New Roman"/>
          <w:bCs/>
          <w:lang w:eastAsia="zh-CN"/>
        </w:rPr>
        <w:t xml:space="preserve"> přečtení prohlašují, že obsah s</w:t>
      </w:r>
      <w:r w:rsidRPr="00BD0563">
        <w:rPr>
          <w:rFonts w:eastAsia="Times New Roman" w:cs="Times New Roman"/>
          <w:bCs/>
          <w:lang w:eastAsia="zh-CN"/>
        </w:rPr>
        <w:t xml:space="preserve">mlouvy je jim srozumitelný, že odpovídá jejich pravé, vážné a svobodné vůli, že ji neuzavřely v tísni, ani za nápadně nevýhodných podmínek, přičemž na důkaz toho připojují své vlastnoruční podpisy. </w:t>
      </w:r>
    </w:p>
    <w:p w:rsidR="00E17E9B" w:rsidRPr="000C3885" w:rsidRDefault="00E17E9B" w:rsidP="000C3885">
      <w:pPr>
        <w:numPr>
          <w:ilvl w:val="0"/>
          <w:numId w:val="5"/>
        </w:numPr>
        <w:tabs>
          <w:tab w:val="left" w:pos="390"/>
        </w:tabs>
        <w:suppressAutoHyphens/>
        <w:spacing w:after="60" w:line="240" w:lineRule="auto"/>
        <w:jc w:val="both"/>
        <w:rPr>
          <w:rFonts w:eastAsia="Times New Roman" w:cs="Times New Roman"/>
          <w:bCs/>
          <w:lang w:eastAsia="zh-CN"/>
        </w:rPr>
      </w:pPr>
      <w:bookmarkStart w:id="0" w:name="_GoBack"/>
      <w:bookmarkEnd w:id="0"/>
      <w:r w:rsidRPr="000C3885">
        <w:rPr>
          <w:rFonts w:eastAsia="Times New Roman" w:cs="Times New Roman"/>
          <w:bCs/>
          <w:lang w:eastAsia="zh-CN"/>
        </w:rPr>
        <w:t>Vypůjčitel závěrem prohlašuje, že před podpisem této smlouvy byly splněny veškeré zákonné podmínky, vyžadované zákonem č. 128/2000 Sb., o obcích, v pla</w:t>
      </w:r>
      <w:r w:rsidR="00EB233F" w:rsidRPr="000C3885">
        <w:rPr>
          <w:rFonts w:eastAsia="Times New Roman" w:cs="Times New Roman"/>
          <w:bCs/>
          <w:lang w:eastAsia="zh-CN"/>
        </w:rPr>
        <w:t>tném znění. Výpůjčka</w:t>
      </w:r>
      <w:r w:rsidRPr="000C3885">
        <w:rPr>
          <w:rFonts w:eastAsia="Times New Roman" w:cs="Times New Roman"/>
          <w:bCs/>
          <w:lang w:eastAsia="zh-CN"/>
        </w:rPr>
        <w:t xml:space="preserve"> za podmínek uvedených v této smlouvě byla schválena</w:t>
      </w:r>
      <w:r w:rsidR="007C3FA9" w:rsidRPr="000C3885">
        <w:rPr>
          <w:rFonts w:eastAsia="Times New Roman" w:cs="Times New Roman"/>
          <w:bCs/>
          <w:lang w:eastAsia="zh-CN"/>
        </w:rPr>
        <w:t xml:space="preserve"> dne 16. 7.</w:t>
      </w:r>
      <w:r w:rsidR="00EB233F" w:rsidRPr="000C3885">
        <w:rPr>
          <w:rFonts w:eastAsia="Times New Roman" w:cs="Times New Roman"/>
          <w:bCs/>
          <w:lang w:eastAsia="zh-CN"/>
        </w:rPr>
        <w:t xml:space="preserve"> 2025</w:t>
      </w:r>
      <w:r w:rsidRPr="000C3885">
        <w:rPr>
          <w:rFonts w:eastAsia="Times New Roman" w:cs="Times New Roman"/>
          <w:bCs/>
          <w:lang w:eastAsia="zh-CN"/>
        </w:rPr>
        <w:t xml:space="preserve"> usnesením Rady města Pohořelice č. </w:t>
      </w:r>
      <w:r w:rsidR="002F2D7B" w:rsidRPr="000C3885">
        <w:rPr>
          <w:rFonts w:eastAsia="Times New Roman" w:cs="Times New Roman"/>
          <w:bCs/>
          <w:lang w:eastAsia="zh-CN"/>
        </w:rPr>
        <w:t>25</w:t>
      </w:r>
      <w:r w:rsidR="007C3FA9" w:rsidRPr="000C3885">
        <w:rPr>
          <w:rFonts w:eastAsia="Times New Roman" w:cs="Times New Roman"/>
          <w:bCs/>
          <w:lang w:eastAsia="zh-CN"/>
        </w:rPr>
        <w:t>/81/25.</w:t>
      </w:r>
    </w:p>
    <w:p w:rsidR="00E17E9B" w:rsidRDefault="00E17E9B" w:rsidP="00E17E9B">
      <w:pPr>
        <w:tabs>
          <w:tab w:val="left" w:pos="390"/>
        </w:tabs>
        <w:suppressAutoHyphens/>
        <w:spacing w:after="60" w:line="240" w:lineRule="auto"/>
        <w:jc w:val="both"/>
        <w:rPr>
          <w:rFonts w:eastAsia="Times New Roman" w:cs="Times New Roman"/>
          <w:bCs/>
          <w:lang w:eastAsia="zh-CN"/>
        </w:rPr>
      </w:pPr>
    </w:p>
    <w:p w:rsidR="00E17E9B" w:rsidRPr="00374ACF" w:rsidRDefault="00E17E9B" w:rsidP="00E17E9B">
      <w:pPr>
        <w:pStyle w:val="Odstavecseseznamem"/>
        <w:tabs>
          <w:tab w:val="left" w:pos="390"/>
        </w:tabs>
        <w:suppressAutoHyphens/>
        <w:spacing w:after="60" w:line="240" w:lineRule="auto"/>
        <w:ind w:left="284"/>
        <w:jc w:val="both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ab/>
      </w:r>
      <w:r>
        <w:rPr>
          <w:rFonts w:eastAsia="Times New Roman" w:cs="Times New Roman"/>
          <w:bCs/>
          <w:lang w:eastAsia="zh-CN"/>
        </w:rPr>
        <w:tab/>
      </w:r>
    </w:p>
    <w:p w:rsidR="00E17E9B" w:rsidRDefault="00E17E9B" w:rsidP="00E17E9B">
      <w:pPr>
        <w:suppressAutoHyphens/>
        <w:spacing w:after="60" w:line="240" w:lineRule="auto"/>
        <w:jc w:val="both"/>
        <w:rPr>
          <w:rFonts w:eastAsia="Times New Roman" w:cstheme="minorHAnsi"/>
          <w:lang w:eastAsia="zh-CN"/>
        </w:rPr>
      </w:pPr>
      <w:r w:rsidRPr="000D7F4F">
        <w:rPr>
          <w:rFonts w:eastAsia="Times New Roman" w:cstheme="minorHAnsi"/>
          <w:lang w:eastAsia="zh-CN"/>
        </w:rPr>
        <w:t>V Pohořelicích dne …………………</w:t>
      </w:r>
    </w:p>
    <w:p w:rsidR="00E17E9B" w:rsidRDefault="00E17E9B" w:rsidP="00E17E9B">
      <w:pPr>
        <w:suppressAutoHyphens/>
        <w:spacing w:after="60" w:line="240" w:lineRule="auto"/>
        <w:jc w:val="center"/>
        <w:rPr>
          <w:rFonts w:eastAsia="Times New Roman" w:cstheme="minorHAnsi"/>
          <w:lang w:eastAsia="zh-CN"/>
        </w:rPr>
      </w:pPr>
    </w:p>
    <w:p w:rsidR="00E17E9B" w:rsidRDefault="00E17E9B" w:rsidP="00E17E9B">
      <w:pPr>
        <w:suppressAutoHyphens/>
        <w:spacing w:after="60" w:line="240" w:lineRule="auto"/>
        <w:jc w:val="center"/>
        <w:rPr>
          <w:rFonts w:eastAsia="Times New Roman" w:cstheme="minorHAnsi"/>
          <w:lang w:eastAsia="zh-CN"/>
        </w:rPr>
      </w:pPr>
    </w:p>
    <w:p w:rsidR="00E17E9B" w:rsidRDefault="00E17E9B" w:rsidP="00E17E9B">
      <w:pPr>
        <w:suppressAutoHyphens/>
        <w:spacing w:after="60" w:line="240" w:lineRule="auto"/>
        <w:jc w:val="center"/>
        <w:rPr>
          <w:rFonts w:eastAsia="Times New Roman" w:cstheme="minorHAnsi"/>
          <w:lang w:eastAsia="zh-CN"/>
        </w:rPr>
      </w:pPr>
    </w:p>
    <w:p w:rsidR="00E17E9B" w:rsidRPr="000D7F4F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E17E9B" w:rsidRPr="000D7F4F" w:rsidRDefault="00E17E9B" w:rsidP="00E17E9B">
      <w:pPr>
        <w:pStyle w:val="Bezmezer"/>
        <w:rPr>
          <w:rFonts w:cstheme="minorHAnsi"/>
          <w:lang w:eastAsia="zh-CN"/>
        </w:rPr>
      </w:pPr>
      <w:r w:rsidRPr="000D7F4F">
        <w:rPr>
          <w:rFonts w:cstheme="minorHAnsi"/>
          <w:lang w:eastAsia="zh-CN"/>
        </w:rPr>
        <w:t xml:space="preserve">…………………………                   </w:t>
      </w:r>
      <w:r w:rsidRPr="000D7F4F">
        <w:rPr>
          <w:rFonts w:cstheme="minorHAnsi"/>
          <w:lang w:eastAsia="zh-CN"/>
        </w:rPr>
        <w:tab/>
      </w:r>
      <w:r w:rsidRPr="000D7F4F">
        <w:rPr>
          <w:rFonts w:cstheme="minorHAnsi"/>
          <w:lang w:eastAsia="zh-CN"/>
        </w:rPr>
        <w:tab/>
      </w:r>
      <w:r w:rsidRPr="000D7F4F">
        <w:rPr>
          <w:rFonts w:cstheme="minorHAnsi"/>
          <w:lang w:eastAsia="zh-CN"/>
        </w:rPr>
        <w:tab/>
      </w:r>
      <w:r w:rsidRPr="000D7F4F">
        <w:rPr>
          <w:rFonts w:cstheme="minorHAnsi"/>
          <w:lang w:eastAsia="zh-CN"/>
        </w:rPr>
        <w:tab/>
      </w:r>
      <w:r>
        <w:rPr>
          <w:rFonts w:cstheme="minorHAnsi"/>
          <w:lang w:eastAsia="zh-CN"/>
        </w:rPr>
        <w:t xml:space="preserve">              </w:t>
      </w:r>
      <w:r w:rsidRPr="000D7F4F">
        <w:rPr>
          <w:rFonts w:cstheme="minorHAnsi"/>
          <w:lang w:eastAsia="zh-CN"/>
        </w:rPr>
        <w:t xml:space="preserve">…...…………………  </w:t>
      </w:r>
      <w:r w:rsidRPr="000D7F4F">
        <w:rPr>
          <w:rFonts w:cstheme="minorHAnsi"/>
          <w:lang w:eastAsia="zh-CN"/>
        </w:rPr>
        <w:tab/>
        <w:t xml:space="preserve">           </w:t>
      </w:r>
    </w:p>
    <w:p w:rsidR="00EB233F" w:rsidRDefault="00E17E9B" w:rsidP="00EB233F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</w:tabs>
        <w:rPr>
          <w:rFonts w:cstheme="minorHAnsi"/>
          <w:lang w:eastAsia="zh-CN"/>
        </w:rPr>
      </w:pPr>
      <w:r w:rsidRPr="000D7F4F">
        <w:rPr>
          <w:rFonts w:cstheme="minorHAnsi"/>
          <w:lang w:eastAsia="zh-CN"/>
        </w:rPr>
        <w:t xml:space="preserve">Bc. Miroslav Novák, </w:t>
      </w:r>
      <w:proofErr w:type="spellStart"/>
      <w:r w:rsidRPr="000D7F4F">
        <w:rPr>
          <w:rFonts w:cstheme="minorHAnsi"/>
          <w:lang w:eastAsia="zh-CN"/>
        </w:rPr>
        <w:t>DiS</w:t>
      </w:r>
      <w:proofErr w:type="spellEnd"/>
      <w:r w:rsidRPr="000D7F4F">
        <w:rPr>
          <w:rFonts w:cstheme="minorHAnsi"/>
          <w:lang w:eastAsia="zh-CN"/>
        </w:rPr>
        <w:t xml:space="preserve">.    </w:t>
      </w:r>
      <w:r w:rsidRPr="000D7F4F">
        <w:rPr>
          <w:rFonts w:cstheme="minorHAnsi"/>
          <w:lang w:eastAsia="zh-CN"/>
        </w:rPr>
        <w:tab/>
      </w:r>
      <w:r w:rsidRPr="000D7F4F">
        <w:rPr>
          <w:rFonts w:cstheme="minorHAnsi"/>
          <w:lang w:eastAsia="zh-CN"/>
        </w:rPr>
        <w:tab/>
      </w:r>
      <w:r w:rsidRPr="000D7F4F">
        <w:rPr>
          <w:rFonts w:cstheme="minorHAnsi"/>
          <w:lang w:eastAsia="zh-CN"/>
        </w:rPr>
        <w:tab/>
      </w:r>
      <w:r w:rsidRPr="000D7F4F">
        <w:rPr>
          <w:rFonts w:cstheme="minorHAnsi"/>
          <w:lang w:eastAsia="zh-CN"/>
        </w:rPr>
        <w:tab/>
      </w:r>
      <w:r w:rsidRPr="000D7F4F">
        <w:rPr>
          <w:rFonts w:cstheme="minorHAnsi"/>
          <w:lang w:eastAsia="zh-CN"/>
        </w:rPr>
        <w:tab/>
      </w:r>
      <w:r w:rsidR="002E239F">
        <w:rPr>
          <w:rFonts w:eastAsia="Times New Roman" w:cstheme="minorHAnsi"/>
          <w:bCs/>
          <w:lang w:eastAsia="zh-CN"/>
        </w:rPr>
        <w:t>Mgr. Bc. Ondřej Veselý, LL.M.</w:t>
      </w:r>
    </w:p>
    <w:p w:rsidR="00E17E9B" w:rsidRPr="00EB233F" w:rsidRDefault="00E17E9B" w:rsidP="00EB233F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</w:tabs>
        <w:rPr>
          <w:rFonts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starosta </w:t>
      </w:r>
      <w:r w:rsidRPr="000D7F4F">
        <w:rPr>
          <w:rFonts w:eastAsia="Times New Roman" w:cstheme="minorHAnsi"/>
          <w:lang w:eastAsia="zh-CN"/>
        </w:rPr>
        <w:t>města</w:t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 w:rsidR="00EB233F">
        <w:rPr>
          <w:rFonts w:eastAsia="Times New Roman" w:cstheme="minorHAnsi"/>
          <w:lang w:eastAsia="zh-CN"/>
        </w:rPr>
        <w:t>místopředseda</w:t>
      </w:r>
      <w:r w:rsidRPr="000D7F4F">
        <w:rPr>
          <w:rFonts w:eastAsia="Times New Roman" w:cstheme="minorHAnsi"/>
          <w:lang w:eastAsia="zh-CN"/>
        </w:rPr>
        <w:tab/>
      </w:r>
    </w:p>
    <w:p w:rsidR="00E17E9B" w:rsidRPr="008A4C9E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za </w:t>
      </w:r>
      <w:proofErr w:type="spellStart"/>
      <w:r>
        <w:rPr>
          <w:rFonts w:eastAsia="Times New Roman" w:cstheme="minorHAnsi"/>
          <w:lang w:eastAsia="zh-CN"/>
        </w:rPr>
        <w:t>půjčitele</w:t>
      </w:r>
      <w:proofErr w:type="spellEnd"/>
      <w:r w:rsidRPr="000D7F4F">
        <w:rPr>
          <w:rFonts w:eastAsia="Times New Roman" w:cstheme="minorHAnsi"/>
          <w:lang w:eastAsia="zh-CN"/>
        </w:rPr>
        <w:tab/>
      </w:r>
      <w:r w:rsidRPr="000D7F4F"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  <w:t>za vypůjčitel</w:t>
      </w:r>
      <w:r w:rsidR="00EB233F">
        <w:rPr>
          <w:rFonts w:eastAsia="Times New Roman" w:cstheme="minorHAnsi"/>
          <w:lang w:eastAsia="zh-CN"/>
        </w:rPr>
        <w:t>e</w:t>
      </w:r>
    </w:p>
    <w:p w:rsidR="00E17E9B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:rsidR="00E17E9B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:rsidR="00E17E9B" w:rsidRDefault="00E17E9B" w:rsidP="00E17E9B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:rsidR="00B3752C" w:rsidRDefault="00B3752C"/>
    <w:sectPr w:rsidR="00B3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9E76A9C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lang w:val="cs-CZ"/>
      </w:rPr>
    </w:lvl>
  </w:abstractNum>
  <w:abstractNum w:abstractNumId="1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Cs/>
      </w:rPr>
    </w:lvl>
  </w:abstractNum>
  <w:abstractNum w:abstractNumId="2">
    <w:nsid w:val="0000000E"/>
    <w:multiLevelType w:val="singleLevel"/>
    <w:tmpl w:val="64709958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">
    <w:nsid w:val="08857CAE"/>
    <w:multiLevelType w:val="hybridMultilevel"/>
    <w:tmpl w:val="E69226C6"/>
    <w:lvl w:ilvl="0" w:tplc="646AB6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12BE4"/>
    <w:multiLevelType w:val="hybridMultilevel"/>
    <w:tmpl w:val="2EEA4FC8"/>
    <w:lvl w:ilvl="0" w:tplc="656EAEA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727CC"/>
    <w:multiLevelType w:val="hybridMultilevel"/>
    <w:tmpl w:val="C3EE0136"/>
    <w:lvl w:ilvl="0" w:tplc="F7340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C242EE"/>
    <w:multiLevelType w:val="hybridMultilevel"/>
    <w:tmpl w:val="B1689110"/>
    <w:lvl w:ilvl="0" w:tplc="A1B8808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9B"/>
    <w:rsid w:val="000C3885"/>
    <w:rsid w:val="000D5DCC"/>
    <w:rsid w:val="001426EB"/>
    <w:rsid w:val="00145B72"/>
    <w:rsid w:val="00211825"/>
    <w:rsid w:val="002E239F"/>
    <w:rsid w:val="002F2D7B"/>
    <w:rsid w:val="0031747E"/>
    <w:rsid w:val="003964CF"/>
    <w:rsid w:val="007C3FA9"/>
    <w:rsid w:val="008B1BDD"/>
    <w:rsid w:val="008C6D6A"/>
    <w:rsid w:val="00917877"/>
    <w:rsid w:val="00AA1747"/>
    <w:rsid w:val="00B3752C"/>
    <w:rsid w:val="00BA4279"/>
    <w:rsid w:val="00DE2835"/>
    <w:rsid w:val="00E17E9B"/>
    <w:rsid w:val="00E40674"/>
    <w:rsid w:val="00EB233F"/>
    <w:rsid w:val="00F875E8"/>
    <w:rsid w:val="00F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17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17E9B"/>
  </w:style>
  <w:style w:type="paragraph" w:styleId="Bezmezer">
    <w:name w:val="No Spacing"/>
    <w:uiPriority w:val="1"/>
    <w:qFormat/>
    <w:rsid w:val="00E17E9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7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17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17E9B"/>
  </w:style>
  <w:style w:type="paragraph" w:styleId="Bezmezer">
    <w:name w:val="No Spacing"/>
    <w:uiPriority w:val="1"/>
    <w:qFormat/>
    <w:rsid w:val="00E17E9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3</cp:revision>
  <cp:lastPrinted>2025-09-23T09:05:00Z</cp:lastPrinted>
  <dcterms:created xsi:type="dcterms:W3CDTF">2025-09-22T12:25:00Z</dcterms:created>
  <dcterms:modified xsi:type="dcterms:W3CDTF">2025-09-23T09:05:00Z</dcterms:modified>
</cp:coreProperties>
</file>