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919"/>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41EADA9D" w:rsidR="004175CC" w:rsidRPr="00101730" w:rsidRDefault="00F544F2" w:rsidP="004175CC">
            <w:pPr>
              <w:spacing w:after="0" w:line="240" w:lineRule="atLeast"/>
              <w:jc w:val="both"/>
              <w:rPr>
                <w:rFonts w:cs="Arial"/>
                <w:color w:val="000000"/>
                <w:sz w:val="22"/>
                <w:szCs w:val="22"/>
              </w:rPr>
            </w:pPr>
            <w:proofErr w:type="spellStart"/>
            <w:r>
              <w:rPr>
                <w:rFonts w:cs="Arial"/>
                <w:color w:val="000000"/>
                <w:sz w:val="22"/>
                <w:szCs w:val="22"/>
              </w:rPr>
              <w:t>xxxxxxxxxxxx</w:t>
            </w:r>
            <w:proofErr w:type="spellEnd"/>
          </w:p>
          <w:p w14:paraId="17C4783A" w14:textId="77777777" w:rsidR="00F544F2" w:rsidRPr="00101730" w:rsidRDefault="004175CC" w:rsidP="00F544F2">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F544F2">
              <w:rPr>
                <w:rFonts w:cs="Arial"/>
                <w:color w:val="000000"/>
                <w:sz w:val="22"/>
                <w:szCs w:val="22"/>
              </w:rPr>
              <w:t>xxxxxxxxxxxx</w:t>
            </w:r>
            <w:proofErr w:type="spellEnd"/>
          </w:p>
          <w:p w14:paraId="197F83C6" w14:textId="674519EA" w:rsidR="004175CC" w:rsidRPr="00101730" w:rsidRDefault="004175CC" w:rsidP="004175CC">
            <w:pPr>
              <w:spacing w:after="0" w:line="240" w:lineRule="atLeast"/>
              <w:jc w:val="both"/>
              <w:rPr>
                <w:rFonts w:cs="Arial"/>
                <w:color w:val="000000"/>
                <w:sz w:val="22"/>
                <w:szCs w:val="22"/>
              </w:rPr>
            </w:pP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proofErr w:type="spellStart"/>
      <w:r w:rsidRPr="00FE67C0">
        <w:rPr>
          <w:rFonts w:cs="Arial"/>
          <w:b/>
          <w:color w:val="000000"/>
          <w:sz w:val="22"/>
          <w:szCs w:val="22"/>
        </w:rPr>
        <w:t>FSv</w:t>
      </w:r>
      <w:proofErr w:type="spellEnd"/>
      <w:r w:rsidRPr="00FE67C0">
        <w:rPr>
          <w:rFonts w:cs="Arial"/>
          <w:b/>
          <w:color w:val="000000"/>
          <w:sz w:val="22"/>
          <w:szCs w:val="22"/>
        </w:rPr>
        <w:t xml:space="preserve">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0FE306F4" w:rsidR="0044185C" w:rsidRPr="00101730" w:rsidRDefault="00293203" w:rsidP="0044185C">
      <w:pPr>
        <w:spacing w:line="240" w:lineRule="atLeast"/>
        <w:jc w:val="both"/>
        <w:rPr>
          <w:rFonts w:cs="Arial"/>
          <w:b/>
          <w:bCs/>
          <w:color w:val="0066CC"/>
          <w:sz w:val="22"/>
          <w:szCs w:val="22"/>
          <w:highlight w:val="yellow"/>
        </w:rPr>
      </w:pPr>
      <w:proofErr w:type="spellStart"/>
      <w:r w:rsidRPr="00293203">
        <w:rPr>
          <w:rFonts w:cs="Arial"/>
          <w:b/>
          <w:bCs/>
          <w:sz w:val="22"/>
          <w:szCs w:val="22"/>
        </w:rPr>
        <w:t>cotu</w:t>
      </w:r>
      <w:proofErr w:type="spellEnd"/>
      <w:r w:rsidRPr="00293203">
        <w:rPr>
          <w:rFonts w:cs="Arial"/>
          <w:b/>
          <w:bCs/>
          <w:sz w:val="22"/>
          <w:szCs w:val="22"/>
        </w:rPr>
        <w:t xml:space="preserve">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918"/>
      </w:tblGrid>
      <w:tr w:rsidR="004175CC" w:rsidRPr="00101730" w14:paraId="5CA2ACDC" w14:textId="77777777" w:rsidTr="004175CC">
        <w:tc>
          <w:tcPr>
            <w:tcW w:w="3510" w:type="dxa"/>
          </w:tcPr>
          <w:p w14:paraId="556494EC" w14:textId="138E7D6F"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3DF713B0" w:rsidR="004175CC" w:rsidRPr="00293203" w:rsidRDefault="00293203" w:rsidP="00293203">
            <w:pPr>
              <w:spacing w:after="0" w:line="240" w:lineRule="atLeast"/>
              <w:jc w:val="both"/>
              <w:rPr>
                <w:rFonts w:cs="Arial"/>
                <w:color w:val="000000"/>
                <w:sz w:val="22"/>
                <w:szCs w:val="22"/>
              </w:rPr>
            </w:pPr>
            <w:r w:rsidRPr="00293203">
              <w:rPr>
                <w:rFonts w:cs="Arial"/>
                <w:bCs/>
                <w:sz w:val="22"/>
                <w:szCs w:val="22"/>
              </w:rPr>
              <w:t>Vánková 896/11, Čimice, 181 00 Praha 8</w:t>
            </w:r>
          </w:p>
        </w:tc>
      </w:tr>
      <w:tr w:rsidR="004175CC" w:rsidRPr="00101730" w14:paraId="4A7BB60E" w14:textId="77777777" w:rsidTr="004175CC">
        <w:tc>
          <w:tcPr>
            <w:tcW w:w="3510" w:type="dxa"/>
          </w:tcPr>
          <w:p w14:paraId="67CE4C56" w14:textId="4ABB17B6"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6AD5A1DB" w:rsidR="004175CC" w:rsidRPr="00293203" w:rsidRDefault="00293203" w:rsidP="0044185C">
            <w:pPr>
              <w:spacing w:after="0" w:line="240" w:lineRule="atLeast"/>
              <w:jc w:val="both"/>
              <w:rPr>
                <w:rFonts w:cs="Arial"/>
                <w:color w:val="0066CC"/>
                <w:sz w:val="22"/>
                <w:szCs w:val="22"/>
              </w:rPr>
            </w:pPr>
            <w:r w:rsidRPr="00293203">
              <w:rPr>
                <w:rFonts w:cs="Arial"/>
                <w:bCs/>
                <w:sz w:val="22"/>
                <w:szCs w:val="22"/>
              </w:rPr>
              <w:t>Danielem Jankovičem,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62FE413E" w:rsidR="004175CC" w:rsidRPr="00293203" w:rsidRDefault="00293203" w:rsidP="00293203">
            <w:pPr>
              <w:spacing w:after="0" w:line="240" w:lineRule="atLeast"/>
              <w:jc w:val="both"/>
              <w:rPr>
                <w:rFonts w:cs="Arial"/>
                <w:bCs/>
                <w:sz w:val="22"/>
                <w:szCs w:val="22"/>
              </w:rPr>
            </w:pPr>
            <w:r w:rsidRPr="00293203">
              <w:rPr>
                <w:rFonts w:cs="Arial"/>
                <w:bCs/>
                <w:sz w:val="22"/>
                <w:szCs w:val="22"/>
              </w:rPr>
              <w:t>04466233</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0615BF4E" w:rsidR="004175CC" w:rsidRPr="00293203" w:rsidRDefault="00293203" w:rsidP="0044185C">
            <w:pPr>
              <w:spacing w:after="0" w:line="240" w:lineRule="atLeast"/>
              <w:jc w:val="both"/>
              <w:rPr>
                <w:rFonts w:cs="Arial"/>
                <w:color w:val="000000"/>
                <w:sz w:val="22"/>
                <w:szCs w:val="22"/>
              </w:rPr>
            </w:pPr>
            <w:r w:rsidRPr="00293203">
              <w:rPr>
                <w:rFonts w:cs="Arial"/>
                <w:bCs/>
                <w:sz w:val="22"/>
                <w:szCs w:val="22"/>
              </w:rPr>
              <w:t>CZ04466233</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041259D3" w:rsidR="004175CC" w:rsidRPr="00293203" w:rsidRDefault="00F544F2" w:rsidP="0044185C">
            <w:pPr>
              <w:spacing w:after="0" w:line="240" w:lineRule="atLeast"/>
              <w:jc w:val="both"/>
              <w:rPr>
                <w:rFonts w:cs="Arial"/>
                <w:color w:val="000000"/>
                <w:sz w:val="22"/>
                <w:szCs w:val="22"/>
              </w:rPr>
            </w:pPr>
            <w:proofErr w:type="spellStart"/>
            <w:r>
              <w:rPr>
                <w:rFonts w:cs="Arial"/>
                <w:color w:val="000000"/>
                <w:sz w:val="22"/>
                <w:szCs w:val="22"/>
              </w:rPr>
              <w:t>xxxxxxxxxxxx</w:t>
            </w:r>
            <w:proofErr w:type="spellEnd"/>
            <w:r w:rsidR="004175CC" w:rsidRPr="00293203">
              <w:rPr>
                <w:rFonts w:cs="Arial"/>
                <w:color w:val="000000"/>
                <w:sz w:val="22"/>
                <w:szCs w:val="22"/>
              </w:rPr>
              <w:t xml:space="preserve"> </w:t>
            </w:r>
          </w:p>
          <w:p w14:paraId="7B135C19" w14:textId="316F05F1" w:rsidR="004175CC" w:rsidRPr="00293203" w:rsidRDefault="004175CC" w:rsidP="0044185C">
            <w:pPr>
              <w:spacing w:after="0" w:line="240" w:lineRule="atLeast"/>
              <w:jc w:val="both"/>
              <w:rPr>
                <w:rFonts w:cs="Arial"/>
                <w:color w:val="000000"/>
                <w:sz w:val="22"/>
                <w:szCs w:val="22"/>
              </w:rPr>
            </w:pPr>
            <w:r w:rsidRPr="00293203">
              <w:rPr>
                <w:rFonts w:cs="Arial"/>
                <w:color w:val="000000"/>
                <w:sz w:val="22"/>
                <w:szCs w:val="22"/>
              </w:rPr>
              <w:t xml:space="preserve">č. </w:t>
            </w:r>
            <w:proofErr w:type="spellStart"/>
            <w:r w:rsidRPr="00293203">
              <w:rPr>
                <w:rFonts w:cs="Arial"/>
                <w:color w:val="000000"/>
                <w:sz w:val="22"/>
                <w:szCs w:val="22"/>
              </w:rPr>
              <w:t>ú.</w:t>
            </w:r>
            <w:proofErr w:type="spellEnd"/>
            <w:r w:rsidRPr="00293203">
              <w:rPr>
                <w:rFonts w:cs="Arial"/>
                <w:color w:val="000000"/>
                <w:sz w:val="22"/>
                <w:szCs w:val="22"/>
              </w:rPr>
              <w:t xml:space="preserve">: </w:t>
            </w:r>
            <w:proofErr w:type="spellStart"/>
            <w:r w:rsidR="00F544F2">
              <w:rPr>
                <w:rFonts w:cs="Arial"/>
                <w:color w:val="000000"/>
                <w:sz w:val="22"/>
                <w:szCs w:val="22"/>
              </w:rPr>
              <w:t>xxxxxxxxxxxx</w:t>
            </w:r>
            <w:proofErr w:type="spellEnd"/>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5AD64D5D"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293203">
        <w:rPr>
          <w:rFonts w:cs="Arial"/>
          <w:bCs/>
          <w:sz w:val="22"/>
          <w:szCs w:val="22"/>
        </w:rPr>
        <w:t>Městským</w:t>
      </w:r>
      <w:r w:rsidRPr="00101730">
        <w:rPr>
          <w:rFonts w:cs="Arial"/>
          <w:color w:val="000000"/>
          <w:sz w:val="22"/>
          <w:szCs w:val="22"/>
        </w:rPr>
        <w:t xml:space="preserve"> soudem v </w:t>
      </w:r>
      <w:r w:rsidR="00293203">
        <w:rPr>
          <w:rFonts w:cs="Arial"/>
          <w:bCs/>
          <w:sz w:val="22"/>
          <w:szCs w:val="22"/>
        </w:rPr>
        <w:t>Praze</w:t>
      </w:r>
      <w:r w:rsidRPr="00101730">
        <w:rPr>
          <w:rFonts w:cs="Arial"/>
          <w:color w:val="000000"/>
          <w:sz w:val="22"/>
          <w:szCs w:val="22"/>
        </w:rPr>
        <w:t xml:space="preserve">, oddíl </w:t>
      </w:r>
      <w:r w:rsidR="00293203">
        <w:rPr>
          <w:rFonts w:cs="Arial"/>
          <w:bCs/>
          <w:sz w:val="22"/>
          <w:szCs w:val="22"/>
        </w:rPr>
        <w:t>C</w:t>
      </w:r>
      <w:r w:rsidRPr="00101730">
        <w:rPr>
          <w:rFonts w:cs="Arial"/>
          <w:color w:val="000000"/>
          <w:sz w:val="22"/>
          <w:szCs w:val="22"/>
        </w:rPr>
        <w:t xml:space="preserve">, vložka </w:t>
      </w:r>
      <w:r w:rsidR="00293203">
        <w:rPr>
          <w:rFonts w:cs="Arial"/>
          <w:bCs/>
          <w:sz w:val="22"/>
          <w:szCs w:val="22"/>
        </w:rPr>
        <w:t>248116</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6464585A"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FF0E12">
        <w:rPr>
          <w:rFonts w:eastAsia="Times New Roman" w:cs="Arial"/>
          <w:color w:val="000000"/>
          <w:sz w:val="22"/>
          <w:szCs w:val="22"/>
          <w:lang w:eastAsia="cs-CZ" w:bidi="ar-SA"/>
        </w:rPr>
        <w:t>malého rozsahu</w:t>
      </w:r>
      <w:r w:rsidR="001C4E98">
        <w:rPr>
          <w:rFonts w:eastAsia="Times New Roman" w:cs="Arial"/>
          <w:color w:val="000000"/>
          <w:sz w:val="22"/>
          <w:szCs w:val="22"/>
          <w:lang w:eastAsia="cs-CZ" w:bidi="ar-SA"/>
        </w:rPr>
        <w:t xml:space="preserve"> s názvem</w:t>
      </w:r>
      <w:r w:rsidRPr="00101730">
        <w:rPr>
          <w:rFonts w:eastAsia="Times New Roman" w:cs="Arial"/>
          <w:color w:val="000000"/>
          <w:sz w:val="22"/>
          <w:szCs w:val="22"/>
          <w:lang w:eastAsia="cs-CZ" w:bidi="ar-SA"/>
        </w:rPr>
        <w:t xml:space="preserve"> „</w:t>
      </w:r>
      <w:proofErr w:type="spellStart"/>
      <w:proofErr w:type="gramStart"/>
      <w:r w:rsidR="00FF0E12" w:rsidRPr="00FF0E12">
        <w:rPr>
          <w:rFonts w:eastAsia="Times New Roman" w:cs="Arial"/>
          <w:b/>
          <w:color w:val="000000"/>
          <w:sz w:val="22"/>
          <w:szCs w:val="22"/>
          <w:lang w:eastAsia="cs-CZ" w:bidi="ar-SA"/>
        </w:rPr>
        <w:t>FSv</w:t>
      </w:r>
      <w:proofErr w:type="spellEnd"/>
      <w:r w:rsidR="00FF0E12" w:rsidRPr="00FF0E12">
        <w:rPr>
          <w:rFonts w:eastAsia="Times New Roman" w:cs="Arial"/>
          <w:b/>
          <w:color w:val="000000"/>
          <w:sz w:val="22"/>
          <w:szCs w:val="22"/>
          <w:lang w:eastAsia="cs-CZ" w:bidi="ar-SA"/>
        </w:rPr>
        <w:t xml:space="preserve"> - Dodávka</w:t>
      </w:r>
      <w:proofErr w:type="gramEnd"/>
      <w:r w:rsidR="00FF0E12" w:rsidRPr="00FF0E12">
        <w:rPr>
          <w:rFonts w:eastAsia="Times New Roman" w:cs="Arial"/>
          <w:b/>
          <w:color w:val="000000"/>
          <w:sz w:val="22"/>
          <w:szCs w:val="22"/>
          <w:lang w:eastAsia="cs-CZ" w:bidi="ar-SA"/>
        </w:rPr>
        <w:t xml:space="preserve"> výkonné 3D tiskárny</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64D3209B"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proofErr w:type="spellStart"/>
      <w:r w:rsidR="00FF720E" w:rsidRPr="00FF720E">
        <w:rPr>
          <w:rFonts w:eastAsia="Times New Roman" w:cs="Arial"/>
          <w:color w:val="000000"/>
          <w:sz w:val="22"/>
          <w:szCs w:val="22"/>
          <w:lang w:eastAsia="cs-CZ" w:bidi="ar-SA"/>
        </w:rPr>
        <w:t>EduInfra</w:t>
      </w:r>
      <w:proofErr w:type="spellEnd"/>
      <w:r w:rsidR="00FF720E" w:rsidRPr="00FF720E">
        <w:rPr>
          <w:rFonts w:eastAsia="Times New Roman" w:cs="Arial"/>
          <w:color w:val="000000"/>
          <w:sz w:val="22"/>
          <w:szCs w:val="22"/>
          <w:lang w:eastAsia="cs-CZ" w:bidi="ar-SA"/>
        </w:rPr>
        <w:t xml:space="preserve"> </w:t>
      </w:r>
      <w:r w:rsidR="001E0765">
        <w:rPr>
          <w:rFonts w:eastAsia="Times New Roman" w:cs="Arial"/>
          <w:color w:val="000000"/>
          <w:sz w:val="22"/>
          <w:szCs w:val="22"/>
          <w:lang w:eastAsia="cs-CZ" w:bidi="ar-SA"/>
        </w:rPr>
        <w:t>Č</w:t>
      </w:r>
      <w:r w:rsidR="00FF720E" w:rsidRPr="00FF720E">
        <w:rPr>
          <w:rFonts w:eastAsia="Times New Roman" w:cs="Arial"/>
          <w:color w:val="000000"/>
          <w:sz w:val="22"/>
          <w:szCs w:val="22"/>
          <w:lang w:eastAsia="cs-CZ" w:bidi="ar-SA"/>
        </w:rPr>
        <w:t>VUT</w:t>
      </w:r>
      <w:r w:rsidRPr="00561759">
        <w:rPr>
          <w:rFonts w:eastAsia="Times New Roman" w:cs="Arial"/>
          <w:color w:val="000000"/>
          <w:sz w:val="22"/>
          <w:szCs w:val="22"/>
          <w:lang w:eastAsia="cs-CZ" w:bidi="ar-SA"/>
        </w:rPr>
        <w:t xml:space="preserve"> </w:t>
      </w:r>
    </w:p>
    <w:p w14:paraId="77517BC5" w14:textId="7857E140" w:rsidR="00787FE5" w:rsidRPr="00561759"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FF720E" w:rsidRPr="00FF720E">
        <w:rPr>
          <w:rFonts w:eastAsia="Times New Roman" w:cs="Arial"/>
          <w:color w:val="000000"/>
          <w:sz w:val="22"/>
          <w:szCs w:val="22"/>
          <w:lang w:eastAsia="cs-CZ" w:bidi="ar-SA"/>
        </w:rPr>
        <w:t>CZ.02.02.01/00/23_023_0009090</w:t>
      </w:r>
    </w:p>
    <w:p w14:paraId="56E47883" w14:textId="39D91E19"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10065C18"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FF720E">
        <w:rPr>
          <w:rFonts w:eastAsia="Times New Roman" w:cs="Arial"/>
          <w:color w:val="000000"/>
          <w:sz w:val="22"/>
          <w:szCs w:val="22"/>
          <w:lang w:eastAsia="cs-CZ" w:bidi="ar-SA"/>
        </w:rPr>
        <w:t xml:space="preserve">zapojit, uvést do provozu a zaškolit obsluhu v užívání </w:t>
      </w:r>
      <w:proofErr w:type="gramStart"/>
      <w:r w:rsidR="00FF0E12">
        <w:rPr>
          <w:rFonts w:eastAsia="Times New Roman" w:cs="Arial"/>
          <w:color w:val="000000"/>
          <w:sz w:val="22"/>
          <w:szCs w:val="22"/>
          <w:lang w:eastAsia="cs-CZ" w:bidi="ar-SA"/>
        </w:rPr>
        <w:t>3D</w:t>
      </w:r>
      <w:proofErr w:type="gramEnd"/>
      <w:r w:rsidR="00FF0E12">
        <w:rPr>
          <w:rFonts w:eastAsia="Times New Roman" w:cs="Arial"/>
          <w:color w:val="000000"/>
          <w:sz w:val="22"/>
          <w:szCs w:val="22"/>
          <w:lang w:eastAsia="cs-CZ" w:bidi="ar-SA"/>
        </w:rPr>
        <w:t xml:space="preserve"> </w:t>
      </w:r>
      <w:proofErr w:type="spellStart"/>
      <w:r w:rsidR="00FF0E12">
        <w:rPr>
          <w:rFonts w:eastAsia="Times New Roman" w:cs="Arial"/>
          <w:color w:val="000000"/>
          <w:sz w:val="22"/>
          <w:szCs w:val="22"/>
          <w:lang w:eastAsia="cs-CZ" w:bidi="ar-SA"/>
        </w:rPr>
        <w:t>tískárny</w:t>
      </w:r>
      <w:proofErr w:type="spellEnd"/>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 xml:space="preserve">III. Práva a povinnosti </w:t>
      </w:r>
      <w:proofErr w:type="spellStart"/>
      <w:r w:rsidRPr="00101730">
        <w:rPr>
          <w:rFonts w:cs="Arial"/>
          <w:b/>
          <w:color w:val="000000"/>
          <w:sz w:val="22"/>
          <w:szCs w:val="22"/>
        </w:rPr>
        <w:t>FSv</w:t>
      </w:r>
      <w:proofErr w:type="spellEnd"/>
      <w:r w:rsidRPr="00101730">
        <w:rPr>
          <w:rFonts w:cs="Arial"/>
          <w:b/>
          <w:color w:val="000000"/>
          <w:sz w:val="22"/>
          <w:szCs w:val="22"/>
        </w:rPr>
        <w:t xml:space="preserve">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proofErr w:type="spellStart"/>
      <w:r w:rsidRPr="00101730">
        <w:rPr>
          <w:rFonts w:cs="Arial"/>
          <w:bCs/>
          <w:color w:val="000000"/>
          <w:sz w:val="22"/>
          <w:szCs w:val="22"/>
        </w:rPr>
        <w:t>FSv</w:t>
      </w:r>
      <w:proofErr w:type="spellEnd"/>
      <w:r w:rsidRPr="00101730">
        <w:rPr>
          <w:rFonts w:cs="Arial"/>
          <w:bCs/>
          <w:color w:val="000000"/>
          <w:sz w:val="22"/>
          <w:szCs w:val="22"/>
        </w:rPr>
        <w:t xml:space="preserve"> ČVUT je oprávněna při realizaci dodávky zařízení kontrolovat postup prací. Zjistí-li </w:t>
      </w:r>
      <w:proofErr w:type="spellStart"/>
      <w:r w:rsidRPr="00101730">
        <w:rPr>
          <w:rFonts w:cs="Arial"/>
          <w:bCs/>
          <w:color w:val="000000"/>
          <w:sz w:val="22"/>
          <w:szCs w:val="22"/>
        </w:rPr>
        <w:t>FSv</w:t>
      </w:r>
      <w:proofErr w:type="spellEnd"/>
      <w:r w:rsidRPr="00101730">
        <w:rPr>
          <w:rFonts w:cs="Arial"/>
          <w:bCs/>
          <w:color w:val="000000"/>
          <w:sz w:val="22"/>
          <w:szCs w:val="22"/>
        </w:rPr>
        <w:t xml:space="preserve"> ČVUT, že dodavatel při realizaci dodávky postupuje v rozporu se svými povinnostmi, je </w:t>
      </w:r>
      <w:proofErr w:type="spellStart"/>
      <w:r w:rsidRPr="00101730">
        <w:rPr>
          <w:rFonts w:cs="Arial"/>
          <w:bCs/>
          <w:color w:val="000000"/>
          <w:sz w:val="22"/>
          <w:szCs w:val="22"/>
        </w:rPr>
        <w:t>FSv</w:t>
      </w:r>
      <w:proofErr w:type="spellEnd"/>
      <w:r w:rsidRPr="00101730">
        <w:rPr>
          <w:rFonts w:cs="Arial"/>
          <w:bCs/>
          <w:color w:val="000000"/>
          <w:sz w:val="22"/>
          <w:szCs w:val="22"/>
        </w:rPr>
        <w:t xml:space="preserve">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3858"/>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3A4F6C3A" w:rsidR="004175CC" w:rsidRPr="00293203" w:rsidRDefault="00293203" w:rsidP="00D14487">
            <w:pPr>
              <w:spacing w:after="0" w:line="240" w:lineRule="atLeast"/>
              <w:jc w:val="both"/>
              <w:rPr>
                <w:rFonts w:cs="Arial"/>
                <w:color w:val="000000"/>
                <w:sz w:val="22"/>
                <w:szCs w:val="22"/>
              </w:rPr>
            </w:pPr>
            <w:r w:rsidRPr="00293203">
              <w:rPr>
                <w:rFonts w:cs="Arial"/>
                <w:bCs/>
                <w:sz w:val="22"/>
                <w:szCs w:val="22"/>
              </w:rPr>
              <w:t>1 248 927,22 Kč</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7DB0D559" w:rsidR="004175CC" w:rsidRPr="00293203" w:rsidRDefault="00293203" w:rsidP="00D14487">
            <w:pPr>
              <w:spacing w:after="0" w:line="240" w:lineRule="atLeast"/>
              <w:jc w:val="both"/>
              <w:rPr>
                <w:rFonts w:cs="Arial"/>
                <w:color w:val="000000"/>
                <w:sz w:val="22"/>
                <w:szCs w:val="22"/>
              </w:rPr>
            </w:pPr>
            <w:r w:rsidRPr="00293203">
              <w:rPr>
                <w:rFonts w:cs="Arial"/>
                <w:bCs/>
                <w:sz w:val="22"/>
                <w:szCs w:val="22"/>
              </w:rPr>
              <w:t xml:space="preserve">   262 274,71 Kč</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6EFCCE41" w:rsidR="004175CC" w:rsidRPr="00293203" w:rsidRDefault="00293203" w:rsidP="00D14487">
            <w:pPr>
              <w:spacing w:after="0" w:line="240" w:lineRule="atLeast"/>
              <w:jc w:val="both"/>
              <w:rPr>
                <w:rFonts w:cs="Arial"/>
                <w:color w:val="000000"/>
                <w:sz w:val="22"/>
                <w:szCs w:val="22"/>
              </w:rPr>
            </w:pPr>
            <w:r w:rsidRPr="00293203">
              <w:rPr>
                <w:rFonts w:cs="Arial"/>
                <w:bCs/>
                <w:sz w:val="22"/>
                <w:szCs w:val="22"/>
              </w:rPr>
              <w:t>1 511 201,93 Kč</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 xml:space="preserve">Kupní cena bude uhrazena po protokolárním předání a převzetí předmětu smlouvy, a to na základě daňového dokladu vystaveného dodavatelem po předání a převzetí </w:t>
      </w:r>
      <w:proofErr w:type="spellStart"/>
      <w:r w:rsidRPr="00101730">
        <w:rPr>
          <w:rFonts w:cs="Arial"/>
          <w:color w:val="000000"/>
          <w:sz w:val="22"/>
          <w:szCs w:val="22"/>
        </w:rPr>
        <w:t>FSv</w:t>
      </w:r>
      <w:proofErr w:type="spellEnd"/>
      <w:r w:rsidRPr="00101730">
        <w:rPr>
          <w:rFonts w:cs="Arial"/>
          <w:color w:val="000000"/>
          <w:sz w:val="22"/>
          <w:szCs w:val="22"/>
        </w:rPr>
        <w:t xml:space="preserve"> ČVUT se splatností 21 dnů ode dne předání </w:t>
      </w:r>
      <w:proofErr w:type="spellStart"/>
      <w:r w:rsidRPr="00101730">
        <w:rPr>
          <w:rFonts w:cs="Arial"/>
          <w:color w:val="000000"/>
          <w:sz w:val="22"/>
          <w:szCs w:val="22"/>
        </w:rPr>
        <w:t>FSv</w:t>
      </w:r>
      <w:proofErr w:type="spellEnd"/>
      <w:r w:rsidRPr="00101730">
        <w:rPr>
          <w:rFonts w:cs="Arial"/>
          <w:color w:val="000000"/>
          <w:sz w:val="22"/>
          <w:szCs w:val="22"/>
        </w:rPr>
        <w:t xml:space="preserve">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lastRenderedPageBreak/>
        <w:t xml:space="preserve">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w:t>
      </w:r>
      <w:proofErr w:type="spellStart"/>
      <w:r w:rsidRPr="00101730">
        <w:rPr>
          <w:rFonts w:cs="Arial"/>
          <w:color w:val="000000"/>
          <w:sz w:val="22"/>
          <w:szCs w:val="22"/>
        </w:rPr>
        <w:t>FSv</w:t>
      </w:r>
      <w:proofErr w:type="spellEnd"/>
      <w:r w:rsidRPr="00101730">
        <w:rPr>
          <w:rFonts w:cs="Arial"/>
          <w:color w:val="000000"/>
          <w:sz w:val="22"/>
          <w:szCs w:val="22"/>
        </w:rPr>
        <w:t xml:space="preserve"> ČVUT předmět smlouvy přijímá a s podpise</w:t>
      </w:r>
      <w:r w:rsidR="00A87B29" w:rsidRPr="00101730">
        <w:rPr>
          <w:rFonts w:cs="Arial"/>
          <w:color w:val="000000"/>
          <w:sz w:val="22"/>
          <w:szCs w:val="22"/>
        </w:rPr>
        <w:t xml:space="preserve">m oprávněného zástupce </w:t>
      </w:r>
      <w:proofErr w:type="spellStart"/>
      <w:r w:rsidR="00A87B29" w:rsidRPr="00101730">
        <w:rPr>
          <w:rFonts w:cs="Arial"/>
          <w:color w:val="000000"/>
          <w:sz w:val="22"/>
          <w:szCs w:val="22"/>
        </w:rPr>
        <w:t>FSv</w:t>
      </w:r>
      <w:proofErr w:type="spellEnd"/>
      <w:r w:rsidR="00A87B29" w:rsidRPr="00101730">
        <w:rPr>
          <w:rFonts w:cs="Arial"/>
          <w:color w:val="000000"/>
          <w:sz w:val="22"/>
          <w:szCs w:val="22"/>
        </w:rPr>
        <w:t xml:space="preserve">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w:t>
      </w:r>
      <w:proofErr w:type="spellStart"/>
      <w:r w:rsidRPr="00101730">
        <w:rPr>
          <w:rFonts w:cs="Arial"/>
          <w:color w:val="000000"/>
          <w:sz w:val="22"/>
          <w:szCs w:val="22"/>
        </w:rPr>
        <w:t>FSv</w:t>
      </w:r>
      <w:proofErr w:type="spellEnd"/>
      <w:r w:rsidRPr="00101730">
        <w:rPr>
          <w:rFonts w:cs="Arial"/>
          <w:color w:val="000000"/>
          <w:sz w:val="22"/>
          <w:szCs w:val="22"/>
        </w:rPr>
        <w:t xml:space="preserve"> ČVUT oprávněna rovněž takový daňový doklad vrátit. Nová lhůta splatnosti po každém vrácení daňového dokladu počíná běžet vždy dnem doručení opraveného daňového dokladu </w:t>
      </w:r>
      <w:proofErr w:type="spellStart"/>
      <w:r w:rsidRPr="00101730">
        <w:rPr>
          <w:rFonts w:cs="Arial"/>
          <w:color w:val="000000"/>
          <w:sz w:val="22"/>
          <w:szCs w:val="22"/>
        </w:rPr>
        <w:t>FSv</w:t>
      </w:r>
      <w:proofErr w:type="spellEnd"/>
      <w:r w:rsidRPr="00101730">
        <w:rPr>
          <w:rFonts w:cs="Arial"/>
          <w:color w:val="000000"/>
          <w:sz w:val="22"/>
          <w:szCs w:val="22"/>
        </w:rPr>
        <w:t xml:space="preserve"> ČVUT.</w:t>
      </w:r>
    </w:p>
    <w:p w14:paraId="169A010D" w14:textId="6855DF65"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CB2565">
        <w:rPr>
          <w:rFonts w:cs="Arial"/>
          <w:color w:val="000000"/>
          <w:sz w:val="22"/>
          <w:szCs w:val="22"/>
        </w:rPr>
        <w:t>,</w:t>
      </w:r>
      <w:r w:rsidR="00CB2565" w:rsidRPr="00CB2565">
        <w:rPr>
          <w:rFonts w:cs="Arial"/>
          <w:color w:val="000000"/>
          <w:sz w:val="22"/>
          <w:szCs w:val="22"/>
        </w:rPr>
        <w:t xml:space="preserve"> </w:t>
      </w:r>
      <w:r w:rsidR="00CB2565" w:rsidRPr="00CB2565">
        <w:rPr>
          <w:rFonts w:cs="Arial"/>
          <w:color w:val="000000"/>
          <w:sz w:val="22"/>
          <w:szCs w:val="22"/>
          <w:u w:val="single"/>
        </w:rPr>
        <w:t>ve strojově čitelném formátu ISDOC</w:t>
      </w:r>
      <w:r w:rsidR="00CB2565">
        <w:rPr>
          <w:rFonts w:cs="Arial"/>
          <w:color w:val="000000"/>
          <w:sz w:val="22"/>
          <w:szCs w:val="22"/>
        </w:rPr>
        <w:t>,</w:t>
      </w:r>
      <w:r>
        <w:rPr>
          <w:rFonts w:cs="Arial"/>
          <w:color w:val="000000"/>
          <w:sz w:val="22"/>
          <w:szCs w:val="22"/>
        </w:rPr>
        <w:t xml:space="preserve"> na e-mailovou adresu: </w:t>
      </w:r>
      <w:proofErr w:type="spellStart"/>
      <w:r w:rsidR="00F544F2">
        <w:rPr>
          <w:rFonts w:cs="Arial"/>
          <w:color w:val="000000"/>
          <w:sz w:val="22"/>
          <w:szCs w:val="22"/>
        </w:rPr>
        <w:t>xxxxxxxxxxxx</w:t>
      </w:r>
      <w:proofErr w:type="spellEnd"/>
      <w:r w:rsidR="00293203">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w:t>
      </w:r>
      <w:proofErr w:type="spellStart"/>
      <w:r w:rsidR="006631FD">
        <w:rPr>
          <w:rFonts w:cs="Arial"/>
          <w:color w:val="000000"/>
          <w:sz w:val="22"/>
          <w:szCs w:val="22"/>
        </w:rPr>
        <w:t>FSv</w:t>
      </w:r>
      <w:proofErr w:type="spellEnd"/>
      <w:r w:rsidR="006631FD">
        <w:rPr>
          <w:rFonts w:cs="Arial"/>
          <w:color w:val="000000"/>
          <w:sz w:val="22"/>
          <w:szCs w:val="22"/>
        </w:rPr>
        <w:t xml:space="preserve"> ČVUT </w:t>
      </w:r>
      <w:proofErr w:type="spellStart"/>
      <w:r w:rsidR="00F544F2">
        <w:rPr>
          <w:rFonts w:cs="Arial"/>
          <w:color w:val="000000"/>
          <w:sz w:val="22"/>
          <w:szCs w:val="22"/>
        </w:rPr>
        <w:t>xxxxxxxxxxxx</w:t>
      </w:r>
      <w:proofErr w:type="spellEnd"/>
      <w:r w:rsidR="00CB2565">
        <w:rPr>
          <w:rFonts w:cs="Arial"/>
          <w:color w:val="000000"/>
          <w:sz w:val="22"/>
          <w:szCs w:val="22"/>
        </w:rPr>
        <w:t>.</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 xml:space="preserve">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w:t>
      </w:r>
      <w:proofErr w:type="spellStart"/>
      <w:r w:rsidRPr="00F65CED">
        <w:rPr>
          <w:rFonts w:cs="Arial"/>
          <w:sz w:val="22"/>
          <w:szCs w:val="22"/>
        </w:rPr>
        <w:t>FSv</w:t>
      </w:r>
      <w:proofErr w:type="spellEnd"/>
      <w:r w:rsidRPr="00F65CED">
        <w:rPr>
          <w:rFonts w:cs="Arial"/>
          <w:sz w:val="22"/>
          <w:szCs w:val="22"/>
        </w:rPr>
        <w:t xml:space="preserve">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7E19E39E"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FF0E12">
        <w:rPr>
          <w:rFonts w:cs="Arial"/>
          <w:bCs/>
          <w:sz w:val="22"/>
          <w:szCs w:val="22"/>
        </w:rPr>
        <w:t>31.10.2025</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proofErr w:type="spellStart"/>
      <w:r w:rsidRPr="00101730">
        <w:rPr>
          <w:rFonts w:cs="Arial"/>
          <w:color w:val="000000"/>
          <w:sz w:val="22"/>
          <w:szCs w:val="22"/>
        </w:rPr>
        <w:t>FSv</w:t>
      </w:r>
      <w:proofErr w:type="spellEnd"/>
      <w:r w:rsidRPr="00101730">
        <w:rPr>
          <w:rFonts w:cs="Arial"/>
          <w:color w:val="000000"/>
          <w:sz w:val="22"/>
          <w:szCs w:val="22"/>
        </w:rPr>
        <w:t xml:space="preserve">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Osobou oprávněnou k předání a převzetí předmětu smlouvy je osoba uvedená v čl. XIII. odst. 1 této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w:t>
      </w:r>
      <w:proofErr w:type="spellStart"/>
      <w:r w:rsidRPr="00101730">
        <w:rPr>
          <w:rFonts w:cs="Arial"/>
          <w:color w:val="000000"/>
          <w:sz w:val="22"/>
          <w:szCs w:val="22"/>
        </w:rPr>
        <w:t>FSv</w:t>
      </w:r>
      <w:proofErr w:type="spellEnd"/>
      <w:r w:rsidRPr="00101730">
        <w:rPr>
          <w:rFonts w:cs="Arial"/>
          <w:color w:val="000000"/>
          <w:sz w:val="22"/>
          <w:szCs w:val="22"/>
        </w:rPr>
        <w:t xml:space="preserve">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dodavatel spolu s dodáním předmětu smlouvy nepředal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lastRenderedPageBreak/>
        <w:t xml:space="preserve">Náklady na případný odvoz či demontáž předmětu smlouvy, včetně uvedení do původního stavu, které </w:t>
      </w:r>
      <w:proofErr w:type="spellStart"/>
      <w:r w:rsidRPr="00101730">
        <w:rPr>
          <w:rFonts w:cs="Arial"/>
          <w:color w:val="000000"/>
          <w:sz w:val="22"/>
          <w:szCs w:val="22"/>
        </w:rPr>
        <w:t>FSv</w:t>
      </w:r>
      <w:proofErr w:type="spellEnd"/>
      <w:r w:rsidRPr="00101730">
        <w:rPr>
          <w:rFonts w:cs="Arial"/>
          <w:color w:val="000000"/>
          <w:sz w:val="22"/>
          <w:szCs w:val="22"/>
        </w:rPr>
        <w:t xml:space="preserve">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Předmět smlouvy se považuje za předaný a převzatý dnem podpisu předávacího protokolu </w:t>
      </w:r>
      <w:proofErr w:type="spellStart"/>
      <w:r w:rsidRPr="00101730">
        <w:rPr>
          <w:rFonts w:cs="Arial"/>
          <w:color w:val="000000"/>
          <w:sz w:val="22"/>
          <w:szCs w:val="22"/>
        </w:rPr>
        <w:t>FSv</w:t>
      </w:r>
      <w:proofErr w:type="spellEnd"/>
      <w:r w:rsidRPr="00101730">
        <w:rPr>
          <w:rFonts w:cs="Arial"/>
          <w:color w:val="000000"/>
          <w:sz w:val="22"/>
          <w:szCs w:val="22"/>
        </w:rPr>
        <w:t xml:space="preserve"> ČVUT, ze kterého vyplývá, že </w:t>
      </w:r>
      <w:proofErr w:type="spellStart"/>
      <w:r w:rsidRPr="00101730">
        <w:rPr>
          <w:rFonts w:cs="Arial"/>
          <w:color w:val="000000"/>
          <w:sz w:val="22"/>
          <w:szCs w:val="22"/>
        </w:rPr>
        <w:t>FSv</w:t>
      </w:r>
      <w:proofErr w:type="spellEnd"/>
      <w:r w:rsidRPr="00101730">
        <w:rPr>
          <w:rFonts w:cs="Arial"/>
          <w:color w:val="000000"/>
          <w:sz w:val="22"/>
          <w:szCs w:val="22"/>
        </w:rPr>
        <w:t xml:space="preserve">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 xml:space="preserve">Dnem předání a převzetí předmětu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přechází na </w:t>
      </w:r>
      <w:proofErr w:type="spellStart"/>
      <w:r w:rsidRPr="00101730">
        <w:rPr>
          <w:rFonts w:cs="Arial"/>
          <w:color w:val="000000"/>
          <w:sz w:val="22"/>
          <w:szCs w:val="22"/>
        </w:rPr>
        <w:t>FSv</w:t>
      </w:r>
      <w:proofErr w:type="spellEnd"/>
      <w:r w:rsidRPr="00101730">
        <w:rPr>
          <w:rFonts w:cs="Arial"/>
          <w:color w:val="000000"/>
          <w:sz w:val="22"/>
          <w:szCs w:val="22"/>
        </w:rPr>
        <w:t xml:space="preserve">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 xml:space="preserve">Dnem předání a převzetí předmětu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5B1D6F55" w:rsidR="004A6912" w:rsidRPr="00293203" w:rsidRDefault="0044185C" w:rsidP="00293203">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2DC2CDA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FF0E12">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w:t>
      </w:r>
      <w:proofErr w:type="spellStart"/>
      <w:r w:rsidRPr="00101730">
        <w:rPr>
          <w:rFonts w:cs="Arial"/>
          <w:color w:val="000000"/>
          <w:sz w:val="22"/>
          <w:szCs w:val="22"/>
        </w:rPr>
        <w:t>FSv</w:t>
      </w:r>
      <w:proofErr w:type="spellEnd"/>
      <w:r w:rsidRPr="00101730">
        <w:rPr>
          <w:rFonts w:cs="Arial"/>
          <w:color w:val="000000"/>
          <w:sz w:val="22"/>
          <w:szCs w:val="22"/>
        </w:rPr>
        <w:t xml:space="preserve"> ČVUT oprávnění plynoucí z tzv. záruky výrobce předmětu smlouvy.</w:t>
      </w:r>
    </w:p>
    <w:p w14:paraId="41F9AD0E" w14:textId="0DF59545" w:rsidR="0044185C" w:rsidRPr="00101730" w:rsidRDefault="0044185C" w:rsidP="0044185C">
      <w:pPr>
        <w:widowControl/>
        <w:numPr>
          <w:ilvl w:val="0"/>
          <w:numId w:val="13"/>
        </w:numPr>
        <w:spacing w:before="240" w:after="0" w:line="240" w:lineRule="auto"/>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v případě závady předmětu smlouvy povinna závadu nahlásit (reklamovat) dodavateli telefonicky na </w:t>
      </w:r>
      <w:proofErr w:type="spellStart"/>
      <w:r w:rsidR="00F544F2">
        <w:rPr>
          <w:rFonts w:cs="Arial"/>
          <w:color w:val="000000"/>
          <w:sz w:val="22"/>
          <w:szCs w:val="22"/>
        </w:rPr>
        <w:t>xxxxxxxxxxxx</w:t>
      </w:r>
      <w:proofErr w:type="spellEnd"/>
      <w:r w:rsidR="00F544F2" w:rsidRPr="00101730">
        <w:rPr>
          <w:rFonts w:cs="Arial"/>
          <w:bCs/>
          <w:color w:val="000000"/>
          <w:sz w:val="22"/>
          <w:szCs w:val="22"/>
        </w:rPr>
        <w:t xml:space="preserve"> </w:t>
      </w:r>
      <w:r w:rsidRPr="00101730">
        <w:rPr>
          <w:rFonts w:cs="Arial"/>
          <w:bCs/>
          <w:color w:val="000000"/>
          <w:sz w:val="22"/>
          <w:szCs w:val="22"/>
        </w:rPr>
        <w:t xml:space="preserve">či e-mailem na </w:t>
      </w:r>
      <w:proofErr w:type="spellStart"/>
      <w:r w:rsidR="00F544F2">
        <w:rPr>
          <w:rFonts w:cs="Arial"/>
          <w:color w:val="000000"/>
          <w:sz w:val="22"/>
          <w:szCs w:val="22"/>
        </w:rPr>
        <w:t>xxxxxxxxxxxx</w:t>
      </w:r>
      <w:proofErr w:type="spellEnd"/>
      <w:r w:rsidRPr="00101730">
        <w:rPr>
          <w:rFonts w:cs="Arial"/>
          <w:bCs/>
          <w:color w:val="000000"/>
          <w:sz w:val="22"/>
          <w:szCs w:val="22"/>
        </w:rPr>
        <w:t xml:space="preserve">. Závadu nahlášenou telefonicky </w:t>
      </w:r>
      <w:proofErr w:type="spellStart"/>
      <w:r w:rsidRPr="00101730">
        <w:rPr>
          <w:rFonts w:cs="Arial"/>
          <w:bCs/>
          <w:color w:val="000000"/>
          <w:sz w:val="22"/>
          <w:szCs w:val="22"/>
        </w:rPr>
        <w:t>FSv</w:t>
      </w:r>
      <w:proofErr w:type="spellEnd"/>
      <w:r w:rsidRPr="00101730">
        <w:rPr>
          <w:rFonts w:cs="Arial"/>
          <w:bCs/>
          <w:color w:val="000000"/>
          <w:sz w:val="22"/>
          <w:szCs w:val="22"/>
        </w:rPr>
        <w:t xml:space="preserve">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V případě reklamace </w:t>
      </w:r>
      <w:proofErr w:type="spellStart"/>
      <w:r w:rsidRPr="00101730">
        <w:rPr>
          <w:rFonts w:cs="Arial"/>
          <w:color w:val="000000"/>
          <w:sz w:val="22"/>
          <w:szCs w:val="22"/>
        </w:rPr>
        <w:t>FSv</w:t>
      </w:r>
      <w:proofErr w:type="spellEnd"/>
      <w:r w:rsidRPr="00101730">
        <w:rPr>
          <w:rFonts w:cs="Arial"/>
          <w:color w:val="000000"/>
          <w:sz w:val="22"/>
          <w:szCs w:val="22"/>
        </w:rPr>
        <w:t xml:space="preserve">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 xml:space="preserve">v případě, že se jedná o opakující se vady (ať již stejného či jiného druhu) nebo pokud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lastRenderedPageBreak/>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10EDFB2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w:t>
      </w:r>
      <w:proofErr w:type="spellStart"/>
      <w:r w:rsidRPr="00101730">
        <w:rPr>
          <w:rFonts w:cs="Arial"/>
          <w:color w:val="000000"/>
          <w:sz w:val="22"/>
          <w:szCs w:val="22"/>
        </w:rPr>
        <w:t>FSv</w:t>
      </w:r>
      <w:proofErr w:type="spellEnd"/>
      <w:r w:rsidRPr="00101730">
        <w:rPr>
          <w:rFonts w:cs="Arial"/>
          <w:color w:val="000000"/>
          <w:sz w:val="22"/>
          <w:szCs w:val="22"/>
        </w:rPr>
        <w:t xml:space="preserve">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0095033D">
        <w:rPr>
          <w:rFonts w:cs="Arial"/>
          <w:color w:val="000000"/>
          <w:sz w:val="22"/>
          <w:szCs w:val="22"/>
        </w:rPr>
        <w:t>3</w:t>
      </w:r>
      <w:r w:rsidRPr="00101730">
        <w:rPr>
          <w:rFonts w:cs="Arial"/>
          <w:color w:val="000000"/>
          <w:sz w:val="22"/>
          <w:szCs w:val="22"/>
        </w:rPr>
        <w:t xml:space="preserve"> pracovních dnů ode dne písemné objednávky </w:t>
      </w:r>
      <w:proofErr w:type="spellStart"/>
      <w:r w:rsidRPr="00101730">
        <w:rPr>
          <w:rFonts w:cs="Arial"/>
          <w:color w:val="000000"/>
          <w:sz w:val="22"/>
          <w:szCs w:val="22"/>
        </w:rPr>
        <w:t>FSv</w:t>
      </w:r>
      <w:proofErr w:type="spellEnd"/>
      <w:r w:rsidRPr="00101730">
        <w:rPr>
          <w:rFonts w:cs="Arial"/>
          <w:color w:val="000000"/>
          <w:sz w:val="22"/>
          <w:szCs w:val="22"/>
        </w:rPr>
        <w:t xml:space="preserve">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w:t>
      </w:r>
      <w:proofErr w:type="spellStart"/>
      <w:r w:rsidRPr="00101730">
        <w:rPr>
          <w:rFonts w:cs="Arial"/>
          <w:color w:val="000000"/>
          <w:sz w:val="22"/>
          <w:szCs w:val="22"/>
        </w:rPr>
        <w:t>FSv</w:t>
      </w:r>
      <w:proofErr w:type="spellEnd"/>
      <w:r w:rsidRPr="00101730">
        <w:rPr>
          <w:rFonts w:cs="Arial"/>
          <w:color w:val="000000"/>
          <w:sz w:val="22"/>
          <w:szCs w:val="22"/>
        </w:rPr>
        <w:t xml:space="preserve">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V případě prodlení </w:t>
      </w:r>
      <w:proofErr w:type="spellStart"/>
      <w:r w:rsidRPr="00101730">
        <w:rPr>
          <w:rFonts w:cs="Arial"/>
          <w:color w:val="000000"/>
          <w:sz w:val="22"/>
          <w:szCs w:val="22"/>
        </w:rPr>
        <w:t>FSv</w:t>
      </w:r>
      <w:proofErr w:type="spellEnd"/>
      <w:r w:rsidRPr="00101730">
        <w:rPr>
          <w:rFonts w:cs="Arial"/>
          <w:color w:val="000000"/>
          <w:sz w:val="22"/>
          <w:szCs w:val="22"/>
        </w:rPr>
        <w:t xml:space="preserve"> ČVUT s úhradou peněžitého plnění dle této smlouvy je </w:t>
      </w:r>
      <w:proofErr w:type="spellStart"/>
      <w:r w:rsidRPr="00101730">
        <w:rPr>
          <w:rFonts w:cs="Arial"/>
          <w:color w:val="000000"/>
          <w:sz w:val="22"/>
          <w:szCs w:val="22"/>
        </w:rPr>
        <w:t>FSv</w:t>
      </w:r>
      <w:proofErr w:type="spellEnd"/>
      <w:r w:rsidRPr="00101730">
        <w:rPr>
          <w:rFonts w:cs="Arial"/>
          <w:color w:val="000000"/>
          <w:sz w:val="22"/>
          <w:szCs w:val="22"/>
        </w:rPr>
        <w:t xml:space="preserve">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V případě prodlení dodavatele s ním předmětu smlouvy v souladu s touto smlouvou, je dodavatel povinen uhradit </w:t>
      </w:r>
      <w:proofErr w:type="spellStart"/>
      <w:r w:rsidRPr="00101730">
        <w:rPr>
          <w:rFonts w:cs="Arial"/>
          <w:color w:val="000000"/>
          <w:sz w:val="22"/>
          <w:szCs w:val="22"/>
        </w:rPr>
        <w:t>FSv</w:t>
      </w:r>
      <w:proofErr w:type="spellEnd"/>
      <w:r w:rsidRPr="00101730">
        <w:rPr>
          <w:rFonts w:cs="Arial"/>
          <w:color w:val="000000"/>
          <w:sz w:val="22"/>
          <w:szCs w:val="22"/>
        </w:rPr>
        <w:t xml:space="preserve">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Dodavatel je povinen uhradit smluvní pokutu </w:t>
      </w:r>
      <w:proofErr w:type="spellStart"/>
      <w:r w:rsidRPr="00101730">
        <w:rPr>
          <w:rFonts w:cs="Arial"/>
          <w:color w:val="000000"/>
          <w:sz w:val="22"/>
          <w:szCs w:val="22"/>
        </w:rPr>
        <w:t>FSv</w:t>
      </w:r>
      <w:proofErr w:type="spellEnd"/>
      <w:r w:rsidRPr="00101730">
        <w:rPr>
          <w:rFonts w:cs="Arial"/>
          <w:color w:val="000000"/>
          <w:sz w:val="22"/>
          <w:szCs w:val="22"/>
        </w:rPr>
        <w:t xml:space="preserve">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 xml:space="preserve">Smluvní strany prohlašují, že shora uvedené smluvní pokuty pokládají za přiměřené. Zaplacení jakékoli z výše uvedených smluvních pokut se nedotýká nároku </w:t>
      </w:r>
      <w:proofErr w:type="spellStart"/>
      <w:r w:rsidRPr="00101730">
        <w:rPr>
          <w:rFonts w:cs="Arial"/>
          <w:sz w:val="22"/>
          <w:szCs w:val="22"/>
        </w:rPr>
        <w:t>FSv</w:t>
      </w:r>
      <w:proofErr w:type="spellEnd"/>
      <w:r w:rsidRPr="00101730">
        <w:rPr>
          <w:rFonts w:cs="Arial"/>
          <w:sz w:val="22"/>
          <w:szCs w:val="22"/>
        </w:rPr>
        <w:t xml:space="preserve">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 xml:space="preserve">dodavatel při realizaci dodávky postupuje v rozporu se svými povinnostmi a tento závadný stav neodstraní ani na výzvu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že dodavatel nenastoupí na opravu přístroje ve lhůtách stanovených touto smlouvou, nebo že vada přístroje nebude ve lhůtách stanovených touto smlouvou odstraněna, a to v obou případech ani poté, co byla dodavateli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 xml:space="preserve">ostatních případech je </w:t>
      </w:r>
      <w:proofErr w:type="spellStart"/>
      <w:r w:rsidRPr="00101730">
        <w:rPr>
          <w:rFonts w:cs="Arial"/>
          <w:sz w:val="22"/>
          <w:szCs w:val="22"/>
        </w:rPr>
        <w:t>FSv</w:t>
      </w:r>
      <w:proofErr w:type="spellEnd"/>
      <w:r w:rsidRPr="00101730">
        <w:rPr>
          <w:rFonts w:cs="Arial"/>
          <w:sz w:val="22"/>
          <w:szCs w:val="22"/>
        </w:rPr>
        <w:t xml:space="preserve">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lastRenderedPageBreak/>
        <w:t xml:space="preserve">Dodavatel je oprávněn od této smlouvy odstoupit v případě, že </w:t>
      </w:r>
      <w:proofErr w:type="spellStart"/>
      <w:r w:rsidRPr="00101730">
        <w:rPr>
          <w:rFonts w:cs="Arial"/>
          <w:sz w:val="22"/>
          <w:szCs w:val="22"/>
        </w:rPr>
        <w:t>FSv</w:t>
      </w:r>
      <w:proofErr w:type="spellEnd"/>
      <w:r w:rsidRPr="00101730">
        <w:rPr>
          <w:rFonts w:cs="Arial"/>
          <w:sz w:val="22"/>
          <w:szCs w:val="22"/>
        </w:rPr>
        <w:t xml:space="preserve">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w:t>
      </w:r>
      <w:proofErr w:type="spellStart"/>
      <w:r w:rsidRPr="00101730">
        <w:rPr>
          <w:rFonts w:cs="Arial"/>
          <w:b/>
          <w:color w:val="000000"/>
          <w:sz w:val="22"/>
          <w:szCs w:val="22"/>
        </w:rPr>
        <w:t>uveřejňovací</w:t>
      </w:r>
      <w:proofErr w:type="spellEnd"/>
      <w:r w:rsidRPr="00101730">
        <w:rPr>
          <w:rFonts w:cs="Arial"/>
          <w:b/>
          <w:color w:val="000000"/>
          <w:sz w:val="22"/>
          <w:szCs w:val="22"/>
        </w:rPr>
        <w:t xml:space="preserve">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 xml:space="preserve">Dodavatel prohlašuje, že tato smlouva neobsahuje obchodní tajemství a souhlasí s tím, aby ji </w:t>
      </w:r>
      <w:proofErr w:type="spellStart"/>
      <w:r w:rsidRPr="00101730">
        <w:rPr>
          <w:rFonts w:cs="Arial"/>
          <w:color w:val="000000"/>
          <w:sz w:val="22"/>
          <w:szCs w:val="22"/>
        </w:rPr>
        <w:t>FSv</w:t>
      </w:r>
      <w:proofErr w:type="spellEnd"/>
      <w:r w:rsidRPr="00101730">
        <w:rPr>
          <w:rFonts w:cs="Arial"/>
          <w:color w:val="000000"/>
          <w:sz w:val="22"/>
          <w:szCs w:val="22"/>
        </w:rPr>
        <w:t xml:space="preserve"> ČVUT uveřejnila na profilu zadavatele. </w:t>
      </w:r>
      <w:proofErr w:type="spellStart"/>
      <w:r w:rsidRPr="00101730">
        <w:rPr>
          <w:rFonts w:cs="Arial"/>
          <w:color w:val="000000"/>
          <w:sz w:val="22"/>
          <w:szCs w:val="22"/>
        </w:rPr>
        <w:t>FSv</w:t>
      </w:r>
      <w:proofErr w:type="spellEnd"/>
      <w:r w:rsidRPr="00101730">
        <w:rPr>
          <w:rFonts w:cs="Arial"/>
          <w:color w:val="000000"/>
          <w:sz w:val="22"/>
          <w:szCs w:val="22"/>
        </w:rPr>
        <w:t xml:space="preserve">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proofErr w:type="spellStart"/>
      <w:r w:rsidRPr="00101730">
        <w:rPr>
          <w:rFonts w:cs="Arial"/>
          <w:color w:val="000000"/>
          <w:sz w:val="22"/>
          <w:szCs w:val="22"/>
        </w:rPr>
        <w:t>FSv</w:t>
      </w:r>
      <w:proofErr w:type="spellEnd"/>
      <w:r w:rsidRPr="00101730">
        <w:rPr>
          <w:rFonts w:cs="Arial"/>
          <w:color w:val="000000"/>
          <w:sz w:val="22"/>
          <w:szCs w:val="22"/>
        </w:rPr>
        <w:t xml:space="preserve">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proofErr w:type="spellStart"/>
      <w:r w:rsidRPr="00101730">
        <w:rPr>
          <w:rFonts w:cs="Arial"/>
          <w:color w:val="000000"/>
          <w:sz w:val="22"/>
          <w:szCs w:val="22"/>
        </w:rPr>
        <w:t>FSv</w:t>
      </w:r>
      <w:proofErr w:type="spellEnd"/>
      <w:r w:rsidRPr="00101730">
        <w:rPr>
          <w:rFonts w:cs="Arial"/>
          <w:color w:val="000000"/>
          <w:sz w:val="22"/>
          <w:szCs w:val="22"/>
        </w:rPr>
        <w:t xml:space="preserve">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040C1C1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w:t>
      </w:r>
      <w:proofErr w:type="spellStart"/>
      <w:r>
        <w:rPr>
          <w:rFonts w:cs="Arial"/>
          <w:color w:val="000000"/>
          <w:sz w:val="22"/>
          <w:szCs w:val="22"/>
        </w:rPr>
        <w:t>FSv</w:t>
      </w:r>
      <w:proofErr w:type="spellEnd"/>
      <w:r>
        <w:rPr>
          <w:rFonts w:cs="Arial"/>
          <w:color w:val="000000"/>
          <w:sz w:val="22"/>
          <w:szCs w:val="22"/>
        </w:rPr>
        <w:t xml:space="preserve">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proofErr w:type="spellStart"/>
      <w:r w:rsidR="0044185C" w:rsidRPr="00101730">
        <w:rPr>
          <w:rFonts w:cs="Arial"/>
          <w:color w:val="000000"/>
          <w:sz w:val="22"/>
          <w:szCs w:val="22"/>
        </w:rPr>
        <w:t>FSv</w:t>
      </w:r>
      <w:proofErr w:type="spellEnd"/>
      <w:r w:rsidR="0044185C" w:rsidRPr="00101730">
        <w:rPr>
          <w:rFonts w:cs="Arial"/>
          <w:color w:val="000000"/>
          <w:sz w:val="22"/>
          <w:szCs w:val="22"/>
        </w:rPr>
        <w:t xml:space="preserve">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Osobou oprávněnou za </w:t>
      </w:r>
      <w:proofErr w:type="spellStart"/>
      <w:r w:rsidRPr="00101730">
        <w:rPr>
          <w:rFonts w:cs="Arial"/>
          <w:color w:val="000000"/>
          <w:sz w:val="22"/>
          <w:szCs w:val="22"/>
        </w:rPr>
        <w:t>FSv</w:t>
      </w:r>
      <w:proofErr w:type="spellEnd"/>
      <w:r w:rsidRPr="00101730">
        <w:rPr>
          <w:rFonts w:cs="Arial"/>
          <w:color w:val="000000"/>
          <w:sz w:val="22"/>
          <w:szCs w:val="22"/>
        </w:rPr>
        <w:t xml:space="preserve">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4EA3FB99" w:rsidR="0044185C" w:rsidRPr="00293203" w:rsidRDefault="0044185C" w:rsidP="00293203">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proofErr w:type="spellStart"/>
      <w:r w:rsidR="00F544F2">
        <w:rPr>
          <w:rFonts w:cs="Arial"/>
          <w:color w:val="000000"/>
          <w:sz w:val="22"/>
          <w:szCs w:val="22"/>
        </w:rPr>
        <w:t>xxxxxxxxxxxx</w:t>
      </w:r>
      <w:proofErr w:type="spellEnd"/>
      <w:r w:rsidR="00293203">
        <w:rPr>
          <w:rFonts w:ascii="Arial" w:hAnsi="Arial" w:cs="Arial"/>
          <w:bCs/>
          <w:sz w:val="22"/>
          <w:szCs w:val="22"/>
        </w:rPr>
        <w:t xml:space="preserve"> </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235B135D"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ve dvou stejnopisech s platností originálu, z nichž každá smluvní strana obdrží po jednom</w:t>
      </w:r>
      <w:r w:rsidR="00293203">
        <w:rPr>
          <w:rFonts w:cs="Arial"/>
          <w:sz w:val="22"/>
          <w:szCs w:val="22"/>
        </w:rPr>
        <w:t>.</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proofErr w:type="spellStart"/>
      <w:r w:rsidRPr="00101730">
        <w:rPr>
          <w:rFonts w:cs="Arial"/>
          <w:color w:val="000000"/>
          <w:sz w:val="22"/>
          <w:szCs w:val="22"/>
        </w:rPr>
        <w:t>FSv</w:t>
      </w:r>
      <w:proofErr w:type="spellEnd"/>
      <w:r w:rsidRPr="00101730">
        <w:rPr>
          <w:rFonts w:cs="Arial"/>
          <w:color w:val="000000"/>
          <w:sz w:val="22"/>
          <w:szCs w:val="22"/>
        </w:rPr>
        <w:t xml:space="preserve">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77777777" w:rsidR="0044185C" w:rsidRPr="00101730" w:rsidRDefault="0044185C" w:rsidP="00D11B58">
            <w:pPr>
              <w:jc w:val="both"/>
              <w:rPr>
                <w:rFonts w:cs="Arial"/>
                <w:color w:val="000000"/>
                <w:sz w:val="22"/>
                <w:szCs w:val="22"/>
              </w:rPr>
            </w:pPr>
            <w:r w:rsidRPr="00101730">
              <w:rPr>
                <w:rFonts w:cs="Arial"/>
                <w:color w:val="000000"/>
                <w:sz w:val="22"/>
                <w:szCs w:val="22"/>
              </w:rPr>
              <w:t>V Praze dne …………</w:t>
            </w:r>
            <w:proofErr w:type="gramStart"/>
            <w:r w:rsidRPr="00101730">
              <w:rPr>
                <w:rFonts w:cs="Arial"/>
                <w:color w:val="000000"/>
                <w:sz w:val="22"/>
                <w:szCs w:val="22"/>
              </w:rPr>
              <w:t>…….</w:t>
            </w:r>
            <w:proofErr w:type="gramEnd"/>
            <w:r w:rsidRPr="00101730">
              <w:rPr>
                <w:rFonts w:cs="Arial"/>
                <w:color w:val="000000"/>
                <w:sz w:val="22"/>
                <w:szCs w:val="22"/>
              </w:rPr>
              <w:t>.</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7DF6A4CA" w:rsidR="0044185C" w:rsidRPr="00101730" w:rsidRDefault="009611AA" w:rsidP="00D11B58">
            <w:pPr>
              <w:jc w:val="both"/>
              <w:rPr>
                <w:rFonts w:cs="Arial"/>
                <w:color w:val="000000"/>
                <w:sz w:val="22"/>
                <w:szCs w:val="22"/>
              </w:rPr>
            </w:pPr>
            <w:r w:rsidRPr="00101730">
              <w:rPr>
                <w:rFonts w:cs="Arial"/>
                <w:color w:val="000000"/>
                <w:sz w:val="22"/>
                <w:szCs w:val="22"/>
              </w:rPr>
              <w:t>V Praze dne …………</w:t>
            </w:r>
            <w:proofErr w:type="gramStart"/>
            <w:r w:rsidRPr="00101730">
              <w:rPr>
                <w:rFonts w:cs="Arial"/>
                <w:color w:val="000000"/>
                <w:sz w:val="22"/>
                <w:szCs w:val="22"/>
              </w:rPr>
              <w:t>…….</w:t>
            </w:r>
            <w:proofErr w:type="gramEnd"/>
            <w:r w:rsidRPr="00101730">
              <w:rPr>
                <w:rFonts w:cs="Arial"/>
                <w:color w:val="000000"/>
                <w:sz w:val="22"/>
                <w:szCs w:val="22"/>
              </w:rPr>
              <w:t>.</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 xml:space="preserve">za </w:t>
            </w:r>
            <w:proofErr w:type="spellStart"/>
            <w:r w:rsidRPr="00101730">
              <w:rPr>
                <w:rFonts w:cs="Arial"/>
                <w:sz w:val="22"/>
                <w:szCs w:val="22"/>
              </w:rPr>
              <w:t>FSv</w:t>
            </w:r>
            <w:proofErr w:type="spellEnd"/>
            <w:r w:rsidRPr="00101730">
              <w:rPr>
                <w:rFonts w:cs="Arial"/>
                <w:sz w:val="22"/>
                <w:szCs w:val="22"/>
              </w:rPr>
              <w:t xml:space="preserve">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4FC198DD" w:rsidR="0044185C" w:rsidRPr="00101730" w:rsidRDefault="009611AA" w:rsidP="00214B7A">
            <w:pPr>
              <w:spacing w:after="0" w:line="240" w:lineRule="atLeast"/>
              <w:jc w:val="center"/>
              <w:rPr>
                <w:rFonts w:cs="Arial"/>
                <w:color w:val="000000"/>
                <w:sz w:val="22"/>
                <w:szCs w:val="22"/>
              </w:rPr>
            </w:pPr>
            <w:r>
              <w:rPr>
                <w:rFonts w:cs="Arial"/>
                <w:color w:val="000000"/>
                <w:sz w:val="22"/>
                <w:szCs w:val="22"/>
              </w:rPr>
              <w:t>Daniel Jankovič</w:t>
            </w:r>
          </w:p>
          <w:p w14:paraId="414C801E" w14:textId="1642CD50" w:rsidR="0044185C" w:rsidRPr="00101730" w:rsidRDefault="009611AA"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10E444EB" w:rsidR="00B41CE7" w:rsidRPr="00406081" w:rsidRDefault="00B41CE7" w:rsidP="00B41CE7">
      <w:pPr>
        <w:spacing w:line="240" w:lineRule="atLeast"/>
        <w:rPr>
          <w:rFonts w:cs="Arial"/>
          <w:sz w:val="22"/>
          <w:szCs w:val="22"/>
        </w:rPr>
      </w:pPr>
      <w:r w:rsidRPr="00406081">
        <w:rPr>
          <w:rFonts w:cs="Arial"/>
          <w:sz w:val="22"/>
          <w:szCs w:val="22"/>
        </w:rPr>
        <w:t>Dodavatel kupujícímu dodá přístroj</w:t>
      </w:r>
    </w:p>
    <w:p w14:paraId="3934539A" w14:textId="3ED57F1A" w:rsidR="00B41CE7" w:rsidRDefault="009611AA" w:rsidP="00EC0FD6">
      <w:pPr>
        <w:spacing w:line="240" w:lineRule="atLeast"/>
        <w:ind w:left="705"/>
        <w:rPr>
          <w:rFonts w:cs="Arial"/>
          <w:sz w:val="22"/>
          <w:szCs w:val="22"/>
        </w:rPr>
      </w:pPr>
      <w:r w:rsidRPr="009611AA">
        <w:rPr>
          <w:rFonts w:cs="Arial"/>
          <w:b/>
          <w:bCs/>
          <w:sz w:val="22"/>
          <w:szCs w:val="22"/>
        </w:rPr>
        <w:t>Značky:</w:t>
      </w:r>
      <w:r>
        <w:rPr>
          <w:rFonts w:cs="Arial"/>
          <w:sz w:val="22"/>
          <w:szCs w:val="22"/>
        </w:rPr>
        <w:t xml:space="preserve"> </w:t>
      </w:r>
      <w:proofErr w:type="spellStart"/>
      <w:r w:rsidRPr="009611AA">
        <w:rPr>
          <w:rFonts w:cs="Arial"/>
          <w:sz w:val="22"/>
          <w:szCs w:val="22"/>
        </w:rPr>
        <w:t>Asiga</w:t>
      </w:r>
      <w:proofErr w:type="spellEnd"/>
      <w:r w:rsidRPr="009611AA">
        <w:rPr>
          <w:rFonts w:cs="Arial"/>
          <w:sz w:val="22"/>
          <w:szCs w:val="22"/>
        </w:rPr>
        <w:t xml:space="preserve">, </w:t>
      </w:r>
      <w:proofErr w:type="spellStart"/>
      <w:r w:rsidRPr="009611AA">
        <w:rPr>
          <w:rFonts w:cs="Arial"/>
          <w:sz w:val="22"/>
          <w:szCs w:val="22"/>
        </w:rPr>
        <w:t>Shining</w:t>
      </w:r>
      <w:proofErr w:type="spellEnd"/>
      <w:r w:rsidRPr="009611AA">
        <w:rPr>
          <w:rFonts w:cs="Arial"/>
          <w:sz w:val="22"/>
          <w:szCs w:val="22"/>
        </w:rPr>
        <w:t xml:space="preserve"> </w:t>
      </w:r>
      <w:proofErr w:type="gramStart"/>
      <w:r w:rsidRPr="009611AA">
        <w:rPr>
          <w:rFonts w:cs="Arial"/>
          <w:sz w:val="22"/>
          <w:szCs w:val="22"/>
        </w:rPr>
        <w:t>3D</w:t>
      </w:r>
      <w:proofErr w:type="gramEnd"/>
      <w:r w:rsidRPr="009611AA">
        <w:rPr>
          <w:rFonts w:cs="Arial"/>
          <w:sz w:val="22"/>
          <w:szCs w:val="22"/>
        </w:rPr>
        <w:t xml:space="preserve">, </w:t>
      </w:r>
      <w:proofErr w:type="spellStart"/>
      <w:r w:rsidRPr="009611AA">
        <w:rPr>
          <w:rFonts w:cs="Arial"/>
          <w:sz w:val="22"/>
          <w:szCs w:val="22"/>
        </w:rPr>
        <w:t>Memmert</w:t>
      </w:r>
      <w:proofErr w:type="spellEnd"/>
      <w:r w:rsidRPr="009611AA">
        <w:rPr>
          <w:rFonts w:cs="Arial"/>
          <w:sz w:val="22"/>
          <w:szCs w:val="22"/>
        </w:rPr>
        <w:t xml:space="preserve">, </w:t>
      </w:r>
      <w:proofErr w:type="spellStart"/>
      <w:r w:rsidRPr="009611AA">
        <w:rPr>
          <w:rFonts w:cs="Arial"/>
          <w:sz w:val="22"/>
          <w:szCs w:val="22"/>
        </w:rPr>
        <w:t>Phrozen</w:t>
      </w:r>
      <w:proofErr w:type="spellEnd"/>
      <w:r w:rsidRPr="009611AA">
        <w:rPr>
          <w:rFonts w:cs="Arial"/>
          <w:sz w:val="22"/>
          <w:szCs w:val="22"/>
        </w:rPr>
        <w:t xml:space="preserve"> a </w:t>
      </w:r>
      <w:proofErr w:type="spellStart"/>
      <w:r w:rsidRPr="009611AA">
        <w:rPr>
          <w:rFonts w:cs="Arial"/>
          <w:sz w:val="22"/>
          <w:szCs w:val="22"/>
        </w:rPr>
        <w:t>Neyson</w:t>
      </w:r>
      <w:proofErr w:type="spellEnd"/>
    </w:p>
    <w:p w14:paraId="2175017F" w14:textId="25D5D881" w:rsidR="009611AA" w:rsidRDefault="009611AA" w:rsidP="009611AA">
      <w:pPr>
        <w:spacing w:line="240" w:lineRule="atLeast"/>
        <w:ind w:left="705"/>
        <w:rPr>
          <w:rFonts w:cs="Arial"/>
          <w:sz w:val="22"/>
          <w:szCs w:val="22"/>
        </w:rPr>
      </w:pPr>
      <w:r w:rsidRPr="009611AA">
        <w:rPr>
          <w:rFonts w:cs="Arial"/>
          <w:b/>
          <w:bCs/>
          <w:sz w:val="22"/>
          <w:szCs w:val="22"/>
        </w:rPr>
        <w:t>Typu:</w:t>
      </w:r>
      <w:r>
        <w:rPr>
          <w:rFonts w:cs="Arial"/>
          <w:sz w:val="22"/>
          <w:szCs w:val="22"/>
        </w:rPr>
        <w:t xml:space="preserve"> </w:t>
      </w:r>
      <w:r w:rsidRPr="009611AA">
        <w:rPr>
          <w:rFonts w:cs="Arial"/>
          <w:sz w:val="22"/>
          <w:szCs w:val="22"/>
        </w:rPr>
        <w:t xml:space="preserve">3D tiskárna </w:t>
      </w:r>
      <w:proofErr w:type="spellStart"/>
      <w:r w:rsidRPr="009611AA">
        <w:rPr>
          <w:rFonts w:cs="Arial"/>
          <w:sz w:val="22"/>
          <w:szCs w:val="22"/>
        </w:rPr>
        <w:t>Asiga</w:t>
      </w:r>
      <w:proofErr w:type="spellEnd"/>
      <w:r w:rsidRPr="009611AA">
        <w:rPr>
          <w:rFonts w:cs="Arial"/>
          <w:sz w:val="22"/>
          <w:szCs w:val="22"/>
        </w:rPr>
        <w:t xml:space="preserve"> PRO </w:t>
      </w:r>
      <w:proofErr w:type="gramStart"/>
      <w:r w:rsidRPr="009611AA">
        <w:rPr>
          <w:rFonts w:cs="Arial"/>
          <w:sz w:val="22"/>
          <w:szCs w:val="22"/>
        </w:rPr>
        <w:t>4K</w:t>
      </w:r>
      <w:proofErr w:type="gramEnd"/>
      <w:r w:rsidRPr="009611AA">
        <w:rPr>
          <w:rFonts w:cs="Arial"/>
          <w:sz w:val="22"/>
          <w:szCs w:val="22"/>
        </w:rPr>
        <w:t xml:space="preserve"> XL 80 a MAX 2</w:t>
      </w:r>
      <w:r>
        <w:rPr>
          <w:rFonts w:cs="Arial"/>
          <w:sz w:val="22"/>
          <w:szCs w:val="22"/>
        </w:rPr>
        <w:t xml:space="preserve">, </w:t>
      </w:r>
      <w:r w:rsidRPr="009611AA">
        <w:rPr>
          <w:rFonts w:cs="Arial"/>
          <w:sz w:val="22"/>
          <w:szCs w:val="22"/>
        </w:rPr>
        <w:t xml:space="preserve">3D skener </w:t>
      </w:r>
      <w:proofErr w:type="spellStart"/>
      <w:r w:rsidRPr="009611AA">
        <w:rPr>
          <w:rFonts w:cs="Arial"/>
          <w:sz w:val="22"/>
          <w:szCs w:val="22"/>
        </w:rPr>
        <w:t>Shining</w:t>
      </w:r>
      <w:proofErr w:type="spellEnd"/>
      <w:r w:rsidRPr="009611AA">
        <w:rPr>
          <w:rFonts w:cs="Arial"/>
          <w:sz w:val="22"/>
          <w:szCs w:val="22"/>
        </w:rPr>
        <w:t xml:space="preserve"> </w:t>
      </w:r>
      <w:proofErr w:type="gramStart"/>
      <w:r w:rsidRPr="009611AA">
        <w:rPr>
          <w:rFonts w:cs="Arial"/>
          <w:sz w:val="22"/>
          <w:szCs w:val="22"/>
        </w:rPr>
        <w:t>3D</w:t>
      </w:r>
      <w:proofErr w:type="gramEnd"/>
      <w:r w:rsidRPr="009611AA">
        <w:rPr>
          <w:rFonts w:cs="Arial"/>
          <w:sz w:val="22"/>
          <w:szCs w:val="22"/>
        </w:rPr>
        <w:t xml:space="preserve"> </w:t>
      </w:r>
      <w:proofErr w:type="spellStart"/>
      <w:r w:rsidRPr="009611AA">
        <w:rPr>
          <w:rFonts w:cs="Arial"/>
          <w:sz w:val="22"/>
          <w:szCs w:val="22"/>
        </w:rPr>
        <w:t>EinScan</w:t>
      </w:r>
      <w:proofErr w:type="spellEnd"/>
      <w:r w:rsidRPr="009611AA">
        <w:rPr>
          <w:rFonts w:cs="Arial"/>
          <w:sz w:val="22"/>
          <w:szCs w:val="22"/>
        </w:rPr>
        <w:t xml:space="preserve"> H2</w:t>
      </w:r>
      <w:r>
        <w:rPr>
          <w:rFonts w:cs="Arial"/>
          <w:sz w:val="22"/>
          <w:szCs w:val="22"/>
        </w:rPr>
        <w:t xml:space="preserve">, </w:t>
      </w:r>
      <w:r w:rsidRPr="009611AA">
        <w:rPr>
          <w:rFonts w:cs="Arial"/>
          <w:sz w:val="22"/>
          <w:szCs w:val="22"/>
        </w:rPr>
        <w:t xml:space="preserve">Univerzální trouba </w:t>
      </w:r>
      <w:proofErr w:type="spellStart"/>
      <w:r w:rsidRPr="009611AA">
        <w:rPr>
          <w:rFonts w:cs="Arial"/>
          <w:sz w:val="22"/>
          <w:szCs w:val="22"/>
        </w:rPr>
        <w:t>Memmert</w:t>
      </w:r>
      <w:proofErr w:type="spellEnd"/>
      <w:r w:rsidRPr="009611AA">
        <w:rPr>
          <w:rFonts w:cs="Arial"/>
          <w:sz w:val="22"/>
          <w:szCs w:val="22"/>
        </w:rPr>
        <w:t xml:space="preserve"> UF55 </w:t>
      </w:r>
      <w:proofErr w:type="spellStart"/>
      <w:r w:rsidRPr="009611AA">
        <w:rPr>
          <w:rFonts w:cs="Arial"/>
          <w:sz w:val="22"/>
          <w:szCs w:val="22"/>
        </w:rPr>
        <w:t>Twin</w:t>
      </w:r>
      <w:proofErr w:type="spellEnd"/>
      <w:r w:rsidRPr="009611AA">
        <w:rPr>
          <w:rFonts w:cs="Arial"/>
          <w:sz w:val="22"/>
          <w:szCs w:val="22"/>
        </w:rPr>
        <w:t xml:space="preserve"> Display</w:t>
      </w:r>
      <w:r>
        <w:rPr>
          <w:rFonts w:cs="Arial"/>
          <w:sz w:val="22"/>
          <w:szCs w:val="22"/>
        </w:rPr>
        <w:t xml:space="preserve">, </w:t>
      </w:r>
      <w:proofErr w:type="spellStart"/>
      <w:r w:rsidRPr="009611AA">
        <w:rPr>
          <w:rFonts w:cs="Arial"/>
          <w:sz w:val="22"/>
          <w:szCs w:val="22"/>
        </w:rPr>
        <w:t>Phrozen</w:t>
      </w:r>
      <w:proofErr w:type="spellEnd"/>
      <w:r w:rsidRPr="009611AA">
        <w:rPr>
          <w:rFonts w:cs="Arial"/>
          <w:sz w:val="22"/>
          <w:szCs w:val="22"/>
        </w:rPr>
        <w:t xml:space="preserve"> </w:t>
      </w:r>
      <w:proofErr w:type="spellStart"/>
      <w:r w:rsidRPr="009611AA">
        <w:rPr>
          <w:rFonts w:cs="Arial"/>
          <w:sz w:val="22"/>
          <w:szCs w:val="22"/>
        </w:rPr>
        <w:t>Cure</w:t>
      </w:r>
      <w:proofErr w:type="spellEnd"/>
      <w:r w:rsidRPr="009611AA">
        <w:rPr>
          <w:rFonts w:cs="Arial"/>
          <w:sz w:val="22"/>
          <w:szCs w:val="22"/>
        </w:rPr>
        <w:t xml:space="preserve"> Mega S UV komora</w:t>
      </w:r>
      <w:r>
        <w:rPr>
          <w:rFonts w:cs="Arial"/>
          <w:sz w:val="22"/>
          <w:szCs w:val="22"/>
        </w:rPr>
        <w:t xml:space="preserve">, </w:t>
      </w:r>
      <w:r w:rsidRPr="009611AA">
        <w:rPr>
          <w:rFonts w:cs="Arial"/>
          <w:sz w:val="22"/>
          <w:szCs w:val="22"/>
        </w:rPr>
        <w:t>Ultrazvuková čistička NEYSON 30L a 4,8L</w:t>
      </w:r>
    </w:p>
    <w:p w14:paraId="7470B998" w14:textId="5AEEDC52" w:rsidR="009611AA" w:rsidRPr="009611AA" w:rsidRDefault="009611AA" w:rsidP="009611AA">
      <w:pPr>
        <w:spacing w:line="240" w:lineRule="atLeast"/>
        <w:ind w:left="705"/>
        <w:rPr>
          <w:rFonts w:cs="Arial"/>
          <w:sz w:val="22"/>
          <w:szCs w:val="22"/>
        </w:rPr>
      </w:pPr>
      <w:r>
        <w:rPr>
          <w:rFonts w:cs="Arial"/>
          <w:sz w:val="22"/>
          <w:szCs w:val="22"/>
        </w:rPr>
        <w:t xml:space="preserve">a to vše v souladu s nabídkou dodavatele č. </w:t>
      </w:r>
      <w:proofErr w:type="spellStart"/>
      <w:r w:rsidR="00F544F2">
        <w:rPr>
          <w:rFonts w:cs="Arial"/>
          <w:color w:val="000000"/>
          <w:sz w:val="22"/>
          <w:szCs w:val="22"/>
        </w:rPr>
        <w:t>xxxxxxxxxxxx</w:t>
      </w:r>
      <w:proofErr w:type="spellEnd"/>
      <w:r>
        <w:rPr>
          <w:rFonts w:cs="Arial"/>
          <w:sz w:val="22"/>
          <w:szCs w:val="22"/>
        </w:rPr>
        <w:t>.</w:t>
      </w:r>
    </w:p>
    <w:p w14:paraId="6F5D1C4F" w14:textId="77777777" w:rsidR="00B41CE7" w:rsidRPr="00406081" w:rsidRDefault="00B41CE7" w:rsidP="00B41CE7">
      <w:pPr>
        <w:spacing w:line="240" w:lineRule="atLeast"/>
        <w:rPr>
          <w:rFonts w:cs="Arial"/>
          <w:sz w:val="22"/>
          <w:szCs w:val="22"/>
        </w:rPr>
      </w:pPr>
    </w:p>
    <w:p w14:paraId="277D97F6" w14:textId="6291519C" w:rsidR="005C7781" w:rsidRPr="00406081" w:rsidRDefault="00FF0E12" w:rsidP="005C7781">
      <w:pPr>
        <w:jc w:val="both"/>
        <w:rPr>
          <w:rStyle w:val="apple-style-span"/>
          <w:rFonts w:cs="Arial"/>
          <w:b/>
          <w:color w:val="000000"/>
          <w:sz w:val="22"/>
          <w:szCs w:val="22"/>
          <w:u w:val="single"/>
        </w:rPr>
      </w:pPr>
      <w:r w:rsidRPr="00406081">
        <w:rPr>
          <w:rStyle w:val="apple-style-span"/>
          <w:rFonts w:cs="Arial"/>
          <w:b/>
          <w:color w:val="000000"/>
          <w:sz w:val="22"/>
          <w:szCs w:val="22"/>
          <w:u w:val="single"/>
        </w:rPr>
        <w:t>Specifikace předmětu plnění</w:t>
      </w:r>
    </w:p>
    <w:p w14:paraId="28650363" w14:textId="77777777" w:rsidR="00FF0E12" w:rsidRPr="00406081" w:rsidRDefault="00FF0E12" w:rsidP="00FF0E12">
      <w:pPr>
        <w:rPr>
          <w:sz w:val="22"/>
          <w:szCs w:val="22"/>
        </w:rPr>
      </w:pPr>
      <w:r w:rsidRPr="00406081">
        <w:rPr>
          <w:sz w:val="22"/>
          <w:szCs w:val="22"/>
        </w:rPr>
        <w:t xml:space="preserve">3D tisk bude využíván pro výrobu složitých geometrických modelů stavebních konstrukcí, organických struktur a jejich analýzu. </w:t>
      </w:r>
    </w:p>
    <w:p w14:paraId="463FABFB" w14:textId="77777777" w:rsidR="00FF0E12" w:rsidRPr="00406081" w:rsidRDefault="00FF0E12" w:rsidP="00FF0E12">
      <w:pPr>
        <w:rPr>
          <w:sz w:val="22"/>
          <w:szCs w:val="22"/>
        </w:rPr>
      </w:pPr>
      <w:r w:rsidRPr="00406081">
        <w:rPr>
          <w:sz w:val="22"/>
          <w:szCs w:val="22"/>
        </w:rPr>
        <w:t xml:space="preserve">Dodávka musí tvořit komplexní systém pro realizaci/finalizaci 3D tisku technologií DLP (Digital </w:t>
      </w:r>
      <w:proofErr w:type="spellStart"/>
      <w:r w:rsidRPr="00406081">
        <w:rPr>
          <w:sz w:val="22"/>
          <w:szCs w:val="22"/>
        </w:rPr>
        <w:t>Light</w:t>
      </w:r>
      <w:proofErr w:type="spellEnd"/>
      <w:r w:rsidRPr="00406081">
        <w:rPr>
          <w:sz w:val="22"/>
          <w:szCs w:val="22"/>
        </w:rPr>
        <w:t xml:space="preserve"> </w:t>
      </w:r>
      <w:proofErr w:type="spellStart"/>
      <w:r w:rsidRPr="00406081">
        <w:rPr>
          <w:sz w:val="22"/>
          <w:szCs w:val="22"/>
        </w:rPr>
        <w:t>Procesing</w:t>
      </w:r>
      <w:proofErr w:type="spellEnd"/>
      <w:r w:rsidRPr="00406081">
        <w:rPr>
          <w:sz w:val="22"/>
          <w:szCs w:val="22"/>
        </w:rPr>
        <w:t>), systém musí umožňovat tisk velkých i malých modelů, jejich vytvrzení/stabilizaci a následnou kontrolu korektnosti 3D tisku.</w:t>
      </w:r>
    </w:p>
    <w:p w14:paraId="13B58CCF" w14:textId="77777777" w:rsidR="00FF0E12" w:rsidRPr="00406081" w:rsidRDefault="00FF0E12" w:rsidP="00FF0E12">
      <w:pPr>
        <w:rPr>
          <w:b/>
          <w:bCs/>
          <w:sz w:val="22"/>
          <w:szCs w:val="22"/>
        </w:rPr>
      </w:pPr>
      <w:r w:rsidRPr="00406081">
        <w:rPr>
          <w:b/>
          <w:bCs/>
          <w:sz w:val="22"/>
          <w:szCs w:val="22"/>
        </w:rPr>
        <w:t xml:space="preserve">Minimální technické požadavky </w:t>
      </w:r>
      <w:proofErr w:type="spellStart"/>
      <w:r w:rsidRPr="00406081">
        <w:rPr>
          <w:b/>
          <w:bCs/>
          <w:sz w:val="22"/>
          <w:szCs w:val="22"/>
        </w:rPr>
        <w:t>processing</w:t>
      </w:r>
      <w:proofErr w:type="spellEnd"/>
      <w:r w:rsidRPr="00406081">
        <w:rPr>
          <w:b/>
          <w:bCs/>
          <w:sz w:val="22"/>
          <w:szCs w:val="22"/>
        </w:rPr>
        <w:t>:</w:t>
      </w:r>
    </w:p>
    <w:p w14:paraId="36E7A5C2"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 xml:space="preserve">Podporovaný materiál: pryskyřice vytvrzované světlem o vlnové délce 385 </w:t>
      </w:r>
      <w:proofErr w:type="spellStart"/>
      <w:r w:rsidRPr="00406081">
        <w:rPr>
          <w:sz w:val="22"/>
          <w:szCs w:val="22"/>
        </w:rPr>
        <w:t>nm</w:t>
      </w:r>
      <w:proofErr w:type="spellEnd"/>
      <w:r w:rsidRPr="00406081">
        <w:rPr>
          <w:sz w:val="22"/>
          <w:szCs w:val="22"/>
        </w:rPr>
        <w:t xml:space="preserve">, přičemž tiskárna musí umožňovat zpracování alespoň materiálů s násl. Parametry (Materiály deﬁnované v tomto bodě musí být součástí dodávky v množství umožňujícím alespoň provedení zkušebních </w:t>
      </w:r>
      <w:proofErr w:type="gramStart"/>
      <w:r w:rsidRPr="00406081">
        <w:rPr>
          <w:sz w:val="22"/>
          <w:szCs w:val="22"/>
        </w:rPr>
        <w:t>3D</w:t>
      </w:r>
      <w:proofErr w:type="gramEnd"/>
      <w:r w:rsidRPr="00406081">
        <w:rPr>
          <w:sz w:val="22"/>
          <w:szCs w:val="22"/>
        </w:rPr>
        <w:t xml:space="preserve"> výtisků):</w:t>
      </w:r>
    </w:p>
    <w:p w14:paraId="6FCEE508" w14:textId="77777777" w:rsidR="00FF0E12" w:rsidRPr="00406081" w:rsidRDefault="00FF0E12" w:rsidP="00FF0E12">
      <w:pPr>
        <w:ind w:left="1416"/>
        <w:rPr>
          <w:sz w:val="22"/>
          <w:szCs w:val="22"/>
        </w:rPr>
      </w:pPr>
      <w:r w:rsidRPr="00406081">
        <w:rPr>
          <w:sz w:val="22"/>
          <w:szCs w:val="22"/>
        </w:rPr>
        <w:t>• základní šedý kontrastní materiál pro 3D tisk maket;</w:t>
      </w:r>
    </w:p>
    <w:p w14:paraId="6F3550C6" w14:textId="77777777" w:rsidR="00FF0E12" w:rsidRPr="00406081" w:rsidRDefault="00FF0E12" w:rsidP="00FF0E12">
      <w:pPr>
        <w:ind w:left="1416"/>
        <w:rPr>
          <w:sz w:val="22"/>
          <w:szCs w:val="22"/>
        </w:rPr>
      </w:pPr>
      <w:r w:rsidRPr="00406081">
        <w:rPr>
          <w:sz w:val="22"/>
          <w:szCs w:val="22"/>
        </w:rPr>
        <w:t xml:space="preserve">• pružný materiál s tvrdostí v oblasti </w:t>
      </w:r>
      <w:proofErr w:type="spellStart"/>
      <w:r w:rsidRPr="00406081">
        <w:rPr>
          <w:sz w:val="22"/>
          <w:szCs w:val="22"/>
        </w:rPr>
        <w:t>Shore</w:t>
      </w:r>
      <w:proofErr w:type="spellEnd"/>
      <w:r w:rsidRPr="00406081">
        <w:rPr>
          <w:sz w:val="22"/>
          <w:szCs w:val="22"/>
        </w:rPr>
        <w:t xml:space="preserve"> 50 A;</w:t>
      </w:r>
    </w:p>
    <w:p w14:paraId="6B68B948" w14:textId="77777777" w:rsidR="00FF0E12" w:rsidRPr="00406081" w:rsidRDefault="00FF0E12" w:rsidP="00FF0E12">
      <w:pPr>
        <w:ind w:left="1416"/>
        <w:rPr>
          <w:sz w:val="22"/>
          <w:szCs w:val="22"/>
        </w:rPr>
      </w:pPr>
      <w:r w:rsidRPr="00406081">
        <w:rPr>
          <w:sz w:val="22"/>
          <w:szCs w:val="22"/>
        </w:rPr>
        <w:t>• tuhý materiál s odolností minimálně 110 °C a UV stabilní;</w:t>
      </w:r>
    </w:p>
    <w:p w14:paraId="2B98FB04" w14:textId="77777777" w:rsidR="00FF0E12" w:rsidRPr="00406081" w:rsidRDefault="00FF0E12" w:rsidP="00FF0E12">
      <w:pPr>
        <w:ind w:left="1416"/>
        <w:rPr>
          <w:sz w:val="22"/>
          <w:szCs w:val="22"/>
        </w:rPr>
      </w:pPr>
      <w:r w:rsidRPr="00406081">
        <w:rPr>
          <w:sz w:val="22"/>
          <w:szCs w:val="22"/>
        </w:rPr>
        <w:t xml:space="preserve">• houževnatý materiál s vysokou odolností proti nárazu, IZOD </w:t>
      </w:r>
      <w:proofErr w:type="spellStart"/>
      <w:r w:rsidRPr="00406081">
        <w:rPr>
          <w:sz w:val="22"/>
          <w:szCs w:val="22"/>
        </w:rPr>
        <w:t>Impact</w:t>
      </w:r>
      <w:proofErr w:type="spellEnd"/>
      <w:r w:rsidRPr="00406081">
        <w:rPr>
          <w:sz w:val="22"/>
          <w:szCs w:val="22"/>
        </w:rPr>
        <w:t xml:space="preserve"> (</w:t>
      </w:r>
      <w:proofErr w:type="spellStart"/>
      <w:r w:rsidRPr="00406081">
        <w:rPr>
          <w:sz w:val="22"/>
          <w:szCs w:val="22"/>
        </w:rPr>
        <w:t>Notched</w:t>
      </w:r>
      <w:proofErr w:type="spellEnd"/>
      <w:r w:rsidRPr="00406081">
        <w:rPr>
          <w:sz w:val="22"/>
          <w:szCs w:val="22"/>
        </w:rPr>
        <w:t>) alespoň 50 J/m a UV stabilní;</w:t>
      </w:r>
    </w:p>
    <w:p w14:paraId="26E285AC"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Otevřené tiskové parametry umožňující vývoj vlastních a úpravu stávajících tiskových parametrů;</w:t>
      </w:r>
    </w:p>
    <w:p w14:paraId="5B2EDA52"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Minimální tiskový objem: 10 000 cm</w:t>
      </w:r>
      <w:r w:rsidRPr="00406081">
        <w:rPr>
          <w:sz w:val="22"/>
          <w:szCs w:val="22"/>
          <w:vertAlign w:val="superscript"/>
        </w:rPr>
        <w:t>3</w:t>
      </w:r>
      <w:r w:rsidRPr="00406081">
        <w:rPr>
          <w:sz w:val="22"/>
          <w:szCs w:val="22"/>
        </w:rPr>
        <w:t xml:space="preserve"> pro tisk velkých vzorků (minimální rozměry tiskové platformy: X = 200 mm, Y = 110 mm, minimální výška výtisku Z = 350 mm, světelný výkon minimálně 10 </w:t>
      </w:r>
      <w:proofErr w:type="spellStart"/>
      <w:r w:rsidRPr="00406081">
        <w:rPr>
          <w:sz w:val="22"/>
          <w:szCs w:val="22"/>
        </w:rPr>
        <w:t>mW</w:t>
      </w:r>
      <w:proofErr w:type="spellEnd"/>
      <w:r w:rsidRPr="00406081">
        <w:rPr>
          <w:sz w:val="22"/>
          <w:szCs w:val="22"/>
        </w:rPr>
        <w:t xml:space="preserve"> na cm</w:t>
      </w:r>
      <w:r w:rsidRPr="00406081">
        <w:rPr>
          <w:sz w:val="22"/>
          <w:szCs w:val="22"/>
          <w:vertAlign w:val="superscript"/>
        </w:rPr>
        <w:t>2</w:t>
      </w:r>
      <w:r w:rsidRPr="00406081">
        <w:rPr>
          <w:sz w:val="22"/>
          <w:szCs w:val="22"/>
        </w:rPr>
        <w:t>) a minimální tiskový objem: 500 cm</w:t>
      </w:r>
      <w:r w:rsidRPr="00406081">
        <w:rPr>
          <w:sz w:val="22"/>
          <w:szCs w:val="22"/>
          <w:vertAlign w:val="superscript"/>
        </w:rPr>
        <w:t>3</w:t>
      </w:r>
      <w:r w:rsidRPr="00406081">
        <w:rPr>
          <w:sz w:val="22"/>
          <w:szCs w:val="22"/>
        </w:rPr>
        <w:t xml:space="preserve"> pro tisk malých vzorků (minimální rozměry tiskové platformy: X = 100 mm, Y = 60 mm, Minimální výška výtisku: Z = 70 mm, Světelný výkon minimálně 10 </w:t>
      </w:r>
      <w:proofErr w:type="spellStart"/>
      <w:r w:rsidRPr="00406081">
        <w:rPr>
          <w:sz w:val="22"/>
          <w:szCs w:val="22"/>
        </w:rPr>
        <w:t>mW</w:t>
      </w:r>
      <w:proofErr w:type="spellEnd"/>
      <w:r w:rsidRPr="00406081">
        <w:rPr>
          <w:sz w:val="22"/>
          <w:szCs w:val="22"/>
        </w:rPr>
        <w:t xml:space="preserve"> na cm</w:t>
      </w:r>
      <w:r w:rsidRPr="00406081">
        <w:rPr>
          <w:sz w:val="22"/>
          <w:szCs w:val="22"/>
          <w:vertAlign w:val="superscript"/>
        </w:rPr>
        <w:t>2</w:t>
      </w:r>
      <w:r w:rsidRPr="00406081">
        <w:rPr>
          <w:sz w:val="22"/>
          <w:szCs w:val="22"/>
        </w:rPr>
        <w:t>);</w:t>
      </w:r>
    </w:p>
    <w:p w14:paraId="2F7A5687"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Vytápěná komora s možností stabilní teploty alespoň 35˚C;</w:t>
      </w:r>
    </w:p>
    <w:p w14:paraId="0356519D"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Funkce:</w:t>
      </w:r>
    </w:p>
    <w:p w14:paraId="21859BF9" w14:textId="77777777" w:rsidR="00FF0E12" w:rsidRPr="00406081" w:rsidRDefault="00FF0E12" w:rsidP="00FF0E12">
      <w:pPr>
        <w:pStyle w:val="Odstavecseseznamem"/>
        <w:numPr>
          <w:ilvl w:val="1"/>
          <w:numId w:val="46"/>
        </w:numPr>
        <w:spacing w:after="160" w:line="278" w:lineRule="auto"/>
        <w:contextualSpacing/>
        <w:rPr>
          <w:sz w:val="22"/>
          <w:szCs w:val="22"/>
        </w:rPr>
      </w:pPr>
      <w:r w:rsidRPr="00406081">
        <w:rPr>
          <w:sz w:val="22"/>
          <w:szCs w:val="22"/>
        </w:rPr>
        <w:t>senzory pro sledování teploty;</w:t>
      </w:r>
    </w:p>
    <w:p w14:paraId="1DBD722E" w14:textId="77777777" w:rsidR="00FF0E12" w:rsidRDefault="00FF0E12" w:rsidP="00FF0E12">
      <w:pPr>
        <w:pStyle w:val="Odstavecseseznamem"/>
        <w:numPr>
          <w:ilvl w:val="1"/>
          <w:numId w:val="46"/>
        </w:numPr>
        <w:spacing w:after="160" w:line="278" w:lineRule="auto"/>
        <w:contextualSpacing/>
        <w:rPr>
          <w:sz w:val="22"/>
          <w:szCs w:val="22"/>
        </w:rPr>
      </w:pPr>
      <w:r w:rsidRPr="00406081">
        <w:rPr>
          <w:sz w:val="22"/>
          <w:szCs w:val="22"/>
        </w:rPr>
        <w:t>senzory pro kalibraci první vrstvy;</w:t>
      </w:r>
    </w:p>
    <w:p w14:paraId="70121B09" w14:textId="50FCD88F" w:rsidR="00A34FB5" w:rsidRPr="00406081" w:rsidRDefault="00A34FB5" w:rsidP="00FF0E12">
      <w:pPr>
        <w:pStyle w:val="Odstavecseseznamem"/>
        <w:numPr>
          <w:ilvl w:val="1"/>
          <w:numId w:val="46"/>
        </w:numPr>
        <w:spacing w:after="160" w:line="278" w:lineRule="auto"/>
        <w:contextualSpacing/>
        <w:rPr>
          <w:sz w:val="22"/>
          <w:szCs w:val="22"/>
        </w:rPr>
      </w:pPr>
      <w:r w:rsidRPr="00A34FB5">
        <w:rPr>
          <w:sz w:val="22"/>
          <w:szCs w:val="22"/>
        </w:rPr>
        <w:t>senzory pro kontrolu dosažení tloušťky vrstvy;</w:t>
      </w:r>
    </w:p>
    <w:p w14:paraId="07D21692" w14:textId="77777777" w:rsidR="00FF0E12" w:rsidRPr="00406081" w:rsidRDefault="00FF0E12" w:rsidP="00FF0E12">
      <w:pPr>
        <w:pStyle w:val="Odstavecseseznamem"/>
        <w:numPr>
          <w:ilvl w:val="1"/>
          <w:numId w:val="46"/>
        </w:numPr>
        <w:spacing w:after="160" w:line="278" w:lineRule="auto"/>
        <w:contextualSpacing/>
        <w:rPr>
          <w:sz w:val="22"/>
          <w:szCs w:val="22"/>
        </w:rPr>
      </w:pPr>
      <w:r w:rsidRPr="00406081">
        <w:rPr>
          <w:sz w:val="22"/>
          <w:szCs w:val="22"/>
        </w:rPr>
        <w:t>systém pro kontrolu a kalibraci výkonu / intenzity světla;</w:t>
      </w:r>
    </w:p>
    <w:p w14:paraId="21B899EF" w14:textId="77777777" w:rsidR="00FF0E12" w:rsidRPr="00406081" w:rsidRDefault="00FF0E12" w:rsidP="00FF0E12">
      <w:pPr>
        <w:pStyle w:val="Odstavecseseznamem"/>
        <w:numPr>
          <w:ilvl w:val="1"/>
          <w:numId w:val="46"/>
        </w:numPr>
        <w:spacing w:after="160" w:line="278" w:lineRule="auto"/>
        <w:contextualSpacing/>
        <w:rPr>
          <w:sz w:val="22"/>
          <w:szCs w:val="22"/>
        </w:rPr>
      </w:pPr>
      <w:r w:rsidRPr="00406081">
        <w:rPr>
          <w:sz w:val="22"/>
          <w:szCs w:val="22"/>
        </w:rPr>
        <w:t>aktivně vyhřívaná tisková komora;</w:t>
      </w:r>
    </w:p>
    <w:p w14:paraId="41F636D2" w14:textId="77777777" w:rsidR="00FF0E12" w:rsidRPr="00406081" w:rsidRDefault="00FF0E12" w:rsidP="00FF0E12">
      <w:pPr>
        <w:pStyle w:val="Odstavecseseznamem"/>
        <w:numPr>
          <w:ilvl w:val="1"/>
          <w:numId w:val="46"/>
        </w:numPr>
        <w:spacing w:after="160" w:line="278" w:lineRule="auto"/>
        <w:contextualSpacing/>
        <w:rPr>
          <w:sz w:val="22"/>
          <w:szCs w:val="22"/>
        </w:rPr>
      </w:pPr>
      <w:r w:rsidRPr="00406081">
        <w:rPr>
          <w:sz w:val="22"/>
          <w:szCs w:val="22"/>
        </w:rPr>
        <w:lastRenderedPageBreak/>
        <w:t>detekce množství tiskového materiálu;</w:t>
      </w:r>
    </w:p>
    <w:p w14:paraId="1DA1FDB1" w14:textId="77777777" w:rsidR="00FF0E12" w:rsidRPr="00406081" w:rsidRDefault="00FF0E12" w:rsidP="00FF0E12">
      <w:pPr>
        <w:pStyle w:val="Odstavecseseznamem"/>
        <w:numPr>
          <w:ilvl w:val="1"/>
          <w:numId w:val="46"/>
        </w:numPr>
        <w:spacing w:after="160" w:line="278" w:lineRule="auto"/>
        <w:contextualSpacing/>
        <w:rPr>
          <w:sz w:val="22"/>
          <w:szCs w:val="22"/>
        </w:rPr>
      </w:pPr>
      <w:r w:rsidRPr="00406081">
        <w:rPr>
          <w:sz w:val="22"/>
          <w:szCs w:val="22"/>
        </w:rPr>
        <w:t>česká lokalizace;</w:t>
      </w:r>
    </w:p>
    <w:p w14:paraId="6A8E3C40" w14:textId="77777777" w:rsidR="00FF0E12" w:rsidRPr="00406081" w:rsidRDefault="00FF0E12" w:rsidP="00FF0E12">
      <w:pPr>
        <w:pStyle w:val="Odstavecseseznamem"/>
        <w:numPr>
          <w:ilvl w:val="1"/>
          <w:numId w:val="46"/>
        </w:numPr>
        <w:spacing w:after="160" w:line="278" w:lineRule="auto"/>
        <w:contextualSpacing/>
        <w:rPr>
          <w:sz w:val="22"/>
          <w:szCs w:val="22"/>
        </w:rPr>
      </w:pPr>
      <w:r w:rsidRPr="00406081">
        <w:rPr>
          <w:sz w:val="22"/>
          <w:szCs w:val="22"/>
        </w:rPr>
        <w:t>možnost navázání přerušeného tisku;</w:t>
      </w:r>
    </w:p>
    <w:p w14:paraId="6DAA51FE"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Velikost pixelu (rozlišení tisku) maximálně 65 µm;</w:t>
      </w:r>
    </w:p>
    <w:p w14:paraId="3A1868F2"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Nastavitelná výška vrstvy od 5 µm výše;</w:t>
      </w:r>
    </w:p>
    <w:p w14:paraId="557EE680" w14:textId="77777777" w:rsidR="00FF0E12" w:rsidRPr="00406081" w:rsidRDefault="00FF0E12" w:rsidP="00FF0E12">
      <w:pPr>
        <w:pStyle w:val="Odstavecseseznamem"/>
        <w:numPr>
          <w:ilvl w:val="0"/>
          <w:numId w:val="46"/>
        </w:numPr>
        <w:spacing w:after="160" w:line="278" w:lineRule="auto"/>
        <w:contextualSpacing/>
        <w:rPr>
          <w:sz w:val="22"/>
          <w:szCs w:val="22"/>
        </w:rPr>
      </w:pPr>
      <w:r w:rsidRPr="00406081">
        <w:rPr>
          <w:sz w:val="22"/>
          <w:szCs w:val="22"/>
        </w:rPr>
        <w:t>Konektivita přes průmyslově standardizované rozhraní: Ethernet, RS232, RS422 nebo RS485.</w:t>
      </w:r>
    </w:p>
    <w:p w14:paraId="3D7D0FFA" w14:textId="77777777" w:rsidR="00FF0E12" w:rsidRPr="00406081" w:rsidRDefault="00FF0E12" w:rsidP="00FF0E12">
      <w:pPr>
        <w:pStyle w:val="Odstavecseseznamem"/>
        <w:spacing w:after="160" w:line="278" w:lineRule="auto"/>
        <w:contextualSpacing/>
        <w:rPr>
          <w:sz w:val="22"/>
          <w:szCs w:val="22"/>
        </w:rPr>
      </w:pPr>
    </w:p>
    <w:p w14:paraId="005DAD7F" w14:textId="77777777" w:rsidR="00FF0E12" w:rsidRPr="00406081" w:rsidRDefault="00FF0E12" w:rsidP="00FF0E12">
      <w:pPr>
        <w:rPr>
          <w:b/>
          <w:bCs/>
          <w:sz w:val="22"/>
          <w:szCs w:val="22"/>
        </w:rPr>
      </w:pPr>
      <w:r w:rsidRPr="00406081">
        <w:rPr>
          <w:b/>
          <w:bCs/>
          <w:sz w:val="22"/>
          <w:szCs w:val="22"/>
        </w:rPr>
        <w:t>Minimální technické požadavky post-</w:t>
      </w:r>
      <w:proofErr w:type="spellStart"/>
      <w:r w:rsidRPr="00406081">
        <w:rPr>
          <w:b/>
          <w:bCs/>
          <w:sz w:val="22"/>
          <w:szCs w:val="22"/>
        </w:rPr>
        <w:t>processing</w:t>
      </w:r>
      <w:proofErr w:type="spellEnd"/>
      <w:r w:rsidRPr="00406081">
        <w:rPr>
          <w:b/>
          <w:bCs/>
          <w:sz w:val="22"/>
          <w:szCs w:val="22"/>
        </w:rPr>
        <w:t>:</w:t>
      </w:r>
    </w:p>
    <w:p w14:paraId="24D59151" w14:textId="77777777" w:rsidR="00FF0E12" w:rsidRPr="00406081" w:rsidRDefault="00FF0E12" w:rsidP="00FF0E12">
      <w:pPr>
        <w:pStyle w:val="Odstavecseseznamem"/>
        <w:numPr>
          <w:ilvl w:val="0"/>
          <w:numId w:val="48"/>
        </w:numPr>
        <w:spacing w:after="160" w:line="278" w:lineRule="auto"/>
        <w:contextualSpacing/>
        <w:rPr>
          <w:sz w:val="22"/>
          <w:szCs w:val="22"/>
        </w:rPr>
      </w:pPr>
      <w:r w:rsidRPr="00406081">
        <w:rPr>
          <w:sz w:val="22"/>
          <w:szCs w:val="22"/>
        </w:rPr>
        <w:t>možnost vysoušení tisků o rozměru až 250 x 150 x 400 mm;</w:t>
      </w:r>
    </w:p>
    <w:p w14:paraId="3034A266" w14:textId="77777777" w:rsidR="00FF0E12" w:rsidRPr="00406081" w:rsidRDefault="00FF0E12" w:rsidP="00FF0E12">
      <w:pPr>
        <w:pStyle w:val="Odstavecseseznamem"/>
        <w:numPr>
          <w:ilvl w:val="0"/>
          <w:numId w:val="47"/>
        </w:numPr>
        <w:spacing w:after="160" w:line="278" w:lineRule="auto"/>
        <w:contextualSpacing/>
        <w:rPr>
          <w:sz w:val="22"/>
          <w:szCs w:val="22"/>
        </w:rPr>
      </w:pPr>
      <w:r w:rsidRPr="00406081">
        <w:rPr>
          <w:sz w:val="22"/>
          <w:szCs w:val="22"/>
        </w:rPr>
        <w:t>integrovaný regulátor s možností nastavení času a teploty pracovního programu;</w:t>
      </w:r>
    </w:p>
    <w:p w14:paraId="6E470057" w14:textId="77777777" w:rsidR="00FF0E12" w:rsidRPr="00406081" w:rsidRDefault="00FF0E12" w:rsidP="00FF0E12">
      <w:pPr>
        <w:pStyle w:val="Odstavecseseznamem"/>
        <w:numPr>
          <w:ilvl w:val="0"/>
          <w:numId w:val="48"/>
        </w:numPr>
        <w:spacing w:after="160" w:line="278" w:lineRule="auto"/>
        <w:contextualSpacing/>
        <w:rPr>
          <w:sz w:val="22"/>
          <w:szCs w:val="22"/>
        </w:rPr>
      </w:pPr>
      <w:r w:rsidRPr="00406081">
        <w:rPr>
          <w:sz w:val="22"/>
          <w:szCs w:val="22"/>
        </w:rPr>
        <w:t>možnost vytváření vlastních pracovních programů;</w:t>
      </w:r>
    </w:p>
    <w:p w14:paraId="34E4E8EA" w14:textId="77777777" w:rsidR="00FF0E12" w:rsidRPr="00406081" w:rsidRDefault="00FF0E12" w:rsidP="00FF0E12">
      <w:pPr>
        <w:pStyle w:val="Odstavecseseznamem"/>
        <w:numPr>
          <w:ilvl w:val="0"/>
          <w:numId w:val="47"/>
        </w:numPr>
        <w:spacing w:after="160" w:line="278" w:lineRule="auto"/>
        <w:contextualSpacing/>
        <w:rPr>
          <w:sz w:val="22"/>
          <w:szCs w:val="22"/>
        </w:rPr>
      </w:pPr>
      <w:r w:rsidRPr="00406081">
        <w:rPr>
          <w:sz w:val="22"/>
          <w:szCs w:val="22"/>
        </w:rPr>
        <w:t xml:space="preserve">nucená cirkulace vzduchu, možnost regulace množství přisávaného vzduchu; </w:t>
      </w:r>
    </w:p>
    <w:p w14:paraId="4CC834A5" w14:textId="77777777" w:rsidR="00FF0E12" w:rsidRPr="00406081" w:rsidRDefault="00FF0E12" w:rsidP="00FF0E12">
      <w:pPr>
        <w:pStyle w:val="Odstavecseseznamem"/>
        <w:numPr>
          <w:ilvl w:val="0"/>
          <w:numId w:val="48"/>
        </w:numPr>
        <w:spacing w:after="160" w:line="278" w:lineRule="auto"/>
        <w:contextualSpacing/>
        <w:rPr>
          <w:sz w:val="22"/>
          <w:szCs w:val="22"/>
        </w:rPr>
      </w:pPr>
      <w:r w:rsidRPr="00406081">
        <w:rPr>
          <w:sz w:val="22"/>
          <w:szCs w:val="22"/>
        </w:rPr>
        <w:t>regulace teploty od 30 do 250 °C;</w:t>
      </w:r>
    </w:p>
    <w:p w14:paraId="37987D67" w14:textId="77777777" w:rsidR="00FF0E12" w:rsidRPr="00406081" w:rsidRDefault="00FF0E12" w:rsidP="00FF0E12">
      <w:pPr>
        <w:pStyle w:val="Odstavecseseznamem"/>
        <w:numPr>
          <w:ilvl w:val="0"/>
          <w:numId w:val="47"/>
        </w:numPr>
        <w:spacing w:after="0" w:line="278" w:lineRule="auto"/>
        <w:contextualSpacing/>
        <w:rPr>
          <w:sz w:val="22"/>
          <w:szCs w:val="22"/>
        </w:rPr>
      </w:pPr>
      <w:r w:rsidRPr="00406081">
        <w:rPr>
          <w:sz w:val="22"/>
          <w:szCs w:val="22"/>
        </w:rPr>
        <w:t>konektivita přes průmyslově standardizované rozhraní: Ethernet, RS232, RS422 nebo RS485;</w:t>
      </w:r>
    </w:p>
    <w:p w14:paraId="700F9BA0" w14:textId="77777777" w:rsidR="00FF0E12" w:rsidRPr="00406081" w:rsidRDefault="00FF0E12" w:rsidP="00FF0E12">
      <w:pPr>
        <w:pStyle w:val="Odstavecseseznamem"/>
        <w:numPr>
          <w:ilvl w:val="0"/>
          <w:numId w:val="49"/>
        </w:numPr>
        <w:spacing w:before="240" w:after="160" w:line="278" w:lineRule="auto"/>
        <w:contextualSpacing/>
        <w:rPr>
          <w:sz w:val="22"/>
          <w:szCs w:val="22"/>
        </w:rPr>
      </w:pPr>
      <w:r w:rsidRPr="00406081">
        <w:rPr>
          <w:sz w:val="22"/>
          <w:szCs w:val="22"/>
        </w:rPr>
        <w:t>možnost vytvrzování výtisků o rozměru až 250 x 150 x 400 mm;</w:t>
      </w:r>
    </w:p>
    <w:p w14:paraId="21D246B5"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 xml:space="preserve">schopnost vytvrzování materiálů vlnovou délkou 405 </w:t>
      </w:r>
      <w:proofErr w:type="spellStart"/>
      <w:r w:rsidRPr="00406081">
        <w:rPr>
          <w:sz w:val="22"/>
          <w:szCs w:val="22"/>
        </w:rPr>
        <w:t>nm</w:t>
      </w:r>
      <w:proofErr w:type="spellEnd"/>
      <w:r w:rsidRPr="00406081">
        <w:rPr>
          <w:sz w:val="22"/>
          <w:szCs w:val="22"/>
        </w:rPr>
        <w:t>;</w:t>
      </w:r>
    </w:p>
    <w:p w14:paraId="1AEF51B7"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možnost odvětrání výtisků před vytvrzením;</w:t>
      </w:r>
    </w:p>
    <w:p w14:paraId="6A1EA9A7"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rotační platforma umožňující rovnoměrné vytvrzování výtisků;</w:t>
      </w:r>
    </w:p>
    <w:p w14:paraId="355F5325"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časovač odvětrání a vytvrzování s minimálním rozsahem 60 minut;</w:t>
      </w:r>
    </w:p>
    <w:p w14:paraId="2505865D"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odstranění přebytečné pryskyřice z výtisků pracující na principu ultrazvukového čištění (frekvence 40 kHz, regulovatelný výkon ultrazvuku) o maximálním rozměru malých vzorků 50 x 50 x 50 mm až po 250 x 150 x 400 mm velkých vzorků;</w:t>
      </w:r>
    </w:p>
    <w:p w14:paraId="6000620B"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aktivní vyhřívání lázně s pracovní kapalinou včetně integrovaného regulátoru s možností nastavení času a teploty pracovního programu;</w:t>
      </w:r>
    </w:p>
    <w:p w14:paraId="09BE2C0C"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regulovatelný výkon umožňující dosáhnout teplotu ohřevu alespoň 35˚C;</w:t>
      </w:r>
    </w:p>
    <w:p w14:paraId="5FAC78FC"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součástí koš pro umístění drobných dílů a krycí víko na nádobu s pracovní kapalinou, vypouštěcí ventil pro pracovní kapalinu, pracovní kapaliny pro všechny stupně vymývání;</w:t>
      </w:r>
    </w:p>
    <w:p w14:paraId="76AA5753"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Pro kontrolu finální geometrie a morfologie bude využito osvětlení strukturovaným LED světlem a osvětlení infračervené VCSEL pro snímání tmavých objektů a organických tkání;</w:t>
      </w:r>
    </w:p>
    <w:p w14:paraId="7FE50E0C"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 xml:space="preserve">přesnost skenování alespoň 0,06 mm; </w:t>
      </w:r>
    </w:p>
    <w:p w14:paraId="1158EF27"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rychlost skenování minimálně 1 000 000 bodů/s;</w:t>
      </w:r>
    </w:p>
    <w:p w14:paraId="1BDB6A56"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 xml:space="preserve">barevná kamera pro snímaní textur rozlišením alespoň 4MP; </w:t>
      </w:r>
    </w:p>
    <w:p w14:paraId="4B8B1D70"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 xml:space="preserve">zorné pole skenování alespoň 600 × 800 mm; </w:t>
      </w:r>
    </w:p>
    <w:p w14:paraId="32F5345F" w14:textId="77777777" w:rsidR="00FF0E12" w:rsidRPr="00406081" w:rsidRDefault="00FF0E12" w:rsidP="00FF0E12">
      <w:pPr>
        <w:pStyle w:val="Odstavecseseznamem"/>
        <w:numPr>
          <w:ilvl w:val="0"/>
          <w:numId w:val="49"/>
        </w:numPr>
        <w:spacing w:after="160" w:line="278" w:lineRule="auto"/>
        <w:contextualSpacing/>
        <w:rPr>
          <w:sz w:val="22"/>
          <w:szCs w:val="22"/>
        </w:rPr>
      </w:pPr>
      <w:r w:rsidRPr="00406081">
        <w:rPr>
          <w:sz w:val="22"/>
          <w:szCs w:val="22"/>
        </w:rPr>
        <w:t xml:space="preserve">minimální pracovní rozsah 300-600 mm; </w:t>
      </w:r>
    </w:p>
    <w:p w14:paraId="03E6DC75" w14:textId="33139D14" w:rsidR="00FF0E12" w:rsidRDefault="00FF0E12" w:rsidP="00FF0E12">
      <w:pPr>
        <w:pStyle w:val="Odstavecseseznamem"/>
        <w:numPr>
          <w:ilvl w:val="0"/>
          <w:numId w:val="49"/>
        </w:numPr>
        <w:spacing w:after="160" w:line="278" w:lineRule="auto"/>
        <w:contextualSpacing/>
        <w:rPr>
          <w:sz w:val="22"/>
          <w:szCs w:val="22"/>
        </w:rPr>
      </w:pPr>
      <w:r w:rsidRPr="00406081">
        <w:rPr>
          <w:sz w:val="22"/>
          <w:szCs w:val="22"/>
        </w:rPr>
        <w:t xml:space="preserve">konektivita: </w:t>
      </w:r>
      <w:r w:rsidR="008D6B45" w:rsidRPr="00406081">
        <w:rPr>
          <w:sz w:val="22"/>
          <w:szCs w:val="22"/>
        </w:rPr>
        <w:t xml:space="preserve">min. </w:t>
      </w:r>
      <w:r w:rsidRPr="00406081">
        <w:rPr>
          <w:sz w:val="22"/>
          <w:szCs w:val="22"/>
        </w:rPr>
        <w:t>USB 3.0</w:t>
      </w:r>
    </w:p>
    <w:p w14:paraId="6023FA56" w14:textId="77777777" w:rsidR="00652609" w:rsidRDefault="00652609" w:rsidP="00652609">
      <w:pPr>
        <w:pStyle w:val="Odstavecseseznamem"/>
        <w:spacing w:after="160" w:line="278" w:lineRule="auto"/>
        <w:contextualSpacing/>
        <w:rPr>
          <w:sz w:val="22"/>
          <w:szCs w:val="22"/>
        </w:rPr>
      </w:pPr>
    </w:p>
    <w:p w14:paraId="5C67AF54" w14:textId="77777777" w:rsidR="00652609" w:rsidRPr="00406081" w:rsidRDefault="00652609" w:rsidP="00652609">
      <w:pPr>
        <w:pStyle w:val="Odstavecseseznamem"/>
        <w:spacing w:after="160" w:line="278" w:lineRule="auto"/>
        <w:contextualSpacing/>
        <w:rPr>
          <w:sz w:val="22"/>
          <w:szCs w:val="22"/>
        </w:rPr>
      </w:pPr>
    </w:p>
    <w:p w14:paraId="4AA433F8" w14:textId="77777777" w:rsidR="00FF0E12" w:rsidRPr="00406081" w:rsidRDefault="00FF0E12" w:rsidP="00FF0E12">
      <w:pPr>
        <w:rPr>
          <w:b/>
          <w:bCs/>
          <w:sz w:val="22"/>
          <w:szCs w:val="22"/>
        </w:rPr>
      </w:pPr>
      <w:r w:rsidRPr="00406081">
        <w:rPr>
          <w:b/>
          <w:bCs/>
          <w:sz w:val="22"/>
          <w:szCs w:val="22"/>
        </w:rPr>
        <w:lastRenderedPageBreak/>
        <w:t>Doplňující požadavky na vybavení, SW a služby:</w:t>
      </w:r>
    </w:p>
    <w:p w14:paraId="186A852B" w14:textId="77777777"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Ochranné pomůcky pro ochranu kůže a pomůcky určené pro bezpečnou a čistou manipulaci s 3D výtisky při post-</w:t>
      </w:r>
      <w:proofErr w:type="spellStart"/>
      <w:r w:rsidRPr="00406081">
        <w:rPr>
          <w:sz w:val="22"/>
          <w:szCs w:val="22"/>
        </w:rPr>
        <w:t>processingu</w:t>
      </w:r>
      <w:proofErr w:type="spellEnd"/>
      <w:r w:rsidRPr="00406081">
        <w:rPr>
          <w:sz w:val="22"/>
          <w:szCs w:val="22"/>
        </w:rPr>
        <w:t>;</w:t>
      </w:r>
    </w:p>
    <w:p w14:paraId="49836E74" w14:textId="3538DA61"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 xml:space="preserve">Součástí dodávky musí být </w:t>
      </w:r>
      <w:r w:rsidR="00463B2F">
        <w:rPr>
          <w:sz w:val="22"/>
          <w:szCs w:val="22"/>
        </w:rPr>
        <w:t>stavební zásobníky</w:t>
      </w:r>
      <w:r w:rsidRPr="00406081">
        <w:rPr>
          <w:sz w:val="22"/>
          <w:szCs w:val="22"/>
        </w:rPr>
        <w:t xml:space="preserve"> pro tiskový materiál o objemu 1 l a 2 l (min. 5 ks od každého objemu) a </w:t>
      </w:r>
      <w:r w:rsidR="00463B2F">
        <w:rPr>
          <w:sz w:val="22"/>
          <w:szCs w:val="22"/>
        </w:rPr>
        <w:t>úložný box pro jejich uskladnění</w:t>
      </w:r>
      <w:r w:rsidRPr="00406081">
        <w:rPr>
          <w:sz w:val="22"/>
          <w:szCs w:val="22"/>
        </w:rPr>
        <w:t xml:space="preserve"> (min. 4ks)</w:t>
      </w:r>
    </w:p>
    <w:p w14:paraId="52313BF2" w14:textId="77777777"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SW pro přípravu tiskových dat shodný pro celý systém dodávky;</w:t>
      </w:r>
    </w:p>
    <w:p w14:paraId="45D58AA8" w14:textId="77777777"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SW pro přenos tiskových dat do 3D tiskárny prostřednictvím sítě;</w:t>
      </w:r>
    </w:p>
    <w:p w14:paraId="2C351D68" w14:textId="77777777"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SW pro monitoring tiskového procesu;</w:t>
      </w:r>
    </w:p>
    <w:p w14:paraId="0CB5F879" w14:textId="77777777" w:rsidR="00FF0E12" w:rsidRDefault="00FF0E12" w:rsidP="00FF0E12">
      <w:pPr>
        <w:pStyle w:val="Odstavecseseznamem"/>
        <w:numPr>
          <w:ilvl w:val="0"/>
          <w:numId w:val="50"/>
        </w:numPr>
        <w:spacing w:after="160" w:line="278" w:lineRule="auto"/>
        <w:contextualSpacing/>
        <w:rPr>
          <w:sz w:val="22"/>
          <w:szCs w:val="22"/>
        </w:rPr>
      </w:pPr>
      <w:r w:rsidRPr="00406081">
        <w:rPr>
          <w:sz w:val="22"/>
          <w:szCs w:val="22"/>
        </w:rPr>
        <w:t>SW pro 3D skenování a opravu objektů;</w:t>
      </w:r>
    </w:p>
    <w:p w14:paraId="6C10A008" w14:textId="6469B973" w:rsidR="00463B2F" w:rsidRPr="00406081" w:rsidRDefault="00463B2F" w:rsidP="00FF0E12">
      <w:pPr>
        <w:pStyle w:val="Odstavecseseznamem"/>
        <w:numPr>
          <w:ilvl w:val="0"/>
          <w:numId w:val="50"/>
        </w:numPr>
        <w:spacing w:after="160" w:line="278" w:lineRule="auto"/>
        <w:contextualSpacing/>
        <w:rPr>
          <w:sz w:val="22"/>
          <w:szCs w:val="22"/>
        </w:rPr>
      </w:pPr>
      <w:r>
        <w:rPr>
          <w:sz w:val="22"/>
          <w:szCs w:val="22"/>
        </w:rPr>
        <w:t>SW a aktualizace firmware musí být dostupné zdarma na stránkách výrobce;</w:t>
      </w:r>
    </w:p>
    <w:p w14:paraId="3C09FDB1" w14:textId="5DFCB582"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 xml:space="preserve">Instalace celého systému tiskárny </w:t>
      </w:r>
      <w:r w:rsidR="00056E47" w:rsidRPr="00406081">
        <w:rPr>
          <w:sz w:val="22"/>
          <w:szCs w:val="22"/>
        </w:rPr>
        <w:t>v sídle objednatele</w:t>
      </w:r>
      <w:r w:rsidRPr="00406081">
        <w:rPr>
          <w:sz w:val="22"/>
          <w:szCs w:val="22"/>
        </w:rPr>
        <w:t>;</w:t>
      </w:r>
    </w:p>
    <w:p w14:paraId="665650EE" w14:textId="77777777"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Školení obsluhy 3D tiskárny, post-</w:t>
      </w:r>
      <w:proofErr w:type="spellStart"/>
      <w:r w:rsidRPr="00406081">
        <w:rPr>
          <w:sz w:val="22"/>
          <w:szCs w:val="22"/>
        </w:rPr>
        <w:t>processingu</w:t>
      </w:r>
      <w:proofErr w:type="spellEnd"/>
      <w:r w:rsidRPr="00406081">
        <w:rPr>
          <w:sz w:val="22"/>
          <w:szCs w:val="22"/>
        </w:rPr>
        <w:t xml:space="preserve"> a materiálů;</w:t>
      </w:r>
    </w:p>
    <w:p w14:paraId="4951AC84" w14:textId="77777777" w:rsidR="00FF0E12" w:rsidRPr="00406081" w:rsidRDefault="00FF0E12" w:rsidP="00FF0E12">
      <w:pPr>
        <w:pStyle w:val="Odstavecseseznamem"/>
        <w:numPr>
          <w:ilvl w:val="0"/>
          <w:numId w:val="50"/>
        </w:numPr>
        <w:spacing w:after="160" w:line="278" w:lineRule="auto"/>
        <w:contextualSpacing/>
        <w:rPr>
          <w:sz w:val="22"/>
          <w:szCs w:val="22"/>
        </w:rPr>
      </w:pPr>
      <w:r w:rsidRPr="00406081">
        <w:rPr>
          <w:sz w:val="22"/>
          <w:szCs w:val="22"/>
        </w:rPr>
        <w:t xml:space="preserve">Školení přípravy </w:t>
      </w:r>
      <w:proofErr w:type="gramStart"/>
      <w:r w:rsidRPr="00406081">
        <w:rPr>
          <w:sz w:val="22"/>
          <w:szCs w:val="22"/>
        </w:rPr>
        <w:t>3D</w:t>
      </w:r>
      <w:proofErr w:type="gramEnd"/>
      <w:r w:rsidRPr="00406081">
        <w:rPr>
          <w:sz w:val="22"/>
          <w:szCs w:val="22"/>
        </w:rPr>
        <w:t xml:space="preserve"> tiskových dat, orientace dílů a osazení podpor;</w:t>
      </w:r>
    </w:p>
    <w:p w14:paraId="741B9AA3" w14:textId="7424F82C" w:rsidR="00FF0E12" w:rsidRPr="00406081" w:rsidRDefault="00FF0E12" w:rsidP="00FF0E12">
      <w:pPr>
        <w:pStyle w:val="Odstavecseseznamem"/>
        <w:numPr>
          <w:ilvl w:val="0"/>
          <w:numId w:val="50"/>
        </w:numPr>
        <w:spacing w:after="160" w:line="278" w:lineRule="auto"/>
        <w:contextualSpacing/>
        <w:rPr>
          <w:rStyle w:val="apple-style-span"/>
          <w:sz w:val="22"/>
          <w:szCs w:val="22"/>
        </w:rPr>
      </w:pPr>
      <w:r w:rsidRPr="00406081">
        <w:rPr>
          <w:sz w:val="22"/>
          <w:szCs w:val="22"/>
        </w:rPr>
        <w:t xml:space="preserve">Školení obsluhy </w:t>
      </w:r>
      <w:proofErr w:type="gramStart"/>
      <w:r w:rsidRPr="00406081">
        <w:rPr>
          <w:sz w:val="22"/>
          <w:szCs w:val="22"/>
        </w:rPr>
        <w:t>3D</w:t>
      </w:r>
      <w:proofErr w:type="gramEnd"/>
      <w:r w:rsidRPr="00406081">
        <w:rPr>
          <w:sz w:val="22"/>
          <w:szCs w:val="22"/>
        </w:rPr>
        <w:t xml:space="preserve"> skeneru a opravy dat.</w:t>
      </w:r>
    </w:p>
    <w:p w14:paraId="183B8240" w14:textId="77777777" w:rsidR="005C7781" w:rsidRPr="005C7781" w:rsidRDefault="005C7781" w:rsidP="005C7781">
      <w:pPr>
        <w:ind w:firstLine="708"/>
        <w:jc w:val="both"/>
        <w:rPr>
          <w:rStyle w:val="apple-style-span"/>
          <w:rFonts w:cs="Arial"/>
          <w:b/>
          <w:color w:val="000000"/>
          <w:sz w:val="22"/>
          <w:szCs w:val="22"/>
          <w:u w:val="single"/>
        </w:rPr>
      </w:pPr>
    </w:p>
    <w:p w14:paraId="7D3ECF21" w14:textId="77777777" w:rsidR="00D567E3" w:rsidRPr="00D567E3" w:rsidRDefault="00D567E3" w:rsidP="00D567E3">
      <w:pPr>
        <w:spacing w:after="160" w:line="259" w:lineRule="auto"/>
        <w:contextualSpacing/>
        <w:rPr>
          <w:rFonts w:cs="Arial"/>
          <w:sz w:val="22"/>
          <w:szCs w:val="22"/>
        </w:rPr>
      </w:pPr>
    </w:p>
    <w:sectPr w:rsidR="00D567E3" w:rsidRPr="00D567E3"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1A611690" w:rsidR="00477132" w:rsidRPr="001442C5" w:rsidRDefault="00D11B58" w:rsidP="009E518E">
    <w:pPr>
      <w:pStyle w:val="Zhlav"/>
      <w:jc w:val="right"/>
    </w:pPr>
    <w:r>
      <w:t xml:space="preserve">Číslo smlouvy: </w:t>
    </w:r>
    <w:r w:rsidR="0061698A">
      <w:t>1125000590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25479"/>
    <w:multiLevelType w:val="hybridMultilevel"/>
    <w:tmpl w:val="F168C19C"/>
    <w:lvl w:ilvl="0" w:tplc="652486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A637EE"/>
    <w:multiLevelType w:val="hybridMultilevel"/>
    <w:tmpl w:val="B164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B61D4"/>
    <w:multiLevelType w:val="hybridMultilevel"/>
    <w:tmpl w:val="8A5A2696"/>
    <w:lvl w:ilvl="0" w:tplc="652486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AB3D47"/>
    <w:multiLevelType w:val="hybridMultilevel"/>
    <w:tmpl w:val="FF5E6054"/>
    <w:lvl w:ilvl="0" w:tplc="6524861E">
      <w:start w:val="1"/>
      <w:numFmt w:val="bullet"/>
      <w:lvlText w:val=""/>
      <w:lvlJc w:val="left"/>
      <w:pPr>
        <w:ind w:left="720" w:hanging="360"/>
      </w:pPr>
      <w:rPr>
        <w:rFonts w:ascii="Symbol" w:hAnsi="Symbol" w:hint="default"/>
      </w:rPr>
    </w:lvl>
    <w:lvl w:ilvl="1" w:tplc="0468462E">
      <w:start w:val="7"/>
      <w:numFmt w:val="bullet"/>
      <w:lvlText w:val="•"/>
      <w:lvlJc w:val="left"/>
      <w:pPr>
        <w:ind w:left="1440" w:hanging="360"/>
      </w:pPr>
      <w:rPr>
        <w:rFonts w:ascii="Aptos" w:eastAsiaTheme="minorHAnsi" w:hAnsi="Aptos"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84775FF"/>
    <w:multiLevelType w:val="hybridMultilevel"/>
    <w:tmpl w:val="0A92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3"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4"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4F562B9"/>
    <w:multiLevelType w:val="hybridMultilevel"/>
    <w:tmpl w:val="14204BF0"/>
    <w:lvl w:ilvl="0" w:tplc="652486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9"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B85BE0"/>
    <w:multiLevelType w:val="hybridMultilevel"/>
    <w:tmpl w:val="2D6CF036"/>
    <w:lvl w:ilvl="0" w:tplc="6524861E">
      <w:start w:val="1"/>
      <w:numFmt w:val="bullet"/>
      <w:lvlText w:val=""/>
      <w:lvlJc w:val="left"/>
      <w:pPr>
        <w:ind w:left="720" w:hanging="360"/>
      </w:pPr>
      <w:rPr>
        <w:rFonts w:ascii="Symbol" w:hAnsi="Symbol" w:hint="default"/>
      </w:rPr>
    </w:lvl>
    <w:lvl w:ilvl="1" w:tplc="F140C494">
      <w:start w:val="10"/>
      <w:numFmt w:val="bullet"/>
      <w:lvlText w:val="-"/>
      <w:lvlJc w:val="left"/>
      <w:pPr>
        <w:ind w:left="1440" w:hanging="360"/>
      </w:pPr>
      <w:rPr>
        <w:rFonts w:ascii="Aptos" w:eastAsiaTheme="minorHAnsi" w:hAnsi="Aptos"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3"/>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42"/>
  </w:num>
  <w:num w:numId="12" w16cid:durableId="1901207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3"/>
    <w:lvlOverride w:ilvl="0">
      <w:startOverride w:val="1"/>
    </w:lvlOverride>
  </w:num>
  <w:num w:numId="15" w16cid:durableId="1166751716">
    <w:abstractNumId w:val="32"/>
    <w:lvlOverride w:ilvl="0">
      <w:startOverride w:val="1"/>
    </w:lvlOverride>
  </w:num>
  <w:num w:numId="16" w16cid:durableId="10886928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1"/>
  </w:num>
  <w:num w:numId="21" w16cid:durableId="203366475">
    <w:abstractNumId w:val="20"/>
  </w:num>
  <w:num w:numId="22" w16cid:durableId="1125853987">
    <w:abstractNumId w:val="45"/>
  </w:num>
  <w:num w:numId="23" w16cid:durableId="83036111">
    <w:abstractNumId w:val="46"/>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6"/>
  </w:num>
  <w:num w:numId="26" w16cid:durableId="1588223968">
    <w:abstractNumId w:val="36"/>
  </w:num>
  <w:num w:numId="27" w16cid:durableId="2032144878">
    <w:abstractNumId w:val="9"/>
  </w:num>
  <w:num w:numId="28" w16cid:durableId="1138913384">
    <w:abstractNumId w:val="44"/>
  </w:num>
  <w:num w:numId="29" w16cid:durableId="1820078045">
    <w:abstractNumId w:val="24"/>
  </w:num>
  <w:num w:numId="30" w16cid:durableId="1160581193">
    <w:abstractNumId w:val="34"/>
  </w:num>
  <w:num w:numId="31" w16cid:durableId="1508058196">
    <w:abstractNumId w:val="8"/>
  </w:num>
  <w:num w:numId="32" w16cid:durableId="1041126680">
    <w:abstractNumId w:val="40"/>
  </w:num>
  <w:num w:numId="33" w16cid:durableId="1496258243">
    <w:abstractNumId w:val="31"/>
  </w:num>
  <w:num w:numId="34" w16cid:durableId="1706055363">
    <w:abstractNumId w:val="43"/>
  </w:num>
  <w:num w:numId="35" w16cid:durableId="1334602894">
    <w:abstractNumId w:val="7"/>
  </w:num>
  <w:num w:numId="36" w16cid:durableId="2053268676">
    <w:abstractNumId w:val="4"/>
  </w:num>
  <w:num w:numId="37" w16cid:durableId="1499879917">
    <w:abstractNumId w:val="14"/>
  </w:num>
  <w:num w:numId="38" w16cid:durableId="442384966">
    <w:abstractNumId w:val="21"/>
  </w:num>
  <w:num w:numId="39" w16cid:durableId="1605922032">
    <w:abstractNumId w:val="17"/>
  </w:num>
  <w:num w:numId="40" w16cid:durableId="504250110">
    <w:abstractNumId w:val="39"/>
  </w:num>
  <w:num w:numId="41" w16cid:durableId="737753464">
    <w:abstractNumId w:val="25"/>
  </w:num>
  <w:num w:numId="42" w16cid:durableId="2130468385">
    <w:abstractNumId w:val="0"/>
  </w:num>
  <w:num w:numId="43" w16cid:durableId="372269342">
    <w:abstractNumId w:val="5"/>
  </w:num>
  <w:num w:numId="44" w16cid:durableId="1653481335">
    <w:abstractNumId w:val="41"/>
  </w:num>
  <w:num w:numId="45" w16cid:durableId="25179364">
    <w:abstractNumId w:val="30"/>
  </w:num>
  <w:num w:numId="46" w16cid:durableId="2126190768">
    <w:abstractNumId w:val="28"/>
  </w:num>
  <w:num w:numId="47" w16cid:durableId="1658915746">
    <w:abstractNumId w:val="2"/>
  </w:num>
  <w:num w:numId="48" w16cid:durableId="171575828">
    <w:abstractNumId w:val="35"/>
  </w:num>
  <w:num w:numId="49" w16cid:durableId="351345922">
    <w:abstractNumId w:val="47"/>
  </w:num>
  <w:num w:numId="50" w16cid:durableId="1447774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ShadeFormData/>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56E47"/>
    <w:rsid w:val="00060CD8"/>
    <w:rsid w:val="000633F2"/>
    <w:rsid w:val="000679CC"/>
    <w:rsid w:val="000706CA"/>
    <w:rsid w:val="000750DA"/>
    <w:rsid w:val="00080867"/>
    <w:rsid w:val="000A4D7F"/>
    <w:rsid w:val="000A59E9"/>
    <w:rsid w:val="000B31E7"/>
    <w:rsid w:val="000C29D8"/>
    <w:rsid w:val="000D4549"/>
    <w:rsid w:val="000F1E0B"/>
    <w:rsid w:val="000F3D93"/>
    <w:rsid w:val="00101730"/>
    <w:rsid w:val="00111E9C"/>
    <w:rsid w:val="001147F1"/>
    <w:rsid w:val="00123ECB"/>
    <w:rsid w:val="001442C5"/>
    <w:rsid w:val="001766B4"/>
    <w:rsid w:val="001A2AA3"/>
    <w:rsid w:val="001A35EE"/>
    <w:rsid w:val="001B08FA"/>
    <w:rsid w:val="001C4E98"/>
    <w:rsid w:val="001D6EFA"/>
    <w:rsid w:val="001E0765"/>
    <w:rsid w:val="001E6A87"/>
    <w:rsid w:val="00214B7A"/>
    <w:rsid w:val="002222BF"/>
    <w:rsid w:val="00224018"/>
    <w:rsid w:val="0022682C"/>
    <w:rsid w:val="00247379"/>
    <w:rsid w:val="00250106"/>
    <w:rsid w:val="00287FCC"/>
    <w:rsid w:val="00293203"/>
    <w:rsid w:val="00297CB8"/>
    <w:rsid w:val="002E6870"/>
    <w:rsid w:val="002F166B"/>
    <w:rsid w:val="002F40A4"/>
    <w:rsid w:val="00346C1A"/>
    <w:rsid w:val="00361595"/>
    <w:rsid w:val="00362CEF"/>
    <w:rsid w:val="00365638"/>
    <w:rsid w:val="003703A2"/>
    <w:rsid w:val="003829EA"/>
    <w:rsid w:val="00387CAD"/>
    <w:rsid w:val="003A768B"/>
    <w:rsid w:val="003D3B62"/>
    <w:rsid w:val="003E77CC"/>
    <w:rsid w:val="00400F34"/>
    <w:rsid w:val="0040546C"/>
    <w:rsid w:val="00406081"/>
    <w:rsid w:val="004175CC"/>
    <w:rsid w:val="00427F23"/>
    <w:rsid w:val="004301E1"/>
    <w:rsid w:val="0044185C"/>
    <w:rsid w:val="004511E7"/>
    <w:rsid w:val="004529D4"/>
    <w:rsid w:val="00463B2F"/>
    <w:rsid w:val="00474525"/>
    <w:rsid w:val="00477132"/>
    <w:rsid w:val="00482C81"/>
    <w:rsid w:val="004936F7"/>
    <w:rsid w:val="00495AE3"/>
    <w:rsid w:val="004962AA"/>
    <w:rsid w:val="004A1655"/>
    <w:rsid w:val="004A6912"/>
    <w:rsid w:val="004B32D1"/>
    <w:rsid w:val="004B341E"/>
    <w:rsid w:val="004C0FB6"/>
    <w:rsid w:val="004C34B5"/>
    <w:rsid w:val="004E4774"/>
    <w:rsid w:val="0050153A"/>
    <w:rsid w:val="00521253"/>
    <w:rsid w:val="0053283D"/>
    <w:rsid w:val="0053518B"/>
    <w:rsid w:val="00566042"/>
    <w:rsid w:val="0058340F"/>
    <w:rsid w:val="005846C0"/>
    <w:rsid w:val="005A5B6F"/>
    <w:rsid w:val="005A6219"/>
    <w:rsid w:val="005C5BE6"/>
    <w:rsid w:val="005C7781"/>
    <w:rsid w:val="005D5122"/>
    <w:rsid w:val="005E7081"/>
    <w:rsid w:val="005E759D"/>
    <w:rsid w:val="00601112"/>
    <w:rsid w:val="0061698A"/>
    <w:rsid w:val="00620BA6"/>
    <w:rsid w:val="00643D86"/>
    <w:rsid w:val="00651AF8"/>
    <w:rsid w:val="00652609"/>
    <w:rsid w:val="00654FEF"/>
    <w:rsid w:val="0065717A"/>
    <w:rsid w:val="006631FD"/>
    <w:rsid w:val="0069128E"/>
    <w:rsid w:val="00697974"/>
    <w:rsid w:val="006B3FB7"/>
    <w:rsid w:val="00724BC5"/>
    <w:rsid w:val="0074322B"/>
    <w:rsid w:val="007536D8"/>
    <w:rsid w:val="00775FC7"/>
    <w:rsid w:val="00787FE5"/>
    <w:rsid w:val="00790AFA"/>
    <w:rsid w:val="007C2DCB"/>
    <w:rsid w:val="007D57DB"/>
    <w:rsid w:val="007D5B59"/>
    <w:rsid w:val="007E6223"/>
    <w:rsid w:val="00813628"/>
    <w:rsid w:val="008275C9"/>
    <w:rsid w:val="00833334"/>
    <w:rsid w:val="00840B75"/>
    <w:rsid w:val="00845050"/>
    <w:rsid w:val="00846701"/>
    <w:rsid w:val="00846E03"/>
    <w:rsid w:val="00853FBB"/>
    <w:rsid w:val="008620BF"/>
    <w:rsid w:val="00862247"/>
    <w:rsid w:val="00892FF3"/>
    <w:rsid w:val="008C6316"/>
    <w:rsid w:val="008D4B2A"/>
    <w:rsid w:val="008D6B45"/>
    <w:rsid w:val="008F06DE"/>
    <w:rsid w:val="008F0AD7"/>
    <w:rsid w:val="009039B5"/>
    <w:rsid w:val="00903B41"/>
    <w:rsid w:val="009236DB"/>
    <w:rsid w:val="00925272"/>
    <w:rsid w:val="00931CC4"/>
    <w:rsid w:val="00941856"/>
    <w:rsid w:val="00943AD5"/>
    <w:rsid w:val="00945AED"/>
    <w:rsid w:val="00947AAD"/>
    <w:rsid w:val="0095033D"/>
    <w:rsid w:val="009566D3"/>
    <w:rsid w:val="009611AA"/>
    <w:rsid w:val="00965B04"/>
    <w:rsid w:val="0098494F"/>
    <w:rsid w:val="00984E90"/>
    <w:rsid w:val="00992EFE"/>
    <w:rsid w:val="00995077"/>
    <w:rsid w:val="00997E73"/>
    <w:rsid w:val="009A04F0"/>
    <w:rsid w:val="009E518E"/>
    <w:rsid w:val="009E583D"/>
    <w:rsid w:val="009F6BE8"/>
    <w:rsid w:val="009F7FFD"/>
    <w:rsid w:val="00A02B41"/>
    <w:rsid w:val="00A059A7"/>
    <w:rsid w:val="00A20D84"/>
    <w:rsid w:val="00A24073"/>
    <w:rsid w:val="00A25B4A"/>
    <w:rsid w:val="00A27B9B"/>
    <w:rsid w:val="00A34FB5"/>
    <w:rsid w:val="00A354F1"/>
    <w:rsid w:val="00A43071"/>
    <w:rsid w:val="00A5019A"/>
    <w:rsid w:val="00A75551"/>
    <w:rsid w:val="00A80A4D"/>
    <w:rsid w:val="00A80D2A"/>
    <w:rsid w:val="00A82DD0"/>
    <w:rsid w:val="00A87B29"/>
    <w:rsid w:val="00A90D7F"/>
    <w:rsid w:val="00A90E4B"/>
    <w:rsid w:val="00A9164E"/>
    <w:rsid w:val="00A92BC7"/>
    <w:rsid w:val="00A93187"/>
    <w:rsid w:val="00AA42A0"/>
    <w:rsid w:val="00AA7807"/>
    <w:rsid w:val="00AB47AE"/>
    <w:rsid w:val="00AB5878"/>
    <w:rsid w:val="00AB7078"/>
    <w:rsid w:val="00AC295B"/>
    <w:rsid w:val="00AF37FE"/>
    <w:rsid w:val="00B047DE"/>
    <w:rsid w:val="00B41CE7"/>
    <w:rsid w:val="00B56B94"/>
    <w:rsid w:val="00B62D10"/>
    <w:rsid w:val="00B9046E"/>
    <w:rsid w:val="00BA2EDC"/>
    <w:rsid w:val="00BB3D53"/>
    <w:rsid w:val="00BC518B"/>
    <w:rsid w:val="00BC58CA"/>
    <w:rsid w:val="00BC7921"/>
    <w:rsid w:val="00BD26E3"/>
    <w:rsid w:val="00BD713C"/>
    <w:rsid w:val="00BE3A4A"/>
    <w:rsid w:val="00BE3F5B"/>
    <w:rsid w:val="00C009EB"/>
    <w:rsid w:val="00C352B5"/>
    <w:rsid w:val="00C379A4"/>
    <w:rsid w:val="00C4579F"/>
    <w:rsid w:val="00C5512C"/>
    <w:rsid w:val="00C73158"/>
    <w:rsid w:val="00C809F0"/>
    <w:rsid w:val="00C91CEA"/>
    <w:rsid w:val="00CA52C1"/>
    <w:rsid w:val="00CB2565"/>
    <w:rsid w:val="00CD47F8"/>
    <w:rsid w:val="00CE6DA7"/>
    <w:rsid w:val="00CF78C3"/>
    <w:rsid w:val="00D11B58"/>
    <w:rsid w:val="00D22F05"/>
    <w:rsid w:val="00D24A86"/>
    <w:rsid w:val="00D33E16"/>
    <w:rsid w:val="00D37D26"/>
    <w:rsid w:val="00D41F9A"/>
    <w:rsid w:val="00D44A65"/>
    <w:rsid w:val="00D46F0F"/>
    <w:rsid w:val="00D46F4B"/>
    <w:rsid w:val="00D567E3"/>
    <w:rsid w:val="00D60AEF"/>
    <w:rsid w:val="00D700FB"/>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5641C"/>
    <w:rsid w:val="00E65017"/>
    <w:rsid w:val="00E7485F"/>
    <w:rsid w:val="00E83E4F"/>
    <w:rsid w:val="00E877E1"/>
    <w:rsid w:val="00EA1365"/>
    <w:rsid w:val="00EA5316"/>
    <w:rsid w:val="00EA70D6"/>
    <w:rsid w:val="00EB66DF"/>
    <w:rsid w:val="00EC0FD6"/>
    <w:rsid w:val="00EC2A8D"/>
    <w:rsid w:val="00EE7D21"/>
    <w:rsid w:val="00EF3AFA"/>
    <w:rsid w:val="00F11829"/>
    <w:rsid w:val="00F11B2B"/>
    <w:rsid w:val="00F154F8"/>
    <w:rsid w:val="00F211A0"/>
    <w:rsid w:val="00F23D38"/>
    <w:rsid w:val="00F37F60"/>
    <w:rsid w:val="00F45273"/>
    <w:rsid w:val="00F51C2F"/>
    <w:rsid w:val="00F544F2"/>
    <w:rsid w:val="00F6207E"/>
    <w:rsid w:val="00F65CED"/>
    <w:rsid w:val="00FA47DE"/>
    <w:rsid w:val="00FB52C0"/>
    <w:rsid w:val="00FC1862"/>
    <w:rsid w:val="00FC2511"/>
    <w:rsid w:val="00FC56F2"/>
    <w:rsid w:val="00FD08B2"/>
    <w:rsid w:val="00FD7E1C"/>
    <w:rsid w:val="00FE0333"/>
    <w:rsid w:val="00FE67C0"/>
    <w:rsid w:val="00FF0E12"/>
    <w:rsid w:val="00FF720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86">
      <w:bodyDiv w:val="1"/>
      <w:marLeft w:val="0"/>
      <w:marRight w:val="0"/>
      <w:marTop w:val="0"/>
      <w:marBottom w:val="0"/>
      <w:divBdr>
        <w:top w:val="none" w:sz="0" w:space="0" w:color="auto"/>
        <w:left w:val="none" w:sz="0" w:space="0" w:color="auto"/>
        <w:bottom w:val="none" w:sz="0" w:space="0" w:color="auto"/>
        <w:right w:val="none" w:sz="0" w:space="0" w:color="auto"/>
      </w:divBdr>
    </w:div>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552617712">
      <w:bodyDiv w:val="1"/>
      <w:marLeft w:val="0"/>
      <w:marRight w:val="0"/>
      <w:marTop w:val="0"/>
      <w:marBottom w:val="0"/>
      <w:divBdr>
        <w:top w:val="none" w:sz="0" w:space="0" w:color="auto"/>
        <w:left w:val="none" w:sz="0" w:space="0" w:color="auto"/>
        <w:bottom w:val="none" w:sz="0" w:space="0" w:color="auto"/>
        <w:right w:val="none" w:sz="0" w:space="0" w:color="auto"/>
      </w:divBdr>
    </w:div>
    <w:div w:id="1607229573">
      <w:bodyDiv w:val="1"/>
      <w:marLeft w:val="0"/>
      <w:marRight w:val="0"/>
      <w:marTop w:val="0"/>
      <w:marBottom w:val="0"/>
      <w:divBdr>
        <w:top w:val="none" w:sz="0" w:space="0" w:color="auto"/>
        <w:left w:val="none" w:sz="0" w:space="0" w:color="auto"/>
        <w:bottom w:val="none" w:sz="0" w:space="0" w:color="auto"/>
        <w:right w:val="none" w:sz="0" w:space="0" w:color="auto"/>
      </w:divBdr>
    </w:div>
    <w:div w:id="1748917957">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3128</Words>
  <Characters>18458</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21543</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45</cp:revision>
  <cp:lastPrinted>2019-01-25T09:12:00Z</cp:lastPrinted>
  <dcterms:created xsi:type="dcterms:W3CDTF">2024-01-16T15:35:00Z</dcterms:created>
  <dcterms:modified xsi:type="dcterms:W3CDTF">2025-08-29T07:38:00Z</dcterms:modified>
  <dc:language>en-US</dc:language>
</cp:coreProperties>
</file>