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Pr="00492CEF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RPr="00492CEF" w:rsidTr="00056A70">
        <w:trPr>
          <w:trHeight w:val="1400"/>
        </w:trPr>
        <w:tc>
          <w:tcPr>
            <w:tcW w:w="4021" w:type="dxa"/>
          </w:tcPr>
          <w:p w:rsidR="00696F45" w:rsidRDefault="00696F45" w:rsidP="00056A70">
            <w:pPr>
              <w:spacing w:after="0" w:line="240" w:lineRule="auto"/>
              <w:rPr>
                <w:b/>
              </w:rPr>
            </w:pPr>
            <w:r w:rsidRPr="00696F45">
              <w:rPr>
                <w:b/>
              </w:rPr>
              <w:t>ANSA Knihy s.r.o.</w:t>
            </w:r>
          </w:p>
          <w:p w:rsidR="00696F45" w:rsidRDefault="00696F45" w:rsidP="00056A70">
            <w:pPr>
              <w:spacing w:after="0" w:line="240" w:lineRule="auto"/>
            </w:pPr>
            <w:r>
              <w:t>Pod Šternberkem 306</w:t>
            </w:r>
          </w:p>
          <w:p w:rsidR="00696F45" w:rsidRDefault="00696F45" w:rsidP="00056A70">
            <w:pPr>
              <w:spacing w:after="0" w:line="240" w:lineRule="auto"/>
            </w:pPr>
            <w:r>
              <w:t>763 02  Zlín 4</w:t>
            </w:r>
          </w:p>
          <w:p w:rsidR="00696F45" w:rsidRPr="00696F45" w:rsidRDefault="00696F45" w:rsidP="00056A70">
            <w:pPr>
              <w:spacing w:after="0" w:line="240" w:lineRule="auto"/>
            </w:pPr>
            <w:r>
              <w:t>IČ: 27670899</w:t>
            </w:r>
          </w:p>
          <w:p w:rsidR="009C1EF0" w:rsidRPr="00492CEF" w:rsidRDefault="00997625" w:rsidP="00056A70">
            <w:pPr>
              <w:spacing w:after="0" w:line="240" w:lineRule="auto"/>
            </w:pPr>
            <w:r w:rsidRPr="00492CE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RPr="00492CEF" w:rsidTr="00451EF9">
        <w:trPr>
          <w:trHeight w:val="1400"/>
        </w:trPr>
        <w:tc>
          <w:tcPr>
            <w:tcW w:w="4070" w:type="dxa"/>
          </w:tcPr>
          <w:p w:rsidR="00D40513" w:rsidRPr="00492CEF" w:rsidRDefault="007E62A0" w:rsidP="007E62A0">
            <w:pPr>
              <w:spacing w:after="0" w:line="240" w:lineRule="auto"/>
            </w:pPr>
            <w:r w:rsidRPr="00492CEF">
              <w:t>Základní škola, Praha 10, U Roháčových kasáren 1381/19, příspěvková organizace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U Roháčových kasáren 1381/19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100 00  Praha 10</w:t>
            </w:r>
          </w:p>
          <w:p w:rsidR="007E62A0" w:rsidRPr="00492CEF" w:rsidRDefault="00056A70" w:rsidP="007E62A0">
            <w:pPr>
              <w:spacing w:after="0" w:line="240" w:lineRule="auto"/>
            </w:pPr>
            <w:r w:rsidRPr="00492CEF">
              <w:t>IČ:</w:t>
            </w:r>
            <w:r w:rsidR="007E62A0" w:rsidRPr="00492CEF">
              <w:t xml:space="preserve"> 65993225</w:t>
            </w:r>
          </w:p>
        </w:tc>
      </w:tr>
    </w:tbl>
    <w:p w:rsidR="00D40513" w:rsidRPr="00492CEF" w:rsidRDefault="00D40513">
      <w:r w:rsidRPr="00492CEF">
        <w:t>Dodavatel:                                                                                 Odběratel:</w:t>
      </w:r>
    </w:p>
    <w:p w:rsidR="00D40513" w:rsidRPr="00492CEF" w:rsidRDefault="00D40513">
      <w:r w:rsidRPr="00492CEF">
        <w:t xml:space="preserve">                   </w:t>
      </w:r>
    </w:p>
    <w:p w:rsidR="00D40513" w:rsidRPr="00492CEF" w:rsidRDefault="00D40513"/>
    <w:p w:rsidR="00451EF9" w:rsidRPr="00492CEF" w:rsidRDefault="00451EF9"/>
    <w:p w:rsidR="00451EF9" w:rsidRPr="00492CEF" w:rsidRDefault="00451EF9"/>
    <w:p w:rsidR="00451EF9" w:rsidRPr="00492CEF" w:rsidRDefault="00696F45">
      <w:pPr>
        <w:rPr>
          <w:sz w:val="24"/>
          <w:szCs w:val="24"/>
        </w:rPr>
      </w:pPr>
      <w:r>
        <w:rPr>
          <w:sz w:val="24"/>
          <w:szCs w:val="24"/>
        </w:rPr>
        <w:t>Objednávka č. OBJ/213</w:t>
      </w:r>
      <w:r w:rsidR="00451EF9" w:rsidRPr="00492CEF">
        <w:rPr>
          <w:sz w:val="24"/>
          <w:szCs w:val="24"/>
        </w:rPr>
        <w:t>/2025/ŠT</w:t>
      </w:r>
    </w:p>
    <w:p w:rsidR="00451EF9" w:rsidRPr="00492CEF" w:rsidRDefault="00EA68DF" w:rsidP="00C61BC9">
      <w:pPr>
        <w:spacing w:after="0" w:line="240" w:lineRule="auto"/>
        <w:rPr>
          <w:sz w:val="24"/>
          <w:szCs w:val="24"/>
        </w:rPr>
      </w:pPr>
      <w:r w:rsidRPr="00492CEF">
        <w:rPr>
          <w:sz w:val="24"/>
          <w:szCs w:val="24"/>
        </w:rPr>
        <w:t>Prostřednictvím internetového obchodu o</w:t>
      </w:r>
      <w:r w:rsidR="00C61BC9" w:rsidRPr="00492CEF">
        <w:rPr>
          <w:sz w:val="24"/>
          <w:szCs w:val="24"/>
        </w:rPr>
        <w:t>bjednáváme u Vás:</w:t>
      </w:r>
    </w:p>
    <w:p w:rsidR="001423FB" w:rsidRDefault="00696F45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14 ks Informatika pro 4. ročník – pracovní učebnice………………</w:t>
      </w:r>
      <w:r w:rsidR="00510A47">
        <w:t>……3 080,00</w:t>
      </w:r>
    </w:p>
    <w:p w:rsidR="00510A47" w:rsidRDefault="00510A47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4 ks přírodopis pro 7. r. a VG NG – učebnice hybri…………………………796,00</w:t>
      </w:r>
    </w:p>
    <w:p w:rsidR="00510A47" w:rsidRDefault="00510A47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60 ks skládací abeceda ……………………………………………………………….1 620,00</w:t>
      </w:r>
    </w:p>
    <w:p w:rsidR="00510A47" w:rsidRDefault="00510A47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60 ks soubor značek a číslic…………………………………………………………1</w:t>
      </w:r>
      <w:r w:rsidR="00DF5E63">
        <w:t> 440,00</w:t>
      </w:r>
    </w:p>
    <w:p w:rsidR="00510A47" w:rsidRDefault="00510A47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5 ks čítanka 3 nově……………………………………………………………………..….695,00</w:t>
      </w:r>
    </w:p>
    <w:p w:rsidR="00510A47" w:rsidRDefault="00510A47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22 ks čítanka 4………………………………………………………………………….…3 278,00</w:t>
      </w:r>
    </w:p>
    <w:p w:rsidR="00510A47" w:rsidRDefault="00510A47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20 ks český jazyk 4 – učebnice nová řada…………………………………….2 180,00</w:t>
      </w:r>
    </w:p>
    <w:p w:rsidR="00510A47" w:rsidRDefault="00510A47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 xml:space="preserve">46 ks český jazyk 6 </w:t>
      </w:r>
      <w:r w:rsidR="00AE202F">
        <w:t>–</w:t>
      </w:r>
      <w:r>
        <w:t xml:space="preserve"> </w:t>
      </w:r>
      <w:r w:rsidR="00AE202F">
        <w:t>PS 1. díl…………………………………………………….…2 254,00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46 ks český jazyk 6 – PS 2. díl……………………………………………………….2 254,00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5 ks projekt 3 WB Pack (4th edition)……………………………………………1 810,00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5 ks projekt 5 WB Pack (4th edition)……………………………………………1 810,00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10 ks matematika 2/2 RVP…………………………………………………………..1 190,00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56 ks hravá čeština 7 – PS……………………………………………………………6 944,00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31 ks hravá čeština 8 – PS……………………………………………………………3 844,00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46 ks hravá čeština 9 – PS……………………………………………………………5 704,00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1 ks hravá čítanka 7……………………………………………………………………….279,00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1 ks hravá čítanka 8…………………………………………………………………….…279,00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6 ks hravá matematika 2 – 2. díl – prac. učeb………………………………..684,00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1 ks hravá čítanka 9……………………………………………………………………….279,00</w:t>
      </w:r>
    </w:p>
    <w:p w:rsidR="00AE202F" w:rsidRDefault="00AE202F" w:rsidP="00696F45">
      <w:pPr>
        <w:pStyle w:val="Odstavecseseznamem"/>
        <w:numPr>
          <w:ilvl w:val="0"/>
          <w:numId w:val="7"/>
        </w:numPr>
        <w:spacing w:after="0" w:line="240" w:lineRule="auto"/>
      </w:pPr>
      <w:r>
        <w:t>82 ks Já a můj svět – Prvouka pro 2. roč. (RVP)……………………………7 544,00</w:t>
      </w:r>
    </w:p>
    <w:p w:rsidR="00510A47" w:rsidRPr="00AE202F" w:rsidRDefault="00AE202F" w:rsidP="00451EF9">
      <w:pPr>
        <w:pStyle w:val="Odstavecseseznamem"/>
        <w:numPr>
          <w:ilvl w:val="0"/>
          <w:numId w:val="7"/>
        </w:numPr>
        <w:spacing w:after="0" w:line="240" w:lineRule="auto"/>
      </w:pPr>
      <w:r>
        <w:t>15 ks PS z matematiky 7. roč. Odvárko – soubor úloh…………………2 970,00</w:t>
      </w:r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492CEF">
        <w:rPr>
          <w:b/>
          <w:sz w:val="24"/>
          <w:szCs w:val="24"/>
        </w:rPr>
        <w:t xml:space="preserve"> </w:t>
      </w:r>
      <w:r w:rsidR="008F513D">
        <w:rPr>
          <w:b/>
          <w:sz w:val="24"/>
          <w:szCs w:val="24"/>
        </w:rPr>
        <w:t xml:space="preserve">                  </w:t>
      </w:r>
      <w:r w:rsidR="001423FB">
        <w:rPr>
          <w:b/>
          <w:sz w:val="24"/>
          <w:szCs w:val="24"/>
        </w:rPr>
        <w:t xml:space="preserve">  </w:t>
      </w:r>
      <w:r w:rsidR="00696F45">
        <w:rPr>
          <w:b/>
          <w:sz w:val="24"/>
          <w:szCs w:val="24"/>
        </w:rPr>
        <w:t>50 934</w:t>
      </w:r>
      <w:r w:rsidR="007F5338">
        <w:rPr>
          <w:b/>
          <w:sz w:val="24"/>
          <w:szCs w:val="24"/>
        </w:rPr>
        <w:t>,00</w:t>
      </w:r>
      <w:r w:rsidR="00EA68DF">
        <w:rPr>
          <w:b/>
          <w:sz w:val="24"/>
          <w:szCs w:val="24"/>
        </w:rPr>
        <w:t xml:space="preserve"> Kč</w:t>
      </w:r>
    </w:p>
    <w:p w:rsidR="00172B00" w:rsidRDefault="00172B00" w:rsidP="00451EF9">
      <w:pPr>
        <w:spacing w:after="0" w:line="240" w:lineRule="auto"/>
        <w:rPr>
          <w:b/>
        </w:rPr>
      </w:pPr>
    </w:p>
    <w:p w:rsidR="006A7B78" w:rsidRDefault="006A7B78" w:rsidP="00451EF9">
      <w:pPr>
        <w:spacing w:after="0" w:line="240" w:lineRule="auto"/>
        <w:rPr>
          <w:b/>
        </w:rPr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B935DE" w:rsidRDefault="00B935DE" w:rsidP="00451EF9">
      <w:pPr>
        <w:spacing w:after="0" w:line="240" w:lineRule="auto"/>
      </w:pPr>
    </w:p>
    <w:p w:rsidR="00492CEF" w:rsidRDefault="00492CEF" w:rsidP="00492CEF">
      <w:pPr>
        <w:spacing w:after="600"/>
        <w:jc w:val="both"/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Děkujeme.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 w:rsidR="00AF1FD7">
        <w:t xml:space="preserve"> xxxxxxxxxxxxxxxxxxxxx</w:t>
      </w:r>
      <w:r w:rsidR="004913E3">
        <w:t xml:space="preserve">                                     </w:t>
      </w:r>
      <w:r w:rsidR="00AF1FD7">
        <w:t>Schválil/a: xxxxxxxxxxxxxxxxxxxx</w:t>
      </w:r>
      <w:bookmarkStart w:id="0" w:name="_GoBack"/>
      <w:bookmarkEnd w:id="0"/>
    </w:p>
    <w:p w:rsidR="00B935DE" w:rsidRDefault="00B935DE" w:rsidP="00451EF9">
      <w:pPr>
        <w:spacing w:after="0" w:line="240" w:lineRule="auto"/>
      </w:pPr>
      <w:r>
        <w:t xml:space="preserve">Dne       : </w:t>
      </w:r>
      <w:r w:rsidR="004913E3">
        <w:t xml:space="preserve">            </w:t>
      </w:r>
      <w:r w:rsidR="00696F45">
        <w:t>16.09</w:t>
      </w:r>
      <w:r w:rsidR="00571B45">
        <w:t xml:space="preserve">.2025 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  <w:r>
        <w:t xml:space="preserve">                   </w:t>
      </w:r>
      <w:r w:rsidR="00526135">
        <w:t xml:space="preserve"> </w:t>
      </w:r>
      <w:r w:rsidR="00997625">
        <w:t xml:space="preserve">  </w:t>
      </w:r>
      <w:r w:rsidR="00145705">
        <w:t xml:space="preserve">                   </w:t>
      </w:r>
      <w:r>
        <w:t xml:space="preserve">                                                              </w:t>
      </w: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BA" w:rsidRDefault="006E3BBA" w:rsidP="00D40513">
      <w:pPr>
        <w:spacing w:after="0" w:line="240" w:lineRule="auto"/>
      </w:pPr>
      <w:r>
        <w:separator/>
      </w:r>
    </w:p>
  </w:endnote>
  <w:endnote w:type="continuationSeparator" w:id="0">
    <w:p w:rsidR="006E3BBA" w:rsidRDefault="006E3BBA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BA" w:rsidRDefault="006E3BBA" w:rsidP="00D40513">
      <w:pPr>
        <w:spacing w:after="0" w:line="240" w:lineRule="auto"/>
      </w:pPr>
      <w:r>
        <w:separator/>
      </w:r>
    </w:p>
  </w:footnote>
  <w:footnote w:type="continuationSeparator" w:id="0">
    <w:p w:rsidR="006E3BBA" w:rsidRDefault="006E3BBA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4E17"/>
    <w:multiLevelType w:val="hybridMultilevel"/>
    <w:tmpl w:val="2646C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9B25E2"/>
    <w:multiLevelType w:val="hybridMultilevel"/>
    <w:tmpl w:val="2808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C6669"/>
    <w:multiLevelType w:val="hybridMultilevel"/>
    <w:tmpl w:val="38B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1752F"/>
    <w:rsid w:val="00056A70"/>
    <w:rsid w:val="001423FB"/>
    <w:rsid w:val="00145705"/>
    <w:rsid w:val="001523EC"/>
    <w:rsid w:val="00172B00"/>
    <w:rsid w:val="001B3108"/>
    <w:rsid w:val="001E3820"/>
    <w:rsid w:val="002F18BD"/>
    <w:rsid w:val="003501BB"/>
    <w:rsid w:val="00393EE6"/>
    <w:rsid w:val="003D348E"/>
    <w:rsid w:val="00445520"/>
    <w:rsid w:val="00451EF9"/>
    <w:rsid w:val="004561B1"/>
    <w:rsid w:val="00460B91"/>
    <w:rsid w:val="004664C4"/>
    <w:rsid w:val="004807E8"/>
    <w:rsid w:val="004913E3"/>
    <w:rsid w:val="00492CEF"/>
    <w:rsid w:val="00510A47"/>
    <w:rsid w:val="00526135"/>
    <w:rsid w:val="0054244E"/>
    <w:rsid w:val="00571B45"/>
    <w:rsid w:val="00696F45"/>
    <w:rsid w:val="006A7B78"/>
    <w:rsid w:val="006E3BBA"/>
    <w:rsid w:val="00724150"/>
    <w:rsid w:val="0074017B"/>
    <w:rsid w:val="0078240F"/>
    <w:rsid w:val="007827F5"/>
    <w:rsid w:val="007E62A0"/>
    <w:rsid w:val="007F5338"/>
    <w:rsid w:val="00845321"/>
    <w:rsid w:val="00895F8A"/>
    <w:rsid w:val="008E0DC5"/>
    <w:rsid w:val="008E594C"/>
    <w:rsid w:val="008F513D"/>
    <w:rsid w:val="00936BCF"/>
    <w:rsid w:val="009652A9"/>
    <w:rsid w:val="00975155"/>
    <w:rsid w:val="00980528"/>
    <w:rsid w:val="00997625"/>
    <w:rsid w:val="009A4154"/>
    <w:rsid w:val="009B430A"/>
    <w:rsid w:val="009C1EF0"/>
    <w:rsid w:val="009C215D"/>
    <w:rsid w:val="00AA4C2C"/>
    <w:rsid w:val="00AE202F"/>
    <w:rsid w:val="00AF1FD7"/>
    <w:rsid w:val="00AF6F95"/>
    <w:rsid w:val="00B935DE"/>
    <w:rsid w:val="00C61BC9"/>
    <w:rsid w:val="00CB2178"/>
    <w:rsid w:val="00D40513"/>
    <w:rsid w:val="00D4668D"/>
    <w:rsid w:val="00DF167A"/>
    <w:rsid w:val="00DF5692"/>
    <w:rsid w:val="00DF5E63"/>
    <w:rsid w:val="00E048BD"/>
    <w:rsid w:val="00E839B1"/>
    <w:rsid w:val="00EA68DF"/>
    <w:rsid w:val="00EC30DD"/>
    <w:rsid w:val="00EE3CAF"/>
    <w:rsid w:val="00F23A9C"/>
    <w:rsid w:val="00F26217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BA10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9</cp:revision>
  <cp:lastPrinted>2025-09-23T10:14:00Z</cp:lastPrinted>
  <dcterms:created xsi:type="dcterms:W3CDTF">2025-09-22T13:40:00Z</dcterms:created>
  <dcterms:modified xsi:type="dcterms:W3CDTF">2025-09-23T10:15:00Z</dcterms:modified>
</cp:coreProperties>
</file>