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9A1C" w14:textId="77777777" w:rsidR="00465312" w:rsidRDefault="00F53946">
      <w:pPr>
        <w:pStyle w:val="Zkladntext"/>
        <w:spacing w:before="83"/>
        <w:ind w:left="1"/>
      </w:pPr>
      <w:r>
        <w:rPr>
          <w:spacing w:val="-8"/>
        </w:rPr>
        <w:t>Níže</w:t>
      </w:r>
      <w:r>
        <w:rPr>
          <w:spacing w:val="-3"/>
        </w:rPr>
        <w:t xml:space="preserve"> </w:t>
      </w:r>
      <w:r>
        <w:rPr>
          <w:spacing w:val="-8"/>
        </w:rPr>
        <w:t>uvedeného</w:t>
      </w:r>
      <w:r>
        <w:rPr>
          <w:spacing w:val="-2"/>
        </w:rPr>
        <w:t xml:space="preserve"> </w:t>
      </w:r>
      <w:r>
        <w:rPr>
          <w:spacing w:val="-8"/>
        </w:rPr>
        <w:t>dne,</w:t>
      </w:r>
      <w:r>
        <w:rPr>
          <w:spacing w:val="-3"/>
        </w:rPr>
        <w:t xml:space="preserve"> </w:t>
      </w:r>
      <w:r>
        <w:rPr>
          <w:spacing w:val="-8"/>
        </w:rPr>
        <w:t>měsíce</w:t>
      </w:r>
      <w: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roku</w:t>
      </w:r>
      <w:r>
        <w:t xml:space="preserve"> </w:t>
      </w:r>
      <w:r>
        <w:rPr>
          <w:spacing w:val="-8"/>
        </w:rPr>
        <w:t>uzavřeli</w:t>
      </w:r>
    </w:p>
    <w:p w14:paraId="08E39A1D" w14:textId="77777777" w:rsidR="00465312" w:rsidRDefault="00465312">
      <w:pPr>
        <w:pStyle w:val="Zkladntext"/>
        <w:spacing w:before="24"/>
      </w:pPr>
    </w:p>
    <w:p w14:paraId="1FE3BD99" w14:textId="77777777" w:rsidR="00E21E8A" w:rsidRDefault="00F53946" w:rsidP="00E21E8A">
      <w:pPr>
        <w:pStyle w:val="Nadpis1"/>
        <w:spacing w:before="1"/>
        <w:ind w:left="1"/>
      </w:pPr>
      <w:bookmarkStart w:id="0" w:name="Institut_plánování_a_rozvoje_hlavního_mě"/>
      <w:bookmarkEnd w:id="0"/>
      <w:r>
        <w:t>Institut</w:t>
      </w:r>
      <w:r>
        <w:rPr>
          <w:spacing w:val="-11"/>
        </w:rPr>
        <w:t xml:space="preserve"> </w:t>
      </w:r>
      <w:r>
        <w:t>plánování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rozvoje</w:t>
      </w:r>
      <w:r>
        <w:rPr>
          <w:spacing w:val="-7"/>
        </w:rPr>
        <w:t xml:space="preserve"> </w:t>
      </w:r>
      <w:r>
        <w:t>hlavního</w:t>
      </w:r>
      <w:r>
        <w:rPr>
          <w:spacing w:val="-9"/>
        </w:rPr>
        <w:t xml:space="preserve"> </w:t>
      </w:r>
      <w:r>
        <w:t>města</w:t>
      </w:r>
      <w:r>
        <w:rPr>
          <w:spacing w:val="-7"/>
        </w:rPr>
        <w:t xml:space="preserve"> </w:t>
      </w:r>
      <w:r>
        <w:t>Prahy</w:t>
      </w:r>
    </w:p>
    <w:p w14:paraId="08E39A1F" w14:textId="0DEEDEBD" w:rsidR="00465312" w:rsidRPr="00E21E8A" w:rsidRDefault="00F53946" w:rsidP="00E21E8A">
      <w:pPr>
        <w:pStyle w:val="Nadpis1"/>
        <w:spacing w:before="1"/>
        <w:ind w:left="1" w:firstLine="283"/>
        <w:rPr>
          <w:rFonts w:ascii="Arial MT" w:eastAsia="Arial MT" w:hAnsi="Arial MT" w:cs="Arial MT"/>
          <w:b w:val="0"/>
          <w:bCs w:val="0"/>
          <w:spacing w:val="-6"/>
        </w:rPr>
      </w:pPr>
      <w:r w:rsidRPr="00E21E8A">
        <w:rPr>
          <w:rFonts w:ascii="Arial MT" w:eastAsia="Arial MT" w:hAnsi="Arial MT" w:cs="Arial MT"/>
          <w:b w:val="0"/>
          <w:bCs w:val="0"/>
          <w:spacing w:val="-6"/>
        </w:rPr>
        <w:t>zastoupený:</w:t>
      </w:r>
      <w:r w:rsidR="00E34548" w:rsidRPr="00E21E8A">
        <w:rPr>
          <w:rFonts w:ascii="Arial MT" w:eastAsia="Arial MT" w:hAnsi="Arial MT" w:cs="Arial MT"/>
          <w:b w:val="0"/>
          <w:bCs w:val="0"/>
          <w:spacing w:val="-6"/>
        </w:rPr>
        <w:t xml:space="preserve"> Mgr. Adamem Švejdou</w:t>
      </w:r>
      <w:r w:rsidR="005317F0" w:rsidRPr="00E21E8A">
        <w:rPr>
          <w:rFonts w:ascii="Arial MT" w:eastAsia="Arial MT" w:hAnsi="Arial MT" w:cs="Arial MT"/>
          <w:b w:val="0"/>
          <w:bCs w:val="0"/>
          <w:spacing w:val="-6"/>
        </w:rPr>
        <w:t>, zástupcem ředitele pro ekonomickou a provozní činnost</w:t>
      </w:r>
    </w:p>
    <w:p w14:paraId="08E39A20" w14:textId="79C7B342" w:rsidR="00465312" w:rsidRDefault="00F53946">
      <w:pPr>
        <w:pStyle w:val="Zkladntext"/>
        <w:spacing w:before="38"/>
        <w:ind w:left="284"/>
      </w:pPr>
      <w:r>
        <w:t>sídlo:</w:t>
      </w:r>
      <w:r>
        <w:rPr>
          <w:spacing w:val="-4"/>
        </w:rPr>
        <w:t xml:space="preserve"> </w:t>
      </w:r>
      <w:r>
        <w:t>Vyšehradská</w:t>
      </w:r>
      <w:r>
        <w:rPr>
          <w:spacing w:val="-6"/>
        </w:rPr>
        <w:t xml:space="preserve"> </w:t>
      </w:r>
      <w:r>
        <w:t>57</w:t>
      </w:r>
      <w:r w:rsidR="001D25C5">
        <w:t>/2077</w:t>
      </w:r>
      <w:r>
        <w:t>,</w:t>
      </w:r>
      <w:r>
        <w:rPr>
          <w:spacing w:val="-2"/>
        </w:rPr>
        <w:t xml:space="preserve"> </w:t>
      </w:r>
      <w:r>
        <w:t>128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8E39A21" w14:textId="77777777" w:rsidR="00465312" w:rsidRDefault="00F53946">
      <w:pPr>
        <w:pStyle w:val="Zkladntext"/>
        <w:spacing w:before="37"/>
        <w:ind w:left="284"/>
      </w:pPr>
      <w:r>
        <w:rPr>
          <w:spacing w:val="-6"/>
        </w:rPr>
        <w:t>zapsaný:</w:t>
      </w:r>
      <w:r>
        <w:rPr>
          <w:spacing w:val="-1"/>
        </w:rPr>
        <w:t xml:space="preserve"> </w:t>
      </w:r>
      <w:r>
        <w:rPr>
          <w:spacing w:val="-6"/>
        </w:rPr>
        <w:t>v</w:t>
      </w:r>
      <w:r>
        <w:rPr>
          <w:spacing w:val="1"/>
        </w:rPr>
        <w:t xml:space="preserve"> </w:t>
      </w:r>
      <w:r>
        <w:rPr>
          <w:spacing w:val="-6"/>
        </w:rPr>
        <w:t>obchodním</w:t>
      </w:r>
      <w:r>
        <w:rPr>
          <w:spacing w:val="-1"/>
        </w:rPr>
        <w:t xml:space="preserve"> </w:t>
      </w:r>
      <w:r>
        <w:rPr>
          <w:spacing w:val="-6"/>
        </w:rPr>
        <w:t>rejstříku</w:t>
      </w:r>
      <w:r>
        <w:t xml:space="preserve"> </w:t>
      </w:r>
      <w:r>
        <w:rPr>
          <w:spacing w:val="-6"/>
        </w:rPr>
        <w:t>vedeném</w:t>
      </w:r>
      <w:r>
        <w:rPr>
          <w:spacing w:val="-1"/>
        </w:rPr>
        <w:t xml:space="preserve"> </w:t>
      </w:r>
      <w:r>
        <w:rPr>
          <w:spacing w:val="-6"/>
        </w:rPr>
        <w:t>Městským</w:t>
      </w:r>
      <w:r>
        <w:rPr>
          <w:spacing w:val="2"/>
        </w:rPr>
        <w:t xml:space="preserve"> </w:t>
      </w:r>
      <w:r>
        <w:rPr>
          <w:spacing w:val="-6"/>
        </w:rPr>
        <w:t>soudem</w:t>
      </w:r>
      <w:r>
        <w:rPr>
          <w:spacing w:val="-1"/>
        </w:rPr>
        <w:t xml:space="preserve"> </w:t>
      </w:r>
      <w:r>
        <w:rPr>
          <w:spacing w:val="-6"/>
        </w:rPr>
        <w:t>v</w:t>
      </w:r>
      <w:r>
        <w:rPr>
          <w:spacing w:val="2"/>
        </w:rPr>
        <w:t xml:space="preserve"> </w:t>
      </w:r>
      <w:r>
        <w:rPr>
          <w:spacing w:val="-6"/>
        </w:rPr>
        <w:t>Praze,</w:t>
      </w:r>
      <w:r>
        <w:rPr>
          <w:spacing w:val="-1"/>
        </w:rPr>
        <w:t xml:space="preserve"> </w:t>
      </w:r>
      <w:r>
        <w:rPr>
          <w:spacing w:val="-6"/>
        </w:rPr>
        <w:t>oddíl</w:t>
      </w:r>
      <w:r>
        <w:t xml:space="preserve"> </w:t>
      </w:r>
      <w:proofErr w:type="spellStart"/>
      <w:r>
        <w:rPr>
          <w:spacing w:val="-6"/>
        </w:rPr>
        <w:t>Pr</w:t>
      </w:r>
      <w:proofErr w:type="spellEnd"/>
      <w:r>
        <w:rPr>
          <w:spacing w:val="-6"/>
        </w:rPr>
        <w:t>,</w:t>
      </w:r>
      <w:r>
        <w:rPr>
          <w:spacing w:val="2"/>
        </w:rPr>
        <w:t xml:space="preserve"> </w:t>
      </w:r>
      <w:r>
        <w:rPr>
          <w:spacing w:val="-6"/>
        </w:rPr>
        <w:t>vložka</w:t>
      </w:r>
      <w:r>
        <w:rPr>
          <w:spacing w:val="-1"/>
        </w:rPr>
        <w:t xml:space="preserve"> </w:t>
      </w:r>
      <w:r>
        <w:rPr>
          <w:spacing w:val="-6"/>
        </w:rPr>
        <w:t>63</w:t>
      </w:r>
    </w:p>
    <w:p w14:paraId="08E39A22" w14:textId="77777777" w:rsidR="00465312" w:rsidRDefault="00F53946">
      <w:pPr>
        <w:pStyle w:val="Zkladntext"/>
        <w:spacing w:before="40"/>
        <w:ind w:left="284"/>
      </w:pPr>
      <w:r>
        <w:rPr>
          <w:w w:val="90"/>
        </w:rPr>
        <w:t>IČO:</w:t>
      </w:r>
      <w:r>
        <w:rPr>
          <w:spacing w:val="-6"/>
          <w:w w:val="90"/>
        </w:rPr>
        <w:t xml:space="preserve"> </w:t>
      </w:r>
      <w:r>
        <w:rPr>
          <w:spacing w:val="-2"/>
          <w:w w:val="95"/>
        </w:rPr>
        <w:t>70883858</w:t>
      </w:r>
    </w:p>
    <w:p w14:paraId="08E39A23" w14:textId="3924D900" w:rsidR="00465312" w:rsidRDefault="00F53946">
      <w:pPr>
        <w:pStyle w:val="Zkladntext"/>
        <w:spacing w:before="37"/>
        <w:ind w:left="284"/>
      </w:pPr>
      <w:r>
        <w:rPr>
          <w:w w:val="90"/>
        </w:rPr>
        <w:t>DIČ:</w:t>
      </w:r>
      <w:r>
        <w:rPr>
          <w:spacing w:val="-7"/>
          <w:w w:val="90"/>
        </w:rPr>
        <w:t xml:space="preserve"> </w:t>
      </w:r>
      <w:r>
        <w:rPr>
          <w:spacing w:val="-2"/>
        </w:rPr>
        <w:t>CZ70883858</w:t>
      </w:r>
      <w:r w:rsidR="00F042D2">
        <w:rPr>
          <w:spacing w:val="-2"/>
        </w:rPr>
        <w:t xml:space="preserve"> (plátce DPH)</w:t>
      </w:r>
    </w:p>
    <w:p w14:paraId="08E39A25" w14:textId="5B45130B" w:rsidR="00465312" w:rsidRDefault="00F53946" w:rsidP="00B85934">
      <w:pPr>
        <w:pStyle w:val="Zkladntext"/>
        <w:spacing w:before="37"/>
        <w:ind w:left="284"/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spojení:</w:t>
      </w:r>
      <w:r w:rsidR="00DF1930">
        <w:rPr>
          <w:spacing w:val="-2"/>
        </w:rPr>
        <w:t xml:space="preserve"> </w:t>
      </w:r>
      <w:proofErr w:type="spellStart"/>
      <w:r w:rsidR="00B85934">
        <w:rPr>
          <w:spacing w:val="-2"/>
        </w:rPr>
        <w:t>xxx</w:t>
      </w:r>
      <w:r>
        <w:rPr>
          <w:w w:val="80"/>
        </w:rPr>
        <w:t>íslo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účtu:</w:t>
      </w:r>
      <w:r w:rsidR="009B7E60">
        <w:rPr>
          <w:spacing w:val="-2"/>
        </w:rPr>
        <w:t xml:space="preserve"> </w:t>
      </w:r>
      <w:proofErr w:type="spellStart"/>
      <w:r w:rsidR="00B85934">
        <w:rPr>
          <w:spacing w:val="-2"/>
        </w:rPr>
        <w:t>xxx</w:t>
      </w:r>
      <w:proofErr w:type="spellEnd"/>
    </w:p>
    <w:p w14:paraId="08E39A26" w14:textId="77777777" w:rsidR="00465312" w:rsidRDefault="00F53946">
      <w:pPr>
        <w:spacing w:before="37"/>
        <w:ind w:left="284"/>
        <w:rPr>
          <w:rFonts w:ascii="Arial" w:hAnsi="Arial"/>
          <w:b/>
        </w:rPr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rFonts w:ascii="Arial" w:hAnsi="Arial"/>
          <w:b/>
          <w:spacing w:val="-2"/>
        </w:rPr>
        <w:t>„pronajímatel“)</w:t>
      </w:r>
    </w:p>
    <w:p w14:paraId="08E39A27" w14:textId="77777777" w:rsidR="00465312" w:rsidRDefault="00465312">
      <w:pPr>
        <w:pStyle w:val="Zkladntext"/>
        <w:spacing w:before="27"/>
        <w:rPr>
          <w:rFonts w:ascii="Arial"/>
          <w:b/>
        </w:rPr>
      </w:pPr>
    </w:p>
    <w:p w14:paraId="08E39A28" w14:textId="77777777" w:rsidR="00465312" w:rsidRDefault="00F53946">
      <w:pPr>
        <w:pStyle w:val="Zkladntext"/>
        <w:ind w:left="1"/>
      </w:pPr>
      <w:bookmarkStart w:id="1" w:name="a"/>
      <w:bookmarkEnd w:id="1"/>
      <w:r>
        <w:rPr>
          <w:spacing w:val="-10"/>
        </w:rPr>
        <w:t>a</w:t>
      </w:r>
    </w:p>
    <w:p w14:paraId="08E39A29" w14:textId="77777777" w:rsidR="00465312" w:rsidRDefault="00465312">
      <w:pPr>
        <w:pStyle w:val="Zkladntext"/>
        <w:spacing w:before="156"/>
      </w:pPr>
    </w:p>
    <w:p w14:paraId="57BE3262" w14:textId="699CEE00" w:rsidR="003439F3" w:rsidRPr="00BF1735" w:rsidRDefault="003439F3" w:rsidP="003439F3">
      <w:pPr>
        <w:pStyle w:val="Daltext"/>
        <w:ind w:firstLine="0"/>
        <w:rPr>
          <w:rFonts w:ascii="Arial" w:hAnsi="Arial" w:cs="Arial"/>
          <w:b/>
          <w:bCs/>
          <w:sz w:val="22"/>
          <w:lang w:val="cs-CZ"/>
        </w:rPr>
      </w:pPr>
      <w:r w:rsidRPr="00BF1735">
        <w:rPr>
          <w:rFonts w:ascii="Arial" w:hAnsi="Arial" w:cs="Arial"/>
          <w:b/>
          <w:bCs/>
          <w:sz w:val="22"/>
          <w:lang w:val="cs-CZ"/>
        </w:rPr>
        <w:t>Dopravní podnik hl. m. Prahy, akciová společnost</w:t>
      </w:r>
    </w:p>
    <w:p w14:paraId="53392A71" w14:textId="59B1788F" w:rsidR="00587F94" w:rsidRDefault="00587F94">
      <w:pPr>
        <w:pStyle w:val="Zkladntext"/>
        <w:spacing w:before="38"/>
        <w:ind w:left="284"/>
        <w:rPr>
          <w:spacing w:val="-6"/>
        </w:rPr>
      </w:pPr>
      <w:r>
        <w:rPr>
          <w:spacing w:val="-6"/>
        </w:rPr>
        <w:t>za</w:t>
      </w:r>
      <w:r w:rsidR="00062BB9">
        <w:rPr>
          <w:spacing w:val="-6"/>
        </w:rPr>
        <w:t>stoupený</w:t>
      </w:r>
      <w:r>
        <w:rPr>
          <w:spacing w:val="-6"/>
        </w:rPr>
        <w:t xml:space="preserve">: </w:t>
      </w:r>
      <w:r w:rsidR="009B6F49">
        <w:rPr>
          <w:spacing w:val="-6"/>
        </w:rPr>
        <w:t>Ing</w:t>
      </w:r>
      <w:r w:rsidR="000C239A">
        <w:rPr>
          <w:spacing w:val="-6"/>
        </w:rPr>
        <w:t xml:space="preserve">. </w:t>
      </w:r>
      <w:r w:rsidR="009B6F49">
        <w:rPr>
          <w:spacing w:val="-6"/>
        </w:rPr>
        <w:t>Ladislavem Urbánkem</w:t>
      </w:r>
      <w:r w:rsidR="000C239A">
        <w:rPr>
          <w:spacing w:val="-6"/>
        </w:rPr>
        <w:t xml:space="preserve">, </w:t>
      </w:r>
      <w:r w:rsidR="009B6F49">
        <w:rPr>
          <w:spacing w:val="-6"/>
        </w:rPr>
        <w:t xml:space="preserve">předsedou představenstva a </w:t>
      </w:r>
      <w:r w:rsidR="0024244E">
        <w:rPr>
          <w:spacing w:val="-6"/>
        </w:rPr>
        <w:t xml:space="preserve">Ing. Janem </w:t>
      </w:r>
      <w:proofErr w:type="spellStart"/>
      <w:r w:rsidR="0024244E">
        <w:rPr>
          <w:spacing w:val="-6"/>
        </w:rPr>
        <w:t>Šurovským</w:t>
      </w:r>
      <w:proofErr w:type="spellEnd"/>
      <w:r w:rsidR="0024244E">
        <w:rPr>
          <w:spacing w:val="-6"/>
        </w:rPr>
        <w:t>,</w:t>
      </w:r>
      <w:r w:rsidR="00E57C2E">
        <w:rPr>
          <w:spacing w:val="-6"/>
        </w:rPr>
        <w:t xml:space="preserve"> Ph.D.</w:t>
      </w:r>
      <w:r w:rsidR="00043AFE">
        <w:rPr>
          <w:spacing w:val="-6"/>
        </w:rPr>
        <w:t>,</w:t>
      </w:r>
      <w:r w:rsidR="0024244E">
        <w:rPr>
          <w:spacing w:val="-6"/>
        </w:rPr>
        <w:t xml:space="preserve"> místopředsedou představenstva</w:t>
      </w:r>
    </w:p>
    <w:p w14:paraId="08E39A2B" w14:textId="32E30823" w:rsidR="00465312" w:rsidRDefault="00F53946">
      <w:pPr>
        <w:pStyle w:val="Zkladntext"/>
        <w:spacing w:before="38"/>
        <w:ind w:left="284"/>
        <w:rPr>
          <w:spacing w:val="-2"/>
        </w:rPr>
      </w:pPr>
      <w:r>
        <w:rPr>
          <w:spacing w:val="-2"/>
        </w:rPr>
        <w:t>sídlo:</w:t>
      </w:r>
      <w:r w:rsidR="00843033">
        <w:rPr>
          <w:spacing w:val="-2"/>
        </w:rPr>
        <w:t xml:space="preserve"> Sokolovská 42/217, </w:t>
      </w:r>
      <w:r w:rsidR="0024244E">
        <w:rPr>
          <w:spacing w:val="-2"/>
        </w:rPr>
        <w:t>V</w:t>
      </w:r>
      <w:r w:rsidR="00843033">
        <w:rPr>
          <w:spacing w:val="-2"/>
        </w:rPr>
        <w:t>ysočany, 190 00 Praha 9</w:t>
      </w:r>
    </w:p>
    <w:p w14:paraId="174AD426" w14:textId="7E9D72AC" w:rsidR="001B647E" w:rsidRDefault="001B647E">
      <w:pPr>
        <w:pStyle w:val="Zkladntext"/>
        <w:spacing w:before="38"/>
        <w:ind w:left="284"/>
      </w:pPr>
      <w:r>
        <w:rPr>
          <w:spacing w:val="-2"/>
        </w:rPr>
        <w:t xml:space="preserve">zapsaný v obchodním rejstříku </w:t>
      </w:r>
      <w:r w:rsidR="009C27C3">
        <w:rPr>
          <w:spacing w:val="-2"/>
        </w:rPr>
        <w:t>vedeném Městským soudem v</w:t>
      </w:r>
      <w:r w:rsidR="006D6633">
        <w:rPr>
          <w:spacing w:val="-2"/>
        </w:rPr>
        <w:t> </w:t>
      </w:r>
      <w:r w:rsidR="009C27C3">
        <w:rPr>
          <w:spacing w:val="-2"/>
        </w:rPr>
        <w:t>Praze</w:t>
      </w:r>
      <w:r w:rsidR="006D6633">
        <w:rPr>
          <w:spacing w:val="-2"/>
        </w:rPr>
        <w:t>, oddíl B, vložka 847</w:t>
      </w:r>
    </w:p>
    <w:p w14:paraId="08E39A2C" w14:textId="01D55937" w:rsidR="00465312" w:rsidRDefault="00F53946">
      <w:pPr>
        <w:pStyle w:val="Zkladntext"/>
        <w:spacing w:before="40"/>
        <w:ind w:left="284"/>
      </w:pPr>
      <w:r>
        <w:rPr>
          <w:spacing w:val="-4"/>
        </w:rPr>
        <w:t>IČO:</w:t>
      </w:r>
      <w:r w:rsidR="00135D43">
        <w:rPr>
          <w:spacing w:val="-4"/>
        </w:rPr>
        <w:t xml:space="preserve"> </w:t>
      </w:r>
      <w:r w:rsidR="00135D43" w:rsidRPr="00135D43">
        <w:rPr>
          <w:spacing w:val="-4"/>
        </w:rPr>
        <w:t>00005886</w:t>
      </w:r>
    </w:p>
    <w:p w14:paraId="08E39A2D" w14:textId="5A8643BD" w:rsidR="00465312" w:rsidRDefault="00F53946">
      <w:pPr>
        <w:pStyle w:val="Zkladntext"/>
        <w:spacing w:before="37"/>
        <w:ind w:left="284"/>
      </w:pPr>
      <w:r>
        <w:rPr>
          <w:spacing w:val="-4"/>
        </w:rPr>
        <w:t>DIČ:</w:t>
      </w:r>
      <w:r w:rsidR="00237C5E">
        <w:rPr>
          <w:spacing w:val="-4"/>
        </w:rPr>
        <w:t xml:space="preserve"> </w:t>
      </w:r>
      <w:r w:rsidR="00237C5E" w:rsidRPr="00237C5E">
        <w:rPr>
          <w:spacing w:val="-4"/>
        </w:rPr>
        <w:t>CZ00005886</w:t>
      </w:r>
      <w:r w:rsidR="00B47C62">
        <w:rPr>
          <w:spacing w:val="-4"/>
        </w:rPr>
        <w:t xml:space="preserve"> (plátce DPH)</w:t>
      </w:r>
    </w:p>
    <w:p w14:paraId="08E39A2E" w14:textId="6EE96ABE" w:rsidR="00465312" w:rsidRPr="00F7385B" w:rsidRDefault="00F53946" w:rsidP="00F7385B">
      <w:pPr>
        <w:pStyle w:val="Zkladntext"/>
        <w:spacing w:before="37"/>
        <w:ind w:left="284"/>
        <w:rPr>
          <w:spacing w:val="-2"/>
        </w:rPr>
      </w:pPr>
      <w:r>
        <w:t>bankovní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spojení:</w:t>
      </w:r>
      <w:r w:rsidR="00B85934">
        <w:rPr>
          <w:spacing w:val="-2"/>
        </w:rPr>
        <w:t>xxx</w:t>
      </w:r>
      <w:proofErr w:type="spellEnd"/>
      <w:r w:rsidR="00183DA9" w:rsidRPr="00183DA9">
        <w:rPr>
          <w:spacing w:val="-2"/>
        </w:rPr>
        <w:t>.</w:t>
      </w:r>
    </w:p>
    <w:p w14:paraId="08E39A2F" w14:textId="0BB0F636" w:rsidR="00465312" w:rsidRDefault="00F53946">
      <w:pPr>
        <w:pStyle w:val="Zkladntext"/>
        <w:spacing w:before="38"/>
        <w:ind w:left="284"/>
        <w:rPr>
          <w:spacing w:val="-2"/>
        </w:rPr>
      </w:pPr>
      <w:r>
        <w:rPr>
          <w:w w:val="80"/>
        </w:rPr>
        <w:t>číslo</w:t>
      </w:r>
      <w:r>
        <w:rPr>
          <w:spacing w:val="1"/>
        </w:rPr>
        <w:t xml:space="preserve"> </w:t>
      </w:r>
      <w:r>
        <w:rPr>
          <w:spacing w:val="-2"/>
        </w:rPr>
        <w:t>účtu:</w:t>
      </w:r>
      <w:r w:rsidR="00F7385B">
        <w:rPr>
          <w:spacing w:val="-2"/>
        </w:rPr>
        <w:t xml:space="preserve"> </w:t>
      </w:r>
      <w:proofErr w:type="spellStart"/>
      <w:r w:rsidR="00B85934">
        <w:rPr>
          <w:spacing w:val="-2"/>
        </w:rPr>
        <w:t>xxx</w:t>
      </w:r>
      <w:proofErr w:type="spellEnd"/>
    </w:p>
    <w:p w14:paraId="346D764C" w14:textId="77777777" w:rsidR="00FF7050" w:rsidRDefault="00FF7050">
      <w:pPr>
        <w:pStyle w:val="Zkladntext"/>
        <w:spacing w:before="38"/>
        <w:ind w:left="284"/>
      </w:pPr>
    </w:p>
    <w:p w14:paraId="08E39A30" w14:textId="77777777" w:rsidR="00465312" w:rsidRDefault="00F53946">
      <w:pPr>
        <w:spacing w:before="40"/>
        <w:ind w:left="284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</w:t>
      </w:r>
      <w:r>
        <w:rPr>
          <w:rFonts w:ascii="Arial" w:hAnsi="Arial"/>
          <w:b/>
          <w:spacing w:val="-2"/>
        </w:rPr>
        <w:t>nájemce</w:t>
      </w:r>
      <w:r>
        <w:rPr>
          <w:spacing w:val="-2"/>
        </w:rPr>
        <w:t>“)</w:t>
      </w:r>
    </w:p>
    <w:p w14:paraId="08E39A31" w14:textId="77777777" w:rsidR="00465312" w:rsidRDefault="00465312">
      <w:pPr>
        <w:pStyle w:val="Zkladntext"/>
      </w:pPr>
    </w:p>
    <w:p w14:paraId="08E39A32" w14:textId="77777777" w:rsidR="00465312" w:rsidRDefault="00465312">
      <w:pPr>
        <w:pStyle w:val="Zkladntext"/>
        <w:spacing w:before="23"/>
      </w:pPr>
    </w:p>
    <w:p w14:paraId="08E39A33" w14:textId="77777777" w:rsidR="00465312" w:rsidRDefault="00F53946">
      <w:pPr>
        <w:pStyle w:val="Zkladntext"/>
        <w:ind w:left="1"/>
      </w:pPr>
      <w:bookmarkStart w:id="2" w:name="dle_ustanovení_§_2201_a_násl._zákona_č._"/>
      <w:bookmarkEnd w:id="2"/>
      <w:r>
        <w:t>dle</w:t>
      </w:r>
      <w:r>
        <w:rPr>
          <w:spacing w:val="7"/>
        </w:rPr>
        <w:t xml:space="preserve"> </w:t>
      </w:r>
      <w:r>
        <w:t>ustanovení</w:t>
      </w:r>
      <w:r>
        <w:rPr>
          <w:spacing w:val="12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2201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násl.</w:t>
      </w:r>
      <w:r>
        <w:rPr>
          <w:spacing w:val="12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89/2012</w:t>
      </w:r>
      <w:r>
        <w:rPr>
          <w:spacing w:val="11"/>
        </w:rPr>
        <w:t xml:space="preserve"> </w:t>
      </w:r>
      <w:r>
        <w:t>Sb.,</w:t>
      </w:r>
      <w:r>
        <w:rPr>
          <w:spacing w:val="12"/>
        </w:rPr>
        <w:t xml:space="preserve"> </w:t>
      </w:r>
      <w:r>
        <w:t>občanský</w:t>
      </w:r>
      <w:r>
        <w:rPr>
          <w:spacing w:val="11"/>
        </w:rPr>
        <w:t xml:space="preserve"> </w:t>
      </w:r>
      <w:r>
        <w:t>zákoník,</w:t>
      </w:r>
      <w:r>
        <w:rPr>
          <w:spacing w:val="12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znění</w:t>
      </w:r>
      <w:r>
        <w:rPr>
          <w:spacing w:val="13"/>
        </w:rPr>
        <w:t xml:space="preserve"> </w:t>
      </w:r>
      <w:r>
        <w:t xml:space="preserve">pozdějších </w:t>
      </w:r>
      <w:r>
        <w:rPr>
          <w:spacing w:val="-4"/>
        </w:rPr>
        <w:t>předpisů</w:t>
      </w:r>
      <w:r>
        <w:rPr>
          <w:spacing w:val="-12"/>
        </w:rPr>
        <w:t xml:space="preserve"> </w:t>
      </w:r>
      <w:r>
        <w:rPr>
          <w:spacing w:val="-4"/>
        </w:rPr>
        <w:t>(dále</w:t>
      </w:r>
      <w:r>
        <w:rPr>
          <w:spacing w:val="-11"/>
        </w:rPr>
        <w:t xml:space="preserve"> </w:t>
      </w:r>
      <w:r>
        <w:rPr>
          <w:spacing w:val="-4"/>
        </w:rPr>
        <w:t>jen</w:t>
      </w:r>
      <w:r>
        <w:rPr>
          <w:spacing w:val="-11"/>
        </w:rPr>
        <w:t xml:space="preserve"> </w:t>
      </w:r>
      <w:r>
        <w:rPr>
          <w:spacing w:val="-4"/>
        </w:rPr>
        <w:t>„občanský</w:t>
      </w:r>
      <w:r>
        <w:rPr>
          <w:spacing w:val="-12"/>
        </w:rPr>
        <w:t xml:space="preserve"> </w:t>
      </w:r>
      <w:r>
        <w:rPr>
          <w:spacing w:val="-4"/>
        </w:rPr>
        <w:t>zákoník“)</w:t>
      </w:r>
      <w:r>
        <w:rPr>
          <w:spacing w:val="-11"/>
        </w:rPr>
        <w:t xml:space="preserve"> </w:t>
      </w:r>
      <w:r>
        <w:rPr>
          <w:spacing w:val="-4"/>
        </w:rPr>
        <w:t>tuto</w:t>
      </w:r>
    </w:p>
    <w:p w14:paraId="08E39A34" w14:textId="77777777" w:rsidR="00465312" w:rsidRDefault="00465312">
      <w:pPr>
        <w:pStyle w:val="Zkladntext"/>
        <w:spacing w:before="239"/>
      </w:pPr>
    </w:p>
    <w:p w14:paraId="08E39A35" w14:textId="77777777" w:rsidR="00465312" w:rsidRDefault="00F53946">
      <w:pPr>
        <w:pStyle w:val="Nadpis1"/>
        <w:spacing w:before="1"/>
        <w:ind w:right="139"/>
        <w:jc w:val="center"/>
      </w:pPr>
      <w:bookmarkStart w:id="3" w:name="smlouvu_o_nájmu_prostor_sloužících_k_pod"/>
      <w:bookmarkStart w:id="4" w:name="s_názvem"/>
      <w:bookmarkEnd w:id="3"/>
      <w:bookmarkEnd w:id="4"/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nájmu</w:t>
      </w:r>
      <w:r>
        <w:rPr>
          <w:spacing w:val="-5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>sloužících</w:t>
      </w:r>
      <w:r>
        <w:rPr>
          <w:spacing w:val="-3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podnikání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nájmu</w:t>
      </w:r>
      <w:r>
        <w:rPr>
          <w:spacing w:val="-5"/>
        </w:rPr>
        <w:t xml:space="preserve"> </w:t>
      </w:r>
      <w:r>
        <w:t>movitých</w:t>
      </w:r>
      <w:r>
        <w:rPr>
          <w:spacing w:val="-7"/>
        </w:rPr>
        <w:t xml:space="preserve"> </w:t>
      </w:r>
      <w:r>
        <w:rPr>
          <w:spacing w:val="-4"/>
        </w:rPr>
        <w:t>věcí</w:t>
      </w:r>
    </w:p>
    <w:p w14:paraId="08E39A36" w14:textId="77777777" w:rsidR="00465312" w:rsidRDefault="00F53946">
      <w:pPr>
        <w:pStyle w:val="Zkladntext"/>
        <w:spacing w:before="121" w:line="252" w:lineRule="exact"/>
        <w:ind w:right="137"/>
        <w:jc w:val="center"/>
      </w:pPr>
      <w:r>
        <w:t>s</w:t>
      </w:r>
      <w:r>
        <w:rPr>
          <w:spacing w:val="1"/>
        </w:rPr>
        <w:t xml:space="preserve"> </w:t>
      </w:r>
      <w:r>
        <w:rPr>
          <w:spacing w:val="-2"/>
        </w:rPr>
        <w:t>názvem</w:t>
      </w:r>
    </w:p>
    <w:p w14:paraId="08E39A37" w14:textId="2E035CFF" w:rsidR="00465312" w:rsidRDefault="00F53946">
      <w:pPr>
        <w:pStyle w:val="Nadpis1"/>
        <w:spacing w:line="276" w:lineRule="auto"/>
        <w:ind w:left="2888" w:right="2743" w:firstLine="165"/>
      </w:pPr>
      <w:r>
        <w:t>„Nájem prostoru Centra architektury</w:t>
      </w:r>
      <w:r>
        <w:rPr>
          <w:spacing w:val="4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městského</w:t>
      </w:r>
      <w:r>
        <w:rPr>
          <w:spacing w:val="-6"/>
        </w:rPr>
        <w:t xml:space="preserve"> </w:t>
      </w:r>
      <w:r>
        <w:t>plánování</w:t>
      </w:r>
      <w:r>
        <w:rPr>
          <w:spacing w:val="-7"/>
        </w:rPr>
        <w:t xml:space="preserve"> </w:t>
      </w:r>
      <w:r>
        <w:t>(CAMP)</w:t>
      </w:r>
      <w:r>
        <w:rPr>
          <w:spacing w:val="-5"/>
        </w:rPr>
        <w:t xml:space="preserve"> </w:t>
      </w:r>
      <w:r>
        <w:t>p</w:t>
      </w:r>
      <w:r w:rsidR="007F64EF">
        <w:t>ro pořádání akce 150 let MHD</w:t>
      </w:r>
      <w:r>
        <w:t>“</w:t>
      </w:r>
    </w:p>
    <w:p w14:paraId="08E39A38" w14:textId="77777777" w:rsidR="00465312" w:rsidRDefault="00F53946">
      <w:pPr>
        <w:pStyle w:val="Zkladntext"/>
        <w:spacing w:before="1"/>
        <w:ind w:left="283" w:right="138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„smlouva“)</w:t>
      </w:r>
    </w:p>
    <w:p w14:paraId="08E39A39" w14:textId="77777777" w:rsidR="00465312" w:rsidRDefault="00465312">
      <w:pPr>
        <w:pStyle w:val="Zkladntext"/>
      </w:pPr>
    </w:p>
    <w:p w14:paraId="08E39A3A" w14:textId="77777777" w:rsidR="00465312" w:rsidRDefault="00465312">
      <w:pPr>
        <w:pStyle w:val="Zkladntext"/>
        <w:spacing w:before="24"/>
      </w:pPr>
    </w:p>
    <w:p w14:paraId="08E39A3B" w14:textId="77777777" w:rsidR="00465312" w:rsidRDefault="00F53946">
      <w:pPr>
        <w:pStyle w:val="Nadpis1"/>
        <w:ind w:left="3810"/>
      </w:pPr>
      <w:r>
        <w:rPr>
          <w:u w:val="thick"/>
        </w:rPr>
        <w:t>I.</w:t>
      </w:r>
      <w:r>
        <w:rPr>
          <w:spacing w:val="-4"/>
          <w:u w:val="thick"/>
        </w:rPr>
        <w:t xml:space="preserve"> </w:t>
      </w:r>
      <w:r>
        <w:rPr>
          <w:u w:val="thick"/>
        </w:rPr>
        <w:t xml:space="preserve">Předmět </w:t>
      </w:r>
      <w:r>
        <w:rPr>
          <w:spacing w:val="-2"/>
          <w:u w:val="thick"/>
        </w:rPr>
        <w:t>smlouvy</w:t>
      </w:r>
    </w:p>
    <w:p w14:paraId="08E39A3C" w14:textId="394196D7" w:rsidR="00465312" w:rsidRDefault="00F53946">
      <w:pPr>
        <w:pStyle w:val="Odstavecseseznamem"/>
        <w:numPr>
          <w:ilvl w:val="0"/>
          <w:numId w:val="5"/>
        </w:numPr>
        <w:tabs>
          <w:tab w:val="left" w:pos="567"/>
          <w:tab w:val="left" w:pos="9519"/>
        </w:tabs>
        <w:spacing w:before="160"/>
        <w:ind w:hanging="566"/>
      </w:pPr>
      <w:r>
        <w:rPr>
          <w:spacing w:val="-2"/>
        </w:rPr>
        <w:t>Předmětem</w:t>
      </w:r>
      <w:r>
        <w:rPr>
          <w:spacing w:val="-5"/>
        </w:rPr>
        <w:t xml:space="preserve"> </w:t>
      </w:r>
      <w:r>
        <w:rPr>
          <w:spacing w:val="-2"/>
        </w:rPr>
        <w:t>smlouvy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 xml:space="preserve"> </w:t>
      </w:r>
      <w:r>
        <w:rPr>
          <w:spacing w:val="-2"/>
        </w:rPr>
        <w:t>nájem prostor</w:t>
      </w:r>
      <w:r>
        <w:rPr>
          <w:spacing w:val="-1"/>
        </w:rPr>
        <w:t xml:space="preserve"> </w:t>
      </w:r>
      <w:r>
        <w:rPr>
          <w:spacing w:val="-2"/>
        </w:rPr>
        <w:t>sloužících</w:t>
      </w:r>
      <w:r>
        <w:rPr>
          <w:spacing w:val="-4"/>
        </w:rPr>
        <w:t xml:space="preserve"> </w:t>
      </w:r>
      <w:r>
        <w:rPr>
          <w:spacing w:val="-2"/>
        </w:rPr>
        <w:t>k</w:t>
      </w:r>
      <w:r>
        <w:rPr>
          <w:spacing w:val="-13"/>
        </w:rPr>
        <w:t xml:space="preserve"> </w:t>
      </w:r>
      <w:r>
        <w:rPr>
          <w:spacing w:val="-2"/>
        </w:rPr>
        <w:t>podnikání:</w:t>
      </w:r>
      <w:r w:rsidR="003B200D">
        <w:rPr>
          <w:spacing w:val="-1"/>
        </w:rPr>
        <w:t xml:space="preserve"> celý prostor </w:t>
      </w:r>
      <w:r>
        <w:rPr>
          <w:spacing w:val="-2"/>
        </w:rPr>
        <w:t>Centr</w:t>
      </w:r>
      <w:r w:rsidR="003B200D">
        <w:rPr>
          <w:spacing w:val="-2"/>
        </w:rPr>
        <w:t>a</w:t>
      </w:r>
      <w:r>
        <w:rPr>
          <w:spacing w:val="-2"/>
        </w:rPr>
        <w:t xml:space="preserve"> architektury</w:t>
      </w:r>
      <w:r>
        <w:tab/>
      </w:r>
      <w:r>
        <w:rPr>
          <w:spacing w:val="-10"/>
        </w:rPr>
        <w:t>a</w:t>
      </w:r>
    </w:p>
    <w:p w14:paraId="08E39A3D" w14:textId="5EAD9488" w:rsidR="00465312" w:rsidRDefault="00F53946">
      <w:pPr>
        <w:pStyle w:val="Zkladntext"/>
        <w:spacing w:before="37"/>
      </w:pPr>
      <w:r>
        <w:rPr>
          <w:spacing w:val="-2"/>
        </w:rPr>
        <w:t>městského</w:t>
      </w:r>
      <w:r>
        <w:rPr>
          <w:spacing w:val="-9"/>
        </w:rPr>
        <w:t xml:space="preserve"> </w:t>
      </w:r>
      <w:r>
        <w:rPr>
          <w:spacing w:val="-2"/>
        </w:rPr>
        <w:t>plánování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adrese</w:t>
      </w:r>
      <w:r>
        <w:rPr>
          <w:spacing w:val="-4"/>
        </w:rPr>
        <w:t xml:space="preserve"> </w:t>
      </w:r>
      <w:r>
        <w:rPr>
          <w:spacing w:val="-2"/>
        </w:rPr>
        <w:t>Vyšehradská</w:t>
      </w:r>
      <w:r>
        <w:rPr>
          <w:spacing w:val="-4"/>
        </w:rPr>
        <w:t xml:space="preserve"> </w:t>
      </w:r>
      <w:r>
        <w:rPr>
          <w:spacing w:val="-2"/>
        </w:rPr>
        <w:t>2075/51,</w:t>
      </w:r>
      <w:r>
        <w:rPr>
          <w:spacing w:val="-5"/>
        </w:rPr>
        <w:t xml:space="preserve"> </w:t>
      </w:r>
      <w:r>
        <w:rPr>
          <w:spacing w:val="-2"/>
        </w:rPr>
        <w:t>128</w:t>
      </w:r>
      <w:r>
        <w:rPr>
          <w:spacing w:val="-7"/>
        </w:rPr>
        <w:t xml:space="preserve"> </w:t>
      </w:r>
      <w:r>
        <w:rPr>
          <w:spacing w:val="-2"/>
        </w:rPr>
        <w:t>00</w:t>
      </w:r>
      <w:r>
        <w:rPr>
          <w:spacing w:val="-7"/>
        </w:rPr>
        <w:t xml:space="preserve"> </w:t>
      </w:r>
      <w:r>
        <w:rPr>
          <w:spacing w:val="-2"/>
        </w:rPr>
        <w:t>Praha</w:t>
      </w:r>
      <w:r>
        <w:rPr>
          <w:spacing w:val="-6"/>
        </w:rPr>
        <w:t xml:space="preserve"> </w:t>
      </w:r>
      <w:r>
        <w:rPr>
          <w:spacing w:val="-2"/>
        </w:rPr>
        <w:t>2,</w:t>
      </w:r>
      <w:r>
        <w:rPr>
          <w:spacing w:val="-5"/>
        </w:rPr>
        <w:t xml:space="preserve"> </w:t>
      </w:r>
      <w:r>
        <w:rPr>
          <w:spacing w:val="-2"/>
        </w:rPr>
        <w:t>k.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ú.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Nové</w:t>
      </w:r>
      <w:r>
        <w:rPr>
          <w:spacing w:val="-8"/>
        </w:rPr>
        <w:t xml:space="preserve"> </w:t>
      </w:r>
      <w:r>
        <w:rPr>
          <w:spacing w:val="-2"/>
        </w:rPr>
        <w:t>Město</w:t>
      </w:r>
      <w:r w:rsidR="001B4987">
        <w:rPr>
          <w:spacing w:val="-9"/>
        </w:rPr>
        <w:t xml:space="preserve">, </w:t>
      </w:r>
      <w:r>
        <w:rPr>
          <w:spacing w:val="-2"/>
        </w:rPr>
        <w:t>(dále</w:t>
      </w:r>
      <w:r>
        <w:rPr>
          <w:spacing w:val="-6"/>
        </w:rPr>
        <w:t xml:space="preserve"> </w:t>
      </w:r>
      <w:r>
        <w:rPr>
          <w:spacing w:val="-5"/>
        </w:rPr>
        <w:t>jen</w:t>
      </w:r>
    </w:p>
    <w:p w14:paraId="08E39A3E" w14:textId="0B3B7160" w:rsidR="00465312" w:rsidRDefault="00F53946">
      <w:pPr>
        <w:pStyle w:val="Zkladntext"/>
        <w:spacing w:before="37"/>
      </w:pPr>
      <w:r>
        <w:rPr>
          <w:w w:val="75"/>
        </w:rPr>
        <w:t>„předmět</w:t>
      </w:r>
      <w:r>
        <w:rPr>
          <w:spacing w:val="28"/>
        </w:rPr>
        <w:t xml:space="preserve"> </w:t>
      </w:r>
      <w:r>
        <w:rPr>
          <w:spacing w:val="-2"/>
        </w:rPr>
        <w:t>nájmu“)</w:t>
      </w:r>
      <w:r w:rsidR="001B4987">
        <w:rPr>
          <w:spacing w:val="-2"/>
        </w:rPr>
        <w:t xml:space="preserve">, </w:t>
      </w:r>
      <w:r w:rsidR="001B4987" w:rsidRPr="001B4987">
        <w:rPr>
          <w:spacing w:val="-2"/>
        </w:rPr>
        <w:t>a to dne 23.9. 2025 v době od 9.00 do 21.00 hod.</w:t>
      </w:r>
    </w:p>
    <w:p w14:paraId="08E39A3F" w14:textId="77777777" w:rsidR="00465312" w:rsidRDefault="00F53946">
      <w:pPr>
        <w:pStyle w:val="Odstavecseseznamem"/>
        <w:numPr>
          <w:ilvl w:val="0"/>
          <w:numId w:val="5"/>
        </w:numPr>
        <w:tabs>
          <w:tab w:val="left" w:pos="567"/>
        </w:tabs>
        <w:spacing w:before="158" w:line="276" w:lineRule="auto"/>
        <w:ind w:left="0" w:right="141" w:firstLine="0"/>
      </w:pPr>
      <w:r>
        <w:t>V</w:t>
      </w:r>
      <w:r>
        <w:rPr>
          <w:spacing w:val="-12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zřizovací</w:t>
      </w:r>
      <w:r>
        <w:rPr>
          <w:spacing w:val="40"/>
        </w:rPr>
        <w:t xml:space="preserve"> </w:t>
      </w:r>
      <w:r>
        <w:t>listinou</w:t>
      </w:r>
      <w:r>
        <w:rPr>
          <w:spacing w:val="40"/>
        </w:rPr>
        <w:t xml:space="preserve"> </w:t>
      </w:r>
      <w:r>
        <w:t>Institutu</w:t>
      </w:r>
      <w:r>
        <w:rPr>
          <w:spacing w:val="40"/>
        </w:rPr>
        <w:t xml:space="preserve"> </w:t>
      </w:r>
      <w:r>
        <w:t>plánování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rozvoje</w:t>
      </w:r>
      <w:r>
        <w:rPr>
          <w:spacing w:val="40"/>
        </w:rPr>
        <w:t xml:space="preserve"> </w:t>
      </w:r>
      <w:r>
        <w:t>hlavního</w:t>
      </w:r>
      <w:r>
        <w:rPr>
          <w:spacing w:val="40"/>
        </w:rPr>
        <w:t xml:space="preserve"> </w:t>
      </w:r>
      <w:r>
        <w:t>města</w:t>
      </w:r>
      <w:r>
        <w:rPr>
          <w:spacing w:val="40"/>
        </w:rPr>
        <w:t xml:space="preserve"> </w:t>
      </w:r>
      <w:r>
        <w:t>Prahy</w:t>
      </w:r>
      <w:r>
        <w:rPr>
          <w:spacing w:val="40"/>
        </w:rPr>
        <w:t xml:space="preserve"> </w:t>
      </w:r>
      <w:r>
        <w:t xml:space="preserve">má </w:t>
      </w:r>
      <w:r>
        <w:rPr>
          <w:spacing w:val="-6"/>
        </w:rPr>
        <w:t>pronajímatel právo hospodaření s předmětem nájmu, včetně práva uzavírat nájemní smlouvy.</w:t>
      </w:r>
    </w:p>
    <w:p w14:paraId="08E39A40" w14:textId="77777777" w:rsidR="00465312" w:rsidRDefault="00F53946">
      <w:pPr>
        <w:pStyle w:val="Odstavecseseznamem"/>
        <w:numPr>
          <w:ilvl w:val="0"/>
          <w:numId w:val="5"/>
        </w:numPr>
        <w:tabs>
          <w:tab w:val="left" w:pos="567"/>
        </w:tabs>
        <w:ind w:hanging="566"/>
      </w:pPr>
      <w:r>
        <w:rPr>
          <w:spacing w:val="-2"/>
        </w:rPr>
        <w:t>Pronajímatel</w:t>
      </w:r>
      <w:r>
        <w:rPr>
          <w:spacing w:val="29"/>
        </w:rPr>
        <w:t xml:space="preserve"> </w:t>
      </w:r>
      <w:r>
        <w:rPr>
          <w:spacing w:val="-2"/>
        </w:rPr>
        <w:t>přenechává</w:t>
      </w:r>
      <w:r>
        <w:rPr>
          <w:spacing w:val="35"/>
        </w:rPr>
        <w:t xml:space="preserve"> </w:t>
      </w:r>
      <w:r>
        <w:rPr>
          <w:spacing w:val="-2"/>
        </w:rPr>
        <w:t>touto</w:t>
      </w:r>
      <w:r>
        <w:rPr>
          <w:spacing w:val="33"/>
        </w:rPr>
        <w:t xml:space="preserve"> </w:t>
      </w:r>
      <w:r>
        <w:rPr>
          <w:spacing w:val="-2"/>
        </w:rPr>
        <w:t>smlouvou</w:t>
      </w:r>
      <w:r>
        <w:rPr>
          <w:spacing w:val="35"/>
        </w:rPr>
        <w:t xml:space="preserve"> </w:t>
      </w:r>
      <w:r>
        <w:rPr>
          <w:spacing w:val="-2"/>
        </w:rPr>
        <w:t>nájemci</w:t>
      </w:r>
      <w:r>
        <w:rPr>
          <w:spacing w:val="34"/>
        </w:rPr>
        <w:t xml:space="preserve"> </w:t>
      </w:r>
      <w:r>
        <w:rPr>
          <w:spacing w:val="-2"/>
        </w:rPr>
        <w:t>k</w:t>
      </w:r>
      <w:r>
        <w:rPr>
          <w:spacing w:val="-13"/>
        </w:rPr>
        <w:t xml:space="preserve"> </w:t>
      </w:r>
      <w:r>
        <w:rPr>
          <w:spacing w:val="-2"/>
        </w:rPr>
        <w:t>užívání</w:t>
      </w:r>
      <w:r>
        <w:rPr>
          <w:spacing w:val="36"/>
        </w:rPr>
        <w:t xml:space="preserve"> </w:t>
      </w:r>
      <w:r>
        <w:rPr>
          <w:spacing w:val="-2"/>
        </w:rPr>
        <w:t>předmět</w:t>
      </w:r>
      <w:r>
        <w:rPr>
          <w:spacing w:val="35"/>
        </w:rPr>
        <w:t xml:space="preserve"> </w:t>
      </w:r>
      <w:r>
        <w:rPr>
          <w:spacing w:val="-2"/>
        </w:rPr>
        <w:t>nájmu</w:t>
      </w:r>
      <w:r>
        <w:rPr>
          <w:spacing w:val="33"/>
        </w:rPr>
        <w:t xml:space="preserve"> </w:t>
      </w:r>
      <w:r>
        <w:rPr>
          <w:spacing w:val="-2"/>
        </w:rPr>
        <w:t>za</w:t>
      </w:r>
      <w:r>
        <w:rPr>
          <w:spacing w:val="35"/>
        </w:rPr>
        <w:t xml:space="preserve"> </w:t>
      </w:r>
      <w:r>
        <w:rPr>
          <w:spacing w:val="-2"/>
        </w:rPr>
        <w:t>účelem</w:t>
      </w:r>
    </w:p>
    <w:p w14:paraId="08E39A41" w14:textId="0C6B97AF" w:rsidR="00465312" w:rsidRDefault="00F53946">
      <w:pPr>
        <w:pStyle w:val="Zkladntext"/>
        <w:spacing w:before="38"/>
        <w:ind w:left="1"/>
      </w:pPr>
      <w:r>
        <w:rPr>
          <w:spacing w:val="-8"/>
        </w:rPr>
        <w:t>konání</w:t>
      </w:r>
      <w:r>
        <w:rPr>
          <w:spacing w:val="-4"/>
        </w:rPr>
        <w:t xml:space="preserve"> </w:t>
      </w:r>
      <w:r>
        <w:rPr>
          <w:spacing w:val="-8"/>
        </w:rPr>
        <w:t>akce</w:t>
      </w:r>
      <w:r w:rsidR="00D76008">
        <w:rPr>
          <w:spacing w:val="-8"/>
        </w:rPr>
        <w:t>150 let MHD (dále jen „akce</w:t>
      </w:r>
      <w:r w:rsidR="00AF4CF3">
        <w:rPr>
          <w:spacing w:val="-8"/>
        </w:rPr>
        <w:t>“)</w:t>
      </w:r>
      <w:r>
        <w:rPr>
          <w:spacing w:val="-8"/>
        </w:rPr>
        <w:t>.</w:t>
      </w:r>
      <w:r>
        <w:rPr>
          <w:spacing w:val="-3"/>
        </w:rPr>
        <w:t xml:space="preserve"> </w:t>
      </w:r>
      <w:r>
        <w:rPr>
          <w:spacing w:val="-8"/>
        </w:rPr>
        <w:t>Nájemce</w:t>
      </w:r>
      <w:r>
        <w:rPr>
          <w:spacing w:val="-5"/>
        </w:rPr>
        <w:t xml:space="preserve"> </w:t>
      </w:r>
      <w:r>
        <w:rPr>
          <w:spacing w:val="-8"/>
        </w:rPr>
        <w:t>není</w:t>
      </w:r>
      <w:r>
        <w:rPr>
          <w:spacing w:val="-6"/>
        </w:rPr>
        <w:t xml:space="preserve"> </w:t>
      </w:r>
      <w:r>
        <w:rPr>
          <w:spacing w:val="-8"/>
        </w:rPr>
        <w:t>oprávněn</w:t>
      </w:r>
      <w:r>
        <w:rPr>
          <w:spacing w:val="-5"/>
        </w:rPr>
        <w:t xml:space="preserve"> </w:t>
      </w:r>
      <w:r>
        <w:rPr>
          <w:spacing w:val="-8"/>
        </w:rPr>
        <w:t>předmět</w:t>
      </w:r>
      <w:r>
        <w:rPr>
          <w:spacing w:val="-3"/>
        </w:rPr>
        <w:t xml:space="preserve"> </w:t>
      </w:r>
      <w:r>
        <w:rPr>
          <w:spacing w:val="-8"/>
        </w:rPr>
        <w:t>nájmu</w:t>
      </w:r>
      <w:r>
        <w:rPr>
          <w:spacing w:val="-7"/>
        </w:rPr>
        <w:t xml:space="preserve"> </w:t>
      </w:r>
      <w:r>
        <w:rPr>
          <w:spacing w:val="-8"/>
        </w:rPr>
        <w:t>užít</w:t>
      </w:r>
      <w:r>
        <w:rPr>
          <w:spacing w:val="-6"/>
        </w:rPr>
        <w:t xml:space="preserve"> </w:t>
      </w:r>
      <w:r>
        <w:rPr>
          <w:spacing w:val="-8"/>
        </w:rPr>
        <w:t>k</w:t>
      </w:r>
      <w:r>
        <w:rPr>
          <w:spacing w:val="-6"/>
        </w:rPr>
        <w:t xml:space="preserve"> </w:t>
      </w:r>
      <w:r>
        <w:rPr>
          <w:spacing w:val="-8"/>
        </w:rPr>
        <w:t>jinému</w:t>
      </w:r>
      <w:r>
        <w:rPr>
          <w:spacing w:val="-6"/>
        </w:rPr>
        <w:t xml:space="preserve"> </w:t>
      </w:r>
      <w:r>
        <w:rPr>
          <w:spacing w:val="-8"/>
        </w:rPr>
        <w:t>účelu.</w:t>
      </w:r>
    </w:p>
    <w:p w14:paraId="003C944F" w14:textId="77777777" w:rsidR="00465312" w:rsidRDefault="00F53946" w:rsidP="00AF4CF3">
      <w:pPr>
        <w:pStyle w:val="Odstavecseseznamem"/>
        <w:numPr>
          <w:ilvl w:val="0"/>
          <w:numId w:val="5"/>
        </w:numPr>
        <w:tabs>
          <w:tab w:val="left" w:pos="567"/>
          <w:tab w:val="left" w:pos="1582"/>
          <w:tab w:val="left" w:pos="2998"/>
          <w:tab w:val="left" w:pos="3499"/>
          <w:tab w:val="left" w:pos="4685"/>
          <w:tab w:val="left" w:pos="5562"/>
          <w:tab w:val="left" w:pos="6013"/>
          <w:tab w:val="left" w:pos="7162"/>
          <w:tab w:val="left" w:pos="8772"/>
        </w:tabs>
        <w:spacing w:before="157" w:line="276" w:lineRule="auto"/>
        <w:ind w:left="1" w:right="138" w:firstLine="0"/>
      </w:pPr>
      <w:r>
        <w:t>V ceně</w:t>
      </w:r>
      <w:r>
        <w:tab/>
      </w:r>
      <w:r>
        <w:rPr>
          <w:spacing w:val="-2"/>
        </w:rPr>
        <w:t>nájemného</w:t>
      </w:r>
      <w:r>
        <w:tab/>
      </w:r>
      <w:r>
        <w:rPr>
          <w:spacing w:val="-6"/>
        </w:rPr>
        <w:t>je</w:t>
      </w:r>
      <w:r>
        <w:tab/>
      </w:r>
      <w:r>
        <w:rPr>
          <w:spacing w:val="-2"/>
        </w:rPr>
        <w:t>zahrnuta</w:t>
      </w:r>
      <w:r>
        <w:tab/>
      </w:r>
      <w:r>
        <w:rPr>
          <w:spacing w:val="-2"/>
        </w:rPr>
        <w:t>práce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technika</w:t>
      </w:r>
      <w:r>
        <w:tab/>
      </w:r>
      <w:r>
        <w:rPr>
          <w:spacing w:val="-2"/>
        </w:rPr>
        <w:t>audiovizuální</w:t>
      </w:r>
      <w:r>
        <w:tab/>
      </w:r>
      <w:r>
        <w:rPr>
          <w:spacing w:val="-2"/>
        </w:rPr>
        <w:t xml:space="preserve">techniky, </w:t>
      </w:r>
      <w:r>
        <w:lastRenderedPageBreak/>
        <w:t>který</w:t>
      </w:r>
      <w:r>
        <w:rPr>
          <w:spacing w:val="-3"/>
        </w:rPr>
        <w:t xml:space="preserve"> </w:t>
      </w:r>
      <w:r>
        <w:t>bude přítomen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celou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konání a</w:t>
      </w:r>
      <w:r w:rsidR="00AF4CF3">
        <w:t>kce.</w:t>
      </w:r>
    </w:p>
    <w:p w14:paraId="490444BC" w14:textId="77777777" w:rsidR="00AF4CF3" w:rsidRDefault="00AF4CF3" w:rsidP="00AF4CF3">
      <w:pPr>
        <w:tabs>
          <w:tab w:val="left" w:pos="567"/>
          <w:tab w:val="left" w:pos="1582"/>
          <w:tab w:val="left" w:pos="2998"/>
          <w:tab w:val="left" w:pos="3499"/>
          <w:tab w:val="left" w:pos="4685"/>
          <w:tab w:val="left" w:pos="5562"/>
          <w:tab w:val="left" w:pos="6013"/>
          <w:tab w:val="left" w:pos="7162"/>
          <w:tab w:val="left" w:pos="8772"/>
        </w:tabs>
        <w:spacing w:before="157" w:line="276" w:lineRule="auto"/>
        <w:ind w:right="138"/>
      </w:pPr>
    </w:p>
    <w:p w14:paraId="0F3179EF" w14:textId="77777777" w:rsidR="00AF4CF3" w:rsidRDefault="00AF4CF3" w:rsidP="00AF4CF3">
      <w:pPr>
        <w:pStyle w:val="Nadpis1"/>
        <w:spacing w:before="1"/>
        <w:ind w:right="138"/>
        <w:jc w:val="center"/>
      </w:pPr>
      <w:r>
        <w:rPr>
          <w:u w:val="single"/>
        </w:rPr>
        <w:t>II.</w:t>
      </w:r>
      <w:r>
        <w:rPr>
          <w:spacing w:val="-4"/>
          <w:u w:val="single"/>
        </w:rPr>
        <w:t xml:space="preserve"> </w:t>
      </w:r>
      <w:r>
        <w:rPr>
          <w:u w:val="single"/>
        </w:rPr>
        <w:t>Výše</w:t>
      </w:r>
      <w:r>
        <w:rPr>
          <w:spacing w:val="-3"/>
          <w:u w:val="single"/>
        </w:rPr>
        <w:t xml:space="preserve"> </w:t>
      </w:r>
      <w:r>
        <w:rPr>
          <w:u w:val="single"/>
        </w:rPr>
        <w:t>nájemného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platební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podmínky</w:t>
      </w:r>
    </w:p>
    <w:p w14:paraId="05677D3A" w14:textId="77777777" w:rsidR="00C837D6" w:rsidRPr="00C837D6" w:rsidRDefault="00F0771A" w:rsidP="00C837D6">
      <w:pPr>
        <w:pStyle w:val="Odstavecseseznamem"/>
        <w:numPr>
          <w:ilvl w:val="0"/>
          <w:numId w:val="4"/>
        </w:numPr>
        <w:tabs>
          <w:tab w:val="left" w:pos="359"/>
        </w:tabs>
        <w:spacing w:before="159"/>
        <w:ind w:left="359" w:hanging="358"/>
      </w:pPr>
      <w:r>
        <w:t xml:space="preserve"> </w:t>
      </w:r>
      <w:r w:rsidR="00AF4CF3">
        <w:t>Výše</w:t>
      </w:r>
      <w:r w:rsidR="00AF4CF3">
        <w:rPr>
          <w:spacing w:val="21"/>
        </w:rPr>
        <w:t xml:space="preserve"> </w:t>
      </w:r>
      <w:r w:rsidR="00AF4CF3">
        <w:t>nájemného</w:t>
      </w:r>
      <w:r w:rsidR="00AF4CF3">
        <w:rPr>
          <w:spacing w:val="24"/>
        </w:rPr>
        <w:t xml:space="preserve"> </w:t>
      </w:r>
      <w:r w:rsidR="00AF4CF3">
        <w:t>činí</w:t>
      </w:r>
      <w:r w:rsidR="00AF4CF3">
        <w:rPr>
          <w:spacing w:val="24"/>
        </w:rPr>
        <w:t xml:space="preserve"> </w:t>
      </w:r>
      <w:r w:rsidR="00500461">
        <w:t>55 155</w:t>
      </w:r>
      <w:r w:rsidR="00AF4CF3">
        <w:t>,-</w:t>
      </w:r>
      <w:r w:rsidR="00AF4CF3">
        <w:rPr>
          <w:spacing w:val="25"/>
        </w:rPr>
        <w:t xml:space="preserve"> </w:t>
      </w:r>
      <w:r w:rsidR="00AF4CF3">
        <w:t>Kč</w:t>
      </w:r>
      <w:r w:rsidR="00AF4CF3">
        <w:rPr>
          <w:spacing w:val="23"/>
        </w:rPr>
        <w:t xml:space="preserve"> </w:t>
      </w:r>
      <w:r w:rsidR="00AF4CF3">
        <w:t>(slovy:</w:t>
      </w:r>
      <w:r w:rsidR="00AF4CF3">
        <w:rPr>
          <w:spacing w:val="24"/>
        </w:rPr>
        <w:t xml:space="preserve"> </w:t>
      </w:r>
      <w:proofErr w:type="spellStart"/>
      <w:r w:rsidRPr="00F0771A">
        <w:t>padesátpěttisícstopadesátpět</w:t>
      </w:r>
      <w:proofErr w:type="spellEnd"/>
      <w:r w:rsidRPr="00F0771A">
        <w:t xml:space="preserve"> korun českých</w:t>
      </w:r>
      <w:r w:rsidR="00AF4CF3">
        <w:t>)</w:t>
      </w:r>
      <w:r w:rsidR="00AF4CF3">
        <w:rPr>
          <w:spacing w:val="27"/>
        </w:rPr>
        <w:t xml:space="preserve"> </w:t>
      </w:r>
      <w:r w:rsidR="00AF4CF3">
        <w:t>bez</w:t>
      </w:r>
    </w:p>
    <w:p w14:paraId="6CC4D664" w14:textId="2A151230" w:rsidR="00AF4CF3" w:rsidRDefault="00AF4CF3" w:rsidP="00C837D6">
      <w:pPr>
        <w:pStyle w:val="Odstavecseseznamem"/>
        <w:tabs>
          <w:tab w:val="left" w:pos="359"/>
        </w:tabs>
        <w:spacing w:before="159"/>
        <w:ind w:left="359" w:firstLine="0"/>
      </w:pPr>
      <w:r>
        <w:t>DPH.</w:t>
      </w:r>
      <w:r w:rsidRPr="00C837D6">
        <w:rPr>
          <w:spacing w:val="23"/>
        </w:rPr>
        <w:t xml:space="preserve"> </w:t>
      </w:r>
      <w:r>
        <w:t>Sazba</w:t>
      </w:r>
      <w:r w:rsidRPr="00C837D6">
        <w:rPr>
          <w:spacing w:val="25"/>
        </w:rPr>
        <w:t xml:space="preserve"> </w:t>
      </w:r>
      <w:r>
        <w:t>daně</w:t>
      </w:r>
      <w:r w:rsidRPr="00C837D6">
        <w:rPr>
          <w:spacing w:val="25"/>
        </w:rPr>
        <w:t xml:space="preserve"> </w:t>
      </w:r>
      <w:r>
        <w:t>z</w:t>
      </w:r>
      <w:r w:rsidR="00F0771A" w:rsidRPr="00C837D6">
        <w:rPr>
          <w:spacing w:val="-16"/>
        </w:rPr>
        <w:t> </w:t>
      </w:r>
      <w:r w:rsidRPr="00C837D6">
        <w:rPr>
          <w:spacing w:val="-2"/>
        </w:rPr>
        <w:t>přidané</w:t>
      </w:r>
      <w:r w:rsidR="00F0771A" w:rsidRPr="00C837D6">
        <w:rPr>
          <w:spacing w:val="-2"/>
        </w:rPr>
        <w:t xml:space="preserve"> </w:t>
      </w:r>
      <w:r>
        <w:t>hodnoty</w:t>
      </w:r>
      <w:r w:rsidRPr="00C837D6">
        <w:rPr>
          <w:spacing w:val="-5"/>
        </w:rPr>
        <w:t xml:space="preserve"> </w:t>
      </w:r>
      <w:r>
        <w:t>bude</w:t>
      </w:r>
      <w:r w:rsidRPr="00C837D6">
        <w:rPr>
          <w:spacing w:val="-6"/>
        </w:rPr>
        <w:t xml:space="preserve"> </w:t>
      </w:r>
      <w:r>
        <w:t>stanovena</w:t>
      </w:r>
      <w:r w:rsidRPr="00C837D6">
        <w:rPr>
          <w:spacing w:val="-6"/>
        </w:rPr>
        <w:t xml:space="preserve"> </w:t>
      </w:r>
      <w:r>
        <w:t>v</w:t>
      </w:r>
      <w:r w:rsidRPr="00C837D6">
        <w:rPr>
          <w:spacing w:val="-3"/>
        </w:rPr>
        <w:t xml:space="preserve"> </w:t>
      </w:r>
      <w:r>
        <w:t>souladu</w:t>
      </w:r>
      <w:r w:rsidRPr="00C837D6">
        <w:rPr>
          <w:spacing w:val="-5"/>
        </w:rPr>
        <w:t xml:space="preserve"> </w:t>
      </w:r>
      <w:r>
        <w:t>s</w:t>
      </w:r>
      <w:r w:rsidRPr="00C837D6">
        <w:rPr>
          <w:spacing w:val="-3"/>
        </w:rPr>
        <w:t xml:space="preserve"> </w:t>
      </w:r>
      <w:r>
        <w:t>platnými</w:t>
      </w:r>
      <w:r w:rsidRPr="00C837D6">
        <w:rPr>
          <w:spacing w:val="-7"/>
        </w:rPr>
        <w:t xml:space="preserve"> </w:t>
      </w:r>
      <w:r>
        <w:t>právními</w:t>
      </w:r>
      <w:r w:rsidRPr="00C837D6">
        <w:rPr>
          <w:spacing w:val="-6"/>
        </w:rPr>
        <w:t xml:space="preserve"> </w:t>
      </w:r>
      <w:r w:rsidRPr="00C837D6">
        <w:rPr>
          <w:spacing w:val="-2"/>
        </w:rPr>
        <w:t>předpisy.</w:t>
      </w:r>
    </w:p>
    <w:p w14:paraId="56619B36" w14:textId="0DA3A7A8" w:rsidR="00AF4CF3" w:rsidRPr="00680A6B" w:rsidRDefault="00AF4CF3" w:rsidP="00AF4CF3">
      <w:pPr>
        <w:pStyle w:val="Odstavecseseznamem"/>
        <w:numPr>
          <w:ilvl w:val="0"/>
          <w:numId w:val="4"/>
        </w:numPr>
        <w:tabs>
          <w:tab w:val="left" w:pos="567"/>
        </w:tabs>
        <w:spacing w:before="157"/>
        <w:ind w:left="567" w:hanging="566"/>
      </w:pPr>
      <w:r>
        <w:t>Splatnost</w:t>
      </w:r>
      <w:r>
        <w:rPr>
          <w:spacing w:val="-2"/>
        </w:rPr>
        <w:t xml:space="preserve"> </w:t>
      </w:r>
      <w:r>
        <w:t>nájemného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 w:rsidR="00680A6B">
        <w:rPr>
          <w:spacing w:val="-3"/>
        </w:rPr>
        <w:t>15</w:t>
      </w:r>
      <w:r>
        <w:t>.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zaslání</w:t>
      </w:r>
      <w:r>
        <w:rPr>
          <w:spacing w:val="-3"/>
        </w:rPr>
        <w:t xml:space="preserve"> </w:t>
      </w:r>
      <w:r>
        <w:rPr>
          <w:spacing w:val="-2"/>
        </w:rPr>
        <w:t>faktury.</w:t>
      </w:r>
    </w:p>
    <w:p w14:paraId="798C3B35" w14:textId="77777777" w:rsidR="00AF4CF3" w:rsidRDefault="00AF4CF3" w:rsidP="00AF4CF3">
      <w:pPr>
        <w:pStyle w:val="Odstavecseseznamem"/>
        <w:numPr>
          <w:ilvl w:val="0"/>
          <w:numId w:val="4"/>
        </w:numPr>
        <w:tabs>
          <w:tab w:val="left" w:pos="567"/>
        </w:tabs>
        <w:spacing w:before="158"/>
        <w:ind w:left="567" w:hanging="566"/>
      </w:pPr>
      <w:r>
        <w:t>Pronajímatel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nájemce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dohodli,</w:t>
      </w:r>
      <w:r>
        <w:rPr>
          <w:spacing w:val="14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nájemce</w:t>
      </w:r>
      <w:r>
        <w:rPr>
          <w:spacing w:val="13"/>
        </w:rPr>
        <w:t xml:space="preserve"> </w:t>
      </w:r>
      <w:r>
        <w:t>nebude</w:t>
      </w:r>
      <w:r>
        <w:rPr>
          <w:spacing w:val="13"/>
        </w:rPr>
        <w:t xml:space="preserve"> </w:t>
      </w:r>
      <w:r>
        <w:t>hradit</w:t>
      </w:r>
      <w:r>
        <w:rPr>
          <w:spacing w:val="12"/>
        </w:rPr>
        <w:t xml:space="preserve"> </w:t>
      </w:r>
      <w:r>
        <w:t>služby</w:t>
      </w:r>
      <w:r>
        <w:rPr>
          <w:spacing w:val="11"/>
        </w:rPr>
        <w:t xml:space="preserve"> </w:t>
      </w:r>
      <w:r>
        <w:t>spojené</w:t>
      </w:r>
      <w:r>
        <w:rPr>
          <w:spacing w:val="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rPr>
          <w:spacing w:val="-2"/>
        </w:rPr>
        <w:t>užíváním</w:t>
      </w:r>
    </w:p>
    <w:p w14:paraId="13C8633B" w14:textId="5BB40247" w:rsidR="00AF4CF3" w:rsidRDefault="00AF4CF3" w:rsidP="00AF4CF3">
      <w:pPr>
        <w:pStyle w:val="Zkladntext"/>
        <w:spacing w:before="40"/>
        <w:ind w:left="1"/>
      </w:pPr>
      <w:r>
        <w:rPr>
          <w:spacing w:val="-8"/>
        </w:rPr>
        <w:t>předmětu</w:t>
      </w:r>
      <w:r>
        <w:rPr>
          <w:spacing w:val="-1"/>
        </w:rPr>
        <w:t xml:space="preserve"> </w:t>
      </w:r>
      <w:r>
        <w:rPr>
          <w:spacing w:val="-8"/>
        </w:rPr>
        <w:t>nájmu</w:t>
      </w:r>
      <w:r>
        <w:rPr>
          <w:spacing w:val="-2"/>
        </w:rPr>
        <w:t xml:space="preserve"> </w:t>
      </w:r>
      <w:r>
        <w:rPr>
          <w:spacing w:val="-8"/>
        </w:rPr>
        <w:t>(elektřina,</w:t>
      </w:r>
      <w:r>
        <w:rPr>
          <w:spacing w:val="2"/>
        </w:rPr>
        <w:t xml:space="preserve"> </w:t>
      </w:r>
      <w:r>
        <w:rPr>
          <w:spacing w:val="-8"/>
        </w:rPr>
        <w:t>odvoz</w:t>
      </w:r>
      <w:r>
        <w:rPr>
          <w:spacing w:val="-2"/>
        </w:rPr>
        <w:t xml:space="preserve"> </w:t>
      </w:r>
      <w:r>
        <w:rPr>
          <w:spacing w:val="-8"/>
        </w:rPr>
        <w:t>odpadu,</w:t>
      </w:r>
      <w:r>
        <w:rPr>
          <w:spacing w:val="2"/>
        </w:rPr>
        <w:t xml:space="preserve"> </w:t>
      </w:r>
      <w:r>
        <w:rPr>
          <w:spacing w:val="-8"/>
        </w:rPr>
        <w:t>dodávka</w:t>
      </w:r>
      <w:r>
        <w:t xml:space="preserve"> </w:t>
      </w:r>
      <w:r>
        <w:rPr>
          <w:spacing w:val="-8"/>
        </w:rPr>
        <w:t>tepla,</w:t>
      </w:r>
      <w:r>
        <w:rPr>
          <w:spacing w:val="-1"/>
        </w:rPr>
        <w:t xml:space="preserve"> </w:t>
      </w:r>
      <w:r>
        <w:rPr>
          <w:spacing w:val="-8"/>
        </w:rPr>
        <w:t>vodné,</w:t>
      </w:r>
      <w:r>
        <w:rPr>
          <w:spacing w:val="2"/>
        </w:rPr>
        <w:t xml:space="preserve"> </w:t>
      </w:r>
      <w:r>
        <w:rPr>
          <w:spacing w:val="-8"/>
        </w:rPr>
        <w:t>stočné).</w:t>
      </w:r>
      <w:r w:rsidR="002D3682">
        <w:rPr>
          <w:spacing w:val="-8"/>
        </w:rPr>
        <w:t xml:space="preserve"> </w:t>
      </w:r>
    </w:p>
    <w:p w14:paraId="09939565" w14:textId="21AD94FD" w:rsidR="00AF4CF3" w:rsidRPr="00680A6B" w:rsidRDefault="00AF4CF3" w:rsidP="00AF4CF3">
      <w:pPr>
        <w:pStyle w:val="Odstavecseseznamem"/>
        <w:numPr>
          <w:ilvl w:val="0"/>
          <w:numId w:val="4"/>
        </w:numPr>
        <w:tabs>
          <w:tab w:val="left" w:pos="564"/>
        </w:tabs>
        <w:spacing w:before="157" w:line="276" w:lineRule="auto"/>
        <w:ind w:left="0" w:right="137" w:firstLine="0"/>
      </w:pPr>
      <w:bookmarkStart w:id="5" w:name="4._Řádným_vystavením_faktury_se_rozumí_v"/>
      <w:bookmarkEnd w:id="5"/>
      <w:r>
        <w:t xml:space="preserve">Řádným vystavením faktury se rozumí vystavení faktury pronajímatelem, jenž má veškeré </w:t>
      </w:r>
      <w:r>
        <w:rPr>
          <w:spacing w:val="-4"/>
        </w:rPr>
        <w:t>náležitosti</w:t>
      </w:r>
      <w:r>
        <w:rPr>
          <w:spacing w:val="-12"/>
        </w:rPr>
        <w:t xml:space="preserve"> </w:t>
      </w:r>
      <w:r>
        <w:rPr>
          <w:spacing w:val="-4"/>
        </w:rPr>
        <w:t>daňového</w:t>
      </w:r>
      <w:r>
        <w:rPr>
          <w:spacing w:val="-11"/>
        </w:rPr>
        <w:t xml:space="preserve"> </w:t>
      </w:r>
      <w:r>
        <w:rPr>
          <w:spacing w:val="-4"/>
        </w:rPr>
        <w:t>dokladu</w:t>
      </w:r>
      <w:r>
        <w:rPr>
          <w:spacing w:val="-11"/>
        </w:rPr>
        <w:t xml:space="preserve"> </w:t>
      </w:r>
      <w:r>
        <w:rPr>
          <w:spacing w:val="-4"/>
        </w:rPr>
        <w:t>požadované</w:t>
      </w:r>
      <w:r>
        <w:rPr>
          <w:spacing w:val="-11"/>
        </w:rPr>
        <w:t xml:space="preserve"> </w:t>
      </w:r>
      <w:r>
        <w:rPr>
          <w:spacing w:val="-4"/>
        </w:rPr>
        <w:t>právními</w:t>
      </w:r>
      <w:r>
        <w:rPr>
          <w:spacing w:val="-11"/>
        </w:rPr>
        <w:t xml:space="preserve"> </w:t>
      </w:r>
      <w:r>
        <w:rPr>
          <w:spacing w:val="-4"/>
        </w:rPr>
        <w:t>předpisy,</w:t>
      </w:r>
      <w:r>
        <w:rPr>
          <w:spacing w:val="-12"/>
        </w:rPr>
        <w:t xml:space="preserve"> </w:t>
      </w:r>
      <w:r>
        <w:rPr>
          <w:spacing w:val="-4"/>
        </w:rPr>
        <w:t>zejména</w:t>
      </w:r>
      <w:r>
        <w:rPr>
          <w:spacing w:val="-11"/>
        </w:rPr>
        <w:t xml:space="preserve"> </w:t>
      </w:r>
      <w:r>
        <w:rPr>
          <w:spacing w:val="-4"/>
        </w:rPr>
        <w:t>zákonem</w:t>
      </w:r>
      <w:r>
        <w:rPr>
          <w:spacing w:val="-10"/>
        </w:rPr>
        <w:t xml:space="preserve"> </w:t>
      </w:r>
      <w:r>
        <w:rPr>
          <w:spacing w:val="-4"/>
        </w:rPr>
        <w:t>č.</w:t>
      </w:r>
      <w:r>
        <w:rPr>
          <w:spacing w:val="-10"/>
        </w:rPr>
        <w:t xml:space="preserve"> </w:t>
      </w:r>
      <w:r>
        <w:rPr>
          <w:spacing w:val="-4"/>
        </w:rPr>
        <w:t>235/2004</w:t>
      </w:r>
      <w:r>
        <w:rPr>
          <w:spacing w:val="-11"/>
        </w:rPr>
        <w:t xml:space="preserve"> </w:t>
      </w:r>
      <w:r>
        <w:rPr>
          <w:spacing w:val="-4"/>
        </w:rPr>
        <w:t xml:space="preserve">Sb., </w:t>
      </w:r>
      <w:r>
        <w:rPr>
          <w:spacing w:val="-8"/>
        </w:rPr>
        <w:t>o dani</w:t>
      </w:r>
      <w:r>
        <w:rPr>
          <w:spacing w:val="-7"/>
        </w:rPr>
        <w:t xml:space="preserve"> </w:t>
      </w:r>
      <w:r>
        <w:rPr>
          <w:spacing w:val="-8"/>
        </w:rPr>
        <w:t>z</w:t>
      </w:r>
      <w:r>
        <w:rPr>
          <w:spacing w:val="-7"/>
        </w:rPr>
        <w:t xml:space="preserve"> </w:t>
      </w:r>
      <w:r>
        <w:rPr>
          <w:spacing w:val="-8"/>
        </w:rPr>
        <w:t>přidané hodnoty,</w:t>
      </w:r>
      <w:r>
        <w:rPr>
          <w:spacing w:val="-7"/>
        </w:rPr>
        <w:t xml:space="preserve"> </w:t>
      </w:r>
      <w:r>
        <w:rPr>
          <w:spacing w:val="-8"/>
        </w:rPr>
        <w:t>ve</w:t>
      </w:r>
      <w:r>
        <w:rPr>
          <w:spacing w:val="-7"/>
        </w:rPr>
        <w:t xml:space="preserve"> </w:t>
      </w:r>
      <w:r>
        <w:rPr>
          <w:spacing w:val="-8"/>
        </w:rPr>
        <w:t>znění</w:t>
      </w:r>
      <w:r>
        <w:rPr>
          <w:spacing w:val="-7"/>
        </w:rPr>
        <w:t xml:space="preserve"> </w:t>
      </w:r>
      <w:r>
        <w:rPr>
          <w:spacing w:val="-8"/>
        </w:rPr>
        <w:t>pozdějších předpisů.</w:t>
      </w:r>
      <w:r w:rsidR="003B7D30">
        <w:rPr>
          <w:spacing w:val="-8"/>
        </w:rPr>
        <w:t xml:space="preserve"> </w:t>
      </w:r>
      <w:r w:rsidR="003B7D30" w:rsidRPr="003B7D30">
        <w:rPr>
          <w:spacing w:val="-8"/>
        </w:rPr>
        <w:t>Faktura</w:t>
      </w:r>
      <w:r w:rsidR="003B7D30" w:rsidRPr="003B7D30">
        <w:rPr>
          <w:b/>
          <w:bCs/>
          <w:spacing w:val="-8"/>
        </w:rPr>
        <w:t xml:space="preserve"> </w:t>
      </w:r>
      <w:r w:rsidR="003B7D30" w:rsidRPr="003B7D30">
        <w:rPr>
          <w:spacing w:val="-8"/>
        </w:rPr>
        <w:t>bude mít dále náležitosti účetního dokladu dle zák. č. 563/1991 Sb. o účetnictví v platném znění.  Kromě zákonných náležitostí bude faktura obsahovat také číslo objednávky (které nájemce pro potřeby fakturace sdělí pronajímateli) a číslo smlouvy nájemce.</w:t>
      </w:r>
    </w:p>
    <w:p w14:paraId="5D77D313" w14:textId="302AD72F" w:rsidR="00A60A01" w:rsidRDefault="00A60A01" w:rsidP="00B9230E">
      <w:pPr>
        <w:pStyle w:val="Odstavecseseznamem"/>
        <w:numPr>
          <w:ilvl w:val="0"/>
          <w:numId w:val="4"/>
        </w:numPr>
        <w:rPr>
          <w:spacing w:val="-4"/>
        </w:rPr>
      </w:pPr>
      <w:r w:rsidRPr="00680A6B">
        <w:rPr>
          <w:spacing w:val="-4"/>
        </w:rPr>
        <w:t>Dnem uskutečnění zdanitelného plnění bude den nájmu – 23. 9. 2025.</w:t>
      </w:r>
    </w:p>
    <w:p w14:paraId="23262113" w14:textId="77777777" w:rsidR="00826CB2" w:rsidRPr="00826CB2" w:rsidRDefault="00826CB2" w:rsidP="00680A6B">
      <w:pPr>
        <w:pStyle w:val="Odstavecseseznamem"/>
        <w:numPr>
          <w:ilvl w:val="0"/>
          <w:numId w:val="4"/>
        </w:numPr>
        <w:rPr>
          <w:spacing w:val="-4"/>
        </w:rPr>
      </w:pPr>
      <w:bookmarkStart w:id="6" w:name="_Hlk194588404"/>
      <w:bookmarkStart w:id="7" w:name="_Hlk195536868"/>
      <w:r w:rsidRPr="00826CB2">
        <w:rPr>
          <w:spacing w:val="-4"/>
        </w:rPr>
        <w:t xml:space="preserve">Nájemce </w:t>
      </w:r>
      <w:bookmarkStart w:id="8" w:name="_Hlk194588434"/>
      <w:bookmarkStart w:id="9" w:name="_Hlk194588421"/>
      <w:r w:rsidRPr="00826CB2">
        <w:rPr>
          <w:spacing w:val="-4"/>
        </w:rPr>
        <w:t>přijímá faktury následujícími způsoby:</w:t>
      </w:r>
    </w:p>
    <w:p w14:paraId="08CF88DB" w14:textId="77777777" w:rsidR="00826CB2" w:rsidRPr="00826CB2" w:rsidRDefault="00826CB2" w:rsidP="00826CB2">
      <w:pPr>
        <w:pStyle w:val="Odstavecseseznamem"/>
        <w:numPr>
          <w:ilvl w:val="0"/>
          <w:numId w:val="7"/>
        </w:numPr>
        <w:rPr>
          <w:spacing w:val="-4"/>
        </w:rPr>
      </w:pPr>
      <w:bookmarkStart w:id="10" w:name="_Hlk194588463"/>
      <w:r w:rsidRPr="00826CB2">
        <w:rPr>
          <w:spacing w:val="-4"/>
        </w:rPr>
        <w:t>Elektronicky do datové schránky (ID datové schránky: fhidrk6)</w:t>
      </w:r>
    </w:p>
    <w:p w14:paraId="1CC200D1" w14:textId="77777777" w:rsidR="00826CB2" w:rsidRPr="00826CB2" w:rsidRDefault="00826CB2" w:rsidP="00826CB2">
      <w:pPr>
        <w:pStyle w:val="Odstavecseseznamem"/>
        <w:numPr>
          <w:ilvl w:val="0"/>
          <w:numId w:val="7"/>
        </w:numPr>
        <w:rPr>
          <w:spacing w:val="-4"/>
        </w:rPr>
      </w:pPr>
      <w:r w:rsidRPr="00826CB2">
        <w:rPr>
          <w:spacing w:val="-4"/>
        </w:rPr>
        <w:t xml:space="preserve">Elektronicky na e-mailovou adresu: </w:t>
      </w:r>
      <w:hyperlink r:id="rId7" w:history="1">
        <w:r w:rsidRPr="00826CB2">
          <w:rPr>
            <w:rStyle w:val="Hypertextovodkaz"/>
            <w:spacing w:val="-4"/>
          </w:rPr>
          <w:t>epodatelna@dpp.cz</w:t>
        </w:r>
      </w:hyperlink>
    </w:p>
    <w:p w14:paraId="59A621CC" w14:textId="77777777" w:rsidR="00826CB2" w:rsidRPr="00826CB2" w:rsidRDefault="00826CB2" w:rsidP="00826CB2">
      <w:pPr>
        <w:pStyle w:val="Odstavecseseznamem"/>
        <w:numPr>
          <w:ilvl w:val="0"/>
          <w:numId w:val="7"/>
        </w:numPr>
        <w:rPr>
          <w:spacing w:val="-4"/>
        </w:rPr>
      </w:pPr>
      <w:r w:rsidRPr="00826CB2">
        <w:rPr>
          <w:spacing w:val="-4"/>
        </w:rPr>
        <w:t xml:space="preserve">Poštou, kurýrem a osobním předáním v centrální podatelně na adrese: Sokolovská 42/217, Vysočany, 190 00 </w:t>
      </w:r>
      <w:bookmarkEnd w:id="8"/>
      <w:r w:rsidRPr="00826CB2">
        <w:rPr>
          <w:spacing w:val="-4"/>
        </w:rPr>
        <w:t>Praha 9.</w:t>
      </w:r>
    </w:p>
    <w:bookmarkEnd w:id="6"/>
    <w:bookmarkEnd w:id="9"/>
    <w:bookmarkEnd w:id="10"/>
    <w:p w14:paraId="556B8113" w14:textId="77777777" w:rsidR="00826CB2" w:rsidRPr="00826CB2" w:rsidRDefault="00826CB2" w:rsidP="00826CB2">
      <w:pPr>
        <w:pStyle w:val="Odstavecseseznamem"/>
        <w:ind w:left="361"/>
        <w:rPr>
          <w:spacing w:val="-4"/>
        </w:rPr>
      </w:pPr>
      <w:r w:rsidRPr="00826CB2">
        <w:rPr>
          <w:spacing w:val="-4"/>
        </w:rPr>
        <w:t xml:space="preserve">V případě volby elektronické formy </w:t>
      </w:r>
      <w:bookmarkStart w:id="11" w:name="_Hlk194588505"/>
      <w:r w:rsidRPr="00826CB2">
        <w:rPr>
          <w:spacing w:val="-4"/>
        </w:rPr>
        <w:t xml:space="preserve">faktury </w:t>
      </w:r>
      <w:bookmarkStart w:id="12" w:name="_Hlk194655127"/>
      <w:r w:rsidRPr="00826CB2">
        <w:rPr>
          <w:spacing w:val="-4"/>
        </w:rPr>
        <w:t>prostřednictvím datové schránky nebo</w:t>
      </w:r>
      <w:r w:rsidRPr="00826CB2">
        <w:rPr>
          <w:spacing w:val="-4"/>
        </w:rPr>
        <w:br/>
        <w:t xml:space="preserve">e-mailové schránky musí být splněny </w:t>
      </w:r>
      <w:bookmarkStart w:id="13" w:name="_Hlk205539819"/>
      <w:r w:rsidRPr="00826CB2">
        <w:rPr>
          <w:spacing w:val="-4"/>
        </w:rPr>
        <w:t>níže uvedené podmínky bez výjimky</w:t>
      </w:r>
      <w:bookmarkEnd w:id="11"/>
      <w:bookmarkEnd w:id="12"/>
      <w:bookmarkEnd w:id="13"/>
      <w:r w:rsidRPr="00826CB2">
        <w:rPr>
          <w:spacing w:val="-4"/>
        </w:rPr>
        <w:t xml:space="preserve">: </w:t>
      </w:r>
    </w:p>
    <w:p w14:paraId="18439A4F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bookmarkStart w:id="14" w:name="_Hlk195789060"/>
      <w:r w:rsidRPr="00826CB2">
        <w:rPr>
          <w:spacing w:val="-4"/>
        </w:rPr>
        <w:t xml:space="preserve">Faktura musí </w:t>
      </w:r>
      <w:bookmarkStart w:id="15" w:name="_Hlk194588524"/>
      <w:r w:rsidRPr="00826CB2">
        <w:rPr>
          <w:spacing w:val="-4"/>
        </w:rPr>
        <w:t xml:space="preserve">být ve </w:t>
      </w:r>
      <w:bookmarkStart w:id="16" w:name="_Hlk194655147"/>
      <w:r w:rsidRPr="00826CB2">
        <w:rPr>
          <w:spacing w:val="-4"/>
        </w:rPr>
        <w:t xml:space="preserve">formátu </w:t>
      </w:r>
      <w:proofErr w:type="spellStart"/>
      <w:r w:rsidRPr="00826CB2">
        <w:rPr>
          <w:spacing w:val="-4"/>
        </w:rPr>
        <w:t>pdf</w:t>
      </w:r>
      <w:proofErr w:type="spellEnd"/>
      <w:r w:rsidRPr="00826CB2">
        <w:rPr>
          <w:spacing w:val="-4"/>
        </w:rPr>
        <w:t xml:space="preserve">, případně ve formátu ISDOC/ISDOCX. </w:t>
      </w:r>
    </w:p>
    <w:p w14:paraId="74838B75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>Název souboru PDF musí obsahovat slovo „Faktura“, případně „</w:t>
      </w:r>
      <w:proofErr w:type="spellStart"/>
      <w:r w:rsidRPr="00826CB2">
        <w:rPr>
          <w:spacing w:val="-4"/>
        </w:rPr>
        <w:t>Invoice</w:t>
      </w:r>
      <w:proofErr w:type="spellEnd"/>
      <w:r w:rsidRPr="00826CB2">
        <w:rPr>
          <w:spacing w:val="-4"/>
        </w:rPr>
        <w:t xml:space="preserve">“. </w:t>
      </w:r>
    </w:p>
    <w:p w14:paraId="758A01A2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>Soubory, které jsou Přílohami k faktuře, mohou být v libovolných formátech a mohou být pojmenovány jakkoliv, nesmí však obsahovat slovo „Faktura“ či „</w:t>
      </w:r>
      <w:proofErr w:type="spellStart"/>
      <w:r w:rsidRPr="00826CB2">
        <w:rPr>
          <w:spacing w:val="-4"/>
        </w:rPr>
        <w:t>Invoice</w:t>
      </w:r>
      <w:proofErr w:type="spellEnd"/>
      <w:r w:rsidRPr="00826CB2">
        <w:rPr>
          <w:spacing w:val="-4"/>
        </w:rPr>
        <w:t xml:space="preserve">“. </w:t>
      </w:r>
    </w:p>
    <w:p w14:paraId="4A6DA70D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>Jedním e-mailem nebo jednou datovou zprávou smí být zaslána vždy výhradně jedna faktura s přílohami.</w:t>
      </w:r>
    </w:p>
    <w:p w14:paraId="6BAE79A8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 xml:space="preserve">Zpráva s elektronickou verzí faktury nesmí obsahovat žádné reklamní či jiné oznámení. </w:t>
      </w:r>
    </w:p>
    <w:p w14:paraId="1F7E1D5E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 xml:space="preserve">E-mail nebo datová zpráva s fakturou a přílohami nesmí z technických důvodů automatického zpracování přesáhnout velikost 20 MB. </w:t>
      </w:r>
    </w:p>
    <w:p w14:paraId="44395206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 xml:space="preserve">Zaslané soubory nesmí být komprimovány do archívu (zip, </w:t>
      </w:r>
      <w:proofErr w:type="spellStart"/>
      <w:r w:rsidRPr="00826CB2">
        <w:rPr>
          <w:spacing w:val="-4"/>
        </w:rPr>
        <w:t>msg</w:t>
      </w:r>
      <w:proofErr w:type="spellEnd"/>
      <w:r w:rsidRPr="00826CB2">
        <w:rPr>
          <w:spacing w:val="-4"/>
        </w:rPr>
        <w:t xml:space="preserve"> apod.) a zároveň nesmí být chráněny heslem. </w:t>
      </w:r>
    </w:p>
    <w:p w14:paraId="660C96D4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 xml:space="preserve">E-mailová schránka nebo datová schránka, ze které budou odesílány faktury, musí umožňovat přijímání e-mailů či datových zpráv. </w:t>
      </w:r>
    </w:p>
    <w:p w14:paraId="0C033D61" w14:textId="77777777" w:rsidR="00826CB2" w:rsidRPr="00826CB2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 xml:space="preserve">V případě zaslání faktury e-mailem obdrží pronajímatel potvrzení o přijetí faktury (notifikaci), které stvrzuje zaevidování spisovou službou nájemce. Jestliže pronajímatel tuto notifikaci o přijetí neobdrží, k zaevidování faktury nedošlo a je nutno provést opětovný pokus o doručení. Pokud je faktura zaslána prostřednictvím datové schránky, pronajímatel potvrzení o přijetí faktury (notifikaci) nezíská. Datová schránka sama poskytuje informaci o dodání a doručení. </w:t>
      </w:r>
    </w:p>
    <w:p w14:paraId="6A0CE8E6" w14:textId="5ED779FB" w:rsidR="00B9230E" w:rsidRDefault="00826CB2" w:rsidP="00826CB2">
      <w:pPr>
        <w:pStyle w:val="Odstavecseseznamem"/>
        <w:numPr>
          <w:ilvl w:val="0"/>
          <w:numId w:val="8"/>
        </w:numPr>
        <w:rPr>
          <w:spacing w:val="-4"/>
        </w:rPr>
      </w:pPr>
      <w:r w:rsidRPr="00826CB2">
        <w:rPr>
          <w:spacing w:val="-4"/>
        </w:rPr>
        <w:t>Skutečnost, že faktura byla přijata pro další zpracování, neznamená její automatickou akceptaci, a faktura může být dále odmítnuta v rámci schvalovacího procesu nájemce.</w:t>
      </w:r>
      <w:bookmarkEnd w:id="7"/>
      <w:bookmarkEnd w:id="14"/>
      <w:bookmarkEnd w:id="15"/>
      <w:bookmarkEnd w:id="16"/>
    </w:p>
    <w:p w14:paraId="164963B5" w14:textId="7B439A24" w:rsidR="00236590" w:rsidRPr="00236590" w:rsidRDefault="00236590" w:rsidP="00236590">
      <w:pPr>
        <w:pStyle w:val="Odstavecseseznamem"/>
        <w:numPr>
          <w:ilvl w:val="0"/>
          <w:numId w:val="4"/>
        </w:numPr>
        <w:rPr>
          <w:spacing w:val="-4"/>
        </w:rPr>
      </w:pPr>
      <w:bookmarkStart w:id="17" w:name="_Hlk194395747"/>
      <w:r w:rsidRPr="00236590">
        <w:rPr>
          <w:spacing w:val="-4"/>
        </w:rPr>
        <w:lastRenderedPageBreak/>
        <w:t>Pokud zaslaná faktura nebude mít náležitosti účetního a daňového dokladu nebo na ní nebudou uvedeny údaje specifikované v této smlouvě nebo nebude obsahovat náležitosti požadované touto smlouvou (včetně podmínek elektronické faktury výše uvedených) nebo bude neúplná a/nebo nesprávná, je jí (nebo její kopii) nájemce oprávněn vrátit pronajímateli ve lhůtě splatnosti k opravě či doplnění. V takovém případě se nájemce nedostává do prodlení a platí, že nová lhůta splatnosti faktury běží až od okamžiku doručení opravené faktury nájemci.</w:t>
      </w:r>
      <w:bookmarkEnd w:id="17"/>
    </w:p>
    <w:p w14:paraId="48000E4B" w14:textId="17B5A8EA" w:rsidR="00DE3317" w:rsidRPr="00DE3317" w:rsidRDefault="00DE3317" w:rsidP="00DE3317">
      <w:pPr>
        <w:pStyle w:val="Odstavecseseznamem"/>
        <w:numPr>
          <w:ilvl w:val="0"/>
          <w:numId w:val="4"/>
        </w:numPr>
        <w:rPr>
          <w:spacing w:val="-4"/>
        </w:rPr>
      </w:pPr>
      <w:r w:rsidRPr="00DE3317">
        <w:rPr>
          <w:spacing w:val="-4"/>
        </w:rPr>
        <w:t xml:space="preserve">Nájemce bude hradit přijaté faktury pouze na zveřejněné bankovní účty ve smyslu § 98 písm. d) zákona č. 235/2004 Sb. o dani z přidané hodnoty, ve znění pozdějších předpisů. Pokud bankovní účet nebude za předem dohodnutých podmínek zveřejněn a platba na nezveřejněný účet bude v hodnotě dvojnásobku limitu pro provádění hotovostních plateb a vyšší, zaplatí </w:t>
      </w:r>
      <w:r w:rsidR="00316B0C">
        <w:rPr>
          <w:spacing w:val="-4"/>
        </w:rPr>
        <w:t>n</w:t>
      </w:r>
      <w:r w:rsidRPr="00DE3317">
        <w:rPr>
          <w:spacing w:val="-4"/>
        </w:rPr>
        <w:t xml:space="preserve">ájemce pouze výši DPH přímo na účet příslušného FÚ. </w:t>
      </w:r>
    </w:p>
    <w:p w14:paraId="509483A4" w14:textId="7B82A077" w:rsidR="00826CB2" w:rsidRPr="00680A6B" w:rsidRDefault="00DE3317" w:rsidP="00680A6B">
      <w:pPr>
        <w:pStyle w:val="Odstavecseseznamem"/>
        <w:numPr>
          <w:ilvl w:val="0"/>
          <w:numId w:val="4"/>
        </w:numPr>
        <w:rPr>
          <w:spacing w:val="-4"/>
        </w:rPr>
      </w:pPr>
      <w:r w:rsidRPr="00DE3317">
        <w:rPr>
          <w:spacing w:val="-4"/>
        </w:rPr>
        <w:t xml:space="preserve">Stane-li se </w:t>
      </w:r>
      <w:r w:rsidR="001B5BBA">
        <w:rPr>
          <w:spacing w:val="-4"/>
        </w:rPr>
        <w:t>p</w:t>
      </w:r>
      <w:r w:rsidRPr="00DE3317">
        <w:rPr>
          <w:spacing w:val="-4"/>
        </w:rPr>
        <w:t>ronajímatel nespolehlivým plátcem ve smyslu zákona č. 235/2004 Sb. o dani z přidané hodnoty, ve znění pozdějších předpisů, zaplatí Nájemce pouze základ daně. Příslušná výše DPH bude zaslána přímo na účet příslušného Finančního úřadu.</w:t>
      </w:r>
    </w:p>
    <w:p w14:paraId="7DD6F7B0" w14:textId="77777777" w:rsidR="00AF4CF3" w:rsidRDefault="00AF4CF3" w:rsidP="00AF4CF3">
      <w:pPr>
        <w:pStyle w:val="Zkladntext"/>
      </w:pPr>
    </w:p>
    <w:p w14:paraId="3AE91D63" w14:textId="77777777" w:rsidR="00AF4CF3" w:rsidRDefault="00AF4CF3" w:rsidP="00AF4CF3">
      <w:pPr>
        <w:pStyle w:val="Zkladntext"/>
        <w:spacing w:before="25"/>
      </w:pPr>
    </w:p>
    <w:p w14:paraId="1C1941F3" w14:textId="77777777" w:rsidR="00AF4CF3" w:rsidRDefault="00AF4CF3" w:rsidP="00AF4CF3">
      <w:pPr>
        <w:pStyle w:val="Nadpis1"/>
        <w:numPr>
          <w:ilvl w:val="1"/>
          <w:numId w:val="4"/>
        </w:numPr>
        <w:tabs>
          <w:tab w:val="left" w:pos="3500"/>
        </w:tabs>
        <w:ind w:left="3500" w:hanging="245"/>
        <w:jc w:val="left"/>
      </w:pPr>
      <w:bookmarkStart w:id="18" w:name="III._Trvání_a_ukončení_smlouvy"/>
      <w:bookmarkEnd w:id="18"/>
      <w:r>
        <w:rPr>
          <w:spacing w:val="-6"/>
          <w:u w:val="single"/>
        </w:rPr>
        <w:t xml:space="preserve"> </w:t>
      </w:r>
      <w:r>
        <w:rPr>
          <w:u w:val="single"/>
        </w:rPr>
        <w:t>Trvání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ukončení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smlouvy</w:t>
      </w:r>
    </w:p>
    <w:p w14:paraId="1003B8BC" w14:textId="6A7E6137" w:rsidR="00AF4CF3" w:rsidRDefault="00AF4CF3" w:rsidP="00AF4CF3">
      <w:pPr>
        <w:pStyle w:val="Zkladntext"/>
        <w:spacing w:before="158" w:line="276" w:lineRule="auto"/>
        <w:ind w:left="1" w:right="136" w:hanging="1"/>
        <w:jc w:val="both"/>
      </w:pPr>
      <w:bookmarkStart w:id="19" w:name="Tato_smlouva_se_uzavírá_na_dobu_určitou,"/>
      <w:bookmarkEnd w:id="19"/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uzavírá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určitou,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den</w:t>
      </w:r>
      <w:r>
        <w:rPr>
          <w:spacing w:val="-5"/>
        </w:rPr>
        <w:t xml:space="preserve"> </w:t>
      </w:r>
      <w:r w:rsidR="00C837D6">
        <w:t>23.9.2025</w:t>
      </w:r>
      <w:r w:rsidR="000139CA">
        <w:rPr>
          <w:spacing w:val="80"/>
        </w:rPr>
        <w:t>.</w:t>
      </w:r>
      <w:r>
        <w:rPr>
          <w:spacing w:val="-4"/>
        </w:rPr>
        <w:t xml:space="preserve"> </w:t>
      </w:r>
    </w:p>
    <w:p w14:paraId="79D2B346" w14:textId="77777777" w:rsidR="00AF4CF3" w:rsidRDefault="00AF4CF3" w:rsidP="00AF4CF3">
      <w:pPr>
        <w:pStyle w:val="Zkladntext"/>
      </w:pPr>
    </w:p>
    <w:p w14:paraId="2334805D" w14:textId="77777777" w:rsidR="00AF4CF3" w:rsidRDefault="00AF4CF3" w:rsidP="00AF4CF3">
      <w:pPr>
        <w:pStyle w:val="Zkladntext"/>
        <w:spacing w:before="25"/>
      </w:pPr>
    </w:p>
    <w:p w14:paraId="302D33E5" w14:textId="77777777" w:rsidR="00AF4CF3" w:rsidRDefault="00AF4CF3" w:rsidP="00AF4CF3">
      <w:pPr>
        <w:pStyle w:val="Nadpis1"/>
        <w:numPr>
          <w:ilvl w:val="1"/>
          <w:numId w:val="4"/>
        </w:numPr>
        <w:tabs>
          <w:tab w:val="left" w:pos="3945"/>
        </w:tabs>
        <w:ind w:left="3945" w:hanging="270"/>
        <w:jc w:val="left"/>
      </w:pPr>
      <w:bookmarkStart w:id="20" w:name="IV._Práva_a_povinnosti"/>
      <w:bookmarkEnd w:id="20"/>
      <w:r>
        <w:rPr>
          <w:spacing w:val="-1"/>
          <w:u w:val="single"/>
        </w:rPr>
        <w:t xml:space="preserve"> </w:t>
      </w:r>
      <w:r>
        <w:rPr>
          <w:u w:val="single"/>
        </w:rPr>
        <w:t>Práva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povinnosti</w:t>
      </w:r>
    </w:p>
    <w:p w14:paraId="512CB64D" w14:textId="77777777" w:rsidR="00AF4CF3" w:rsidRDefault="00AF4CF3" w:rsidP="00AF4CF3">
      <w:pPr>
        <w:pStyle w:val="Odstavecseseznamem"/>
        <w:numPr>
          <w:ilvl w:val="0"/>
          <w:numId w:val="3"/>
        </w:numPr>
        <w:tabs>
          <w:tab w:val="left" w:pos="567"/>
        </w:tabs>
        <w:spacing w:before="157"/>
        <w:ind w:hanging="566"/>
      </w:pPr>
      <w:bookmarkStart w:id="21" w:name="1._Pronajímatel_se_zavazuje:"/>
      <w:bookmarkEnd w:id="21"/>
      <w:r>
        <w:t>Pronajímatel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zavazuje:</w:t>
      </w:r>
    </w:p>
    <w:p w14:paraId="3B5A8735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2"/>
          <w:tab w:val="left" w:pos="1134"/>
        </w:tabs>
        <w:spacing w:before="158" w:line="276" w:lineRule="auto"/>
        <w:ind w:right="137"/>
      </w:pPr>
      <w:bookmarkStart w:id="22" w:name="a)_umožnit_nájemci_užívání_předmětu_nájm"/>
      <w:bookmarkEnd w:id="22"/>
      <w:r>
        <w:t>umožnit nájemci užívání předmětu nájmu v souladu s účelem stanoveným touto smlouvou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závaznými</w:t>
      </w:r>
      <w:r>
        <w:rPr>
          <w:spacing w:val="-11"/>
        </w:rPr>
        <w:t xml:space="preserve"> </w:t>
      </w:r>
      <w:r>
        <w:t>pravidly</w:t>
      </w:r>
      <w:r>
        <w:rPr>
          <w:spacing w:val="-9"/>
        </w:rPr>
        <w:t xml:space="preserve"> </w:t>
      </w:r>
      <w:r>
        <w:t>užívání</w:t>
      </w:r>
      <w:r>
        <w:rPr>
          <w:spacing w:val="-10"/>
        </w:rPr>
        <w:t xml:space="preserve"> </w:t>
      </w:r>
      <w:r>
        <w:t>prostor</w:t>
      </w:r>
      <w:r>
        <w:rPr>
          <w:spacing w:val="-11"/>
        </w:rPr>
        <w:t xml:space="preserve"> </w:t>
      </w:r>
      <w:proofErr w:type="spellStart"/>
      <w:r>
        <w:t>CAMPu</w:t>
      </w:r>
      <w:proofErr w:type="spellEnd"/>
      <w:r>
        <w:t>,</w:t>
      </w:r>
      <w:r>
        <w:rPr>
          <w:spacing w:val="-10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tvoří</w:t>
      </w:r>
      <w:r>
        <w:rPr>
          <w:spacing w:val="-10"/>
        </w:rPr>
        <w:t xml:space="preserve"> </w:t>
      </w:r>
      <w:r>
        <w:t>Přílohu</w:t>
      </w:r>
      <w:r>
        <w:rPr>
          <w:spacing w:val="-10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 xml:space="preserve">této </w:t>
      </w:r>
      <w:r>
        <w:rPr>
          <w:spacing w:val="-2"/>
        </w:rPr>
        <w:t>smlouvy,</w:t>
      </w:r>
    </w:p>
    <w:p w14:paraId="1B01D0ED" w14:textId="706C5763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2"/>
          <w:tab w:val="left" w:pos="1134"/>
        </w:tabs>
        <w:spacing w:line="276" w:lineRule="auto"/>
        <w:ind w:right="138"/>
      </w:pPr>
      <w:bookmarkStart w:id="23" w:name="b)_hradit_náklady_na_opravy_předmětu_náj"/>
      <w:bookmarkEnd w:id="23"/>
      <w:r>
        <w:t>hradit</w:t>
      </w:r>
      <w:r>
        <w:rPr>
          <w:spacing w:val="40"/>
        </w:rPr>
        <w:t xml:space="preserve"> </w:t>
      </w:r>
      <w:r>
        <w:t>náklady</w:t>
      </w:r>
      <w:r>
        <w:rPr>
          <w:spacing w:val="4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opravy</w:t>
      </w:r>
      <w:r>
        <w:rPr>
          <w:spacing w:val="40"/>
        </w:rPr>
        <w:t xml:space="preserve"> </w:t>
      </w:r>
      <w:r>
        <w:t>předmětu</w:t>
      </w:r>
      <w:r>
        <w:rPr>
          <w:spacing w:val="80"/>
          <w:w w:val="150"/>
        </w:rPr>
        <w:t xml:space="preserve"> </w:t>
      </w:r>
      <w:r>
        <w:t>nájmu</w:t>
      </w:r>
      <w:r>
        <w:rPr>
          <w:spacing w:val="80"/>
          <w:w w:val="150"/>
        </w:rPr>
        <w:t xml:space="preserve"> </w:t>
      </w:r>
      <w:r>
        <w:t>vyvolané</w:t>
      </w:r>
      <w:r>
        <w:rPr>
          <w:spacing w:val="80"/>
          <w:w w:val="150"/>
        </w:rPr>
        <w:t xml:space="preserve"> </w:t>
      </w:r>
      <w:proofErr w:type="gramStart"/>
      <w:r>
        <w:t>živelnou</w:t>
      </w:r>
      <w:proofErr w:type="gramEnd"/>
      <w:r>
        <w:rPr>
          <w:spacing w:val="40"/>
        </w:rPr>
        <w:t xml:space="preserve"> </w:t>
      </w:r>
      <w:r>
        <w:t xml:space="preserve">pohromou </w:t>
      </w:r>
      <w:r>
        <w:rPr>
          <w:spacing w:val="-2"/>
        </w:rPr>
        <w:t>či</w:t>
      </w:r>
      <w:r>
        <w:rPr>
          <w:spacing w:val="-11"/>
        </w:rPr>
        <w:t xml:space="preserve"> </w:t>
      </w:r>
      <w:r>
        <w:rPr>
          <w:spacing w:val="-2"/>
        </w:rPr>
        <w:t>technickou</w:t>
      </w:r>
      <w:r>
        <w:rPr>
          <w:spacing w:val="-13"/>
        </w:rPr>
        <w:t xml:space="preserve"> </w:t>
      </w:r>
      <w:r>
        <w:rPr>
          <w:spacing w:val="-2"/>
        </w:rPr>
        <w:t>havárií</w:t>
      </w:r>
      <w:r>
        <w:rPr>
          <w:spacing w:val="-12"/>
        </w:rPr>
        <w:t xml:space="preserve"> </w:t>
      </w:r>
      <w:r>
        <w:rPr>
          <w:spacing w:val="-2"/>
        </w:rPr>
        <w:t>nezaviněnou</w:t>
      </w:r>
      <w:r>
        <w:rPr>
          <w:spacing w:val="-11"/>
        </w:rPr>
        <w:t xml:space="preserve"> </w:t>
      </w:r>
      <w:r>
        <w:rPr>
          <w:spacing w:val="-2"/>
        </w:rPr>
        <w:t>nájemcem</w:t>
      </w:r>
      <w:r>
        <w:rPr>
          <w:spacing w:val="-12"/>
        </w:rPr>
        <w:t xml:space="preserve"> </w:t>
      </w:r>
      <w:r>
        <w:rPr>
          <w:spacing w:val="-2"/>
        </w:rPr>
        <w:t>(např.</w:t>
      </w:r>
      <w:r>
        <w:rPr>
          <w:spacing w:val="-12"/>
        </w:rPr>
        <w:t xml:space="preserve"> </w:t>
      </w:r>
      <w:r>
        <w:rPr>
          <w:spacing w:val="-2"/>
        </w:rPr>
        <w:t>zatopení,</w:t>
      </w:r>
      <w:r>
        <w:rPr>
          <w:spacing w:val="-12"/>
        </w:rPr>
        <w:t xml:space="preserve"> </w:t>
      </w:r>
      <w:r>
        <w:rPr>
          <w:spacing w:val="-2"/>
        </w:rPr>
        <w:t>havárie</w:t>
      </w:r>
      <w:r>
        <w:rPr>
          <w:spacing w:val="-11"/>
        </w:rPr>
        <w:t xml:space="preserve"> </w:t>
      </w:r>
      <w:r>
        <w:rPr>
          <w:spacing w:val="-2"/>
        </w:rPr>
        <w:t>potrubí),</w:t>
      </w:r>
    </w:p>
    <w:p w14:paraId="2FB8D151" w14:textId="19293383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2"/>
          <w:tab w:val="left" w:pos="1134"/>
        </w:tabs>
        <w:spacing w:before="119" w:line="276" w:lineRule="auto"/>
        <w:ind w:right="138" w:hanging="426"/>
      </w:pPr>
      <w:bookmarkStart w:id="24" w:name="c)_za_úhradu_zahrnutou_v_ceně_nájemného_"/>
      <w:bookmarkEnd w:id="24"/>
      <w:r>
        <w:t>za úhradu zahrnutou v</w:t>
      </w:r>
      <w:r>
        <w:rPr>
          <w:spacing w:val="-13"/>
        </w:rPr>
        <w:t xml:space="preserve"> </w:t>
      </w:r>
      <w:r>
        <w:t>ceně nájemného dle čl. II odst. 1. této smlouvy poskytovat nájemci služby</w:t>
      </w:r>
      <w:r>
        <w:rPr>
          <w:spacing w:val="17"/>
        </w:rPr>
        <w:t xml:space="preserve"> </w:t>
      </w:r>
      <w:r>
        <w:t>spojené s</w:t>
      </w:r>
      <w:r>
        <w:rPr>
          <w:spacing w:val="17"/>
        </w:rPr>
        <w:t xml:space="preserve"> </w:t>
      </w:r>
      <w:r>
        <w:t>nájmem,</w:t>
      </w:r>
      <w:r>
        <w:rPr>
          <w:spacing w:val="17"/>
        </w:rPr>
        <w:t xml:space="preserve"> </w:t>
      </w:r>
      <w:r>
        <w:t>které zahrnují</w:t>
      </w:r>
      <w:r>
        <w:rPr>
          <w:spacing w:val="18"/>
        </w:rPr>
        <w:t xml:space="preserve"> </w:t>
      </w:r>
      <w:r>
        <w:t>dodávku teplé</w:t>
      </w:r>
      <w:r>
        <w:rPr>
          <w:spacing w:val="16"/>
        </w:rPr>
        <w:t xml:space="preserve"> </w:t>
      </w:r>
      <w:r>
        <w:t>vody,</w:t>
      </w:r>
      <w:r>
        <w:rPr>
          <w:spacing w:val="17"/>
        </w:rPr>
        <w:t xml:space="preserve"> </w:t>
      </w:r>
      <w:r>
        <w:t>dodávky</w:t>
      </w:r>
      <w:r>
        <w:rPr>
          <w:spacing w:val="17"/>
        </w:rPr>
        <w:t xml:space="preserve"> </w:t>
      </w:r>
      <w:r>
        <w:t>tepla v</w:t>
      </w:r>
      <w:r>
        <w:rPr>
          <w:spacing w:val="40"/>
        </w:rPr>
        <w:t xml:space="preserve"> </w:t>
      </w:r>
      <w:r>
        <w:t>topné</w:t>
      </w:r>
      <w:r>
        <w:rPr>
          <w:spacing w:val="40"/>
        </w:rPr>
        <w:t xml:space="preserve"> </w:t>
      </w:r>
      <w:r>
        <w:t>sezóně,</w:t>
      </w:r>
      <w:r>
        <w:rPr>
          <w:spacing w:val="40"/>
        </w:rPr>
        <w:t xml:space="preserve"> </w:t>
      </w:r>
      <w:r>
        <w:t>vodné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stočné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dodávku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energie.</w:t>
      </w:r>
      <w:r>
        <w:rPr>
          <w:spacing w:val="40"/>
        </w:rPr>
        <w:t xml:space="preserve"> </w:t>
      </w:r>
      <w:r>
        <w:t>Služby</w:t>
      </w:r>
      <w:r>
        <w:rPr>
          <w:spacing w:val="40"/>
        </w:rPr>
        <w:t xml:space="preserve"> </w:t>
      </w:r>
      <w:r>
        <w:t>spojené</w:t>
      </w:r>
      <w:r>
        <w:rPr>
          <w:spacing w:val="80"/>
        </w:rPr>
        <w:t xml:space="preserve"> </w:t>
      </w:r>
      <w:r>
        <w:t>s nájmem je pronajímatel povinen poskytovat nájemci po celou dobu trvání nájmu</w:t>
      </w:r>
      <w:r w:rsidR="00C139B4">
        <w:t>,</w:t>
      </w:r>
    </w:p>
    <w:p w14:paraId="4578031D" w14:textId="0E445030" w:rsidR="00C139B4" w:rsidRDefault="00680A6B" w:rsidP="00AF4CF3">
      <w:pPr>
        <w:pStyle w:val="Odstavecseseznamem"/>
        <w:numPr>
          <w:ilvl w:val="1"/>
          <w:numId w:val="3"/>
        </w:numPr>
        <w:tabs>
          <w:tab w:val="left" w:pos="1132"/>
          <w:tab w:val="left" w:pos="1134"/>
        </w:tabs>
        <w:spacing w:before="119" w:line="276" w:lineRule="auto"/>
        <w:ind w:right="138" w:hanging="426"/>
      </w:pPr>
      <w:r>
        <w:t>d</w:t>
      </w:r>
      <w:r w:rsidR="00C139B4">
        <w:t>održovat pravidla uvedená v Příloze č. 2 této smlouvy.</w:t>
      </w:r>
    </w:p>
    <w:p w14:paraId="6042D343" w14:textId="77777777" w:rsidR="00AF4CF3" w:rsidRDefault="00AF4CF3" w:rsidP="00AF4CF3">
      <w:pPr>
        <w:pStyle w:val="Zkladntext"/>
      </w:pPr>
    </w:p>
    <w:p w14:paraId="7EAF8C13" w14:textId="77777777" w:rsidR="00AF4CF3" w:rsidRDefault="00AF4CF3" w:rsidP="00AF4CF3">
      <w:pPr>
        <w:pStyle w:val="Zkladntext"/>
        <w:spacing w:before="24"/>
      </w:pPr>
    </w:p>
    <w:p w14:paraId="2F9DB3D5" w14:textId="77777777" w:rsidR="00AF4CF3" w:rsidRDefault="00AF4CF3" w:rsidP="00AF4CF3">
      <w:pPr>
        <w:pStyle w:val="Odstavecseseznamem"/>
        <w:numPr>
          <w:ilvl w:val="0"/>
          <w:numId w:val="3"/>
        </w:numPr>
        <w:tabs>
          <w:tab w:val="left" w:pos="568"/>
        </w:tabs>
        <w:spacing w:before="0"/>
        <w:ind w:left="568"/>
      </w:pPr>
      <w:bookmarkStart w:id="25" w:name="2.__Nájemce_se_zavazuje:"/>
      <w:bookmarkEnd w:id="25"/>
      <w:r>
        <w:t>Nájemce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zavazuje:</w:t>
      </w:r>
    </w:p>
    <w:p w14:paraId="5008C0AE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2"/>
          <w:tab w:val="left" w:pos="1134"/>
        </w:tabs>
        <w:spacing w:before="160" w:line="276" w:lineRule="auto"/>
        <w:ind w:right="138"/>
      </w:pPr>
      <w:bookmarkStart w:id="26" w:name="a)_bez_zbytečného_odkladu_oznámit_pronaj"/>
      <w:bookmarkEnd w:id="26"/>
      <w:r>
        <w:t>bez zbytečného odkladu oznámit pronajímateli potřebu oprav, které má pronajímatel provést,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umožnit</w:t>
      </w:r>
      <w:r>
        <w:rPr>
          <w:spacing w:val="-15"/>
        </w:rPr>
        <w:t xml:space="preserve"> </w:t>
      </w:r>
      <w:r>
        <w:t>provedení</w:t>
      </w:r>
      <w:r>
        <w:rPr>
          <w:spacing w:val="-16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jiných</w:t>
      </w:r>
      <w:r>
        <w:rPr>
          <w:spacing w:val="-15"/>
        </w:rPr>
        <w:t xml:space="preserve"> </w:t>
      </w:r>
      <w:r>
        <w:t>nezbytných</w:t>
      </w:r>
      <w:r>
        <w:rPr>
          <w:spacing w:val="-16"/>
        </w:rPr>
        <w:t xml:space="preserve"> </w:t>
      </w:r>
      <w:r>
        <w:t>oprav;</w:t>
      </w:r>
      <w:r>
        <w:rPr>
          <w:spacing w:val="-15"/>
        </w:rPr>
        <w:t xml:space="preserve"> </w:t>
      </w:r>
      <w:r>
        <w:t>jinak</w:t>
      </w:r>
      <w:r>
        <w:rPr>
          <w:spacing w:val="-15"/>
        </w:rPr>
        <w:t xml:space="preserve"> </w:t>
      </w:r>
      <w:r>
        <w:t>nájemce</w:t>
      </w:r>
      <w:r>
        <w:rPr>
          <w:spacing w:val="-16"/>
        </w:rPr>
        <w:t xml:space="preserve"> </w:t>
      </w:r>
      <w:r>
        <w:t>odpovídá za škodu, která nesplněním této povinnosti vznikla,</w:t>
      </w:r>
    </w:p>
    <w:p w14:paraId="7AD4A5EE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2"/>
          <w:tab w:val="left" w:pos="1134"/>
        </w:tabs>
        <w:spacing w:before="119" w:line="276" w:lineRule="auto"/>
        <w:ind w:right="137"/>
      </w:pPr>
      <w:bookmarkStart w:id="27" w:name="b)_nájemce_bez_předchozího_písemného_sou"/>
      <w:bookmarkEnd w:id="27"/>
      <w:r>
        <w:t xml:space="preserve">nájemce bez předchozího písemného souhlasu pronajímatele není oprávněn </w:t>
      </w:r>
      <w:r>
        <w:rPr>
          <w:w w:val="90"/>
        </w:rPr>
        <w:t>přenechat</w:t>
      </w:r>
      <w:r>
        <w:rPr>
          <w:spacing w:val="-3"/>
          <w:w w:val="90"/>
        </w:rPr>
        <w:t xml:space="preserve"> </w:t>
      </w:r>
      <w:r>
        <w:rPr>
          <w:w w:val="90"/>
        </w:rPr>
        <w:t>předmět</w:t>
      </w:r>
      <w:r>
        <w:rPr>
          <w:spacing w:val="-3"/>
          <w:w w:val="90"/>
        </w:rPr>
        <w:t xml:space="preserve"> </w:t>
      </w:r>
      <w:r>
        <w:rPr>
          <w:w w:val="90"/>
        </w:rPr>
        <w:t>nájmu</w:t>
      </w:r>
      <w:r>
        <w:rPr>
          <w:spacing w:val="-2"/>
          <w:w w:val="90"/>
        </w:rPr>
        <w:t xml:space="preserve"> </w:t>
      </w:r>
      <w:r>
        <w:rPr>
          <w:w w:val="90"/>
        </w:rPr>
        <w:t>či</w:t>
      </w:r>
      <w:r>
        <w:rPr>
          <w:spacing w:val="-5"/>
          <w:w w:val="90"/>
        </w:rPr>
        <w:t xml:space="preserve"> </w:t>
      </w:r>
      <w:r>
        <w:rPr>
          <w:w w:val="90"/>
        </w:rPr>
        <w:t>jeho</w:t>
      </w:r>
      <w:r>
        <w:rPr>
          <w:spacing w:val="-2"/>
          <w:w w:val="90"/>
        </w:rPr>
        <w:t xml:space="preserve"> </w:t>
      </w:r>
      <w:r>
        <w:rPr>
          <w:w w:val="90"/>
        </w:rPr>
        <w:t>část do</w:t>
      </w:r>
      <w:r>
        <w:rPr>
          <w:spacing w:val="-2"/>
          <w:w w:val="90"/>
        </w:rPr>
        <w:t xml:space="preserve"> </w:t>
      </w:r>
      <w:r>
        <w:rPr>
          <w:w w:val="90"/>
        </w:rPr>
        <w:t>podnájmu</w:t>
      </w:r>
      <w:r>
        <w:rPr>
          <w:spacing w:val="-4"/>
          <w:w w:val="90"/>
        </w:rPr>
        <w:t xml:space="preserve"> </w:t>
      </w:r>
      <w:r>
        <w:rPr>
          <w:w w:val="90"/>
        </w:rPr>
        <w:t>třetí</w:t>
      </w:r>
      <w:r>
        <w:rPr>
          <w:spacing w:val="-3"/>
          <w:w w:val="90"/>
        </w:rPr>
        <w:t xml:space="preserve"> </w:t>
      </w:r>
      <w:r>
        <w:rPr>
          <w:w w:val="90"/>
        </w:rPr>
        <w:t>osobě,</w:t>
      </w:r>
    </w:p>
    <w:p w14:paraId="4AEE89AE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3"/>
        </w:tabs>
        <w:ind w:left="1133" w:hanging="424"/>
      </w:pPr>
      <w:bookmarkStart w:id="28" w:name="c)_zachovávat_všechna_požární,_hygienick"/>
      <w:bookmarkEnd w:id="28"/>
      <w:r>
        <w:t>zachovávat</w:t>
      </w:r>
      <w:r>
        <w:rPr>
          <w:spacing w:val="33"/>
        </w:rPr>
        <w:t xml:space="preserve"> </w:t>
      </w:r>
      <w:r>
        <w:t>všechna</w:t>
      </w:r>
      <w:r>
        <w:rPr>
          <w:spacing w:val="34"/>
        </w:rPr>
        <w:t xml:space="preserve"> </w:t>
      </w:r>
      <w:r>
        <w:t>požární,</w:t>
      </w:r>
      <w:r>
        <w:rPr>
          <w:spacing w:val="35"/>
        </w:rPr>
        <w:t xml:space="preserve"> </w:t>
      </w:r>
      <w:r>
        <w:t>hygienická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další</w:t>
      </w:r>
      <w:r>
        <w:rPr>
          <w:spacing w:val="35"/>
        </w:rPr>
        <w:t xml:space="preserve"> </w:t>
      </w:r>
      <w:r>
        <w:t>provozně</w:t>
      </w:r>
      <w:r>
        <w:rPr>
          <w:spacing w:val="34"/>
        </w:rPr>
        <w:t xml:space="preserve"> </w:t>
      </w:r>
      <w:r>
        <w:t>bezpečnostní</w:t>
      </w:r>
      <w:r>
        <w:rPr>
          <w:spacing w:val="35"/>
        </w:rPr>
        <w:t xml:space="preserve"> </w:t>
      </w:r>
      <w:r>
        <w:rPr>
          <w:spacing w:val="-2"/>
        </w:rPr>
        <w:t>opatření</w:t>
      </w:r>
    </w:p>
    <w:p w14:paraId="3C24B98B" w14:textId="77777777" w:rsidR="00AF4CF3" w:rsidRDefault="00AF4CF3" w:rsidP="00AF4CF3">
      <w:pPr>
        <w:pStyle w:val="Zkladntext"/>
        <w:spacing w:before="37"/>
        <w:ind w:left="1134"/>
        <w:jc w:val="both"/>
      </w:pPr>
      <w:r>
        <w:t>ve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pronajatých</w:t>
      </w:r>
      <w:r>
        <w:rPr>
          <w:spacing w:val="-3"/>
        </w:rPr>
        <w:t xml:space="preserve"> </w:t>
      </w:r>
      <w:r>
        <w:rPr>
          <w:spacing w:val="-2"/>
        </w:rPr>
        <w:t>prostorách,</w:t>
      </w:r>
    </w:p>
    <w:p w14:paraId="524C4F25" w14:textId="3A101B8E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1"/>
          <w:tab w:val="left" w:pos="1133"/>
        </w:tabs>
        <w:spacing w:before="83" w:line="276" w:lineRule="auto"/>
        <w:ind w:left="1133" w:right="135"/>
      </w:pPr>
      <w:bookmarkStart w:id="29" w:name="d)_počínat_si_tak,_aby_svým_jednáním_nez"/>
      <w:bookmarkEnd w:id="29"/>
      <w:r>
        <w:t>počínat</w:t>
      </w:r>
      <w:r>
        <w:rPr>
          <w:spacing w:val="36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tak,</w:t>
      </w:r>
      <w:r>
        <w:rPr>
          <w:spacing w:val="36"/>
        </w:rPr>
        <w:t xml:space="preserve"> </w:t>
      </w:r>
      <w:r>
        <w:t>aby</w:t>
      </w:r>
      <w:r>
        <w:rPr>
          <w:spacing w:val="35"/>
        </w:rPr>
        <w:t xml:space="preserve"> </w:t>
      </w:r>
      <w:r>
        <w:t>svým</w:t>
      </w:r>
      <w:r>
        <w:rPr>
          <w:spacing w:val="36"/>
        </w:rPr>
        <w:t xml:space="preserve"> </w:t>
      </w:r>
      <w:r>
        <w:t>jednáním</w:t>
      </w:r>
      <w:r>
        <w:rPr>
          <w:spacing w:val="36"/>
        </w:rPr>
        <w:t xml:space="preserve"> </w:t>
      </w:r>
      <w:r>
        <w:t>nezpůsobil</w:t>
      </w:r>
      <w:r>
        <w:rPr>
          <w:spacing w:val="36"/>
        </w:rPr>
        <w:t xml:space="preserve"> </w:t>
      </w:r>
      <w:r>
        <w:t>škodu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zdraví,</w:t>
      </w:r>
      <w:r>
        <w:rPr>
          <w:spacing w:val="36"/>
        </w:rPr>
        <w:t xml:space="preserve"> </w:t>
      </w:r>
      <w:r>
        <w:t>majetku a</w:t>
      </w:r>
      <w:r>
        <w:rPr>
          <w:spacing w:val="60"/>
        </w:rPr>
        <w:t xml:space="preserve"> </w:t>
      </w:r>
      <w:r>
        <w:t>životním</w:t>
      </w:r>
      <w:r>
        <w:rPr>
          <w:spacing w:val="60"/>
        </w:rPr>
        <w:t xml:space="preserve"> </w:t>
      </w:r>
      <w:r>
        <w:t>prostředí</w:t>
      </w:r>
      <w:r>
        <w:rPr>
          <w:spacing w:val="4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aby</w:t>
      </w:r>
      <w:r>
        <w:rPr>
          <w:spacing w:val="59"/>
        </w:rPr>
        <w:t xml:space="preserve"> </w:t>
      </w:r>
      <w:r>
        <w:t>nezavdal</w:t>
      </w:r>
      <w:r>
        <w:rPr>
          <w:spacing w:val="60"/>
        </w:rPr>
        <w:t xml:space="preserve"> </w:t>
      </w:r>
      <w:r>
        <w:t>příčinu</w:t>
      </w:r>
      <w:r>
        <w:rPr>
          <w:spacing w:val="60"/>
        </w:rPr>
        <w:t xml:space="preserve"> </w:t>
      </w:r>
      <w:r>
        <w:t>vzniku</w:t>
      </w:r>
      <w:r>
        <w:rPr>
          <w:spacing w:val="59"/>
        </w:rPr>
        <w:t xml:space="preserve"> </w:t>
      </w:r>
      <w:r>
        <w:t>požáru,</w:t>
      </w:r>
      <w:r>
        <w:rPr>
          <w:spacing w:val="60"/>
        </w:rPr>
        <w:t xml:space="preserve"> </w:t>
      </w:r>
      <w:r>
        <w:t>neohrozil</w:t>
      </w:r>
      <w:r>
        <w:rPr>
          <w:spacing w:val="60"/>
        </w:rPr>
        <w:t xml:space="preserve"> </w:t>
      </w:r>
      <w:r>
        <w:t>život a</w:t>
      </w:r>
      <w:r>
        <w:rPr>
          <w:spacing w:val="-3"/>
        </w:rPr>
        <w:t xml:space="preserve"> </w:t>
      </w:r>
      <w:r>
        <w:t>zdraví</w:t>
      </w:r>
      <w:r>
        <w:rPr>
          <w:spacing w:val="-4"/>
        </w:rPr>
        <w:t xml:space="preserve"> </w:t>
      </w:r>
      <w:r>
        <w:t>osob,</w:t>
      </w:r>
      <w:r>
        <w:rPr>
          <w:spacing w:val="-4"/>
        </w:rPr>
        <w:t xml:space="preserve"> </w:t>
      </w:r>
      <w:r>
        <w:t>zvířat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majetek;</w:t>
      </w:r>
      <w:r>
        <w:rPr>
          <w:spacing w:val="-3"/>
        </w:rPr>
        <w:t xml:space="preserve"> </w:t>
      </w:r>
      <w:r>
        <w:t>zvýšenou</w:t>
      </w:r>
      <w:r>
        <w:rPr>
          <w:spacing w:val="-6"/>
        </w:rPr>
        <w:t xml:space="preserve"> </w:t>
      </w:r>
      <w:r>
        <w:t>pozornost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pak</w:t>
      </w:r>
      <w:r>
        <w:rPr>
          <w:spacing w:val="-5"/>
        </w:rPr>
        <w:t xml:space="preserve"> </w:t>
      </w:r>
      <w:r>
        <w:t>nájemce</w:t>
      </w:r>
      <w:r>
        <w:rPr>
          <w:spacing w:val="-3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věnovat zajištění</w:t>
      </w:r>
      <w:r>
        <w:rPr>
          <w:spacing w:val="40"/>
        </w:rPr>
        <w:t xml:space="preserve"> </w:t>
      </w:r>
      <w:r>
        <w:t>bezpečnosti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akcích,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nichž</w:t>
      </w:r>
      <w:r>
        <w:rPr>
          <w:spacing w:val="40"/>
        </w:rPr>
        <w:t xml:space="preserve"> </w:t>
      </w:r>
      <w:r>
        <w:t>hrozí</w:t>
      </w:r>
      <w:r>
        <w:rPr>
          <w:spacing w:val="40"/>
        </w:rPr>
        <w:t xml:space="preserve"> </w:t>
      </w:r>
      <w:r>
        <w:t>nebezpečí</w:t>
      </w:r>
      <w:r>
        <w:rPr>
          <w:spacing w:val="40"/>
        </w:rPr>
        <w:t xml:space="preserve"> </w:t>
      </w:r>
      <w:r>
        <w:t>vzniku</w:t>
      </w:r>
      <w:r>
        <w:rPr>
          <w:spacing w:val="40"/>
        </w:rPr>
        <w:t xml:space="preserve"> </w:t>
      </w:r>
      <w:r>
        <w:t>požáru</w:t>
      </w:r>
      <w:r>
        <w:rPr>
          <w:spacing w:val="80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kde</w:t>
      </w:r>
      <w:r>
        <w:rPr>
          <w:spacing w:val="-7"/>
        </w:rPr>
        <w:t xml:space="preserve"> </w:t>
      </w:r>
      <w:r>
        <w:t>dojde</w:t>
      </w:r>
      <w:r>
        <w:rPr>
          <w:spacing w:val="-8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shromažďování</w:t>
      </w:r>
      <w:r>
        <w:rPr>
          <w:spacing w:val="-7"/>
        </w:rPr>
        <w:t xml:space="preserve"> </w:t>
      </w:r>
      <w:r>
        <w:lastRenderedPageBreak/>
        <w:t>více</w:t>
      </w:r>
      <w:r>
        <w:rPr>
          <w:spacing w:val="-8"/>
        </w:rPr>
        <w:t xml:space="preserve"> </w:t>
      </w:r>
      <w:r>
        <w:t>jak</w:t>
      </w:r>
      <w:r>
        <w:rPr>
          <w:spacing w:val="-6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osob,</w:t>
      </w:r>
    </w:p>
    <w:p w14:paraId="54853221" w14:textId="39F40600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1"/>
          <w:tab w:val="left" w:pos="1134"/>
        </w:tabs>
        <w:spacing w:before="120" w:line="276" w:lineRule="auto"/>
        <w:ind w:right="136" w:hanging="426"/>
      </w:pPr>
      <w:bookmarkStart w:id="30" w:name="e)_v_případě_užívání_vlastních_technický"/>
      <w:bookmarkEnd w:id="30"/>
      <w:r>
        <w:t>v</w:t>
      </w:r>
      <w:r>
        <w:rPr>
          <w:spacing w:val="-16"/>
        </w:rPr>
        <w:t xml:space="preserve"> </w:t>
      </w:r>
      <w:r>
        <w:t>případě</w:t>
      </w:r>
      <w:r>
        <w:rPr>
          <w:spacing w:val="73"/>
        </w:rPr>
        <w:t xml:space="preserve"> </w:t>
      </w:r>
      <w:r>
        <w:t>užívání</w:t>
      </w:r>
      <w:r>
        <w:rPr>
          <w:spacing w:val="75"/>
        </w:rPr>
        <w:t xml:space="preserve"> </w:t>
      </w:r>
      <w:r>
        <w:t>vlastních</w:t>
      </w:r>
      <w:r>
        <w:rPr>
          <w:spacing w:val="74"/>
        </w:rPr>
        <w:t xml:space="preserve"> </w:t>
      </w:r>
      <w:r>
        <w:t>technických</w:t>
      </w:r>
      <w:r>
        <w:rPr>
          <w:spacing w:val="75"/>
        </w:rPr>
        <w:t xml:space="preserve"> </w:t>
      </w:r>
      <w:r>
        <w:t>zařízení</w:t>
      </w:r>
      <w:r>
        <w:rPr>
          <w:spacing w:val="7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předmětu</w:t>
      </w:r>
      <w:r>
        <w:rPr>
          <w:spacing w:val="76"/>
        </w:rPr>
        <w:t xml:space="preserve"> </w:t>
      </w:r>
      <w:r>
        <w:t>nájmu se</w:t>
      </w:r>
      <w:r>
        <w:rPr>
          <w:spacing w:val="36"/>
        </w:rPr>
        <w:t xml:space="preserve"> </w:t>
      </w:r>
      <w:r>
        <w:t>nájemce</w:t>
      </w:r>
      <w:r>
        <w:rPr>
          <w:spacing w:val="36"/>
        </w:rPr>
        <w:t xml:space="preserve"> </w:t>
      </w:r>
      <w:r>
        <w:t>zavazuje,</w:t>
      </w:r>
      <w:r>
        <w:rPr>
          <w:spacing w:val="35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provoz</w:t>
      </w:r>
      <w:r>
        <w:rPr>
          <w:spacing w:val="35"/>
        </w:rPr>
        <w:t xml:space="preserve"> </w:t>
      </w:r>
      <w:r>
        <w:t>těchto</w:t>
      </w:r>
      <w:r>
        <w:rPr>
          <w:spacing w:val="36"/>
        </w:rPr>
        <w:t xml:space="preserve"> </w:t>
      </w:r>
      <w:r>
        <w:t>zařízení</w:t>
      </w:r>
      <w:r>
        <w:rPr>
          <w:spacing w:val="37"/>
        </w:rPr>
        <w:t xml:space="preserve"> </w:t>
      </w:r>
      <w:r>
        <w:t>nenaruší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nepoškodí</w:t>
      </w:r>
      <w:r>
        <w:rPr>
          <w:spacing w:val="37"/>
        </w:rPr>
        <w:t xml:space="preserve"> </w:t>
      </w:r>
      <w:r>
        <w:t>vybavení a</w:t>
      </w:r>
      <w:r>
        <w:rPr>
          <w:spacing w:val="-16"/>
        </w:rPr>
        <w:t xml:space="preserve"> </w:t>
      </w:r>
      <w:r>
        <w:t>technologie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CAMP</w:t>
      </w:r>
      <w:r>
        <w:rPr>
          <w:spacing w:val="-16"/>
        </w:rPr>
        <w:t xml:space="preserve"> </w:t>
      </w:r>
      <w:r>
        <w:t>(v</w:t>
      </w:r>
      <w:r>
        <w:rPr>
          <w:spacing w:val="-15"/>
        </w:rPr>
        <w:t xml:space="preserve"> </w:t>
      </w:r>
      <w:r>
        <w:t>předmětu</w:t>
      </w:r>
      <w:r>
        <w:rPr>
          <w:spacing w:val="-15"/>
        </w:rPr>
        <w:t xml:space="preserve"> </w:t>
      </w:r>
      <w:r>
        <w:t>nájmu),</w:t>
      </w:r>
    </w:p>
    <w:p w14:paraId="14E10737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3"/>
        </w:tabs>
        <w:ind w:left="1133" w:hanging="424"/>
      </w:pPr>
      <w:bookmarkStart w:id="31" w:name="f)_zajistit_si_ochranu_veškerého_zařízen"/>
      <w:bookmarkEnd w:id="31"/>
      <w:r>
        <w:rPr>
          <w:w w:val="90"/>
        </w:rPr>
        <w:t>zajistit</w:t>
      </w:r>
      <w:r>
        <w:rPr>
          <w:spacing w:val="15"/>
        </w:rPr>
        <w:t xml:space="preserve"> </w:t>
      </w:r>
      <w:r>
        <w:rPr>
          <w:w w:val="90"/>
        </w:rPr>
        <w:t>si</w:t>
      </w:r>
      <w:r>
        <w:rPr>
          <w:spacing w:val="17"/>
        </w:rPr>
        <w:t xml:space="preserve"> </w:t>
      </w:r>
      <w:r>
        <w:rPr>
          <w:w w:val="90"/>
        </w:rPr>
        <w:t>ochranu</w:t>
      </w:r>
      <w:r>
        <w:rPr>
          <w:spacing w:val="14"/>
        </w:rPr>
        <w:t xml:space="preserve"> </w:t>
      </w:r>
      <w:r>
        <w:rPr>
          <w:w w:val="90"/>
        </w:rPr>
        <w:t>veškerého</w:t>
      </w:r>
      <w:r>
        <w:rPr>
          <w:spacing w:val="17"/>
        </w:rPr>
        <w:t xml:space="preserve"> </w:t>
      </w:r>
      <w:r>
        <w:rPr>
          <w:w w:val="90"/>
        </w:rPr>
        <w:t>zařízení</w:t>
      </w:r>
      <w:r>
        <w:rPr>
          <w:spacing w:val="16"/>
        </w:rPr>
        <w:t xml:space="preserve"> </w:t>
      </w:r>
      <w:r>
        <w:rPr>
          <w:w w:val="90"/>
        </w:rPr>
        <w:t>a</w:t>
      </w:r>
      <w:r>
        <w:rPr>
          <w:spacing w:val="14"/>
        </w:rPr>
        <w:t xml:space="preserve"> </w:t>
      </w:r>
      <w:r>
        <w:rPr>
          <w:w w:val="90"/>
        </w:rPr>
        <w:t>techniky</w:t>
      </w:r>
      <w:r>
        <w:rPr>
          <w:spacing w:val="15"/>
        </w:rPr>
        <w:t xml:space="preserve"> </w:t>
      </w:r>
      <w:r>
        <w:rPr>
          <w:w w:val="90"/>
        </w:rPr>
        <w:t>umístěných</w:t>
      </w:r>
      <w:r>
        <w:rPr>
          <w:spacing w:val="14"/>
        </w:rPr>
        <w:t xml:space="preserve"> </w:t>
      </w:r>
      <w:r>
        <w:rPr>
          <w:w w:val="90"/>
        </w:rPr>
        <w:t>v</w:t>
      </w:r>
      <w:r>
        <w:rPr>
          <w:spacing w:val="18"/>
        </w:rPr>
        <w:t xml:space="preserve"> </w:t>
      </w:r>
      <w:r>
        <w:rPr>
          <w:w w:val="90"/>
        </w:rPr>
        <w:t>předmětu</w:t>
      </w:r>
      <w:r>
        <w:rPr>
          <w:spacing w:val="15"/>
        </w:rPr>
        <w:t xml:space="preserve"> </w:t>
      </w:r>
      <w:r>
        <w:rPr>
          <w:spacing w:val="-2"/>
          <w:w w:val="90"/>
        </w:rPr>
        <w:t>nájmu,</w:t>
      </w:r>
    </w:p>
    <w:p w14:paraId="17DE79B0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2"/>
        </w:tabs>
        <w:spacing w:before="157"/>
        <w:ind w:left="1132" w:hanging="423"/>
      </w:pPr>
      <w:bookmarkStart w:id="32" w:name="g)_vrátit_předmět_nájmu_ve_stavu,_v_jaké"/>
      <w:bookmarkEnd w:id="32"/>
      <w:r>
        <w:rPr>
          <w:spacing w:val="-6"/>
        </w:rPr>
        <w:t>vrátit</w:t>
      </w:r>
      <w:r>
        <w:rPr>
          <w:spacing w:val="-9"/>
        </w:rPr>
        <w:t xml:space="preserve"> </w:t>
      </w:r>
      <w:r>
        <w:rPr>
          <w:spacing w:val="-6"/>
        </w:rPr>
        <w:t>předmět</w:t>
      </w:r>
      <w:r>
        <w:rPr>
          <w:spacing w:val="-5"/>
        </w:rPr>
        <w:t xml:space="preserve"> </w:t>
      </w:r>
      <w:r>
        <w:rPr>
          <w:spacing w:val="-6"/>
        </w:rPr>
        <w:t>nájmu</w:t>
      </w:r>
      <w:r>
        <w:rPr>
          <w:spacing w:val="-9"/>
        </w:rPr>
        <w:t xml:space="preserve"> </w:t>
      </w:r>
      <w:r>
        <w:rPr>
          <w:spacing w:val="-6"/>
        </w:rPr>
        <w:t>ve</w:t>
      </w:r>
      <w:r>
        <w:rPr>
          <w:spacing w:val="-10"/>
        </w:rPr>
        <w:t xml:space="preserve"> </w:t>
      </w:r>
      <w:r>
        <w:rPr>
          <w:spacing w:val="-6"/>
        </w:rPr>
        <w:t>stavu,</w:t>
      </w:r>
      <w:r>
        <w:rPr>
          <w:spacing w:val="-7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jakém</w:t>
      </w:r>
      <w:r>
        <w:rPr>
          <w:spacing w:val="-8"/>
        </w:rPr>
        <w:t xml:space="preserve"> </w:t>
      </w:r>
      <w:r>
        <w:rPr>
          <w:spacing w:val="-6"/>
        </w:rPr>
        <w:t>jej</w:t>
      </w:r>
      <w:r>
        <w:rPr>
          <w:spacing w:val="-5"/>
        </w:rPr>
        <w:t xml:space="preserve"> </w:t>
      </w:r>
      <w:r>
        <w:rPr>
          <w:spacing w:val="-6"/>
        </w:rPr>
        <w:t>převzal,</w:t>
      </w:r>
    </w:p>
    <w:p w14:paraId="4CEF0AF6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5"/>
        </w:tabs>
        <w:spacing w:before="158" w:line="278" w:lineRule="auto"/>
        <w:ind w:left="1135" w:right="135"/>
      </w:pPr>
      <w:bookmarkStart w:id="33" w:name="h)_v_případě_poškození_nebo_zničení_maje"/>
      <w:bookmarkEnd w:id="33"/>
      <w:r>
        <w:rPr>
          <w:spacing w:val="-2"/>
        </w:rPr>
        <w:t>v</w:t>
      </w:r>
      <w:r>
        <w:rPr>
          <w:spacing w:val="20"/>
        </w:rPr>
        <w:t xml:space="preserve"> </w:t>
      </w:r>
      <w:r>
        <w:rPr>
          <w:spacing w:val="-2"/>
        </w:rPr>
        <w:t>případě</w:t>
      </w:r>
      <w:r>
        <w:rPr>
          <w:spacing w:val="18"/>
        </w:rPr>
        <w:t xml:space="preserve"> </w:t>
      </w:r>
      <w:r>
        <w:rPr>
          <w:spacing w:val="-2"/>
        </w:rPr>
        <w:t>poškození</w:t>
      </w:r>
      <w:r>
        <w:rPr>
          <w:spacing w:val="21"/>
        </w:rPr>
        <w:t xml:space="preserve"> </w:t>
      </w:r>
      <w:r>
        <w:rPr>
          <w:spacing w:val="-2"/>
        </w:rPr>
        <w:t>nebo</w:t>
      </w:r>
      <w:r>
        <w:rPr>
          <w:spacing w:val="20"/>
        </w:rPr>
        <w:t xml:space="preserve"> </w:t>
      </w:r>
      <w:r>
        <w:rPr>
          <w:spacing w:val="-2"/>
        </w:rPr>
        <w:t>zničení</w:t>
      </w:r>
      <w:r>
        <w:rPr>
          <w:spacing w:val="21"/>
        </w:rPr>
        <w:t xml:space="preserve"> </w:t>
      </w:r>
      <w:r>
        <w:rPr>
          <w:spacing w:val="-2"/>
        </w:rPr>
        <w:t>majetku</w:t>
      </w:r>
      <w:r>
        <w:rPr>
          <w:spacing w:val="21"/>
        </w:rPr>
        <w:t xml:space="preserve"> </w:t>
      </w:r>
      <w:r>
        <w:rPr>
          <w:spacing w:val="-2"/>
        </w:rPr>
        <w:t>pronajímatele</w:t>
      </w:r>
      <w:r>
        <w:rPr>
          <w:spacing w:val="20"/>
        </w:rPr>
        <w:t xml:space="preserve"> </w:t>
      </w:r>
      <w:r>
        <w:rPr>
          <w:spacing w:val="-2"/>
        </w:rPr>
        <w:t>neprodleně</w:t>
      </w:r>
      <w:r>
        <w:rPr>
          <w:spacing w:val="20"/>
        </w:rPr>
        <w:t xml:space="preserve"> </w:t>
      </w:r>
      <w:r>
        <w:rPr>
          <w:spacing w:val="-2"/>
        </w:rPr>
        <w:t xml:space="preserve">pronajímateli </w:t>
      </w:r>
      <w:r>
        <w:t>takovou událost oznámit,</w:t>
      </w:r>
    </w:p>
    <w:p w14:paraId="098457C9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4"/>
        </w:tabs>
        <w:spacing w:before="116" w:line="276" w:lineRule="auto"/>
        <w:ind w:right="136"/>
      </w:pPr>
      <w:bookmarkStart w:id="34" w:name="i)_umožnit_zaměstnancům_a_návštěvníkům_C"/>
      <w:bookmarkEnd w:id="34"/>
      <w:r>
        <w:rPr>
          <w:spacing w:val="-6"/>
        </w:rPr>
        <w:t>umožnit</w:t>
      </w:r>
      <w:r>
        <w:rPr>
          <w:spacing w:val="16"/>
        </w:rPr>
        <w:t xml:space="preserve"> </w:t>
      </w:r>
      <w:r>
        <w:rPr>
          <w:spacing w:val="-6"/>
        </w:rPr>
        <w:t>zaměstnancům</w:t>
      </w:r>
      <w:r>
        <w:rPr>
          <w:spacing w:val="15"/>
        </w:rPr>
        <w:t xml:space="preserve"> </w:t>
      </w:r>
      <w:r>
        <w:rPr>
          <w:spacing w:val="-6"/>
        </w:rPr>
        <w:t>a</w:t>
      </w:r>
      <w:r>
        <w:rPr>
          <w:spacing w:val="14"/>
        </w:rPr>
        <w:t xml:space="preserve"> </w:t>
      </w:r>
      <w:r>
        <w:rPr>
          <w:spacing w:val="-6"/>
        </w:rPr>
        <w:t>návštěvníkům</w:t>
      </w:r>
      <w:r>
        <w:rPr>
          <w:spacing w:val="15"/>
        </w:rPr>
        <w:t xml:space="preserve"> </w:t>
      </w:r>
      <w:r>
        <w:rPr>
          <w:spacing w:val="-6"/>
        </w:rPr>
        <w:t>Centra</w:t>
      </w:r>
      <w:r>
        <w:rPr>
          <w:spacing w:val="14"/>
        </w:rPr>
        <w:t xml:space="preserve"> </w:t>
      </w:r>
      <w:r>
        <w:rPr>
          <w:spacing w:val="-6"/>
        </w:rPr>
        <w:t>architektury</w:t>
      </w:r>
      <w:r>
        <w:rPr>
          <w:spacing w:val="14"/>
        </w:rPr>
        <w:t xml:space="preserve"> </w:t>
      </w:r>
      <w:r>
        <w:rPr>
          <w:spacing w:val="-6"/>
        </w:rPr>
        <w:t>a</w:t>
      </w:r>
      <w:r>
        <w:rPr>
          <w:spacing w:val="13"/>
        </w:rPr>
        <w:t xml:space="preserve"> </w:t>
      </w:r>
      <w:r>
        <w:rPr>
          <w:spacing w:val="-6"/>
        </w:rPr>
        <w:t>městského</w:t>
      </w:r>
      <w:r>
        <w:rPr>
          <w:spacing w:val="16"/>
        </w:rPr>
        <w:t xml:space="preserve"> </w:t>
      </w:r>
      <w:r>
        <w:rPr>
          <w:spacing w:val="-6"/>
        </w:rPr>
        <w:t xml:space="preserve">plánování </w:t>
      </w:r>
      <w:r>
        <w:t>pronajatým</w:t>
      </w:r>
      <w:r>
        <w:rPr>
          <w:spacing w:val="-12"/>
        </w:rPr>
        <w:t xml:space="preserve"> </w:t>
      </w:r>
      <w:r>
        <w:t>prostorem</w:t>
      </w:r>
      <w:r>
        <w:rPr>
          <w:spacing w:val="-15"/>
        </w:rPr>
        <w:t xml:space="preserve"> </w:t>
      </w:r>
      <w:r>
        <w:t>přístup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Centra</w:t>
      </w:r>
      <w:r>
        <w:rPr>
          <w:spacing w:val="-15"/>
        </w:rPr>
        <w:t xml:space="preserve"> </w:t>
      </w:r>
      <w:r>
        <w:t>architektury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městského</w:t>
      </w:r>
      <w:r>
        <w:rPr>
          <w:spacing w:val="-15"/>
        </w:rPr>
        <w:t xml:space="preserve"> </w:t>
      </w:r>
      <w:r>
        <w:t>plánování,</w:t>
      </w:r>
    </w:p>
    <w:p w14:paraId="35287A62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4"/>
        </w:tabs>
        <w:spacing w:before="119"/>
      </w:pPr>
      <w:bookmarkStart w:id="35" w:name="j)_doplňovat_a_měnit_vzhled_interiéru_po"/>
      <w:bookmarkEnd w:id="35"/>
      <w:r>
        <w:rPr>
          <w:spacing w:val="-4"/>
        </w:rPr>
        <w:t>doplňovat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měnit</w:t>
      </w:r>
      <w:r>
        <w:rPr>
          <w:spacing w:val="-7"/>
        </w:rPr>
        <w:t xml:space="preserve"> </w:t>
      </w:r>
      <w:r>
        <w:rPr>
          <w:spacing w:val="-4"/>
        </w:rPr>
        <w:t>vzhled</w:t>
      </w:r>
      <w:r>
        <w:rPr>
          <w:spacing w:val="-8"/>
        </w:rPr>
        <w:t xml:space="preserve"> </w:t>
      </w:r>
      <w:r>
        <w:rPr>
          <w:spacing w:val="-4"/>
        </w:rPr>
        <w:t>interiéru</w:t>
      </w:r>
      <w:r>
        <w:rPr>
          <w:spacing w:val="-8"/>
        </w:rPr>
        <w:t xml:space="preserve"> </w:t>
      </w:r>
      <w:r>
        <w:rPr>
          <w:spacing w:val="-4"/>
        </w:rPr>
        <w:t>pouze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svolením</w:t>
      </w:r>
      <w:r>
        <w:rPr>
          <w:spacing w:val="-6"/>
        </w:rPr>
        <w:t xml:space="preserve"> </w:t>
      </w:r>
      <w:r>
        <w:rPr>
          <w:spacing w:val="-4"/>
        </w:rPr>
        <w:t>pronajímatele,</w:t>
      </w:r>
    </w:p>
    <w:p w14:paraId="6CEBDC90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4"/>
        </w:tabs>
        <w:spacing w:before="160" w:line="276" w:lineRule="auto"/>
        <w:ind w:right="135"/>
      </w:pPr>
      <w:bookmarkStart w:id="36" w:name="k)_strpět_umístění_veškerých_propagačníc"/>
      <w:bookmarkEnd w:id="36"/>
      <w:r>
        <w:rPr>
          <w:spacing w:val="-4"/>
        </w:rPr>
        <w:t>strpět</w:t>
      </w:r>
      <w:r>
        <w:rPr>
          <w:spacing w:val="14"/>
        </w:rPr>
        <w:t xml:space="preserve"> </w:t>
      </w:r>
      <w:r>
        <w:rPr>
          <w:spacing w:val="-4"/>
        </w:rPr>
        <w:t>umístění</w:t>
      </w:r>
      <w:r>
        <w:rPr>
          <w:spacing w:val="18"/>
        </w:rPr>
        <w:t xml:space="preserve"> </w:t>
      </w:r>
      <w:r>
        <w:rPr>
          <w:spacing w:val="-4"/>
        </w:rPr>
        <w:t>veškerých</w:t>
      </w:r>
      <w:r>
        <w:rPr>
          <w:spacing w:val="18"/>
        </w:rPr>
        <w:t xml:space="preserve"> </w:t>
      </w:r>
      <w:r>
        <w:rPr>
          <w:spacing w:val="-4"/>
        </w:rPr>
        <w:t>propagačních</w:t>
      </w:r>
      <w:r>
        <w:rPr>
          <w:spacing w:val="15"/>
        </w:rPr>
        <w:t xml:space="preserve"> </w:t>
      </w:r>
      <w:r>
        <w:rPr>
          <w:spacing w:val="-4"/>
        </w:rPr>
        <w:t>materiálů</w:t>
      </w:r>
      <w:r>
        <w:rPr>
          <w:spacing w:val="18"/>
        </w:rPr>
        <w:t xml:space="preserve"> </w:t>
      </w:r>
      <w:r>
        <w:rPr>
          <w:spacing w:val="-4"/>
        </w:rPr>
        <w:t>umístěných</w:t>
      </w:r>
      <w:r>
        <w:rPr>
          <w:spacing w:val="16"/>
        </w:rPr>
        <w:t xml:space="preserve"> </w:t>
      </w:r>
      <w:r>
        <w:rPr>
          <w:spacing w:val="-4"/>
        </w:rPr>
        <w:t>v</w:t>
      </w:r>
      <w:r>
        <w:rPr>
          <w:spacing w:val="-12"/>
        </w:rPr>
        <w:t xml:space="preserve"> </w:t>
      </w:r>
      <w:r>
        <w:rPr>
          <w:spacing w:val="-4"/>
        </w:rPr>
        <w:t>prostorách</w:t>
      </w:r>
      <w:r>
        <w:rPr>
          <w:spacing w:val="17"/>
        </w:rPr>
        <w:t xml:space="preserve"> </w:t>
      </w:r>
      <w:r>
        <w:rPr>
          <w:spacing w:val="-4"/>
        </w:rPr>
        <w:t xml:space="preserve">kavárny </w:t>
      </w:r>
      <w:r>
        <w:t>pronajímatelem,</w:t>
      </w:r>
      <w:r>
        <w:rPr>
          <w:spacing w:val="-12"/>
        </w:rPr>
        <w:t xml:space="preserve"> </w:t>
      </w:r>
      <w:r>
        <w:t>pokud</w:t>
      </w:r>
      <w:r>
        <w:rPr>
          <w:spacing w:val="-15"/>
        </w:rPr>
        <w:t xml:space="preserve"> </w:t>
      </w:r>
      <w:r>
        <w:t>nebrání</w:t>
      </w:r>
      <w:r>
        <w:rPr>
          <w:spacing w:val="-14"/>
        </w:rPr>
        <w:t xml:space="preserve"> </w:t>
      </w:r>
      <w:r>
        <w:t>běžnému</w:t>
      </w:r>
      <w:r>
        <w:rPr>
          <w:spacing w:val="-15"/>
        </w:rPr>
        <w:t xml:space="preserve"> </w:t>
      </w:r>
      <w:r>
        <w:t>provozu</w:t>
      </w:r>
      <w:r>
        <w:rPr>
          <w:spacing w:val="-15"/>
        </w:rPr>
        <w:t xml:space="preserve"> </w:t>
      </w:r>
      <w:r>
        <w:t>kavárny,</w:t>
      </w:r>
    </w:p>
    <w:p w14:paraId="2F796DC9" w14:textId="77777777" w:rsidR="00AF4CF3" w:rsidRDefault="00AF4CF3" w:rsidP="00AF4CF3">
      <w:pPr>
        <w:pStyle w:val="Odstavecseseznamem"/>
        <w:numPr>
          <w:ilvl w:val="1"/>
          <w:numId w:val="3"/>
        </w:numPr>
        <w:tabs>
          <w:tab w:val="left" w:pos="1134"/>
        </w:tabs>
        <w:spacing w:before="119"/>
      </w:pPr>
      <w:bookmarkStart w:id="37" w:name="l)_zajistit,_aby_se_v_najatých_prostorec"/>
      <w:bookmarkEnd w:id="37"/>
      <w:r>
        <w:t>zajistit,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najatých</w:t>
      </w:r>
      <w:r>
        <w:rPr>
          <w:spacing w:val="-5"/>
        </w:rPr>
        <w:t xml:space="preserve"> </w:t>
      </w:r>
      <w:r>
        <w:t>prostorech</w:t>
      </w:r>
      <w:r>
        <w:rPr>
          <w:spacing w:val="-5"/>
        </w:rPr>
        <w:t xml:space="preserve"> </w:t>
      </w:r>
      <w:r>
        <w:rPr>
          <w:spacing w:val="-2"/>
        </w:rPr>
        <w:t>nekouřilo.</w:t>
      </w:r>
    </w:p>
    <w:p w14:paraId="15D75FB9" w14:textId="77777777" w:rsidR="00AF4CF3" w:rsidRDefault="00AF4CF3" w:rsidP="00AF4CF3">
      <w:pPr>
        <w:pStyle w:val="Zkladntext"/>
      </w:pPr>
    </w:p>
    <w:p w14:paraId="027FF562" w14:textId="77777777" w:rsidR="00AF4CF3" w:rsidRDefault="00AF4CF3" w:rsidP="00AF4CF3">
      <w:pPr>
        <w:pStyle w:val="Zkladntext"/>
        <w:spacing w:before="221"/>
      </w:pPr>
    </w:p>
    <w:p w14:paraId="01F5546C" w14:textId="77777777" w:rsidR="00AF4CF3" w:rsidRDefault="00AF4CF3" w:rsidP="00AF4CF3">
      <w:pPr>
        <w:pStyle w:val="Nadpis1"/>
        <w:numPr>
          <w:ilvl w:val="1"/>
          <w:numId w:val="4"/>
        </w:numPr>
        <w:tabs>
          <w:tab w:val="left" w:pos="4072"/>
        </w:tabs>
        <w:ind w:left="4072" w:hanging="207"/>
        <w:jc w:val="left"/>
      </w:pPr>
      <w:bookmarkStart w:id="38" w:name="V._Smluvní_pokuty"/>
      <w:bookmarkEnd w:id="38"/>
      <w:r>
        <w:rPr>
          <w:spacing w:val="-1"/>
          <w:u w:val="single"/>
        </w:rPr>
        <w:t xml:space="preserve"> </w:t>
      </w:r>
      <w:r>
        <w:rPr>
          <w:u w:val="single"/>
        </w:rPr>
        <w:t>Smluvní</w:t>
      </w:r>
      <w:r>
        <w:rPr>
          <w:spacing w:val="-2"/>
          <w:u w:val="single"/>
        </w:rPr>
        <w:t xml:space="preserve"> pokuty</w:t>
      </w:r>
    </w:p>
    <w:p w14:paraId="3BB45FF8" w14:textId="77777777" w:rsidR="00AF4CF3" w:rsidRDefault="00AF4CF3" w:rsidP="00AF4CF3">
      <w:pPr>
        <w:pStyle w:val="Odstavecseseznamem"/>
        <w:numPr>
          <w:ilvl w:val="0"/>
          <w:numId w:val="2"/>
        </w:numPr>
        <w:tabs>
          <w:tab w:val="left" w:pos="358"/>
          <w:tab w:val="left" w:pos="361"/>
        </w:tabs>
        <w:spacing w:before="158" w:line="276" w:lineRule="auto"/>
        <w:ind w:right="137" w:hanging="361"/>
      </w:pPr>
      <w:r>
        <w:t>Za porušení níže uvedených smluvních povinností je nájemce povinen zaplatit pronajímateli tyto smluvní pokuty:</w:t>
      </w:r>
    </w:p>
    <w:p w14:paraId="11D2886E" w14:textId="0530A089" w:rsidR="00AF4CF3" w:rsidRDefault="00AF4CF3" w:rsidP="00AF4CF3">
      <w:pPr>
        <w:pStyle w:val="Odstavecseseznamem"/>
        <w:numPr>
          <w:ilvl w:val="1"/>
          <w:numId w:val="2"/>
        </w:numPr>
        <w:tabs>
          <w:tab w:val="left" w:pos="1135"/>
          <w:tab w:val="left" w:pos="1213"/>
        </w:tabs>
        <w:spacing w:before="119" w:line="276" w:lineRule="auto"/>
        <w:ind w:right="135" w:hanging="360"/>
      </w:pPr>
      <w:r>
        <w:t>za</w:t>
      </w:r>
      <w:r>
        <w:rPr>
          <w:spacing w:val="-16"/>
        </w:rPr>
        <w:t xml:space="preserve"> </w:t>
      </w:r>
      <w:r>
        <w:t>užívání</w:t>
      </w:r>
      <w:r>
        <w:rPr>
          <w:spacing w:val="-15"/>
        </w:rPr>
        <w:t xml:space="preserve"> </w:t>
      </w:r>
      <w:r>
        <w:t>předmětu</w:t>
      </w:r>
      <w:r>
        <w:rPr>
          <w:spacing w:val="-15"/>
        </w:rPr>
        <w:t xml:space="preserve"> </w:t>
      </w:r>
      <w:r>
        <w:t>nájmu</w:t>
      </w:r>
      <w:r>
        <w:rPr>
          <w:spacing w:val="-11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rozporu</w:t>
      </w:r>
      <w:r>
        <w:rPr>
          <w:spacing w:val="-10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účelem</w:t>
      </w:r>
      <w:r>
        <w:rPr>
          <w:spacing w:val="-9"/>
        </w:rPr>
        <w:t xml:space="preserve"> </w:t>
      </w:r>
      <w:r>
        <w:t>nájmu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čl.</w:t>
      </w:r>
      <w:r>
        <w:rPr>
          <w:spacing w:val="-9"/>
        </w:rPr>
        <w:t xml:space="preserve"> </w:t>
      </w:r>
      <w:r>
        <w:t>I.</w:t>
      </w:r>
      <w:r>
        <w:rPr>
          <w:spacing w:val="-9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 smluvní</w:t>
      </w:r>
      <w:r>
        <w:rPr>
          <w:spacing w:val="80"/>
        </w:rPr>
        <w:t xml:space="preserve">    </w:t>
      </w:r>
      <w:r>
        <w:t>pokutu</w:t>
      </w:r>
      <w:r>
        <w:rPr>
          <w:spacing w:val="80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80"/>
        </w:rPr>
        <w:t xml:space="preserve"> </w:t>
      </w:r>
      <w:r>
        <w:t>1</w:t>
      </w:r>
      <w:r w:rsidR="00E16D15">
        <w:t xml:space="preserve"> </w:t>
      </w:r>
      <w:r>
        <w:t>%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celkové</w:t>
      </w:r>
      <w:r>
        <w:rPr>
          <w:spacing w:val="80"/>
        </w:rPr>
        <w:t xml:space="preserve"> </w:t>
      </w:r>
      <w:r>
        <w:t>výše</w:t>
      </w:r>
      <w:r>
        <w:rPr>
          <w:spacing w:val="80"/>
        </w:rPr>
        <w:t xml:space="preserve"> </w:t>
      </w:r>
      <w:r>
        <w:t xml:space="preserve">nájemného,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každý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jen</w:t>
      </w:r>
      <w:r>
        <w:rPr>
          <w:spacing w:val="-13"/>
        </w:rPr>
        <w:t xml:space="preserve"> </w:t>
      </w:r>
      <w:r>
        <w:rPr>
          <w:spacing w:val="-2"/>
        </w:rPr>
        <w:t>započatý</w:t>
      </w:r>
      <w:r>
        <w:rPr>
          <w:spacing w:val="-11"/>
        </w:rPr>
        <w:t xml:space="preserve"> </w:t>
      </w:r>
      <w:r>
        <w:rPr>
          <w:spacing w:val="-2"/>
        </w:rPr>
        <w:t>den,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němž</w:t>
      </w:r>
      <w:r>
        <w:rPr>
          <w:spacing w:val="-11"/>
        </w:rPr>
        <w:t xml:space="preserve"> </w:t>
      </w:r>
      <w:r>
        <w:rPr>
          <w:spacing w:val="-2"/>
        </w:rPr>
        <w:t>bude</w:t>
      </w:r>
      <w:r>
        <w:rPr>
          <w:spacing w:val="-14"/>
        </w:rPr>
        <w:t xml:space="preserve"> </w:t>
      </w:r>
      <w:r>
        <w:rPr>
          <w:spacing w:val="-2"/>
        </w:rPr>
        <w:t>toto</w:t>
      </w:r>
      <w:r>
        <w:rPr>
          <w:spacing w:val="-11"/>
        </w:rPr>
        <w:t xml:space="preserve"> </w:t>
      </w:r>
      <w:r>
        <w:rPr>
          <w:spacing w:val="-2"/>
        </w:rPr>
        <w:t>porušení</w:t>
      </w:r>
      <w:r>
        <w:rPr>
          <w:spacing w:val="-10"/>
        </w:rPr>
        <w:t xml:space="preserve"> </w:t>
      </w:r>
      <w:r>
        <w:rPr>
          <w:spacing w:val="-2"/>
        </w:rPr>
        <w:t>povinnosti</w:t>
      </w:r>
      <w:r>
        <w:rPr>
          <w:spacing w:val="-14"/>
        </w:rPr>
        <w:t xml:space="preserve"> </w:t>
      </w:r>
      <w:r>
        <w:rPr>
          <w:spacing w:val="-2"/>
        </w:rPr>
        <w:t>trvat</w:t>
      </w:r>
      <w:r w:rsidR="00680A6B">
        <w:rPr>
          <w:spacing w:val="-2"/>
        </w:rPr>
        <w:t>.</w:t>
      </w:r>
    </w:p>
    <w:p w14:paraId="3A6717B3" w14:textId="6B4B484E" w:rsidR="00AF4CF3" w:rsidRDefault="00AF4CF3" w:rsidP="00E21E8A">
      <w:pPr>
        <w:pStyle w:val="Odstavecseseznamem"/>
        <w:numPr>
          <w:ilvl w:val="0"/>
          <w:numId w:val="2"/>
        </w:numPr>
        <w:tabs>
          <w:tab w:val="left" w:pos="359"/>
        </w:tabs>
        <w:spacing w:before="38"/>
        <w:ind w:hanging="358"/>
      </w:pPr>
      <w:r>
        <w:t>Smluvní</w:t>
      </w:r>
      <w:r w:rsidRPr="00B554ED">
        <w:rPr>
          <w:spacing w:val="31"/>
        </w:rPr>
        <w:t xml:space="preserve"> </w:t>
      </w:r>
      <w:r>
        <w:t>pokuty</w:t>
      </w:r>
      <w:r w:rsidRPr="00B554ED">
        <w:rPr>
          <w:spacing w:val="31"/>
        </w:rPr>
        <w:t xml:space="preserve"> </w:t>
      </w:r>
      <w:r>
        <w:t>sjednané</w:t>
      </w:r>
      <w:r w:rsidRPr="00B554ED">
        <w:rPr>
          <w:spacing w:val="31"/>
        </w:rPr>
        <w:t xml:space="preserve"> </w:t>
      </w:r>
      <w:r>
        <w:t>v</w:t>
      </w:r>
      <w:r w:rsidRPr="00B554ED">
        <w:rPr>
          <w:spacing w:val="-7"/>
        </w:rPr>
        <w:t xml:space="preserve"> </w:t>
      </w:r>
      <w:r>
        <w:t>této</w:t>
      </w:r>
      <w:r w:rsidRPr="00B554ED">
        <w:rPr>
          <w:spacing w:val="30"/>
        </w:rPr>
        <w:t xml:space="preserve"> </w:t>
      </w:r>
      <w:r>
        <w:t>smlouvě</w:t>
      </w:r>
      <w:r w:rsidRPr="00B554ED">
        <w:rPr>
          <w:spacing w:val="29"/>
        </w:rPr>
        <w:t xml:space="preserve"> </w:t>
      </w:r>
      <w:r>
        <w:t>se</w:t>
      </w:r>
      <w:r w:rsidRPr="00B554ED">
        <w:rPr>
          <w:spacing w:val="32"/>
        </w:rPr>
        <w:t xml:space="preserve"> </w:t>
      </w:r>
      <w:r>
        <w:t>nijak</w:t>
      </w:r>
      <w:r w:rsidRPr="00B554ED">
        <w:rPr>
          <w:spacing w:val="31"/>
        </w:rPr>
        <w:t xml:space="preserve"> </w:t>
      </w:r>
      <w:r>
        <w:t>nedotýkají</w:t>
      </w:r>
      <w:r w:rsidRPr="00B554ED">
        <w:rPr>
          <w:spacing w:val="31"/>
        </w:rPr>
        <w:t xml:space="preserve"> </w:t>
      </w:r>
      <w:r>
        <w:t>nároků</w:t>
      </w:r>
      <w:r w:rsidRPr="00B554ED">
        <w:rPr>
          <w:spacing w:val="32"/>
        </w:rPr>
        <w:t xml:space="preserve"> </w:t>
      </w:r>
      <w:r w:rsidRPr="00B554ED">
        <w:rPr>
          <w:spacing w:val="-2"/>
        </w:rPr>
        <w:t>pronajímatele</w:t>
      </w:r>
      <w:r w:rsidR="00B554ED">
        <w:rPr>
          <w:spacing w:val="-8"/>
        </w:rPr>
        <w:t xml:space="preserve"> </w:t>
      </w:r>
      <w:r w:rsidRPr="00B554ED">
        <w:rPr>
          <w:spacing w:val="-8"/>
        </w:rPr>
        <w:t>na</w:t>
      </w:r>
      <w:r w:rsidRPr="00B554ED">
        <w:rPr>
          <w:spacing w:val="-3"/>
        </w:rPr>
        <w:t xml:space="preserve"> </w:t>
      </w:r>
      <w:r w:rsidRPr="00B554ED">
        <w:rPr>
          <w:spacing w:val="-8"/>
        </w:rPr>
        <w:t>náhradu</w:t>
      </w:r>
      <w:r w:rsidRPr="00B554ED">
        <w:rPr>
          <w:spacing w:val="-4"/>
        </w:rPr>
        <w:t xml:space="preserve"> </w:t>
      </w:r>
      <w:r w:rsidRPr="00B554ED">
        <w:rPr>
          <w:spacing w:val="-8"/>
        </w:rPr>
        <w:t>škody</w:t>
      </w:r>
      <w:r w:rsidRPr="00B554ED">
        <w:rPr>
          <w:spacing w:val="-4"/>
        </w:rPr>
        <w:t xml:space="preserve"> </w:t>
      </w:r>
      <w:r w:rsidRPr="00B554ED">
        <w:rPr>
          <w:spacing w:val="-8"/>
        </w:rPr>
        <w:t>vůči</w:t>
      </w:r>
      <w:r w:rsidRPr="00B554ED">
        <w:rPr>
          <w:spacing w:val="-3"/>
        </w:rPr>
        <w:t xml:space="preserve"> </w:t>
      </w:r>
      <w:r w:rsidRPr="00B554ED">
        <w:rPr>
          <w:spacing w:val="-8"/>
        </w:rPr>
        <w:t>nájemci</w:t>
      </w:r>
      <w:r w:rsidRPr="00B554ED">
        <w:rPr>
          <w:spacing w:val="-4"/>
        </w:rPr>
        <w:t xml:space="preserve"> </w:t>
      </w:r>
      <w:r w:rsidRPr="00B554ED">
        <w:rPr>
          <w:spacing w:val="-8"/>
        </w:rPr>
        <w:t>a</w:t>
      </w:r>
      <w:r w:rsidRPr="00B554ED">
        <w:rPr>
          <w:spacing w:val="-2"/>
        </w:rPr>
        <w:t xml:space="preserve"> </w:t>
      </w:r>
      <w:r w:rsidRPr="00B554ED">
        <w:rPr>
          <w:spacing w:val="-8"/>
        </w:rPr>
        <w:t>lze</w:t>
      </w:r>
      <w:r w:rsidRPr="00B554ED">
        <w:rPr>
          <w:spacing w:val="-4"/>
        </w:rPr>
        <w:t xml:space="preserve"> </w:t>
      </w:r>
      <w:r w:rsidRPr="00B554ED">
        <w:rPr>
          <w:spacing w:val="-8"/>
        </w:rPr>
        <w:t>je</w:t>
      </w:r>
      <w:r w:rsidRPr="00B554ED">
        <w:rPr>
          <w:spacing w:val="-4"/>
        </w:rPr>
        <w:t xml:space="preserve"> </w:t>
      </w:r>
      <w:r w:rsidRPr="00B554ED">
        <w:rPr>
          <w:spacing w:val="-8"/>
        </w:rPr>
        <w:t>požadovat</w:t>
      </w:r>
      <w:r w:rsidRPr="00B554ED">
        <w:rPr>
          <w:spacing w:val="-1"/>
        </w:rPr>
        <w:t xml:space="preserve"> </w:t>
      </w:r>
      <w:r w:rsidRPr="00B554ED">
        <w:rPr>
          <w:spacing w:val="-8"/>
        </w:rPr>
        <w:t>kumulativně.</w:t>
      </w:r>
    </w:p>
    <w:p w14:paraId="200511D6" w14:textId="77777777" w:rsidR="00AF4CF3" w:rsidRDefault="00AF4CF3" w:rsidP="00AF4CF3">
      <w:pPr>
        <w:pStyle w:val="Zkladntext"/>
      </w:pPr>
    </w:p>
    <w:p w14:paraId="7D89F01E" w14:textId="77777777" w:rsidR="00AF4CF3" w:rsidRDefault="00AF4CF3" w:rsidP="00AF4CF3">
      <w:pPr>
        <w:pStyle w:val="Zkladntext"/>
        <w:spacing w:before="183"/>
      </w:pPr>
    </w:p>
    <w:p w14:paraId="2FCDA3A3" w14:textId="77777777" w:rsidR="00AF4CF3" w:rsidRDefault="00AF4CF3" w:rsidP="00AF4CF3">
      <w:pPr>
        <w:pStyle w:val="Nadpis1"/>
        <w:numPr>
          <w:ilvl w:val="1"/>
          <w:numId w:val="4"/>
        </w:numPr>
        <w:tabs>
          <w:tab w:val="left" w:pos="3897"/>
        </w:tabs>
        <w:ind w:left="3897" w:hanging="270"/>
        <w:jc w:val="left"/>
      </w:pPr>
      <w:bookmarkStart w:id="39" w:name="VI._Závěrečná_ujednání"/>
      <w:bookmarkEnd w:id="39"/>
      <w:r>
        <w:rPr>
          <w:spacing w:val="-3"/>
          <w:u w:val="single"/>
        </w:rPr>
        <w:t xml:space="preserve"> </w:t>
      </w:r>
      <w:r>
        <w:rPr>
          <w:u w:val="single"/>
        </w:rPr>
        <w:t>Závěrečná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ujednání</w:t>
      </w:r>
    </w:p>
    <w:p w14:paraId="572967AC" w14:textId="77777777" w:rsidR="009D188D" w:rsidRPr="003E1381" w:rsidRDefault="009D188D" w:rsidP="009D188D">
      <w:pPr>
        <w:pStyle w:val="Odstavecseseznamem"/>
        <w:numPr>
          <w:ilvl w:val="0"/>
          <w:numId w:val="1"/>
        </w:numPr>
        <w:tabs>
          <w:tab w:val="left" w:pos="565"/>
        </w:tabs>
        <w:spacing w:before="157" w:line="276" w:lineRule="auto"/>
        <w:ind w:right="139" w:firstLine="0"/>
      </w:pPr>
      <w:r>
        <w:t xml:space="preserve">Tato </w:t>
      </w:r>
      <w:r w:rsidRPr="003E1381">
        <w:t>smlouva nabývá platnosti dnem jejího podpisu oběma smluvními stranami a účinnosti dnem jejího uveřejnění v registru smluv podle zákona č. 340/2015 Sb., o zvláštních podmínkách účinnosti některých smluv, uveřejňování těchto smluv a o registru smluv (zákon o registru smluv), v platném znění.</w:t>
      </w:r>
    </w:p>
    <w:p w14:paraId="11340CC2" w14:textId="77777777" w:rsidR="00A20897" w:rsidRDefault="00A20897" w:rsidP="00A20897">
      <w:pPr>
        <w:pStyle w:val="Odstavecseseznamem"/>
        <w:numPr>
          <w:ilvl w:val="0"/>
          <w:numId w:val="1"/>
        </w:numPr>
        <w:tabs>
          <w:tab w:val="left" w:pos="565"/>
        </w:tabs>
        <w:spacing w:before="157" w:line="276" w:lineRule="auto"/>
        <w:ind w:right="139" w:firstLine="0"/>
      </w:pPr>
      <w:r>
        <w:t xml:space="preserve">Smluvní </w:t>
      </w:r>
      <w:r w:rsidRPr="003E1381">
        <w:t>strany prohlašují, že skutečnosti uvedené v této smlouvě nepovažují za obchodní tajemství ve smyslu § 504 občanského zákoníku ani za důvěrné informace. Pronajímatel bere na vědomí, že nájemce je povinen na žádost třetí osoby poskytovat informace podle zákona č. 106/1999 Sb., o svobodném přístupu k informacím a že informace týkající se plnění této smlouvy budou na žádost poskytnuty třetím osobám za podmínek stanovených tímto zákonem.</w:t>
      </w:r>
    </w:p>
    <w:p w14:paraId="07D00817" w14:textId="7F02EE7F" w:rsidR="00AF4CF3" w:rsidRDefault="00AF4CF3" w:rsidP="00245659">
      <w:pPr>
        <w:pStyle w:val="Zkladntext"/>
        <w:tabs>
          <w:tab w:val="left" w:pos="901"/>
          <w:tab w:val="left" w:pos="2213"/>
          <w:tab w:val="left" w:pos="2496"/>
          <w:tab w:val="left" w:pos="3393"/>
          <w:tab w:val="left" w:pos="4681"/>
          <w:tab w:val="left" w:pos="5566"/>
          <w:tab w:val="left" w:pos="6415"/>
          <w:tab w:val="left" w:pos="7370"/>
          <w:tab w:val="left" w:pos="8316"/>
          <w:tab w:val="left" w:pos="9067"/>
        </w:tabs>
        <w:spacing w:before="83"/>
        <w:jc w:val="both"/>
      </w:pPr>
      <w:r>
        <w:t>Právní</w:t>
      </w:r>
      <w:r w:rsidRPr="00245659">
        <w:rPr>
          <w:spacing w:val="80"/>
        </w:rPr>
        <w:t xml:space="preserve"> </w:t>
      </w:r>
      <w:r>
        <w:t>vztahy</w:t>
      </w:r>
      <w:r w:rsidRPr="00245659">
        <w:rPr>
          <w:spacing w:val="80"/>
        </w:rPr>
        <w:t xml:space="preserve"> </w:t>
      </w:r>
      <w:r>
        <w:t>vzniklé</w:t>
      </w:r>
      <w:r w:rsidRPr="00245659">
        <w:rPr>
          <w:spacing w:val="80"/>
        </w:rPr>
        <w:t xml:space="preserve"> </w:t>
      </w:r>
      <w:r>
        <w:t>z</w:t>
      </w:r>
      <w:r w:rsidRPr="00245659">
        <w:rPr>
          <w:spacing w:val="80"/>
        </w:rPr>
        <w:t xml:space="preserve"> </w:t>
      </w:r>
      <w:r>
        <w:t>této</w:t>
      </w:r>
      <w:r w:rsidRPr="00245659">
        <w:rPr>
          <w:spacing w:val="80"/>
        </w:rPr>
        <w:t xml:space="preserve"> </w:t>
      </w:r>
      <w:r>
        <w:t>smlouvy</w:t>
      </w:r>
      <w:r w:rsidRPr="00245659">
        <w:rPr>
          <w:spacing w:val="80"/>
        </w:rPr>
        <w:t xml:space="preserve"> </w:t>
      </w:r>
      <w:r>
        <w:t>nebo</w:t>
      </w:r>
      <w:r w:rsidRPr="00245659">
        <w:rPr>
          <w:spacing w:val="80"/>
        </w:rPr>
        <w:t xml:space="preserve"> </w:t>
      </w:r>
      <w:r>
        <w:t>s</w:t>
      </w:r>
      <w:r w:rsidRPr="00245659">
        <w:rPr>
          <w:spacing w:val="80"/>
        </w:rPr>
        <w:t xml:space="preserve"> </w:t>
      </w:r>
      <w:r>
        <w:t>touto</w:t>
      </w:r>
      <w:r w:rsidRPr="00245659">
        <w:rPr>
          <w:spacing w:val="80"/>
        </w:rPr>
        <w:t xml:space="preserve"> </w:t>
      </w:r>
      <w:r>
        <w:t>smlouvou</w:t>
      </w:r>
      <w:r w:rsidRPr="00245659">
        <w:rPr>
          <w:spacing w:val="80"/>
        </w:rPr>
        <w:t xml:space="preserve"> </w:t>
      </w:r>
      <w:r>
        <w:t>související</w:t>
      </w:r>
      <w:r w:rsidRPr="00245659">
        <w:rPr>
          <w:spacing w:val="80"/>
        </w:rPr>
        <w:t xml:space="preserve"> </w:t>
      </w:r>
      <w:r>
        <w:t>se</w:t>
      </w:r>
      <w:r w:rsidRPr="00245659">
        <w:rPr>
          <w:spacing w:val="80"/>
        </w:rPr>
        <w:t xml:space="preserve"> </w:t>
      </w:r>
      <w:r>
        <w:t xml:space="preserve">řídí, </w:t>
      </w:r>
      <w:r w:rsidRPr="00245659">
        <w:rPr>
          <w:spacing w:val="-4"/>
        </w:rPr>
        <w:t>pokud</w:t>
      </w:r>
      <w:r w:rsidRPr="00245659">
        <w:rPr>
          <w:spacing w:val="-5"/>
        </w:rPr>
        <w:t xml:space="preserve"> </w:t>
      </w:r>
      <w:r w:rsidRPr="00245659">
        <w:rPr>
          <w:spacing w:val="-4"/>
        </w:rPr>
        <w:t>z</w:t>
      </w:r>
      <w:r w:rsidRPr="00245659">
        <w:rPr>
          <w:spacing w:val="-6"/>
        </w:rPr>
        <w:t xml:space="preserve"> </w:t>
      </w:r>
      <w:r w:rsidRPr="00245659">
        <w:rPr>
          <w:spacing w:val="-4"/>
        </w:rPr>
        <w:t>této</w:t>
      </w:r>
      <w:r w:rsidRPr="00245659">
        <w:rPr>
          <w:spacing w:val="-7"/>
        </w:rPr>
        <w:t xml:space="preserve"> </w:t>
      </w:r>
      <w:r w:rsidRPr="00245659">
        <w:rPr>
          <w:spacing w:val="-4"/>
        </w:rPr>
        <w:t>smlouvy nevyplývá</w:t>
      </w:r>
      <w:r w:rsidRPr="00245659">
        <w:rPr>
          <w:spacing w:val="-5"/>
        </w:rPr>
        <w:t xml:space="preserve"> </w:t>
      </w:r>
      <w:r w:rsidRPr="00245659">
        <w:rPr>
          <w:spacing w:val="-4"/>
        </w:rPr>
        <w:t>něco</w:t>
      </w:r>
      <w:r w:rsidRPr="00245659">
        <w:rPr>
          <w:spacing w:val="-7"/>
        </w:rPr>
        <w:t xml:space="preserve"> </w:t>
      </w:r>
      <w:r w:rsidRPr="00245659">
        <w:rPr>
          <w:spacing w:val="-4"/>
        </w:rPr>
        <w:t>jiného,</w:t>
      </w:r>
      <w:r w:rsidRPr="00245659">
        <w:rPr>
          <w:spacing w:val="-6"/>
        </w:rPr>
        <w:t xml:space="preserve"> </w:t>
      </w:r>
      <w:r w:rsidRPr="00245659">
        <w:rPr>
          <w:spacing w:val="-4"/>
        </w:rPr>
        <w:t>ustanoveními</w:t>
      </w:r>
      <w:r w:rsidRPr="00245659">
        <w:rPr>
          <w:spacing w:val="-5"/>
        </w:rPr>
        <w:t xml:space="preserve"> </w:t>
      </w:r>
      <w:r w:rsidRPr="00245659">
        <w:rPr>
          <w:spacing w:val="-4"/>
        </w:rPr>
        <w:t>občanského</w:t>
      </w:r>
      <w:r w:rsidRPr="00245659">
        <w:rPr>
          <w:spacing w:val="-7"/>
        </w:rPr>
        <w:t xml:space="preserve"> </w:t>
      </w:r>
      <w:r w:rsidRPr="00245659">
        <w:rPr>
          <w:spacing w:val="-4"/>
        </w:rPr>
        <w:t>zákoníku</w:t>
      </w:r>
      <w:r w:rsidRPr="00245659">
        <w:rPr>
          <w:spacing w:val="-5"/>
        </w:rPr>
        <w:t xml:space="preserve"> </w:t>
      </w:r>
      <w:r w:rsidRPr="00245659">
        <w:rPr>
          <w:spacing w:val="-4"/>
        </w:rPr>
        <w:t>a</w:t>
      </w:r>
      <w:r w:rsidRPr="00245659">
        <w:rPr>
          <w:spacing w:val="-7"/>
        </w:rPr>
        <w:t xml:space="preserve"> </w:t>
      </w:r>
      <w:r w:rsidRPr="00245659">
        <w:rPr>
          <w:spacing w:val="-4"/>
        </w:rPr>
        <w:t>právním</w:t>
      </w:r>
      <w:r w:rsidRPr="00245659">
        <w:rPr>
          <w:spacing w:val="-6"/>
        </w:rPr>
        <w:t xml:space="preserve"> </w:t>
      </w:r>
      <w:r w:rsidRPr="00245659">
        <w:rPr>
          <w:spacing w:val="-4"/>
        </w:rPr>
        <w:t xml:space="preserve">řádem </w:t>
      </w:r>
      <w:r w:rsidRPr="00245659">
        <w:rPr>
          <w:spacing w:val="-2"/>
        </w:rPr>
        <w:t>České</w:t>
      </w:r>
      <w:r w:rsidRPr="00245659">
        <w:rPr>
          <w:spacing w:val="17"/>
        </w:rPr>
        <w:t xml:space="preserve"> </w:t>
      </w:r>
      <w:r w:rsidRPr="00245659">
        <w:rPr>
          <w:spacing w:val="-2"/>
        </w:rPr>
        <w:t>republiky.</w:t>
      </w:r>
      <w:r w:rsidRPr="00245659">
        <w:rPr>
          <w:spacing w:val="17"/>
        </w:rPr>
        <w:t xml:space="preserve"> </w:t>
      </w:r>
      <w:r w:rsidRPr="00245659">
        <w:rPr>
          <w:spacing w:val="-2"/>
        </w:rPr>
        <w:t>V</w:t>
      </w:r>
      <w:r w:rsidRPr="00245659">
        <w:rPr>
          <w:spacing w:val="-13"/>
        </w:rPr>
        <w:t xml:space="preserve"> </w:t>
      </w:r>
      <w:r w:rsidRPr="00245659">
        <w:rPr>
          <w:spacing w:val="-2"/>
        </w:rPr>
        <w:t>případě,</w:t>
      </w:r>
      <w:r w:rsidRPr="00245659">
        <w:rPr>
          <w:spacing w:val="19"/>
        </w:rPr>
        <w:t xml:space="preserve"> </w:t>
      </w:r>
      <w:r w:rsidRPr="00245659">
        <w:rPr>
          <w:spacing w:val="-2"/>
        </w:rPr>
        <w:t>že</w:t>
      </w:r>
      <w:r w:rsidRPr="00245659">
        <w:rPr>
          <w:spacing w:val="16"/>
        </w:rPr>
        <w:t xml:space="preserve"> </w:t>
      </w:r>
      <w:r w:rsidRPr="00245659">
        <w:rPr>
          <w:spacing w:val="-2"/>
        </w:rPr>
        <w:t>by</w:t>
      </w:r>
      <w:r w:rsidRPr="00245659">
        <w:rPr>
          <w:spacing w:val="18"/>
        </w:rPr>
        <w:t xml:space="preserve"> </w:t>
      </w:r>
      <w:r w:rsidRPr="00245659">
        <w:rPr>
          <w:spacing w:val="-2"/>
        </w:rPr>
        <w:t>se</w:t>
      </w:r>
      <w:r w:rsidRPr="00245659">
        <w:rPr>
          <w:spacing w:val="17"/>
        </w:rPr>
        <w:t xml:space="preserve"> </w:t>
      </w:r>
      <w:r w:rsidRPr="00245659">
        <w:rPr>
          <w:spacing w:val="-2"/>
        </w:rPr>
        <w:t>stalo</w:t>
      </w:r>
      <w:r w:rsidRPr="00245659">
        <w:rPr>
          <w:spacing w:val="16"/>
        </w:rPr>
        <w:t xml:space="preserve"> </w:t>
      </w:r>
      <w:r w:rsidRPr="00245659">
        <w:rPr>
          <w:spacing w:val="-2"/>
        </w:rPr>
        <w:t>některé</w:t>
      </w:r>
      <w:r w:rsidRPr="00245659">
        <w:rPr>
          <w:spacing w:val="16"/>
        </w:rPr>
        <w:t xml:space="preserve"> </w:t>
      </w:r>
      <w:r w:rsidRPr="00245659">
        <w:rPr>
          <w:spacing w:val="-2"/>
        </w:rPr>
        <w:t>ustanovení</w:t>
      </w:r>
      <w:r w:rsidRPr="00245659">
        <w:rPr>
          <w:spacing w:val="17"/>
        </w:rPr>
        <w:t xml:space="preserve"> </w:t>
      </w:r>
      <w:r w:rsidRPr="00245659">
        <w:rPr>
          <w:spacing w:val="-2"/>
        </w:rPr>
        <w:t>smlouvy</w:t>
      </w:r>
      <w:r w:rsidRPr="00245659">
        <w:rPr>
          <w:spacing w:val="19"/>
        </w:rPr>
        <w:t xml:space="preserve"> </w:t>
      </w:r>
      <w:r w:rsidRPr="00245659">
        <w:rPr>
          <w:spacing w:val="-2"/>
        </w:rPr>
        <w:t>neplatným,</w:t>
      </w:r>
      <w:r w:rsidRPr="00245659">
        <w:rPr>
          <w:spacing w:val="17"/>
        </w:rPr>
        <w:t xml:space="preserve"> </w:t>
      </w:r>
      <w:r w:rsidRPr="00245659">
        <w:rPr>
          <w:spacing w:val="-2"/>
        </w:rPr>
        <w:t>zůstávají</w:t>
      </w:r>
      <w:r w:rsidR="00245659">
        <w:rPr>
          <w:spacing w:val="-2"/>
        </w:rPr>
        <w:t xml:space="preserve"> </w:t>
      </w:r>
      <w:r>
        <w:rPr>
          <w:spacing w:val="-2"/>
        </w:rPr>
        <w:t>ostatní</w:t>
      </w:r>
      <w:r w:rsidR="00245659">
        <w:rPr>
          <w:spacing w:val="-2"/>
        </w:rPr>
        <w:t xml:space="preserve"> </w:t>
      </w:r>
      <w:r>
        <w:rPr>
          <w:spacing w:val="-2"/>
        </w:rPr>
        <w:t>ustanovení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nadále</w:t>
      </w:r>
      <w:r>
        <w:tab/>
        <w:t>v</w:t>
      </w:r>
      <w:r>
        <w:rPr>
          <w:spacing w:val="-1"/>
        </w:rPr>
        <w:t xml:space="preserve"> </w:t>
      </w:r>
      <w:r>
        <w:rPr>
          <w:spacing w:val="-2"/>
        </w:rPr>
        <w:t>platnosti,</w:t>
      </w:r>
      <w:r>
        <w:tab/>
      </w:r>
      <w:r>
        <w:rPr>
          <w:spacing w:val="-2"/>
        </w:rPr>
        <w:t>ledaže</w:t>
      </w:r>
      <w:r>
        <w:tab/>
      </w:r>
      <w:r>
        <w:rPr>
          <w:spacing w:val="-2"/>
        </w:rPr>
        <w:t>právní</w:t>
      </w:r>
      <w:r>
        <w:tab/>
      </w:r>
      <w:r>
        <w:rPr>
          <w:spacing w:val="-2"/>
        </w:rPr>
        <w:t>předpis</w:t>
      </w:r>
      <w:r>
        <w:tab/>
      </w:r>
      <w:r>
        <w:rPr>
          <w:spacing w:val="-2"/>
        </w:rPr>
        <w:t>stanoví</w:t>
      </w:r>
      <w:r>
        <w:tab/>
      </w:r>
      <w:r>
        <w:rPr>
          <w:spacing w:val="-2"/>
        </w:rPr>
        <w:t>jinak.</w:t>
      </w:r>
      <w:r>
        <w:tab/>
      </w:r>
      <w:r>
        <w:rPr>
          <w:spacing w:val="-2"/>
        </w:rPr>
        <w:t>Práva</w:t>
      </w:r>
    </w:p>
    <w:p w14:paraId="52D3018B" w14:textId="77777777" w:rsidR="00AF4CF3" w:rsidRDefault="00AF4CF3" w:rsidP="00245659">
      <w:pPr>
        <w:pStyle w:val="Zkladntext"/>
        <w:spacing w:before="38"/>
        <w:ind w:left="63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povinnosti</w:t>
      </w:r>
      <w:r>
        <w:rPr>
          <w:spacing w:val="-6"/>
        </w:rPr>
        <w:t xml:space="preserve"> </w:t>
      </w:r>
      <w:r>
        <w:rPr>
          <w:spacing w:val="-2"/>
        </w:rPr>
        <w:t>smluvních</w:t>
      </w:r>
      <w:r>
        <w:rPr>
          <w:spacing w:val="-10"/>
        </w:rPr>
        <w:t xml:space="preserve"> </w:t>
      </w:r>
      <w:r>
        <w:rPr>
          <w:spacing w:val="-2"/>
        </w:rPr>
        <w:t>stran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7"/>
        </w:rPr>
        <w:t xml:space="preserve"> </w:t>
      </w:r>
      <w:r>
        <w:rPr>
          <w:spacing w:val="-2"/>
        </w:rPr>
        <w:t>této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rPr>
          <w:spacing w:val="-5"/>
        </w:rPr>
        <w:t xml:space="preserve"> </w:t>
      </w:r>
      <w:r>
        <w:rPr>
          <w:spacing w:val="-2"/>
        </w:rPr>
        <w:t>přecházejí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jejich</w:t>
      </w:r>
      <w:r>
        <w:rPr>
          <w:spacing w:val="-6"/>
        </w:rPr>
        <w:t xml:space="preserve"> </w:t>
      </w:r>
      <w:r>
        <w:rPr>
          <w:spacing w:val="-2"/>
        </w:rPr>
        <w:t>právní</w:t>
      </w:r>
      <w:r>
        <w:rPr>
          <w:spacing w:val="-7"/>
        </w:rPr>
        <w:t xml:space="preserve"> </w:t>
      </w:r>
      <w:r>
        <w:rPr>
          <w:spacing w:val="-2"/>
        </w:rPr>
        <w:t>nástupce.</w:t>
      </w:r>
    </w:p>
    <w:p w14:paraId="03EF0B44" w14:textId="77777777" w:rsidR="00AF4CF3" w:rsidRDefault="00AF4CF3" w:rsidP="00AF4CF3">
      <w:pPr>
        <w:pStyle w:val="Odstavecseseznamem"/>
        <w:numPr>
          <w:ilvl w:val="0"/>
          <w:numId w:val="1"/>
        </w:numPr>
        <w:tabs>
          <w:tab w:val="left" w:pos="565"/>
        </w:tabs>
        <w:spacing w:before="160" w:line="276" w:lineRule="auto"/>
        <w:ind w:right="137" w:firstLine="0"/>
      </w:pPr>
      <w:r>
        <w:t xml:space="preserve">Tuto smlouvu lze měnit, doplňovat nebo rušit pouze písemně, a to číslovanými dodatky, </w:t>
      </w:r>
      <w:r>
        <w:lastRenderedPageBreak/>
        <w:t>podepsanými oběma smluvními stranami.</w:t>
      </w:r>
    </w:p>
    <w:p w14:paraId="048FD40C" w14:textId="2A10011E" w:rsidR="00AF4CF3" w:rsidRDefault="00AF4CF3" w:rsidP="00AF4CF3">
      <w:pPr>
        <w:pStyle w:val="Odstavecseseznamem"/>
        <w:numPr>
          <w:ilvl w:val="0"/>
          <w:numId w:val="1"/>
        </w:numPr>
        <w:tabs>
          <w:tab w:val="left" w:pos="565"/>
        </w:tabs>
        <w:spacing w:before="118" w:line="276" w:lineRule="auto"/>
        <w:ind w:right="135" w:firstLine="0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zároveň</w:t>
      </w:r>
      <w:r>
        <w:rPr>
          <w:spacing w:val="-9"/>
        </w:rPr>
        <w:t xml:space="preserve"> </w:t>
      </w:r>
      <w:r>
        <w:t>zavazují,</w:t>
      </w:r>
      <w:r>
        <w:rPr>
          <w:spacing w:val="-8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všechny</w:t>
      </w:r>
      <w:r>
        <w:rPr>
          <w:spacing w:val="-9"/>
        </w:rPr>
        <w:t xml:space="preserve"> </w:t>
      </w:r>
      <w:r>
        <w:t>informace,</w:t>
      </w:r>
      <w:r>
        <w:rPr>
          <w:spacing w:val="-9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jim</w:t>
      </w:r>
      <w:r>
        <w:rPr>
          <w:spacing w:val="-9"/>
        </w:rPr>
        <w:t xml:space="preserve"> </w:t>
      </w:r>
      <w:r>
        <w:t>byly</w:t>
      </w:r>
      <w:r>
        <w:rPr>
          <w:spacing w:val="-8"/>
        </w:rPr>
        <w:t xml:space="preserve"> </w:t>
      </w:r>
      <w:r>
        <w:t>svěřeny</w:t>
      </w:r>
      <w:r>
        <w:rPr>
          <w:spacing w:val="-8"/>
        </w:rPr>
        <w:t xml:space="preserve"> </w:t>
      </w:r>
      <w:r>
        <w:t xml:space="preserve">druhou </w:t>
      </w:r>
      <w:r>
        <w:rPr>
          <w:spacing w:val="-4"/>
        </w:rPr>
        <w:t>smluvní</w:t>
      </w:r>
      <w:r>
        <w:rPr>
          <w:spacing w:val="-12"/>
        </w:rPr>
        <w:t xml:space="preserve"> </w:t>
      </w:r>
      <w:r>
        <w:rPr>
          <w:spacing w:val="-4"/>
        </w:rPr>
        <w:t>stranou,</w:t>
      </w:r>
      <w:r>
        <w:rPr>
          <w:spacing w:val="-11"/>
        </w:rPr>
        <w:t xml:space="preserve"> </w:t>
      </w:r>
      <w:r>
        <w:rPr>
          <w:spacing w:val="-4"/>
        </w:rPr>
        <w:t>nezpřístupní</w:t>
      </w:r>
      <w:r>
        <w:rPr>
          <w:spacing w:val="-11"/>
        </w:rPr>
        <w:t xml:space="preserve"> </w:t>
      </w:r>
      <w:r>
        <w:rPr>
          <w:spacing w:val="-4"/>
        </w:rPr>
        <w:t>třetím</w:t>
      </w:r>
      <w:r>
        <w:rPr>
          <w:spacing w:val="-12"/>
        </w:rPr>
        <w:t xml:space="preserve"> </w:t>
      </w:r>
      <w:r>
        <w:rPr>
          <w:spacing w:val="-4"/>
        </w:rPr>
        <w:t>osobám</w:t>
      </w:r>
      <w:r>
        <w:rPr>
          <w:spacing w:val="-11"/>
        </w:rPr>
        <w:t xml:space="preserve"> </w:t>
      </w:r>
      <w:r>
        <w:rPr>
          <w:spacing w:val="-4"/>
        </w:rPr>
        <w:t>pro</w:t>
      </w:r>
      <w:r>
        <w:rPr>
          <w:spacing w:val="-11"/>
        </w:rPr>
        <w:t xml:space="preserve"> </w:t>
      </w:r>
      <w:r>
        <w:rPr>
          <w:spacing w:val="-4"/>
        </w:rPr>
        <w:t>jiné</w:t>
      </w:r>
      <w:r>
        <w:rPr>
          <w:spacing w:val="-11"/>
        </w:rPr>
        <w:t xml:space="preserve"> </w:t>
      </w:r>
      <w:r w:rsidR="00947CCF">
        <w:rPr>
          <w:spacing w:val="-4"/>
        </w:rPr>
        <w:t>účely</w:t>
      </w:r>
      <w:r>
        <w:rPr>
          <w:spacing w:val="-12"/>
        </w:rPr>
        <w:t xml:space="preserve"> </w:t>
      </w:r>
      <w:r>
        <w:rPr>
          <w:spacing w:val="-4"/>
        </w:rPr>
        <w:t>než</w:t>
      </w:r>
      <w:r>
        <w:rPr>
          <w:spacing w:val="-11"/>
        </w:rPr>
        <w:t xml:space="preserve"> </w:t>
      </w:r>
      <w:r>
        <w:rPr>
          <w:spacing w:val="-4"/>
        </w:rPr>
        <w:t>pro</w:t>
      </w:r>
      <w:r>
        <w:rPr>
          <w:spacing w:val="-11"/>
        </w:rPr>
        <w:t xml:space="preserve"> </w:t>
      </w:r>
      <w:r>
        <w:rPr>
          <w:spacing w:val="-4"/>
        </w:rPr>
        <w:t>plnění</w:t>
      </w:r>
      <w:r>
        <w:rPr>
          <w:spacing w:val="-12"/>
        </w:rPr>
        <w:t xml:space="preserve"> </w:t>
      </w:r>
      <w:r>
        <w:rPr>
          <w:spacing w:val="-4"/>
        </w:rPr>
        <w:t>závazků</w:t>
      </w:r>
      <w:r>
        <w:rPr>
          <w:spacing w:val="-11"/>
        </w:rPr>
        <w:t xml:space="preserve"> </w:t>
      </w:r>
      <w:r>
        <w:rPr>
          <w:spacing w:val="-4"/>
        </w:rPr>
        <w:t xml:space="preserve">stanovených </w:t>
      </w:r>
      <w:r>
        <w:t>touto smlouvou.</w:t>
      </w:r>
    </w:p>
    <w:p w14:paraId="1CC68782" w14:textId="77777777" w:rsidR="00AF4CF3" w:rsidRDefault="00AF4CF3" w:rsidP="00AF4CF3">
      <w:pPr>
        <w:pStyle w:val="Odstavecseseznamem"/>
        <w:numPr>
          <w:ilvl w:val="0"/>
          <w:numId w:val="1"/>
        </w:numPr>
        <w:tabs>
          <w:tab w:val="left" w:pos="565"/>
        </w:tabs>
        <w:spacing w:line="276" w:lineRule="auto"/>
        <w:ind w:right="139" w:firstLine="0"/>
      </w:pPr>
      <w:r>
        <w:t>Tato smlouva je vyhotovena ve</w:t>
      </w:r>
      <w:r>
        <w:rPr>
          <w:spacing w:val="-10"/>
        </w:rPr>
        <w:t xml:space="preserve"> </w:t>
      </w:r>
      <w:r>
        <w:t>dvou stejnopisech, z nichž každý stejnopis má platnost originálu. Pronajímatel a nájemce obdrží po jednom vyhotovení.</w:t>
      </w:r>
    </w:p>
    <w:p w14:paraId="07495415" w14:textId="77777777" w:rsidR="00AF4CF3" w:rsidRDefault="00AF4CF3" w:rsidP="00AF4CF3">
      <w:pPr>
        <w:pStyle w:val="Odstavecseseznamem"/>
        <w:numPr>
          <w:ilvl w:val="0"/>
          <w:numId w:val="1"/>
        </w:numPr>
        <w:tabs>
          <w:tab w:val="left" w:pos="565"/>
        </w:tabs>
        <w:spacing w:before="119" w:line="276" w:lineRule="auto"/>
        <w:ind w:right="137" w:firstLine="0"/>
      </w:pPr>
      <w:r>
        <w:t>Smluvní</w:t>
      </w:r>
      <w:r>
        <w:rPr>
          <w:spacing w:val="78"/>
        </w:rPr>
        <w:t xml:space="preserve"> </w:t>
      </w:r>
      <w:r>
        <w:t>strany</w:t>
      </w:r>
      <w:r>
        <w:rPr>
          <w:spacing w:val="77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t>dohodly,</w:t>
      </w:r>
      <w:r>
        <w:rPr>
          <w:spacing w:val="78"/>
        </w:rPr>
        <w:t xml:space="preserve"> </w:t>
      </w:r>
      <w:r>
        <w:t>že</w:t>
      </w:r>
      <w:r>
        <w:rPr>
          <w:spacing w:val="77"/>
        </w:rPr>
        <w:t xml:space="preserve"> </w:t>
      </w:r>
      <w:r>
        <w:t>žádná</w:t>
      </w:r>
      <w:r>
        <w:rPr>
          <w:spacing w:val="77"/>
        </w:rPr>
        <w:t xml:space="preserve"> </w:t>
      </w:r>
      <w:r>
        <w:t>z</w:t>
      </w:r>
      <w:r>
        <w:rPr>
          <w:spacing w:val="77"/>
        </w:rPr>
        <w:t xml:space="preserve"> </w:t>
      </w:r>
      <w:r>
        <w:t>nich</w:t>
      </w:r>
      <w:r>
        <w:rPr>
          <w:spacing w:val="79"/>
        </w:rPr>
        <w:t xml:space="preserve"> </w:t>
      </w:r>
      <w:r>
        <w:t>není</w:t>
      </w:r>
      <w:r>
        <w:rPr>
          <w:spacing w:val="78"/>
        </w:rPr>
        <w:t xml:space="preserve"> </w:t>
      </w:r>
      <w:r>
        <w:t>oprávněna</w:t>
      </w:r>
      <w:r>
        <w:rPr>
          <w:spacing w:val="77"/>
        </w:rPr>
        <w:t xml:space="preserve"> </w:t>
      </w:r>
      <w:r>
        <w:t>postoupit</w:t>
      </w:r>
      <w:r>
        <w:rPr>
          <w:spacing w:val="78"/>
        </w:rPr>
        <w:t xml:space="preserve"> </w:t>
      </w:r>
      <w:r>
        <w:t>svá</w:t>
      </w:r>
      <w:r>
        <w:rPr>
          <w:spacing w:val="77"/>
        </w:rPr>
        <w:t xml:space="preserve"> </w:t>
      </w:r>
      <w:r>
        <w:t>práva a povinnosti, vyplývající z této smlouvy, bez předchozího písemného souhlasu druhé smluvní strany.</w:t>
      </w:r>
      <w:r>
        <w:rPr>
          <w:spacing w:val="-9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přechodu</w:t>
      </w:r>
      <w:r>
        <w:rPr>
          <w:spacing w:val="-11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povinností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právní</w:t>
      </w:r>
      <w:r>
        <w:rPr>
          <w:spacing w:val="-9"/>
        </w:rPr>
        <w:t xml:space="preserve"> </w:t>
      </w:r>
      <w:r>
        <w:t>nástupce</w:t>
      </w:r>
      <w:r>
        <w:rPr>
          <w:spacing w:val="-12"/>
        </w:rPr>
        <w:t xml:space="preserve"> </w:t>
      </w:r>
      <w:r>
        <w:t>stran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souhlas</w:t>
      </w:r>
      <w:r>
        <w:rPr>
          <w:spacing w:val="-12"/>
        </w:rPr>
        <w:t xml:space="preserve"> </w:t>
      </w:r>
      <w:r>
        <w:t>nevyžaduje.</w:t>
      </w:r>
    </w:p>
    <w:p w14:paraId="232B528B" w14:textId="77777777" w:rsidR="00AF4CF3" w:rsidRDefault="00AF4CF3" w:rsidP="00AF4CF3">
      <w:pPr>
        <w:pStyle w:val="Odstavecseseznamem"/>
        <w:numPr>
          <w:ilvl w:val="0"/>
          <w:numId w:val="1"/>
        </w:numPr>
        <w:tabs>
          <w:tab w:val="left" w:pos="565"/>
        </w:tabs>
        <w:spacing w:line="276" w:lineRule="auto"/>
        <w:ind w:right="136" w:firstLine="0"/>
      </w:pPr>
      <w:r>
        <w:rPr>
          <w:spacing w:val="-6"/>
        </w:rPr>
        <w:t>Smluvní strany tímto prohlašují, že neexistuje žádné ústní ujednání, žádná smlouva či</w:t>
      </w:r>
      <w:r>
        <w:rPr>
          <w:spacing w:val="-9"/>
        </w:rPr>
        <w:t xml:space="preserve"> </w:t>
      </w:r>
      <w:r>
        <w:rPr>
          <w:spacing w:val="-6"/>
        </w:rPr>
        <w:t xml:space="preserve">řízení </w:t>
      </w:r>
      <w:r>
        <w:t>týkající se některé smluvní strany, které by nepříznivě ovlivnilo splnění závazků vyplývajících z</w:t>
      </w:r>
      <w:r>
        <w:rPr>
          <w:spacing w:val="-1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smlouvy.</w:t>
      </w:r>
      <w:r>
        <w:rPr>
          <w:spacing w:val="40"/>
        </w:rPr>
        <w:t xml:space="preserve"> </w:t>
      </w:r>
      <w:r>
        <w:t>Zároveň</w:t>
      </w:r>
      <w:r>
        <w:rPr>
          <w:spacing w:val="40"/>
        </w:rPr>
        <w:t xml:space="preserve"> </w:t>
      </w:r>
      <w:r>
        <w:t>svým</w:t>
      </w:r>
      <w:r>
        <w:rPr>
          <w:spacing w:val="40"/>
        </w:rPr>
        <w:t xml:space="preserve"> </w:t>
      </w:r>
      <w:r>
        <w:t>podpisem</w:t>
      </w:r>
      <w:r>
        <w:rPr>
          <w:spacing w:val="40"/>
        </w:rPr>
        <w:t xml:space="preserve"> </w:t>
      </w:r>
      <w:r>
        <w:t>potvrzují,</w:t>
      </w:r>
      <w:r>
        <w:rPr>
          <w:spacing w:val="40"/>
        </w:rPr>
        <w:t xml:space="preserve"> </w:t>
      </w:r>
      <w:r>
        <w:t>že veškerá</w:t>
      </w:r>
      <w:r>
        <w:rPr>
          <w:spacing w:val="40"/>
        </w:rPr>
        <w:t xml:space="preserve"> </w:t>
      </w:r>
      <w:r>
        <w:t>prohlášení</w:t>
      </w:r>
      <w:r>
        <w:rPr>
          <w:spacing w:val="4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dokumenty</w:t>
      </w:r>
      <w:r>
        <w:rPr>
          <w:spacing w:val="39"/>
        </w:rPr>
        <w:t xml:space="preserve"> </w:t>
      </w:r>
      <w:r>
        <w:t>podle této</w:t>
      </w:r>
      <w:r>
        <w:rPr>
          <w:spacing w:val="-14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pravdivé,</w:t>
      </w:r>
      <w:r>
        <w:rPr>
          <w:spacing w:val="-11"/>
        </w:rPr>
        <w:t xml:space="preserve"> </w:t>
      </w:r>
      <w:r>
        <w:t>úplné,</w:t>
      </w:r>
      <w:r>
        <w:rPr>
          <w:spacing w:val="-13"/>
        </w:rPr>
        <w:t xml:space="preserve"> </w:t>
      </w:r>
      <w:r>
        <w:t>přesné,</w:t>
      </w:r>
      <w:r>
        <w:rPr>
          <w:spacing w:val="-13"/>
        </w:rPr>
        <w:t xml:space="preserve"> </w:t>
      </w:r>
      <w:r>
        <w:t>platné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právně</w:t>
      </w:r>
      <w:r>
        <w:rPr>
          <w:spacing w:val="-13"/>
        </w:rPr>
        <w:t xml:space="preserve"> </w:t>
      </w:r>
      <w:r>
        <w:t>vynutitelné.</w:t>
      </w:r>
    </w:p>
    <w:p w14:paraId="500A58B7" w14:textId="77777777" w:rsidR="00AF4CF3" w:rsidRDefault="00AF4CF3" w:rsidP="00AF4CF3">
      <w:pPr>
        <w:pStyle w:val="Odstavecseseznamem"/>
        <w:numPr>
          <w:ilvl w:val="0"/>
          <w:numId w:val="1"/>
        </w:numPr>
        <w:tabs>
          <w:tab w:val="left" w:pos="567"/>
        </w:tabs>
        <w:spacing w:before="120" w:line="276" w:lineRule="auto"/>
        <w:ind w:right="394" w:firstLine="0"/>
      </w:pPr>
      <w:r>
        <w:rPr>
          <w:spacing w:val="-8"/>
        </w:rPr>
        <w:t>Smluvní</w:t>
      </w:r>
      <w:r>
        <w:t xml:space="preserve"> </w:t>
      </w:r>
      <w:r>
        <w:rPr>
          <w:spacing w:val="-8"/>
        </w:rPr>
        <w:t>strany</w:t>
      </w:r>
      <w:r>
        <w:t xml:space="preserve"> </w:t>
      </w:r>
      <w:r>
        <w:rPr>
          <w:spacing w:val="-8"/>
        </w:rPr>
        <w:t>dále</w:t>
      </w:r>
      <w:r>
        <w:t xml:space="preserve"> </w:t>
      </w:r>
      <w:r>
        <w:rPr>
          <w:spacing w:val="-8"/>
        </w:rPr>
        <w:t>prohlašují,</w:t>
      </w:r>
      <w:r>
        <w:t xml:space="preserve"> </w:t>
      </w:r>
      <w:r>
        <w:rPr>
          <w:spacing w:val="-8"/>
        </w:rPr>
        <w:t>že</w:t>
      </w:r>
      <w:r>
        <w:rPr>
          <w:spacing w:val="-1"/>
        </w:rPr>
        <w:t xml:space="preserve"> </w:t>
      </w:r>
      <w:r>
        <w:rPr>
          <w:spacing w:val="-8"/>
        </w:rPr>
        <w:t>si</w:t>
      </w:r>
      <w:r>
        <w:t xml:space="preserve"> </w:t>
      </w:r>
      <w:r>
        <w:rPr>
          <w:spacing w:val="-8"/>
        </w:rPr>
        <w:t>smlouvu</w:t>
      </w:r>
      <w:r>
        <w:t xml:space="preserve"> </w:t>
      </w:r>
      <w:r>
        <w:rPr>
          <w:spacing w:val="-8"/>
        </w:rPr>
        <w:t>pečlivě</w:t>
      </w:r>
      <w:r>
        <w:t xml:space="preserve"> </w:t>
      </w:r>
      <w:r>
        <w:rPr>
          <w:spacing w:val="-8"/>
        </w:rPr>
        <w:t>přečetly,</w:t>
      </w:r>
      <w:r>
        <w:t xml:space="preserve"> </w:t>
      </w:r>
      <w:r>
        <w:rPr>
          <w:spacing w:val="-8"/>
        </w:rPr>
        <w:t>všem</w:t>
      </w:r>
      <w:r>
        <w:t xml:space="preserve"> </w:t>
      </w:r>
      <w:r>
        <w:rPr>
          <w:spacing w:val="-8"/>
        </w:rPr>
        <w:t>ustanovením</w:t>
      </w:r>
      <w:r>
        <w:t xml:space="preserve"> </w:t>
      </w:r>
      <w:r>
        <w:rPr>
          <w:spacing w:val="-8"/>
        </w:rPr>
        <w:t xml:space="preserve">smlouvy </w:t>
      </w:r>
      <w:r>
        <w:rPr>
          <w:spacing w:val="-4"/>
        </w:rPr>
        <w:t>rozumí, že</w:t>
      </w:r>
      <w:r>
        <w:rPr>
          <w:spacing w:val="-6"/>
        </w:rPr>
        <w:t xml:space="preserve"> </w:t>
      </w:r>
      <w:r>
        <w:rPr>
          <w:spacing w:val="-4"/>
        </w:rPr>
        <w:t>nebyla uzavřena v</w:t>
      </w:r>
      <w:r>
        <w:rPr>
          <w:spacing w:val="-6"/>
        </w:rPr>
        <w:t xml:space="preserve"> </w:t>
      </w:r>
      <w:r>
        <w:rPr>
          <w:spacing w:val="-4"/>
        </w:rPr>
        <w:t>tísni ani za</w:t>
      </w:r>
      <w:r>
        <w:rPr>
          <w:spacing w:val="-6"/>
        </w:rPr>
        <w:t xml:space="preserve"> </w:t>
      </w:r>
      <w:r>
        <w:rPr>
          <w:spacing w:val="-4"/>
        </w:rPr>
        <w:t>jinak</w:t>
      </w:r>
      <w:r>
        <w:rPr>
          <w:spacing w:val="-6"/>
        </w:rPr>
        <w:t xml:space="preserve"> </w:t>
      </w:r>
      <w:r>
        <w:rPr>
          <w:spacing w:val="-4"/>
        </w:rPr>
        <w:t>jednostranně</w:t>
      </w:r>
      <w:r>
        <w:rPr>
          <w:spacing w:val="-6"/>
        </w:rPr>
        <w:t xml:space="preserve"> </w:t>
      </w:r>
      <w:r>
        <w:rPr>
          <w:spacing w:val="-4"/>
        </w:rPr>
        <w:t>nevýhodných podmínek.</w:t>
      </w:r>
      <w:r>
        <w:rPr>
          <w:spacing w:val="-5"/>
        </w:rPr>
        <w:t xml:space="preserve"> </w:t>
      </w:r>
      <w:r>
        <w:rPr>
          <w:spacing w:val="-4"/>
        </w:rPr>
        <w:t xml:space="preserve">Na důkaz </w:t>
      </w:r>
      <w:r>
        <w:rPr>
          <w:spacing w:val="-8"/>
        </w:rPr>
        <w:t>svého souhlasu</w:t>
      </w:r>
      <w:r>
        <w:rPr>
          <w:spacing w:val="-7"/>
        </w:rPr>
        <w:t xml:space="preserve"> </w:t>
      </w:r>
      <w:r>
        <w:rPr>
          <w:spacing w:val="-8"/>
        </w:rPr>
        <w:t>učiněného</w:t>
      </w:r>
      <w:r>
        <w:rPr>
          <w:spacing w:val="-7"/>
        </w:rPr>
        <w:t xml:space="preserve"> </w:t>
      </w:r>
      <w:r>
        <w:rPr>
          <w:spacing w:val="-8"/>
        </w:rPr>
        <w:t>vážně a</w:t>
      </w:r>
      <w:r>
        <w:rPr>
          <w:spacing w:val="-7"/>
        </w:rPr>
        <w:t xml:space="preserve"> </w:t>
      </w:r>
      <w:r>
        <w:rPr>
          <w:spacing w:val="-8"/>
        </w:rPr>
        <w:t>svobodně</w:t>
      </w:r>
      <w:r>
        <w:rPr>
          <w:spacing w:val="-7"/>
        </w:rPr>
        <w:t xml:space="preserve"> </w:t>
      </w:r>
      <w:r>
        <w:rPr>
          <w:spacing w:val="-8"/>
        </w:rPr>
        <w:t>smlouvu</w:t>
      </w:r>
      <w:r>
        <w:rPr>
          <w:spacing w:val="-7"/>
        </w:rPr>
        <w:t xml:space="preserve"> </w:t>
      </w:r>
      <w:r>
        <w:rPr>
          <w:spacing w:val="-8"/>
        </w:rPr>
        <w:t>vlastnoručně podepisují.</w:t>
      </w:r>
    </w:p>
    <w:p w14:paraId="37FA437E" w14:textId="77777777" w:rsidR="00AF4CF3" w:rsidRDefault="00AF4CF3" w:rsidP="00AF4CF3">
      <w:pPr>
        <w:pStyle w:val="Zkladntext"/>
      </w:pPr>
    </w:p>
    <w:p w14:paraId="16FBF88A" w14:textId="77777777" w:rsidR="00AF4CF3" w:rsidRDefault="00AF4CF3" w:rsidP="00AF4CF3">
      <w:pPr>
        <w:pStyle w:val="Zkladntext"/>
        <w:spacing w:before="25"/>
      </w:pPr>
    </w:p>
    <w:p w14:paraId="07E82132" w14:textId="72F5FDB3" w:rsidR="00AF4CF3" w:rsidRDefault="00AF4CF3" w:rsidP="002165C2">
      <w:pPr>
        <w:pStyle w:val="Zkladntext"/>
        <w:spacing w:before="1"/>
        <w:ind w:left="1"/>
        <w:rPr>
          <w:spacing w:val="-2"/>
          <w:w w:val="90"/>
        </w:rPr>
      </w:pPr>
      <w:r>
        <w:rPr>
          <w:w w:val="90"/>
        </w:rPr>
        <w:t>Příloha</w:t>
      </w:r>
      <w:r>
        <w:rPr>
          <w:spacing w:val="4"/>
        </w:rPr>
        <w:t xml:space="preserve"> </w:t>
      </w:r>
      <w:r>
        <w:rPr>
          <w:w w:val="90"/>
        </w:rPr>
        <w:t>č.</w:t>
      </w:r>
      <w:r>
        <w:rPr>
          <w:spacing w:val="7"/>
        </w:rPr>
        <w:t xml:space="preserve"> </w:t>
      </w:r>
      <w:r>
        <w:rPr>
          <w:w w:val="90"/>
        </w:rPr>
        <w:t>1</w:t>
      </w:r>
      <w:r>
        <w:rPr>
          <w:spacing w:val="3"/>
        </w:rPr>
        <w:t xml:space="preserve"> </w:t>
      </w:r>
      <w:r>
        <w:rPr>
          <w:w w:val="90"/>
        </w:rPr>
        <w:t>-</w:t>
      </w:r>
      <w:r>
        <w:rPr>
          <w:spacing w:val="69"/>
        </w:rPr>
        <w:t xml:space="preserve"> </w:t>
      </w:r>
      <w:r>
        <w:rPr>
          <w:w w:val="90"/>
        </w:rPr>
        <w:t>závazná</w:t>
      </w:r>
      <w:r>
        <w:rPr>
          <w:spacing w:val="4"/>
        </w:rPr>
        <w:t xml:space="preserve"> </w:t>
      </w:r>
      <w:r>
        <w:rPr>
          <w:w w:val="90"/>
        </w:rPr>
        <w:t>pravidla</w:t>
      </w:r>
      <w:r>
        <w:rPr>
          <w:spacing w:val="5"/>
        </w:rPr>
        <w:t xml:space="preserve"> </w:t>
      </w:r>
      <w:r>
        <w:rPr>
          <w:w w:val="90"/>
        </w:rPr>
        <w:t>užívání</w:t>
      </w:r>
      <w:r>
        <w:rPr>
          <w:spacing w:val="5"/>
        </w:rPr>
        <w:t xml:space="preserve"> </w:t>
      </w:r>
      <w:r>
        <w:rPr>
          <w:w w:val="90"/>
        </w:rPr>
        <w:t>prostor</w:t>
      </w:r>
      <w:r>
        <w:rPr>
          <w:spacing w:val="7"/>
        </w:rPr>
        <w:t xml:space="preserve"> </w:t>
      </w:r>
      <w:proofErr w:type="spellStart"/>
      <w:r>
        <w:rPr>
          <w:spacing w:val="-2"/>
          <w:w w:val="90"/>
        </w:rPr>
        <w:t>CAMPu</w:t>
      </w:r>
      <w:proofErr w:type="spellEnd"/>
      <w:r w:rsidR="00703559">
        <w:rPr>
          <w:spacing w:val="-2"/>
          <w:w w:val="90"/>
        </w:rPr>
        <w:t>.</w:t>
      </w:r>
    </w:p>
    <w:p w14:paraId="3E2118D2" w14:textId="1D84DE15" w:rsidR="00801F0D" w:rsidRPr="000B3D92" w:rsidRDefault="00801F0D" w:rsidP="002165C2">
      <w:pPr>
        <w:pStyle w:val="Zkladntext"/>
        <w:spacing w:before="1"/>
        <w:ind w:left="1"/>
        <w:rPr>
          <w:w w:val="90"/>
        </w:rPr>
      </w:pPr>
      <w:r w:rsidRPr="000B3D92">
        <w:rPr>
          <w:w w:val="90"/>
        </w:rPr>
        <w:t xml:space="preserve">Příloha č. </w:t>
      </w:r>
      <w:r w:rsidR="000B3D92" w:rsidRPr="000B3D92">
        <w:rPr>
          <w:w w:val="90"/>
        </w:rPr>
        <w:t>2</w:t>
      </w:r>
      <w:r w:rsidRPr="000B3D92">
        <w:rPr>
          <w:w w:val="90"/>
        </w:rPr>
        <w:t xml:space="preserve"> –- Trestněprávní a protikorupční doložka.</w:t>
      </w:r>
    </w:p>
    <w:p w14:paraId="6F4E3A1A" w14:textId="77777777" w:rsidR="00AF4CF3" w:rsidRDefault="00AF4CF3" w:rsidP="00AF4CF3">
      <w:pPr>
        <w:pStyle w:val="Zkladntext"/>
      </w:pPr>
    </w:p>
    <w:p w14:paraId="2717E777" w14:textId="77777777" w:rsidR="00AF4CF3" w:rsidRDefault="00AF4CF3" w:rsidP="00AF4CF3">
      <w:pPr>
        <w:pStyle w:val="Zkladntext"/>
        <w:spacing w:before="125"/>
      </w:pPr>
    </w:p>
    <w:p w14:paraId="5B1788FC" w14:textId="53745827" w:rsidR="00AF4CF3" w:rsidRDefault="00AF4CF3" w:rsidP="00AF4CF3">
      <w:pPr>
        <w:pStyle w:val="Zkladntext"/>
        <w:tabs>
          <w:tab w:val="left" w:pos="5103"/>
        </w:tabs>
        <w:ind w:left="1"/>
      </w:pPr>
      <w:bookmarkStart w:id="40" w:name="V_Praze_dne_……………_____V_Praze_dne_……………"/>
      <w:bookmarkEnd w:id="40"/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4"/>
        </w:rPr>
        <w:t>……………</w:t>
      </w:r>
      <w:r w:rsidR="003A080A">
        <w:t xml:space="preserve">                                       </w:t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……………</w:t>
      </w:r>
    </w:p>
    <w:p w14:paraId="30EF13B3" w14:textId="4907E8C4" w:rsidR="00AF4CF3" w:rsidRDefault="00AF4CF3" w:rsidP="00AF4CF3">
      <w:pPr>
        <w:pStyle w:val="Zkladntext"/>
        <w:tabs>
          <w:tab w:val="left" w:pos="5103"/>
        </w:tabs>
        <w:spacing w:before="160"/>
        <w:ind w:left="1"/>
      </w:pPr>
      <w:bookmarkStart w:id="41" w:name="Za_pronajímatele:______Za_nájemce:"/>
      <w:bookmarkEnd w:id="41"/>
      <w:r>
        <w:t>Za</w:t>
      </w:r>
      <w:r>
        <w:rPr>
          <w:spacing w:val="-1"/>
        </w:rPr>
        <w:t xml:space="preserve"> </w:t>
      </w:r>
      <w:proofErr w:type="gramStart"/>
      <w:r w:rsidR="00703559">
        <w:rPr>
          <w:spacing w:val="-2"/>
        </w:rPr>
        <w:t>pronajímatele:</w:t>
      </w:r>
      <w:r w:rsidR="00703559">
        <w:t xml:space="preserve">  </w:t>
      </w:r>
      <w:r w:rsidR="003A080A">
        <w:t xml:space="preserve"> </w:t>
      </w:r>
      <w:proofErr w:type="gramEnd"/>
      <w:r w:rsidR="003A080A">
        <w:t xml:space="preserve">                                           </w:t>
      </w:r>
      <w:r w:rsidR="007C218F">
        <w:t xml:space="preserve">   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nájemce:</w:t>
      </w:r>
    </w:p>
    <w:p w14:paraId="5ED37FEF" w14:textId="77777777" w:rsidR="00AF4CF3" w:rsidRDefault="00AF4CF3" w:rsidP="00AF4CF3">
      <w:pPr>
        <w:pStyle w:val="Zkladntext"/>
      </w:pPr>
    </w:p>
    <w:p w14:paraId="72DFDFB8" w14:textId="77777777" w:rsidR="00AF4CF3" w:rsidRDefault="00AF4CF3" w:rsidP="00AF4CF3">
      <w:pPr>
        <w:pStyle w:val="Zkladntext"/>
        <w:spacing w:before="62"/>
      </w:pPr>
    </w:p>
    <w:p w14:paraId="4FB0B3A3" w14:textId="6BE57723" w:rsidR="00F3737A" w:rsidRDefault="00AF4CF3" w:rsidP="00AF4CF3">
      <w:pPr>
        <w:pStyle w:val="Zkladntext"/>
        <w:tabs>
          <w:tab w:val="left" w:pos="5103"/>
        </w:tabs>
        <w:spacing w:line="276" w:lineRule="auto"/>
        <w:ind w:left="1" w:right="1973"/>
        <w:rPr>
          <w:spacing w:val="-2"/>
        </w:rPr>
      </w:pPr>
      <w:bookmarkStart w:id="42" w:name="……………………………….._…………………………….…"/>
      <w:bookmarkEnd w:id="42"/>
      <w:r>
        <w:rPr>
          <w:spacing w:val="-2"/>
        </w:rPr>
        <w:t>………………………………..</w:t>
      </w:r>
      <w:r w:rsidR="009B65F3">
        <w:rPr>
          <w:spacing w:val="-2"/>
        </w:rPr>
        <w:t xml:space="preserve">                                  …………………………….…</w:t>
      </w:r>
    </w:p>
    <w:p w14:paraId="07FD6CE9" w14:textId="1C6401C2" w:rsidR="00F3737A" w:rsidRPr="00F3737A" w:rsidRDefault="00F3737A" w:rsidP="00F3737A">
      <w:pPr>
        <w:pStyle w:val="Zkladntext"/>
        <w:tabs>
          <w:tab w:val="left" w:pos="5103"/>
        </w:tabs>
        <w:spacing w:line="276" w:lineRule="auto"/>
        <w:ind w:left="1" w:right="1973"/>
      </w:pPr>
      <w:r w:rsidRPr="00F3737A">
        <w:rPr>
          <w:b/>
          <w:bCs/>
        </w:rPr>
        <w:t xml:space="preserve">Mgr. Adam </w:t>
      </w:r>
      <w:r w:rsidR="001B2C60" w:rsidRPr="00F3737A">
        <w:rPr>
          <w:b/>
          <w:bCs/>
        </w:rPr>
        <w:t>Švejda</w:t>
      </w:r>
      <w:r w:rsidRPr="00F3737A">
        <w:rPr>
          <w:b/>
          <w:bCs/>
        </w:rPr>
        <w:t xml:space="preserve"> </w:t>
      </w:r>
      <w:r w:rsidR="009B65F3">
        <w:rPr>
          <w:b/>
          <w:bCs/>
        </w:rPr>
        <w:t xml:space="preserve">                                             Ing. </w:t>
      </w:r>
      <w:r w:rsidR="00075040">
        <w:rPr>
          <w:b/>
          <w:bCs/>
        </w:rPr>
        <w:t>Ladislav Urbánek</w:t>
      </w:r>
    </w:p>
    <w:p w14:paraId="1FF1BF8A" w14:textId="1E1D7297" w:rsidR="00F3737A" w:rsidRDefault="001B2C60" w:rsidP="00F3737A">
      <w:pPr>
        <w:pStyle w:val="Zkladntext"/>
        <w:tabs>
          <w:tab w:val="left" w:pos="5103"/>
        </w:tabs>
        <w:spacing w:line="276" w:lineRule="auto"/>
        <w:ind w:left="1" w:right="1973"/>
      </w:pPr>
      <w:r w:rsidRPr="00F3737A">
        <w:t>zástupce</w:t>
      </w:r>
      <w:r w:rsidR="00F3737A" w:rsidRPr="00F3737A">
        <w:t xml:space="preserve"> </w:t>
      </w:r>
      <w:r w:rsidRPr="00F3737A">
        <w:t>ředitele</w:t>
      </w:r>
      <w:r w:rsidR="00F3737A" w:rsidRPr="00F3737A">
        <w:t xml:space="preserve"> pro ekonomickou </w:t>
      </w:r>
      <w:r w:rsidR="00DD47B5">
        <w:t xml:space="preserve">                     </w:t>
      </w:r>
      <w:r w:rsidR="006835D5">
        <w:rPr>
          <w:rFonts w:ascii="Arial" w:hAnsi="Arial" w:cs="Arial"/>
        </w:rPr>
        <w:t>předseda představenstva</w:t>
      </w:r>
      <w:r w:rsidR="00DD47B5" w:rsidRPr="00DD47B5">
        <w:rPr>
          <w:rFonts w:ascii="Arial" w:hAnsi="Arial" w:cs="Arial"/>
        </w:rPr>
        <w:t xml:space="preserve"> </w:t>
      </w:r>
    </w:p>
    <w:p w14:paraId="4890B3A8" w14:textId="2B7DC12B" w:rsidR="00DD47B5" w:rsidRPr="00F3737A" w:rsidRDefault="00F3737A" w:rsidP="00DD47B5">
      <w:pPr>
        <w:pStyle w:val="Zkladntext"/>
        <w:tabs>
          <w:tab w:val="left" w:pos="5103"/>
        </w:tabs>
        <w:spacing w:line="276" w:lineRule="auto"/>
        <w:ind w:left="1" w:right="1973"/>
      </w:pPr>
      <w:r w:rsidRPr="00F3737A">
        <w:t xml:space="preserve">a </w:t>
      </w:r>
      <w:r w:rsidR="001B2C60" w:rsidRPr="00F3737A">
        <w:t>provozní</w:t>
      </w:r>
      <w:r w:rsidRPr="00F3737A">
        <w:t xml:space="preserve">́ </w:t>
      </w:r>
      <w:r w:rsidR="001B2C60" w:rsidRPr="00F3737A">
        <w:t>činnost</w:t>
      </w:r>
      <w:r w:rsidRPr="00F3737A">
        <w:t xml:space="preserve"> </w:t>
      </w:r>
      <w:r w:rsidR="00DD47B5">
        <w:t xml:space="preserve">                                                   </w:t>
      </w:r>
    </w:p>
    <w:p w14:paraId="3A48DA54" w14:textId="77777777" w:rsidR="009B65F3" w:rsidRDefault="00AF4CF3" w:rsidP="00AF4CF3">
      <w:pPr>
        <w:pStyle w:val="Zkladntext"/>
        <w:tabs>
          <w:tab w:val="left" w:pos="5103"/>
        </w:tabs>
        <w:spacing w:line="276" w:lineRule="auto"/>
        <w:ind w:left="1" w:right="1973"/>
        <w:rPr>
          <w:spacing w:val="-2"/>
        </w:rPr>
      </w:pPr>
      <w:r>
        <w:tab/>
      </w:r>
      <w:bookmarkStart w:id="43" w:name="Institut_plánování_a_rozvoje"/>
      <w:bookmarkEnd w:id="43"/>
    </w:p>
    <w:p w14:paraId="245956A0" w14:textId="77777777" w:rsidR="007C218F" w:rsidRDefault="00AF4CF3" w:rsidP="007C218F">
      <w:pPr>
        <w:pStyle w:val="Zkladntext"/>
        <w:tabs>
          <w:tab w:val="left" w:pos="5103"/>
        </w:tabs>
        <w:spacing w:line="276" w:lineRule="auto"/>
        <w:ind w:right="1973"/>
        <w:rPr>
          <w:rFonts w:ascii="Arial" w:hAnsi="Arial" w:cs="Arial"/>
        </w:rPr>
      </w:pPr>
      <w:r>
        <w:t>Institut plánování a rozvoje</w:t>
      </w:r>
      <w:r w:rsidR="00DD47B5">
        <w:t xml:space="preserve">                               </w:t>
      </w:r>
    </w:p>
    <w:p w14:paraId="5B5C096C" w14:textId="6E85B595" w:rsidR="006835D5" w:rsidRDefault="00E21E8A" w:rsidP="007C218F">
      <w:pPr>
        <w:pStyle w:val="Zkladntext"/>
        <w:tabs>
          <w:tab w:val="left" w:pos="4678"/>
        </w:tabs>
        <w:spacing w:line="276" w:lineRule="auto"/>
        <w:ind w:right="1973"/>
        <w:rPr>
          <w:spacing w:val="-2"/>
        </w:rPr>
      </w:pPr>
      <w:r>
        <w:t>h</w:t>
      </w:r>
      <w:r w:rsidR="009B65F3">
        <w:t xml:space="preserve">lavního města </w:t>
      </w:r>
      <w:r w:rsidR="001B2C60">
        <w:t xml:space="preserve">Prahy </w:t>
      </w:r>
      <w:r w:rsidR="006835D5">
        <w:rPr>
          <w:spacing w:val="-2"/>
        </w:rPr>
        <w:t xml:space="preserve">  </w:t>
      </w:r>
      <w:proofErr w:type="gramStart"/>
      <w:r w:rsidR="007C218F">
        <w:rPr>
          <w:spacing w:val="-2"/>
        </w:rPr>
        <w:tab/>
        <w:t>..</w:t>
      </w:r>
      <w:proofErr w:type="gramEnd"/>
      <w:r w:rsidR="006835D5">
        <w:rPr>
          <w:spacing w:val="-2"/>
        </w:rPr>
        <w:t>………………………</w:t>
      </w:r>
      <w:proofErr w:type="gramStart"/>
      <w:r w:rsidR="006835D5">
        <w:rPr>
          <w:spacing w:val="-2"/>
        </w:rPr>
        <w:t>…….</w:t>
      </w:r>
      <w:proofErr w:type="gramEnd"/>
      <w:r w:rsidR="006835D5">
        <w:rPr>
          <w:spacing w:val="-2"/>
        </w:rPr>
        <w:t>…</w:t>
      </w:r>
    </w:p>
    <w:p w14:paraId="74E257BC" w14:textId="08C89FF4" w:rsidR="006835D5" w:rsidRPr="00F3737A" w:rsidRDefault="006835D5" w:rsidP="006835D5">
      <w:pPr>
        <w:pStyle w:val="Zkladntext"/>
        <w:tabs>
          <w:tab w:val="left" w:pos="5103"/>
        </w:tabs>
        <w:spacing w:line="276" w:lineRule="auto"/>
        <w:ind w:left="1" w:right="1973"/>
      </w:pPr>
      <w:r>
        <w:rPr>
          <w:b/>
          <w:bCs/>
        </w:rPr>
        <w:t xml:space="preserve">                               </w:t>
      </w:r>
      <w:r w:rsidRPr="00F3737A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</w:t>
      </w:r>
      <w:r w:rsidR="003A080A">
        <w:rPr>
          <w:b/>
          <w:bCs/>
        </w:rPr>
        <w:t xml:space="preserve"> </w:t>
      </w:r>
      <w:r>
        <w:rPr>
          <w:b/>
          <w:bCs/>
        </w:rPr>
        <w:t xml:space="preserve">Ing. Jan </w:t>
      </w:r>
      <w:proofErr w:type="spellStart"/>
      <w:r>
        <w:rPr>
          <w:b/>
          <w:bCs/>
        </w:rPr>
        <w:t>Šurovský</w:t>
      </w:r>
      <w:proofErr w:type="spellEnd"/>
      <w:r>
        <w:rPr>
          <w:b/>
          <w:bCs/>
        </w:rPr>
        <w:t>, Ph</w:t>
      </w:r>
      <w:r w:rsidR="00ED2575">
        <w:rPr>
          <w:b/>
          <w:bCs/>
        </w:rPr>
        <w:t>.D.</w:t>
      </w:r>
    </w:p>
    <w:p w14:paraId="5FD03CC3" w14:textId="72E70233" w:rsidR="006835D5" w:rsidRPr="00F3737A" w:rsidRDefault="003A080A" w:rsidP="006835D5">
      <w:pPr>
        <w:pStyle w:val="Zkladntext"/>
        <w:tabs>
          <w:tab w:val="left" w:pos="5103"/>
        </w:tabs>
        <w:spacing w:line="276" w:lineRule="auto"/>
        <w:ind w:left="1" w:right="1973"/>
      </w:pPr>
      <w:r>
        <w:t xml:space="preserve"> </w:t>
      </w:r>
      <w:r w:rsidR="006835D5">
        <w:t xml:space="preserve">                                                        </w:t>
      </w:r>
      <w:r w:rsidR="006835D5" w:rsidRPr="00F3737A">
        <w:t xml:space="preserve"> </w:t>
      </w:r>
      <w:r w:rsidR="006835D5">
        <w:t xml:space="preserve">                   </w:t>
      </w:r>
      <w:r>
        <w:t xml:space="preserve"> </w:t>
      </w:r>
      <w:r w:rsidR="00ED2575">
        <w:t>místopředseda</w:t>
      </w:r>
      <w:r w:rsidR="00ED2575">
        <w:rPr>
          <w:rFonts w:ascii="Arial" w:hAnsi="Arial" w:cs="Arial"/>
        </w:rPr>
        <w:t xml:space="preserve"> představenstva</w:t>
      </w:r>
      <w:r w:rsidR="006835D5">
        <w:t xml:space="preserve">                                                   </w:t>
      </w:r>
    </w:p>
    <w:p w14:paraId="52B7E3FF" w14:textId="77777777" w:rsidR="006835D5" w:rsidRDefault="006835D5" w:rsidP="006835D5">
      <w:pPr>
        <w:pStyle w:val="Zkladntext"/>
        <w:tabs>
          <w:tab w:val="left" w:pos="5103"/>
        </w:tabs>
        <w:spacing w:line="276" w:lineRule="auto"/>
        <w:ind w:left="1" w:right="1973"/>
        <w:rPr>
          <w:spacing w:val="-2"/>
        </w:rPr>
      </w:pPr>
      <w:r>
        <w:tab/>
      </w:r>
    </w:p>
    <w:p w14:paraId="73B2A1B3" w14:textId="48773948" w:rsidR="006835D5" w:rsidRPr="00641F87" w:rsidRDefault="003A080A" w:rsidP="006835D5">
      <w:pPr>
        <w:pStyle w:val="Zkladntext"/>
        <w:tabs>
          <w:tab w:val="left" w:pos="5103"/>
        </w:tabs>
        <w:spacing w:line="276" w:lineRule="auto"/>
        <w:ind w:left="1" w:right="1973"/>
        <w:rPr>
          <w:rFonts w:ascii="Arial" w:hAnsi="Arial" w:cs="Arial"/>
        </w:rPr>
      </w:pPr>
      <w:r>
        <w:t xml:space="preserve">                                             </w:t>
      </w:r>
      <w:r w:rsidR="006835D5">
        <w:t xml:space="preserve">                                </w:t>
      </w:r>
      <w:r w:rsidR="00D67CD2">
        <w:t xml:space="preserve"> </w:t>
      </w:r>
      <w:r w:rsidR="006835D5" w:rsidRPr="00641F87">
        <w:rPr>
          <w:rFonts w:ascii="Arial" w:hAnsi="Arial" w:cs="Arial"/>
        </w:rPr>
        <w:t xml:space="preserve">Dopravní podnik </w:t>
      </w:r>
    </w:p>
    <w:p w14:paraId="6122856D" w14:textId="3629C2AA" w:rsidR="009C10D4" w:rsidRPr="009C10D4" w:rsidRDefault="006835D5" w:rsidP="00245659">
      <w:pPr>
        <w:pStyle w:val="Zkladntext"/>
        <w:tabs>
          <w:tab w:val="left" w:pos="5103"/>
        </w:tabs>
        <w:spacing w:line="276" w:lineRule="auto"/>
        <w:ind w:left="1" w:right="1973"/>
      </w:pPr>
      <w:r>
        <w:t xml:space="preserve">                                        </w:t>
      </w:r>
      <w:r w:rsidR="003A080A">
        <w:t xml:space="preserve">                                     </w:t>
      </w:r>
      <w:r w:rsidR="00D67CD2">
        <w:t xml:space="preserve"> </w:t>
      </w:r>
      <w:r w:rsidR="00E21E8A">
        <w:t>h</w:t>
      </w:r>
      <w:r>
        <w:t>lavního města Pr</w:t>
      </w:r>
      <w:r w:rsidR="002D18AB">
        <w:t>ahy, a.</w:t>
      </w:r>
      <w:r w:rsidR="000E1B9E">
        <w:t>s.</w:t>
      </w:r>
    </w:p>
    <w:sectPr w:rsidR="009C10D4" w:rsidRPr="009C1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00" w:right="708" w:bottom="1340" w:left="1417" w:header="715" w:footer="1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F642" w14:textId="77777777" w:rsidR="002857E1" w:rsidRDefault="002857E1">
      <w:r>
        <w:separator/>
      </w:r>
    </w:p>
  </w:endnote>
  <w:endnote w:type="continuationSeparator" w:id="0">
    <w:p w14:paraId="3FFBAA10" w14:textId="77777777" w:rsidR="002857E1" w:rsidRDefault="0028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SlabPro-Light">
    <w:altName w:val="Calibri"/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B0CA" w14:textId="77777777" w:rsidR="00245659" w:rsidRDefault="002456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9A8C" w14:textId="77777777" w:rsidR="00465312" w:rsidRDefault="00F5394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8E39A91" wp14:editId="08E39A92">
              <wp:simplePos x="0" y="0"/>
              <wp:positionH relativeFrom="page">
                <wp:posOffset>6185346</wp:posOffset>
              </wp:positionH>
              <wp:positionV relativeFrom="page">
                <wp:posOffset>9827400</wp:posOffset>
              </wp:positionV>
              <wp:extent cx="85026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39A95" w14:textId="73E8A309" w:rsidR="00465312" w:rsidRDefault="00465312">
                          <w:pPr>
                            <w:pStyle w:val="Zkladn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39A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7.05pt;margin-top:773.8pt;width:66.95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" filled="f" stroked="f">
              <v:textbox inset="0,0,0,0">
                <w:txbxContent>
                  <w:p w14:paraId="08E39A95" w14:textId="73E8A309" w:rsidR="00465312" w:rsidRDefault="00465312">
                    <w:pPr>
                      <w:pStyle w:val="Zkladn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AA8A" w14:textId="77777777" w:rsidR="00245659" w:rsidRDefault="002456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F004" w14:textId="77777777" w:rsidR="002857E1" w:rsidRDefault="002857E1">
      <w:r>
        <w:separator/>
      </w:r>
    </w:p>
  </w:footnote>
  <w:footnote w:type="continuationSeparator" w:id="0">
    <w:p w14:paraId="3867B8EE" w14:textId="77777777" w:rsidR="002857E1" w:rsidRDefault="0028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12C9" w14:textId="77777777" w:rsidR="00245659" w:rsidRDefault="002456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CC75" w14:textId="268D3FC2" w:rsidR="00245659" w:rsidRDefault="00245659" w:rsidP="0024565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2362E3D" wp14:editId="33989F8B">
              <wp:simplePos x="0" y="0"/>
              <wp:positionH relativeFrom="page">
                <wp:posOffset>886691</wp:posOffset>
              </wp:positionH>
              <wp:positionV relativeFrom="page">
                <wp:posOffset>371302</wp:posOffset>
              </wp:positionV>
              <wp:extent cx="2870662" cy="41621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662" cy="41621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7E175" w14:textId="77777777" w:rsidR="00245659" w:rsidRDefault="00245659" w:rsidP="00245659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w w:val="90"/>
                            </w:rP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smlouvy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pronajímatele: ZAK 24-0160.21</w:t>
                          </w:r>
                        </w:p>
                        <w:p w14:paraId="3C412D5B" w14:textId="77777777" w:rsidR="00245659" w:rsidRDefault="00245659" w:rsidP="00245659">
                          <w:pPr>
                            <w:pStyle w:val="Zkladntext"/>
                            <w:spacing w:before="2"/>
                            <w:ind w:left="20"/>
                          </w:pPr>
                          <w:r>
                            <w:rPr>
                              <w:w w:val="90"/>
                            </w:rPr>
                            <w:t>č.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smlouvy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nájemce: </w:t>
                          </w:r>
                          <w:r w:rsidRPr="00E33133">
                            <w:t>845 00 25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62E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29.25pt;width:226.05pt;height:32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" filled="f" stroked="f">
              <v:textbox inset="0,0,0,0">
                <w:txbxContent>
                  <w:p w14:paraId="5067E175" w14:textId="77777777" w:rsidR="00245659" w:rsidRDefault="00245659" w:rsidP="00245659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w w:val="90"/>
                      </w:rP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90"/>
                      </w:rPr>
                      <w:t>smlouvy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pronajímatele: ZAK 24-0160.21</w:t>
                    </w:r>
                  </w:p>
                  <w:p w14:paraId="3C412D5B" w14:textId="77777777" w:rsidR="00245659" w:rsidRDefault="00245659" w:rsidP="00245659">
                    <w:pPr>
                      <w:pStyle w:val="Zkladntext"/>
                      <w:spacing w:before="2"/>
                      <w:ind w:left="20"/>
                    </w:pPr>
                    <w:r>
                      <w:rPr>
                        <w:w w:val="90"/>
                      </w:rPr>
                      <w:t>č.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rPr>
                        <w:w w:val="90"/>
                      </w:rPr>
                      <w:t>smlouvy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 xml:space="preserve">nájemce: </w:t>
                    </w:r>
                    <w:r w:rsidRPr="00E33133">
                      <w:t>845 00 25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12D78FB" wp14:editId="4886F4B9">
              <wp:simplePos x="0" y="0"/>
              <wp:positionH relativeFrom="page">
                <wp:posOffset>882396</wp:posOffset>
              </wp:positionH>
              <wp:positionV relativeFrom="page">
                <wp:posOffset>783335</wp:posOffset>
              </wp:positionV>
              <wp:extent cx="615696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9525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56959" y="9144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1DC25" id="Graphic 1" o:spid="_x0000_s1026" style="position:absolute;margin-left:69.5pt;margin-top:61.7pt;width:484.8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" path="m6156959,l,,,9144r6156959,l6156959,xe" fillcolor="black" stroked="f">
              <v:path arrowok="t"/>
              <w10:wrap anchorx="page" anchory="page"/>
            </v:shape>
          </w:pict>
        </mc:Fallback>
      </mc:AlternateContent>
    </w:r>
  </w:p>
  <w:p w14:paraId="1E8428EE" w14:textId="6646007A" w:rsidR="00245659" w:rsidRDefault="00245659">
    <w:pPr>
      <w:pStyle w:val="Zhlav"/>
    </w:pPr>
  </w:p>
  <w:p w14:paraId="08E39A8B" w14:textId="383CE8E4" w:rsidR="00465312" w:rsidRDefault="00465312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D164" w14:textId="77777777" w:rsidR="00245659" w:rsidRDefault="002456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5A44"/>
    <w:multiLevelType w:val="hybridMultilevel"/>
    <w:tmpl w:val="6DBC3280"/>
    <w:lvl w:ilvl="0" w:tplc="D91209CA">
      <w:start w:val="1"/>
      <w:numFmt w:val="decimal"/>
      <w:lvlText w:val="%1."/>
      <w:lvlJc w:val="left"/>
      <w:pPr>
        <w:ind w:left="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0BC6D40">
      <w:numFmt w:val="bullet"/>
      <w:lvlText w:val="•"/>
      <w:lvlJc w:val="left"/>
      <w:pPr>
        <w:ind w:left="978" w:hanging="567"/>
      </w:pPr>
      <w:rPr>
        <w:rFonts w:hint="default"/>
        <w:lang w:val="cs-CZ" w:eastAsia="en-US" w:bidi="ar-SA"/>
      </w:rPr>
    </w:lvl>
    <w:lvl w:ilvl="2" w:tplc="8F423FB8">
      <w:numFmt w:val="bullet"/>
      <w:lvlText w:val="•"/>
      <w:lvlJc w:val="left"/>
      <w:pPr>
        <w:ind w:left="1956" w:hanging="567"/>
      </w:pPr>
      <w:rPr>
        <w:rFonts w:hint="default"/>
        <w:lang w:val="cs-CZ" w:eastAsia="en-US" w:bidi="ar-SA"/>
      </w:rPr>
    </w:lvl>
    <w:lvl w:ilvl="3" w:tplc="E30CF3F0">
      <w:numFmt w:val="bullet"/>
      <w:lvlText w:val="•"/>
      <w:lvlJc w:val="left"/>
      <w:pPr>
        <w:ind w:left="2934" w:hanging="567"/>
      </w:pPr>
      <w:rPr>
        <w:rFonts w:hint="default"/>
        <w:lang w:val="cs-CZ" w:eastAsia="en-US" w:bidi="ar-SA"/>
      </w:rPr>
    </w:lvl>
    <w:lvl w:ilvl="4" w:tplc="F3D6EA22">
      <w:numFmt w:val="bullet"/>
      <w:lvlText w:val="•"/>
      <w:lvlJc w:val="left"/>
      <w:pPr>
        <w:ind w:left="3912" w:hanging="567"/>
      </w:pPr>
      <w:rPr>
        <w:rFonts w:hint="default"/>
        <w:lang w:val="cs-CZ" w:eastAsia="en-US" w:bidi="ar-SA"/>
      </w:rPr>
    </w:lvl>
    <w:lvl w:ilvl="5" w:tplc="9A181CFA">
      <w:numFmt w:val="bullet"/>
      <w:lvlText w:val="•"/>
      <w:lvlJc w:val="left"/>
      <w:pPr>
        <w:ind w:left="4890" w:hanging="567"/>
      </w:pPr>
      <w:rPr>
        <w:rFonts w:hint="default"/>
        <w:lang w:val="cs-CZ" w:eastAsia="en-US" w:bidi="ar-SA"/>
      </w:rPr>
    </w:lvl>
    <w:lvl w:ilvl="6" w:tplc="F08E3334">
      <w:numFmt w:val="bullet"/>
      <w:lvlText w:val="•"/>
      <w:lvlJc w:val="left"/>
      <w:pPr>
        <w:ind w:left="5868" w:hanging="567"/>
      </w:pPr>
      <w:rPr>
        <w:rFonts w:hint="default"/>
        <w:lang w:val="cs-CZ" w:eastAsia="en-US" w:bidi="ar-SA"/>
      </w:rPr>
    </w:lvl>
    <w:lvl w:ilvl="7" w:tplc="B5E6E720">
      <w:numFmt w:val="bullet"/>
      <w:lvlText w:val="•"/>
      <w:lvlJc w:val="left"/>
      <w:pPr>
        <w:ind w:left="6846" w:hanging="567"/>
      </w:pPr>
      <w:rPr>
        <w:rFonts w:hint="default"/>
        <w:lang w:val="cs-CZ" w:eastAsia="en-US" w:bidi="ar-SA"/>
      </w:rPr>
    </w:lvl>
    <w:lvl w:ilvl="8" w:tplc="6F78E0AA">
      <w:numFmt w:val="bullet"/>
      <w:lvlText w:val="•"/>
      <w:lvlJc w:val="left"/>
      <w:pPr>
        <w:ind w:left="7825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24B84D6E"/>
    <w:multiLevelType w:val="hybridMultilevel"/>
    <w:tmpl w:val="C49C3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0D02"/>
    <w:multiLevelType w:val="hybridMultilevel"/>
    <w:tmpl w:val="80A23400"/>
    <w:lvl w:ilvl="0" w:tplc="4EE88514">
      <w:start w:val="1"/>
      <w:numFmt w:val="decimal"/>
      <w:lvlText w:val="%1.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0826760">
      <w:start w:val="3"/>
      <w:numFmt w:val="upperRoman"/>
      <w:lvlText w:val="%2."/>
      <w:lvlJc w:val="left"/>
      <w:pPr>
        <w:ind w:left="3560" w:hanging="305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u w:val="single" w:color="000000"/>
        <w:lang w:val="cs-CZ" w:eastAsia="en-US" w:bidi="ar-SA"/>
      </w:rPr>
    </w:lvl>
    <w:lvl w:ilvl="2" w:tplc="3552E86C">
      <w:numFmt w:val="bullet"/>
      <w:lvlText w:val="•"/>
      <w:lvlJc w:val="left"/>
      <w:pPr>
        <w:ind w:left="4251" w:hanging="305"/>
      </w:pPr>
      <w:rPr>
        <w:rFonts w:hint="default"/>
        <w:lang w:val="cs-CZ" w:eastAsia="en-US" w:bidi="ar-SA"/>
      </w:rPr>
    </w:lvl>
    <w:lvl w:ilvl="3" w:tplc="27180A20">
      <w:numFmt w:val="bullet"/>
      <w:lvlText w:val="•"/>
      <w:lvlJc w:val="left"/>
      <w:pPr>
        <w:ind w:left="4942" w:hanging="305"/>
      </w:pPr>
      <w:rPr>
        <w:rFonts w:hint="default"/>
        <w:lang w:val="cs-CZ" w:eastAsia="en-US" w:bidi="ar-SA"/>
      </w:rPr>
    </w:lvl>
    <w:lvl w:ilvl="4" w:tplc="D278C16E">
      <w:numFmt w:val="bullet"/>
      <w:lvlText w:val="•"/>
      <w:lvlJc w:val="left"/>
      <w:pPr>
        <w:ind w:left="5633" w:hanging="305"/>
      </w:pPr>
      <w:rPr>
        <w:rFonts w:hint="default"/>
        <w:lang w:val="cs-CZ" w:eastAsia="en-US" w:bidi="ar-SA"/>
      </w:rPr>
    </w:lvl>
    <w:lvl w:ilvl="5" w:tplc="4522AA10">
      <w:numFmt w:val="bullet"/>
      <w:lvlText w:val="•"/>
      <w:lvlJc w:val="left"/>
      <w:pPr>
        <w:ind w:left="6325" w:hanging="305"/>
      </w:pPr>
      <w:rPr>
        <w:rFonts w:hint="default"/>
        <w:lang w:val="cs-CZ" w:eastAsia="en-US" w:bidi="ar-SA"/>
      </w:rPr>
    </w:lvl>
    <w:lvl w:ilvl="6" w:tplc="9E86F622">
      <w:numFmt w:val="bullet"/>
      <w:lvlText w:val="•"/>
      <w:lvlJc w:val="left"/>
      <w:pPr>
        <w:ind w:left="7016" w:hanging="305"/>
      </w:pPr>
      <w:rPr>
        <w:rFonts w:hint="default"/>
        <w:lang w:val="cs-CZ" w:eastAsia="en-US" w:bidi="ar-SA"/>
      </w:rPr>
    </w:lvl>
    <w:lvl w:ilvl="7" w:tplc="2E98EEC2">
      <w:numFmt w:val="bullet"/>
      <w:lvlText w:val="•"/>
      <w:lvlJc w:val="left"/>
      <w:pPr>
        <w:ind w:left="7707" w:hanging="305"/>
      </w:pPr>
      <w:rPr>
        <w:rFonts w:hint="default"/>
        <w:lang w:val="cs-CZ" w:eastAsia="en-US" w:bidi="ar-SA"/>
      </w:rPr>
    </w:lvl>
    <w:lvl w:ilvl="8" w:tplc="0CE2BB4C">
      <w:numFmt w:val="bullet"/>
      <w:lvlText w:val="•"/>
      <w:lvlJc w:val="left"/>
      <w:pPr>
        <w:ind w:left="8398" w:hanging="305"/>
      </w:pPr>
      <w:rPr>
        <w:rFonts w:hint="default"/>
        <w:lang w:val="cs-CZ" w:eastAsia="en-US" w:bidi="ar-SA"/>
      </w:rPr>
    </w:lvl>
  </w:abstractNum>
  <w:abstractNum w:abstractNumId="3" w15:restartNumberingAfterBreak="0">
    <w:nsid w:val="3AA22AE1"/>
    <w:multiLevelType w:val="hybridMultilevel"/>
    <w:tmpl w:val="4880ED30"/>
    <w:lvl w:ilvl="0" w:tplc="F9689A28">
      <w:start w:val="1"/>
      <w:numFmt w:val="decimal"/>
      <w:lvlText w:val="%1."/>
      <w:lvlJc w:val="left"/>
      <w:pPr>
        <w:ind w:left="56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B7A8DC6">
      <w:numFmt w:val="bullet"/>
      <w:lvlText w:val="•"/>
      <w:lvlJc w:val="left"/>
      <w:pPr>
        <w:ind w:left="1482" w:hanging="567"/>
      </w:pPr>
      <w:rPr>
        <w:rFonts w:hint="default"/>
        <w:lang w:val="cs-CZ" w:eastAsia="en-US" w:bidi="ar-SA"/>
      </w:rPr>
    </w:lvl>
    <w:lvl w:ilvl="2" w:tplc="72324A84">
      <w:numFmt w:val="bullet"/>
      <w:lvlText w:val="•"/>
      <w:lvlJc w:val="left"/>
      <w:pPr>
        <w:ind w:left="2404" w:hanging="567"/>
      </w:pPr>
      <w:rPr>
        <w:rFonts w:hint="default"/>
        <w:lang w:val="cs-CZ" w:eastAsia="en-US" w:bidi="ar-SA"/>
      </w:rPr>
    </w:lvl>
    <w:lvl w:ilvl="3" w:tplc="01A2E8E8">
      <w:numFmt w:val="bullet"/>
      <w:lvlText w:val="•"/>
      <w:lvlJc w:val="left"/>
      <w:pPr>
        <w:ind w:left="3326" w:hanging="567"/>
      </w:pPr>
      <w:rPr>
        <w:rFonts w:hint="default"/>
        <w:lang w:val="cs-CZ" w:eastAsia="en-US" w:bidi="ar-SA"/>
      </w:rPr>
    </w:lvl>
    <w:lvl w:ilvl="4" w:tplc="B18032B8">
      <w:numFmt w:val="bullet"/>
      <w:lvlText w:val="•"/>
      <w:lvlJc w:val="left"/>
      <w:pPr>
        <w:ind w:left="4248" w:hanging="567"/>
      </w:pPr>
      <w:rPr>
        <w:rFonts w:hint="default"/>
        <w:lang w:val="cs-CZ" w:eastAsia="en-US" w:bidi="ar-SA"/>
      </w:rPr>
    </w:lvl>
    <w:lvl w:ilvl="5" w:tplc="4CD4D5BC">
      <w:numFmt w:val="bullet"/>
      <w:lvlText w:val="•"/>
      <w:lvlJc w:val="left"/>
      <w:pPr>
        <w:ind w:left="5170" w:hanging="567"/>
      </w:pPr>
      <w:rPr>
        <w:rFonts w:hint="default"/>
        <w:lang w:val="cs-CZ" w:eastAsia="en-US" w:bidi="ar-SA"/>
      </w:rPr>
    </w:lvl>
    <w:lvl w:ilvl="6" w:tplc="105AAB66">
      <w:numFmt w:val="bullet"/>
      <w:lvlText w:val="•"/>
      <w:lvlJc w:val="left"/>
      <w:pPr>
        <w:ind w:left="6092" w:hanging="567"/>
      </w:pPr>
      <w:rPr>
        <w:rFonts w:hint="default"/>
        <w:lang w:val="cs-CZ" w:eastAsia="en-US" w:bidi="ar-SA"/>
      </w:rPr>
    </w:lvl>
    <w:lvl w:ilvl="7" w:tplc="D944B198">
      <w:numFmt w:val="bullet"/>
      <w:lvlText w:val="•"/>
      <w:lvlJc w:val="left"/>
      <w:pPr>
        <w:ind w:left="7014" w:hanging="567"/>
      </w:pPr>
      <w:rPr>
        <w:rFonts w:hint="default"/>
        <w:lang w:val="cs-CZ" w:eastAsia="en-US" w:bidi="ar-SA"/>
      </w:rPr>
    </w:lvl>
    <w:lvl w:ilvl="8" w:tplc="93C69FAA">
      <w:numFmt w:val="bullet"/>
      <w:lvlText w:val="•"/>
      <w:lvlJc w:val="left"/>
      <w:pPr>
        <w:ind w:left="7937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5B6914A3"/>
    <w:multiLevelType w:val="hybridMultilevel"/>
    <w:tmpl w:val="A726C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36B0B"/>
    <w:multiLevelType w:val="hybridMultilevel"/>
    <w:tmpl w:val="9A7400DC"/>
    <w:lvl w:ilvl="0" w:tplc="3DF426CA">
      <w:start w:val="1"/>
      <w:numFmt w:val="decimal"/>
      <w:lvlText w:val="%1.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1FCD992">
      <w:start w:val="1"/>
      <w:numFmt w:val="lowerLetter"/>
      <w:lvlText w:val="%2)"/>
      <w:lvlJc w:val="left"/>
      <w:pPr>
        <w:ind w:left="121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45C4C2D4">
      <w:numFmt w:val="bullet"/>
      <w:lvlText w:val="•"/>
      <w:lvlJc w:val="left"/>
      <w:pPr>
        <w:ind w:left="2171" w:hanging="284"/>
      </w:pPr>
      <w:rPr>
        <w:rFonts w:hint="default"/>
        <w:lang w:val="cs-CZ" w:eastAsia="en-US" w:bidi="ar-SA"/>
      </w:rPr>
    </w:lvl>
    <w:lvl w:ilvl="3" w:tplc="C0226042">
      <w:numFmt w:val="bullet"/>
      <w:lvlText w:val="•"/>
      <w:lvlJc w:val="left"/>
      <w:pPr>
        <w:ind w:left="3122" w:hanging="284"/>
      </w:pPr>
      <w:rPr>
        <w:rFonts w:hint="default"/>
        <w:lang w:val="cs-CZ" w:eastAsia="en-US" w:bidi="ar-SA"/>
      </w:rPr>
    </w:lvl>
    <w:lvl w:ilvl="4" w:tplc="5192E3DA">
      <w:numFmt w:val="bullet"/>
      <w:lvlText w:val="•"/>
      <w:lvlJc w:val="left"/>
      <w:pPr>
        <w:ind w:left="4073" w:hanging="284"/>
      </w:pPr>
      <w:rPr>
        <w:rFonts w:hint="default"/>
        <w:lang w:val="cs-CZ" w:eastAsia="en-US" w:bidi="ar-SA"/>
      </w:rPr>
    </w:lvl>
    <w:lvl w:ilvl="5" w:tplc="B1861932">
      <w:numFmt w:val="bullet"/>
      <w:lvlText w:val="•"/>
      <w:lvlJc w:val="left"/>
      <w:pPr>
        <w:ind w:left="5025" w:hanging="284"/>
      </w:pPr>
      <w:rPr>
        <w:rFonts w:hint="default"/>
        <w:lang w:val="cs-CZ" w:eastAsia="en-US" w:bidi="ar-SA"/>
      </w:rPr>
    </w:lvl>
    <w:lvl w:ilvl="6" w:tplc="14C2CA1C">
      <w:numFmt w:val="bullet"/>
      <w:lvlText w:val="•"/>
      <w:lvlJc w:val="left"/>
      <w:pPr>
        <w:ind w:left="5976" w:hanging="284"/>
      </w:pPr>
      <w:rPr>
        <w:rFonts w:hint="default"/>
        <w:lang w:val="cs-CZ" w:eastAsia="en-US" w:bidi="ar-SA"/>
      </w:rPr>
    </w:lvl>
    <w:lvl w:ilvl="7" w:tplc="42040190">
      <w:numFmt w:val="bullet"/>
      <w:lvlText w:val="•"/>
      <w:lvlJc w:val="left"/>
      <w:pPr>
        <w:ind w:left="6927" w:hanging="284"/>
      </w:pPr>
      <w:rPr>
        <w:rFonts w:hint="default"/>
        <w:lang w:val="cs-CZ" w:eastAsia="en-US" w:bidi="ar-SA"/>
      </w:rPr>
    </w:lvl>
    <w:lvl w:ilvl="8" w:tplc="45ECDF9A">
      <w:numFmt w:val="bullet"/>
      <w:lvlText w:val="•"/>
      <w:lvlJc w:val="left"/>
      <w:pPr>
        <w:ind w:left="787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3B53D37"/>
    <w:multiLevelType w:val="hybridMultilevel"/>
    <w:tmpl w:val="311A439E"/>
    <w:lvl w:ilvl="0" w:tplc="8376E8D4">
      <w:start w:val="1"/>
      <w:numFmt w:val="decimal"/>
      <w:lvlText w:val="%1."/>
      <w:lvlJc w:val="left"/>
      <w:pPr>
        <w:ind w:left="56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D608C4C">
      <w:start w:val="1"/>
      <w:numFmt w:val="lowerLetter"/>
      <w:lvlText w:val="%2)"/>
      <w:lvlJc w:val="left"/>
      <w:pPr>
        <w:ind w:left="1134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C95EA4AC">
      <w:numFmt w:val="bullet"/>
      <w:lvlText w:val="•"/>
      <w:lvlJc w:val="left"/>
      <w:pPr>
        <w:ind w:left="2100" w:hanging="425"/>
      </w:pPr>
      <w:rPr>
        <w:rFonts w:hint="default"/>
        <w:lang w:val="cs-CZ" w:eastAsia="en-US" w:bidi="ar-SA"/>
      </w:rPr>
    </w:lvl>
    <w:lvl w:ilvl="3" w:tplc="E910895E">
      <w:numFmt w:val="bullet"/>
      <w:lvlText w:val="•"/>
      <w:lvlJc w:val="left"/>
      <w:pPr>
        <w:ind w:left="3060" w:hanging="425"/>
      </w:pPr>
      <w:rPr>
        <w:rFonts w:hint="default"/>
        <w:lang w:val="cs-CZ" w:eastAsia="en-US" w:bidi="ar-SA"/>
      </w:rPr>
    </w:lvl>
    <w:lvl w:ilvl="4" w:tplc="6E262264">
      <w:numFmt w:val="bullet"/>
      <w:lvlText w:val="•"/>
      <w:lvlJc w:val="left"/>
      <w:pPr>
        <w:ind w:left="4020" w:hanging="425"/>
      </w:pPr>
      <w:rPr>
        <w:rFonts w:hint="default"/>
        <w:lang w:val="cs-CZ" w:eastAsia="en-US" w:bidi="ar-SA"/>
      </w:rPr>
    </w:lvl>
    <w:lvl w:ilvl="5" w:tplc="DA0EDAAE">
      <w:numFmt w:val="bullet"/>
      <w:lvlText w:val="•"/>
      <w:lvlJc w:val="left"/>
      <w:pPr>
        <w:ind w:left="4980" w:hanging="425"/>
      </w:pPr>
      <w:rPr>
        <w:rFonts w:hint="default"/>
        <w:lang w:val="cs-CZ" w:eastAsia="en-US" w:bidi="ar-SA"/>
      </w:rPr>
    </w:lvl>
    <w:lvl w:ilvl="6" w:tplc="F6D4DA38">
      <w:numFmt w:val="bullet"/>
      <w:lvlText w:val="•"/>
      <w:lvlJc w:val="left"/>
      <w:pPr>
        <w:ind w:left="5940" w:hanging="425"/>
      </w:pPr>
      <w:rPr>
        <w:rFonts w:hint="default"/>
        <w:lang w:val="cs-CZ" w:eastAsia="en-US" w:bidi="ar-SA"/>
      </w:rPr>
    </w:lvl>
    <w:lvl w:ilvl="7" w:tplc="17160C00">
      <w:numFmt w:val="bullet"/>
      <w:lvlText w:val="•"/>
      <w:lvlJc w:val="left"/>
      <w:pPr>
        <w:ind w:left="6900" w:hanging="425"/>
      </w:pPr>
      <w:rPr>
        <w:rFonts w:hint="default"/>
        <w:lang w:val="cs-CZ" w:eastAsia="en-US" w:bidi="ar-SA"/>
      </w:rPr>
    </w:lvl>
    <w:lvl w:ilvl="8" w:tplc="C3DC6DF0">
      <w:numFmt w:val="bullet"/>
      <w:lvlText w:val="•"/>
      <w:lvlJc w:val="left"/>
      <w:pPr>
        <w:ind w:left="7861" w:hanging="425"/>
      </w:pPr>
      <w:rPr>
        <w:rFonts w:hint="default"/>
        <w:lang w:val="cs-CZ" w:eastAsia="en-US" w:bidi="ar-SA"/>
      </w:rPr>
    </w:lvl>
  </w:abstractNum>
  <w:abstractNum w:abstractNumId="7" w15:restartNumberingAfterBreak="0">
    <w:nsid w:val="768806A7"/>
    <w:multiLevelType w:val="hybridMultilevel"/>
    <w:tmpl w:val="BA1E885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51667745">
    <w:abstractNumId w:val="0"/>
  </w:num>
  <w:num w:numId="2" w16cid:durableId="901525677">
    <w:abstractNumId w:val="5"/>
  </w:num>
  <w:num w:numId="3" w16cid:durableId="267201378">
    <w:abstractNumId w:val="6"/>
  </w:num>
  <w:num w:numId="4" w16cid:durableId="9600329">
    <w:abstractNumId w:val="2"/>
  </w:num>
  <w:num w:numId="5" w16cid:durableId="1042561626">
    <w:abstractNumId w:val="3"/>
  </w:num>
  <w:num w:numId="6" w16cid:durableId="519508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7826">
    <w:abstractNumId w:val="4"/>
  </w:num>
  <w:num w:numId="8" w16cid:durableId="1013413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12"/>
    <w:rsid w:val="000139CA"/>
    <w:rsid w:val="00043AFE"/>
    <w:rsid w:val="000445D7"/>
    <w:rsid w:val="00062BB9"/>
    <w:rsid w:val="00075040"/>
    <w:rsid w:val="000B3D92"/>
    <w:rsid w:val="000C239A"/>
    <w:rsid w:val="000D7E2D"/>
    <w:rsid w:val="000E1B9E"/>
    <w:rsid w:val="00131DDB"/>
    <w:rsid w:val="00135D43"/>
    <w:rsid w:val="00183DA9"/>
    <w:rsid w:val="001B2C60"/>
    <w:rsid w:val="001B4987"/>
    <w:rsid w:val="001B5BBA"/>
    <w:rsid w:val="001B647E"/>
    <w:rsid w:val="001D25C5"/>
    <w:rsid w:val="002165C2"/>
    <w:rsid w:val="00236590"/>
    <w:rsid w:val="00237C5E"/>
    <w:rsid w:val="0024244E"/>
    <w:rsid w:val="00244F39"/>
    <w:rsid w:val="00245659"/>
    <w:rsid w:val="002701AD"/>
    <w:rsid w:val="002857E1"/>
    <w:rsid w:val="00291628"/>
    <w:rsid w:val="002A3050"/>
    <w:rsid w:val="002C70B1"/>
    <w:rsid w:val="002D18AB"/>
    <w:rsid w:val="002D3682"/>
    <w:rsid w:val="002D660F"/>
    <w:rsid w:val="00316B0C"/>
    <w:rsid w:val="003439F3"/>
    <w:rsid w:val="0034528A"/>
    <w:rsid w:val="003840C6"/>
    <w:rsid w:val="003A080A"/>
    <w:rsid w:val="003B200D"/>
    <w:rsid w:val="003B7D30"/>
    <w:rsid w:val="003E1381"/>
    <w:rsid w:val="003F1274"/>
    <w:rsid w:val="004437D4"/>
    <w:rsid w:val="00465312"/>
    <w:rsid w:val="004810CC"/>
    <w:rsid w:val="00485B02"/>
    <w:rsid w:val="00500461"/>
    <w:rsid w:val="005317F0"/>
    <w:rsid w:val="00532B62"/>
    <w:rsid w:val="005663EC"/>
    <w:rsid w:val="00587F94"/>
    <w:rsid w:val="005F3617"/>
    <w:rsid w:val="00641F87"/>
    <w:rsid w:val="00680A6B"/>
    <w:rsid w:val="006835D5"/>
    <w:rsid w:val="006D6633"/>
    <w:rsid w:val="00703559"/>
    <w:rsid w:val="00740D85"/>
    <w:rsid w:val="007C218F"/>
    <w:rsid w:val="007E0A93"/>
    <w:rsid w:val="007F64EF"/>
    <w:rsid w:val="008018D4"/>
    <w:rsid w:val="00801F0D"/>
    <w:rsid w:val="00811AC8"/>
    <w:rsid w:val="00826CB2"/>
    <w:rsid w:val="00831B0D"/>
    <w:rsid w:val="00843033"/>
    <w:rsid w:val="00844491"/>
    <w:rsid w:val="00860065"/>
    <w:rsid w:val="008B2D69"/>
    <w:rsid w:val="0091159F"/>
    <w:rsid w:val="009229EB"/>
    <w:rsid w:val="00947CCF"/>
    <w:rsid w:val="00990ED0"/>
    <w:rsid w:val="009B65F3"/>
    <w:rsid w:val="009B6F49"/>
    <w:rsid w:val="009B7E60"/>
    <w:rsid w:val="009C10D4"/>
    <w:rsid w:val="009C27C3"/>
    <w:rsid w:val="009D188D"/>
    <w:rsid w:val="009E0964"/>
    <w:rsid w:val="009F4184"/>
    <w:rsid w:val="00A07BE0"/>
    <w:rsid w:val="00A20897"/>
    <w:rsid w:val="00A56B54"/>
    <w:rsid w:val="00A60769"/>
    <w:rsid w:val="00A60A01"/>
    <w:rsid w:val="00A915B2"/>
    <w:rsid w:val="00A97474"/>
    <w:rsid w:val="00AB2FF3"/>
    <w:rsid w:val="00AF4CF3"/>
    <w:rsid w:val="00B07640"/>
    <w:rsid w:val="00B47C62"/>
    <w:rsid w:val="00B554ED"/>
    <w:rsid w:val="00B71DA9"/>
    <w:rsid w:val="00B85934"/>
    <w:rsid w:val="00B877B9"/>
    <w:rsid w:val="00B9189B"/>
    <w:rsid w:val="00B9230E"/>
    <w:rsid w:val="00BF1735"/>
    <w:rsid w:val="00C1111B"/>
    <w:rsid w:val="00C139B4"/>
    <w:rsid w:val="00C44238"/>
    <w:rsid w:val="00C837D6"/>
    <w:rsid w:val="00CC0679"/>
    <w:rsid w:val="00CE3656"/>
    <w:rsid w:val="00D05C2C"/>
    <w:rsid w:val="00D17061"/>
    <w:rsid w:val="00D403CC"/>
    <w:rsid w:val="00D67CD2"/>
    <w:rsid w:val="00D76008"/>
    <w:rsid w:val="00DD47B5"/>
    <w:rsid w:val="00DE3317"/>
    <w:rsid w:val="00DF1930"/>
    <w:rsid w:val="00DF4B81"/>
    <w:rsid w:val="00DF7B21"/>
    <w:rsid w:val="00E10628"/>
    <w:rsid w:val="00E16D15"/>
    <w:rsid w:val="00E21E8A"/>
    <w:rsid w:val="00E33133"/>
    <w:rsid w:val="00E34548"/>
    <w:rsid w:val="00E56DA7"/>
    <w:rsid w:val="00E57C2E"/>
    <w:rsid w:val="00EA1928"/>
    <w:rsid w:val="00ED2575"/>
    <w:rsid w:val="00ED30E1"/>
    <w:rsid w:val="00F042D2"/>
    <w:rsid w:val="00F0771A"/>
    <w:rsid w:val="00F15C62"/>
    <w:rsid w:val="00F3737A"/>
    <w:rsid w:val="00F43CD8"/>
    <w:rsid w:val="00F53946"/>
    <w:rsid w:val="00F60ADF"/>
    <w:rsid w:val="00F7385B"/>
    <w:rsid w:val="00FB1A4D"/>
    <w:rsid w:val="00FD4A18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9A1C"/>
  <w15:docId w15:val="{95F5ED93-A184-514F-9D04-3ED905E8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spacing w:before="121"/>
      <w:ind w:left="1134" w:hanging="42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A30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050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2A30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050"/>
    <w:rPr>
      <w:rFonts w:ascii="Arial MT" w:eastAsia="Arial MT" w:hAnsi="Arial MT" w:cs="Arial MT"/>
      <w:lang w:val="cs-CZ"/>
    </w:rPr>
  </w:style>
  <w:style w:type="paragraph" w:customStyle="1" w:styleId="Daltext">
    <w:name w:val="Další text"/>
    <w:basedOn w:val="Normln"/>
    <w:link w:val="DaltextChar"/>
    <w:rsid w:val="003439F3"/>
    <w:pPr>
      <w:widowControl/>
      <w:tabs>
        <w:tab w:val="left" w:pos="567"/>
      </w:tabs>
      <w:autoSpaceDE/>
      <w:autoSpaceDN/>
      <w:spacing w:line="320" w:lineRule="exact"/>
      <w:ind w:firstLine="567"/>
    </w:pPr>
    <w:rPr>
      <w:rFonts w:ascii="UnitSlabPro-Light" w:eastAsia="MS Mincho" w:hAnsi="UnitSlabPro-Light" w:cstheme="minorBidi"/>
      <w:sz w:val="19"/>
      <w:lang w:val="en-US"/>
    </w:rPr>
  </w:style>
  <w:style w:type="character" w:customStyle="1" w:styleId="DaltextChar">
    <w:name w:val="Další text Char"/>
    <w:basedOn w:val="Standardnpsmoodstavce"/>
    <w:link w:val="Daltext"/>
    <w:rsid w:val="003439F3"/>
    <w:rPr>
      <w:rFonts w:ascii="UnitSlabPro-Light" w:eastAsia="MS Mincho" w:hAnsi="UnitSlabPro-Light"/>
      <w:sz w:val="19"/>
    </w:rPr>
  </w:style>
  <w:style w:type="paragraph" w:styleId="Revize">
    <w:name w:val="Revision"/>
    <w:hidden/>
    <w:uiPriority w:val="99"/>
    <w:semiHidden/>
    <w:rsid w:val="00B71DA9"/>
    <w:pPr>
      <w:widowControl/>
      <w:autoSpaceDE/>
      <w:autoSpaceDN/>
    </w:pPr>
    <w:rPr>
      <w:rFonts w:ascii="Arial MT" w:eastAsia="Arial MT" w:hAnsi="Arial MT" w:cs="Arial MT"/>
      <w:lang w:val="cs-CZ"/>
    </w:rPr>
  </w:style>
  <w:style w:type="character" w:styleId="Hypertextovodkaz">
    <w:name w:val="Hyperlink"/>
    <w:basedOn w:val="Standardnpsmoodstavce"/>
    <w:uiPriority w:val="99"/>
    <w:unhideWhenUsed/>
    <w:rsid w:val="00826CB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6CB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445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5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5D7"/>
    <w:rPr>
      <w:rFonts w:ascii="Arial MT" w:eastAsia="Arial MT" w:hAnsi="Arial MT" w:cs="Arial MT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5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5D7"/>
    <w:rPr>
      <w:rFonts w:ascii="Arial MT" w:eastAsia="Arial MT" w:hAnsi="Arial MT" w:cs="Arial MT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podatelna@dp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1839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DAMUSA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PLAZZER</dc:creator>
  <cp:lastModifiedBy>Záhorská Zuzana (SPR/VEZ)</cp:lastModifiedBy>
  <cp:revision>6</cp:revision>
  <cp:lastPrinted>2025-09-05T11:58:00Z</cp:lastPrinted>
  <dcterms:created xsi:type="dcterms:W3CDTF">2025-09-11T12:57:00Z</dcterms:created>
  <dcterms:modified xsi:type="dcterms:W3CDTF">2025-09-23T09:53:00Z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D:20250127124641</vt:lpwstr>
  </property>
</Properties>
</file>