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F3460C">
        <w:trPr>
          <w:cantSplit/>
        </w:trPr>
        <w:tc>
          <w:tcPr>
            <w:tcW w:w="9919" w:type="dxa"/>
            <w:gridSpan w:val="21"/>
          </w:tcPr>
          <w:p w:rsidR="00F3460C" w:rsidRDefault="00F346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4363" w:type="dxa"/>
            <w:gridSpan w:val="10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F3460C">
        <w:trPr>
          <w:cantSplit/>
        </w:trPr>
        <w:tc>
          <w:tcPr>
            <w:tcW w:w="4363" w:type="dxa"/>
            <w:gridSpan w:val="10"/>
          </w:tcPr>
          <w:p w:rsidR="00F3460C" w:rsidRDefault="00F346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F3460C">
        <w:trPr>
          <w:cantSplit/>
        </w:trPr>
        <w:tc>
          <w:tcPr>
            <w:tcW w:w="4363" w:type="dxa"/>
            <w:gridSpan w:val="10"/>
          </w:tcPr>
          <w:p w:rsidR="00F3460C" w:rsidRDefault="00F346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F3460C">
        <w:trPr>
          <w:cantSplit/>
        </w:trPr>
        <w:tc>
          <w:tcPr>
            <w:tcW w:w="1785" w:type="dxa"/>
            <w:gridSpan w:val="4"/>
          </w:tcPr>
          <w:p w:rsidR="00F3460C" w:rsidRDefault="00F346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1785" w:type="dxa"/>
            <w:gridSpan w:val="4"/>
          </w:tcPr>
          <w:p w:rsidR="00F3460C" w:rsidRDefault="00F346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F3460C" w:rsidRDefault="00F346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MALDREV s.r.o.</w:t>
            </w:r>
          </w:p>
        </w:tc>
      </w:tr>
      <w:tr w:rsidR="00F3460C">
        <w:trPr>
          <w:cantSplit/>
        </w:trPr>
        <w:tc>
          <w:tcPr>
            <w:tcW w:w="1785" w:type="dxa"/>
            <w:gridSpan w:val="4"/>
          </w:tcPr>
          <w:p w:rsidR="00F3460C" w:rsidRDefault="00F346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F3460C" w:rsidRDefault="00F346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Divoky 54</w:t>
            </w:r>
          </w:p>
        </w:tc>
      </w:tr>
      <w:tr w:rsidR="00F3460C">
        <w:trPr>
          <w:cantSplit/>
        </w:trPr>
        <w:tc>
          <w:tcPr>
            <w:tcW w:w="5356" w:type="dxa"/>
            <w:gridSpan w:val="12"/>
          </w:tcPr>
          <w:p w:rsidR="00F3460C" w:rsidRDefault="00D331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76802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Zdounky</w:t>
            </w:r>
          </w:p>
        </w:tc>
      </w:tr>
      <w:tr w:rsidR="00F3460C">
        <w:trPr>
          <w:cantSplit/>
        </w:trPr>
        <w:tc>
          <w:tcPr>
            <w:tcW w:w="5356" w:type="dxa"/>
            <w:gridSpan w:val="12"/>
          </w:tcPr>
          <w:p w:rsidR="00F3460C" w:rsidRDefault="00F346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25570501</w:t>
            </w:r>
          </w:p>
        </w:tc>
      </w:tr>
      <w:tr w:rsidR="00F3460C">
        <w:trPr>
          <w:cantSplit/>
        </w:trPr>
        <w:tc>
          <w:tcPr>
            <w:tcW w:w="5356" w:type="dxa"/>
            <w:gridSpan w:val="12"/>
          </w:tcPr>
          <w:p w:rsidR="00F3460C" w:rsidRDefault="00F346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F3460C" w:rsidRDefault="00F346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1674" w:type="dxa"/>
            <w:gridSpan w:val="2"/>
          </w:tcPr>
          <w:p w:rsidR="00F3460C" w:rsidRDefault="00D331D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F3460C" w:rsidRDefault="00D33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F3460C" w:rsidRDefault="00D331D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F3460C" w:rsidRDefault="00D33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F3460C" w:rsidRDefault="00D331D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F3460C">
        <w:trPr>
          <w:cantSplit/>
        </w:trPr>
        <w:tc>
          <w:tcPr>
            <w:tcW w:w="1686" w:type="dxa"/>
            <w:gridSpan w:val="3"/>
          </w:tcPr>
          <w:p w:rsidR="00F3460C" w:rsidRDefault="00F3460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F3460C" w:rsidRDefault="00D33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F3460C" w:rsidRDefault="00D331D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F3460C" w:rsidRDefault="00D331D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25.8.2025</w:t>
            </w:r>
          </w:p>
        </w:tc>
      </w:tr>
      <w:tr w:rsidR="00F3460C">
        <w:trPr>
          <w:cantSplit/>
        </w:trPr>
        <w:tc>
          <w:tcPr>
            <w:tcW w:w="9919" w:type="dxa"/>
            <w:gridSpan w:val="21"/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1785" w:type="dxa"/>
            <w:gridSpan w:val="4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bookmarkStart w:id="0" w:name="_GoBack"/>
            <w:r>
              <w:rPr>
                <w:rFonts w:ascii="Times New Roman" w:hAnsi="Times New Roman"/>
                <w:b/>
                <w:sz w:val="21"/>
              </w:rPr>
              <w:t>OBJ/2025/1372/INV</w:t>
            </w:r>
            <w:bookmarkEnd w:id="0"/>
          </w:p>
        </w:tc>
      </w:tr>
      <w:tr w:rsidR="00F3460C">
        <w:trPr>
          <w:cantSplit/>
        </w:trPr>
        <w:tc>
          <w:tcPr>
            <w:tcW w:w="9919" w:type="dxa"/>
            <w:gridSpan w:val="21"/>
          </w:tcPr>
          <w:p w:rsidR="00F3460C" w:rsidRDefault="00F346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F3460C" w:rsidRDefault="00F346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3460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3460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3460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3460C" w:rsidRDefault="00D331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specifikace prací cenové nabídky ze dne 19. 8. 2025 (přílohy č. 1 objednávky</w:t>
            </w:r>
            <w:proofErr w:type="gramStart"/>
            <w:r>
              <w:rPr>
                <w:rFonts w:ascii="Times New Roman" w:hAnsi="Times New Roman"/>
                <w:sz w:val="18"/>
              </w:rPr>
              <w:t>) ,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která byla vypracovaná na základě fyzické prohlídky místa plnění, objednává Město Kroměříž u vaší firmy stavební práce na akci: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Zpevněná plocha na Sněmovním náměstí na pozemku </w:t>
            </w:r>
            <w:proofErr w:type="spellStart"/>
            <w:r>
              <w:rPr>
                <w:rFonts w:ascii="Times New Roman" w:hAnsi="Times New Roman"/>
                <w:sz w:val="18"/>
              </w:rPr>
              <w:t>parc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č. 3088 v katastrálním území Kroměříž. Práce budou provedeny dle projektové dokumentace, kterou vypracoval </w:t>
            </w:r>
            <w:proofErr w:type="spellStart"/>
            <w:r w:rsidR="0008000C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v 04/25, dle technických detailů kamenných a kovových prvků zaslaných panem </w:t>
            </w:r>
            <w:proofErr w:type="spellStart"/>
            <w:r w:rsidR="0008000C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Termín provedení prací, včetně záboru chodníku: 09/2025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Cena prací: 978 852,- Kč bez  DPH,  1 184 410,90 Kč vč. DPH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Fakturace: 1) splatnost faktury - 30 dnů od předání stavebních prací bez vad a nedodělků, včetně předávacího protokolu s podpisem technického dozoru, možnost zaslání i v elektronické podobě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kontaktní osoba za Město Kroměříž – administrace zakázky: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br/>
              <w:t>Příloha:</w:t>
            </w:r>
            <w:r>
              <w:rPr>
                <w:rFonts w:ascii="Times New Roman" w:hAnsi="Times New Roman"/>
                <w:sz w:val="18"/>
              </w:rPr>
              <w:br/>
              <w:t>1, cenová nabídka ze dne 19. 8. 2025 – položkový rozpočet</w:t>
            </w:r>
            <w:r>
              <w:rPr>
                <w:rFonts w:ascii="Times New Roman" w:hAnsi="Times New Roman"/>
                <w:sz w:val="18"/>
              </w:rPr>
              <w:br/>
              <w:t>2, zápis z jednání ze dne 24. 7.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F3460C">
        <w:trPr>
          <w:cantSplit/>
        </w:trPr>
        <w:tc>
          <w:tcPr>
            <w:tcW w:w="9919" w:type="dxa"/>
            <w:gridSpan w:val="21"/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F3460C">
        <w:trPr>
          <w:cantSplit/>
        </w:trPr>
        <w:tc>
          <w:tcPr>
            <w:tcW w:w="9919" w:type="dxa"/>
            <w:gridSpan w:val="21"/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F3460C" w:rsidRDefault="00D33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F3460C" w:rsidRDefault="00D331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</w:t>
            </w:r>
          </w:p>
        </w:tc>
        <w:tc>
          <w:tcPr>
            <w:tcW w:w="695" w:type="dxa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3460C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3460C" w:rsidRDefault="00F34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00DEA" w:rsidRDefault="00000DEA"/>
    <w:sectPr w:rsidR="00000DEA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181" w:rsidRDefault="00225181">
      <w:pPr>
        <w:spacing w:after="0" w:line="240" w:lineRule="auto"/>
      </w:pPr>
      <w:r>
        <w:separator/>
      </w:r>
    </w:p>
  </w:endnote>
  <w:endnote w:type="continuationSeparator" w:id="0">
    <w:p w:rsidR="00225181" w:rsidRDefault="0022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F3460C">
      <w:trPr>
        <w:cantSplit/>
      </w:trPr>
      <w:tc>
        <w:tcPr>
          <w:tcW w:w="9919" w:type="dxa"/>
          <w:tcMar>
            <w:left w:w="140" w:type="dxa"/>
          </w:tcMar>
        </w:tcPr>
        <w:p w:rsidR="00F3460C" w:rsidRDefault="00D331DD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181" w:rsidRDefault="00225181">
      <w:pPr>
        <w:spacing w:after="0" w:line="240" w:lineRule="auto"/>
      </w:pPr>
      <w:r>
        <w:separator/>
      </w:r>
    </w:p>
  </w:footnote>
  <w:footnote w:type="continuationSeparator" w:id="0">
    <w:p w:rsidR="00225181" w:rsidRDefault="00225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60C"/>
    <w:rsid w:val="00000DEA"/>
    <w:rsid w:val="0008000C"/>
    <w:rsid w:val="00225181"/>
    <w:rsid w:val="00D331DD"/>
    <w:rsid w:val="00F3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8BA4"/>
  <w15:docId w15:val="{51DE9EA8-B27B-40CD-9D4D-8AB8FB6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Vajda Zuzana</dc:creator>
  <cp:lastModifiedBy>Zlatohlávková Jana</cp:lastModifiedBy>
  <cp:revision>2</cp:revision>
  <dcterms:created xsi:type="dcterms:W3CDTF">2025-09-23T06:43:00Z</dcterms:created>
  <dcterms:modified xsi:type="dcterms:W3CDTF">2025-09-23T06:43:00Z</dcterms:modified>
</cp:coreProperties>
</file>