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BBA41" w14:textId="4B7D967D" w:rsidR="00553ACA" w:rsidRPr="00274672" w:rsidRDefault="00327B34" w:rsidP="00327B34">
      <w:pPr>
        <w:spacing w:after="0" w:line="240" w:lineRule="auto"/>
        <w:jc w:val="center"/>
        <w:rPr>
          <w:b/>
          <w:bCs/>
          <w:sz w:val="28"/>
          <w:szCs w:val="28"/>
        </w:rPr>
      </w:pPr>
      <w:r w:rsidRPr="00274672">
        <w:rPr>
          <w:b/>
          <w:bCs/>
          <w:sz w:val="28"/>
          <w:szCs w:val="28"/>
        </w:rPr>
        <w:t>Podnájemní smlouva</w:t>
      </w:r>
    </w:p>
    <w:p w14:paraId="19888B03" w14:textId="61406A99" w:rsidR="00327B34" w:rsidRPr="00274672" w:rsidRDefault="00327B34" w:rsidP="00327B34">
      <w:pPr>
        <w:spacing w:after="0" w:line="240" w:lineRule="auto"/>
        <w:jc w:val="center"/>
        <w:rPr>
          <w:i/>
          <w:iCs/>
          <w:sz w:val="20"/>
          <w:szCs w:val="20"/>
        </w:rPr>
      </w:pPr>
      <w:r w:rsidRPr="00274672">
        <w:rPr>
          <w:i/>
          <w:iCs/>
          <w:sz w:val="20"/>
          <w:szCs w:val="20"/>
        </w:rPr>
        <w:t xml:space="preserve">podle § 2201 a násl. zákona č. 89/2012 Sb., občanský zákoník, ve znění pozdějších předpisů </w:t>
      </w:r>
      <w:r w:rsidRPr="00274672">
        <w:rPr>
          <w:i/>
          <w:iCs/>
          <w:sz w:val="20"/>
          <w:szCs w:val="20"/>
        </w:rPr>
        <w:br/>
        <w:t>(dále jen „</w:t>
      </w:r>
      <w:proofErr w:type="spellStart"/>
      <w:r w:rsidRPr="00274672">
        <w:rPr>
          <w:i/>
          <w:iCs/>
          <w:sz w:val="20"/>
          <w:szCs w:val="20"/>
        </w:rPr>
        <w:t>ObčZ</w:t>
      </w:r>
      <w:proofErr w:type="spellEnd"/>
      <w:r w:rsidRPr="00274672">
        <w:rPr>
          <w:i/>
          <w:iCs/>
          <w:sz w:val="20"/>
          <w:szCs w:val="20"/>
        </w:rPr>
        <w:t xml:space="preserve">“) ve spojení s ustanovením § 2215 a násl. </w:t>
      </w:r>
      <w:proofErr w:type="spellStart"/>
      <w:r w:rsidRPr="00274672">
        <w:rPr>
          <w:i/>
          <w:iCs/>
          <w:sz w:val="20"/>
          <w:szCs w:val="20"/>
        </w:rPr>
        <w:t>ObčZ</w:t>
      </w:r>
      <w:proofErr w:type="spellEnd"/>
    </w:p>
    <w:p w14:paraId="6320B649" w14:textId="3B23F68C" w:rsidR="00327B34" w:rsidRPr="00274672" w:rsidRDefault="00327B34" w:rsidP="00327B34">
      <w:pPr>
        <w:spacing w:after="0" w:line="240" w:lineRule="auto"/>
        <w:jc w:val="both"/>
        <w:rPr>
          <w:sz w:val="20"/>
          <w:szCs w:val="20"/>
        </w:rPr>
      </w:pPr>
    </w:p>
    <w:p w14:paraId="00623E9C" w14:textId="77777777" w:rsidR="00327B34" w:rsidRPr="00274672" w:rsidRDefault="00327B34" w:rsidP="00327B34">
      <w:pPr>
        <w:spacing w:after="0" w:line="240" w:lineRule="auto"/>
        <w:jc w:val="both"/>
        <w:rPr>
          <w:sz w:val="20"/>
          <w:szCs w:val="20"/>
        </w:rPr>
      </w:pPr>
    </w:p>
    <w:p w14:paraId="78FDFC70" w14:textId="5A4CBA4D" w:rsidR="00327B34" w:rsidRPr="00274672" w:rsidRDefault="00327B34" w:rsidP="000A3CF2">
      <w:pPr>
        <w:spacing w:after="0" w:line="240" w:lineRule="auto"/>
        <w:jc w:val="center"/>
        <w:rPr>
          <w:b/>
          <w:bCs/>
          <w:sz w:val="20"/>
          <w:szCs w:val="20"/>
        </w:rPr>
      </w:pPr>
      <w:r w:rsidRPr="00274672">
        <w:rPr>
          <w:b/>
          <w:bCs/>
          <w:sz w:val="20"/>
          <w:szCs w:val="20"/>
        </w:rPr>
        <w:t>Smluvní strany:</w:t>
      </w:r>
    </w:p>
    <w:p w14:paraId="42CA406F" w14:textId="77777777" w:rsidR="00327B34" w:rsidRPr="00274672" w:rsidRDefault="00327B34" w:rsidP="00327B34">
      <w:pPr>
        <w:spacing w:after="0" w:line="240" w:lineRule="auto"/>
        <w:jc w:val="both"/>
        <w:rPr>
          <w:sz w:val="20"/>
          <w:szCs w:val="20"/>
        </w:rPr>
      </w:pPr>
    </w:p>
    <w:p w14:paraId="72C4C1AE" w14:textId="5379A466" w:rsidR="00327B34" w:rsidRPr="00274672" w:rsidRDefault="00327B34" w:rsidP="00327B34">
      <w:pPr>
        <w:spacing w:after="0" w:line="240" w:lineRule="auto"/>
        <w:jc w:val="both"/>
        <w:rPr>
          <w:b/>
          <w:bCs/>
          <w:sz w:val="20"/>
          <w:szCs w:val="20"/>
        </w:rPr>
      </w:pPr>
      <w:r w:rsidRPr="00274672">
        <w:rPr>
          <w:b/>
          <w:bCs/>
          <w:sz w:val="20"/>
          <w:szCs w:val="20"/>
        </w:rPr>
        <w:t>Pronajímatel:</w:t>
      </w:r>
      <w:r w:rsidRPr="00274672">
        <w:rPr>
          <w:b/>
          <w:bCs/>
          <w:sz w:val="20"/>
          <w:szCs w:val="20"/>
        </w:rPr>
        <w:tab/>
        <w:t xml:space="preserve">TJ LARS Kladno, </w:t>
      </w:r>
      <w:proofErr w:type="spellStart"/>
      <w:r w:rsidRPr="00274672">
        <w:rPr>
          <w:b/>
          <w:bCs/>
          <w:sz w:val="20"/>
          <w:szCs w:val="20"/>
        </w:rPr>
        <w:t>z.s</w:t>
      </w:r>
      <w:proofErr w:type="spellEnd"/>
      <w:r w:rsidRPr="00274672">
        <w:rPr>
          <w:b/>
          <w:bCs/>
          <w:sz w:val="20"/>
          <w:szCs w:val="20"/>
        </w:rPr>
        <w:t xml:space="preserve">. </w:t>
      </w:r>
    </w:p>
    <w:p w14:paraId="18F2CF1C" w14:textId="1226CA34" w:rsidR="00327B34" w:rsidRPr="00274672" w:rsidRDefault="00327B34" w:rsidP="00327B34">
      <w:pPr>
        <w:spacing w:after="0" w:line="240" w:lineRule="auto"/>
        <w:ind w:left="708" w:firstLine="708"/>
        <w:jc w:val="both"/>
        <w:rPr>
          <w:sz w:val="20"/>
          <w:szCs w:val="20"/>
        </w:rPr>
      </w:pPr>
      <w:r w:rsidRPr="00274672">
        <w:rPr>
          <w:sz w:val="20"/>
          <w:szCs w:val="20"/>
        </w:rPr>
        <w:t xml:space="preserve">sídlo: </w:t>
      </w:r>
      <w:r w:rsidRPr="00274672">
        <w:rPr>
          <w:sz w:val="20"/>
          <w:szCs w:val="20"/>
        </w:rPr>
        <w:tab/>
      </w:r>
      <w:r w:rsidRPr="00274672">
        <w:rPr>
          <w:sz w:val="20"/>
          <w:szCs w:val="20"/>
        </w:rPr>
        <w:tab/>
        <w:t xml:space="preserve">Sportovců 816, </w:t>
      </w:r>
      <w:proofErr w:type="spellStart"/>
      <w:r w:rsidRPr="00274672">
        <w:rPr>
          <w:sz w:val="20"/>
          <w:szCs w:val="20"/>
        </w:rPr>
        <w:t>Rozdělov</w:t>
      </w:r>
      <w:proofErr w:type="spellEnd"/>
      <w:r w:rsidRPr="00274672">
        <w:rPr>
          <w:sz w:val="20"/>
          <w:szCs w:val="20"/>
        </w:rPr>
        <w:t>, 272 04 Kladno</w:t>
      </w:r>
    </w:p>
    <w:p w14:paraId="01472C72" w14:textId="5211E165" w:rsidR="00327B34" w:rsidRPr="00274672" w:rsidRDefault="00327B34" w:rsidP="00327B34">
      <w:pPr>
        <w:spacing w:after="0" w:line="240" w:lineRule="auto"/>
        <w:ind w:left="708" w:firstLine="708"/>
        <w:jc w:val="both"/>
        <w:rPr>
          <w:sz w:val="20"/>
          <w:szCs w:val="20"/>
        </w:rPr>
      </w:pPr>
      <w:r w:rsidRPr="00274672">
        <w:rPr>
          <w:sz w:val="20"/>
          <w:szCs w:val="20"/>
        </w:rPr>
        <w:t xml:space="preserve">IČO: </w:t>
      </w:r>
      <w:r w:rsidRPr="00274672">
        <w:rPr>
          <w:sz w:val="20"/>
          <w:szCs w:val="20"/>
        </w:rPr>
        <w:tab/>
      </w:r>
      <w:r w:rsidRPr="00274672">
        <w:rPr>
          <w:sz w:val="20"/>
          <w:szCs w:val="20"/>
        </w:rPr>
        <w:tab/>
        <w:t>14800900</w:t>
      </w:r>
    </w:p>
    <w:p w14:paraId="69A05243" w14:textId="28A09515" w:rsidR="00327B34" w:rsidRPr="00274672" w:rsidRDefault="00327B34" w:rsidP="00327B34">
      <w:pPr>
        <w:spacing w:after="0" w:line="240" w:lineRule="auto"/>
        <w:ind w:left="708" w:firstLine="708"/>
        <w:jc w:val="both"/>
        <w:rPr>
          <w:i/>
          <w:iCs/>
          <w:sz w:val="20"/>
          <w:szCs w:val="20"/>
        </w:rPr>
      </w:pPr>
      <w:r w:rsidRPr="00274672">
        <w:rPr>
          <w:i/>
          <w:iCs/>
          <w:sz w:val="20"/>
          <w:szCs w:val="20"/>
        </w:rPr>
        <w:t xml:space="preserve">zástupce: </w:t>
      </w:r>
      <w:r w:rsidRPr="00274672">
        <w:rPr>
          <w:i/>
          <w:iCs/>
          <w:sz w:val="20"/>
          <w:szCs w:val="20"/>
        </w:rPr>
        <w:tab/>
        <w:t xml:space="preserve">Mgr. Petra Doubková, předsedkyně </w:t>
      </w:r>
    </w:p>
    <w:p w14:paraId="59A1177A" w14:textId="77777777" w:rsidR="000A3CF2" w:rsidRPr="00274672" w:rsidRDefault="000A3CF2" w:rsidP="00327B34">
      <w:pPr>
        <w:spacing w:after="0" w:line="240" w:lineRule="auto"/>
        <w:ind w:left="708" w:firstLine="708"/>
        <w:jc w:val="both"/>
        <w:rPr>
          <w:sz w:val="20"/>
          <w:szCs w:val="20"/>
        </w:rPr>
      </w:pPr>
    </w:p>
    <w:p w14:paraId="0E70B6B4" w14:textId="151DCC85" w:rsidR="000A3CF2" w:rsidRPr="00274672" w:rsidRDefault="000A3CF2" w:rsidP="000A3CF2">
      <w:pPr>
        <w:spacing w:after="0" w:line="240" w:lineRule="auto"/>
        <w:jc w:val="center"/>
        <w:rPr>
          <w:b/>
          <w:bCs/>
          <w:sz w:val="20"/>
          <w:szCs w:val="20"/>
        </w:rPr>
      </w:pPr>
      <w:r w:rsidRPr="00274672">
        <w:rPr>
          <w:b/>
          <w:bCs/>
          <w:sz w:val="20"/>
          <w:szCs w:val="20"/>
        </w:rPr>
        <w:t>a</w:t>
      </w:r>
    </w:p>
    <w:p w14:paraId="06D8C210" w14:textId="77777777" w:rsidR="000A3CF2" w:rsidRPr="00274672" w:rsidRDefault="000A3CF2" w:rsidP="000A3CF2">
      <w:pPr>
        <w:spacing w:after="0" w:line="240" w:lineRule="auto"/>
        <w:jc w:val="both"/>
        <w:rPr>
          <w:sz w:val="20"/>
          <w:szCs w:val="20"/>
        </w:rPr>
      </w:pPr>
    </w:p>
    <w:p w14:paraId="5D7B9F39" w14:textId="77777777" w:rsidR="000A3CF2" w:rsidRPr="00274672" w:rsidRDefault="000A3CF2" w:rsidP="000A3CF2">
      <w:pPr>
        <w:spacing w:after="0" w:line="240" w:lineRule="auto"/>
        <w:jc w:val="both"/>
        <w:rPr>
          <w:b/>
          <w:bCs/>
          <w:sz w:val="20"/>
          <w:szCs w:val="20"/>
        </w:rPr>
      </w:pPr>
      <w:r w:rsidRPr="00274672">
        <w:rPr>
          <w:b/>
          <w:bCs/>
          <w:sz w:val="20"/>
          <w:szCs w:val="20"/>
        </w:rPr>
        <w:t>Podnájemce:</w:t>
      </w:r>
      <w:r w:rsidRPr="00274672">
        <w:rPr>
          <w:b/>
          <w:bCs/>
          <w:sz w:val="20"/>
          <w:szCs w:val="20"/>
        </w:rPr>
        <w:tab/>
        <w:t>Sportovní gymnázium, Kladno, Plzeňská 3103</w:t>
      </w:r>
    </w:p>
    <w:p w14:paraId="50879044" w14:textId="25E748D7" w:rsidR="000A3CF2" w:rsidRPr="00274672" w:rsidRDefault="000A3CF2" w:rsidP="000A3CF2">
      <w:pPr>
        <w:spacing w:after="0" w:line="240" w:lineRule="auto"/>
        <w:ind w:left="708" w:firstLine="708"/>
        <w:jc w:val="both"/>
        <w:rPr>
          <w:sz w:val="20"/>
          <w:szCs w:val="20"/>
        </w:rPr>
      </w:pPr>
      <w:r w:rsidRPr="00274672">
        <w:rPr>
          <w:sz w:val="20"/>
          <w:szCs w:val="20"/>
        </w:rPr>
        <w:t>sídlo:</w:t>
      </w:r>
      <w:r w:rsidRPr="00274672">
        <w:rPr>
          <w:sz w:val="20"/>
          <w:szCs w:val="20"/>
        </w:rPr>
        <w:tab/>
        <w:t xml:space="preserve"> </w:t>
      </w:r>
      <w:r w:rsidRPr="00274672">
        <w:rPr>
          <w:sz w:val="20"/>
          <w:szCs w:val="20"/>
        </w:rPr>
        <w:tab/>
        <w:t>Plzeňská 3103, 272 01 Kladno</w:t>
      </w:r>
    </w:p>
    <w:p w14:paraId="1B798822" w14:textId="6EC43567" w:rsidR="00327B34" w:rsidRPr="00274672" w:rsidRDefault="000A3CF2" w:rsidP="000A3CF2">
      <w:pPr>
        <w:spacing w:after="0" w:line="240" w:lineRule="auto"/>
        <w:ind w:left="708" w:firstLine="708"/>
        <w:jc w:val="both"/>
        <w:rPr>
          <w:sz w:val="20"/>
          <w:szCs w:val="20"/>
        </w:rPr>
      </w:pPr>
      <w:r w:rsidRPr="00274672">
        <w:rPr>
          <w:sz w:val="20"/>
          <w:szCs w:val="20"/>
        </w:rPr>
        <w:t xml:space="preserve">IČO: </w:t>
      </w:r>
      <w:r w:rsidRPr="00274672">
        <w:rPr>
          <w:sz w:val="20"/>
          <w:szCs w:val="20"/>
        </w:rPr>
        <w:tab/>
      </w:r>
      <w:r w:rsidRPr="00274672">
        <w:rPr>
          <w:sz w:val="20"/>
          <w:szCs w:val="20"/>
        </w:rPr>
        <w:tab/>
        <w:t>61894737</w:t>
      </w:r>
    </w:p>
    <w:p w14:paraId="0B38947A" w14:textId="4E64B995" w:rsidR="000A3CF2" w:rsidRPr="00274672" w:rsidRDefault="000A3CF2" w:rsidP="000A3CF2">
      <w:pPr>
        <w:spacing w:after="0" w:line="240" w:lineRule="auto"/>
        <w:ind w:left="708" w:firstLine="708"/>
        <w:jc w:val="both"/>
        <w:rPr>
          <w:i/>
          <w:iCs/>
          <w:sz w:val="20"/>
          <w:szCs w:val="20"/>
        </w:rPr>
      </w:pPr>
      <w:r w:rsidRPr="00274672">
        <w:rPr>
          <w:i/>
          <w:iCs/>
          <w:sz w:val="20"/>
          <w:szCs w:val="20"/>
        </w:rPr>
        <w:t>zástupce:</w:t>
      </w:r>
      <w:r w:rsidRPr="00274672">
        <w:rPr>
          <w:i/>
          <w:iCs/>
          <w:sz w:val="20"/>
          <w:szCs w:val="20"/>
        </w:rPr>
        <w:tab/>
        <w:t xml:space="preserve">Mgr. Květoslava </w:t>
      </w:r>
      <w:proofErr w:type="spellStart"/>
      <w:r w:rsidRPr="00274672">
        <w:rPr>
          <w:i/>
          <w:iCs/>
          <w:sz w:val="20"/>
          <w:szCs w:val="20"/>
        </w:rPr>
        <w:t>Havlůjová</w:t>
      </w:r>
      <w:proofErr w:type="spellEnd"/>
      <w:r w:rsidRPr="00274672">
        <w:rPr>
          <w:i/>
          <w:iCs/>
          <w:sz w:val="20"/>
          <w:szCs w:val="20"/>
        </w:rPr>
        <w:t xml:space="preserve">, ředitelka školy </w:t>
      </w:r>
    </w:p>
    <w:p w14:paraId="09F52CFE" w14:textId="77777777" w:rsidR="000A3CF2" w:rsidRPr="00274672" w:rsidRDefault="000A3CF2" w:rsidP="000A3CF2">
      <w:pPr>
        <w:spacing w:after="0" w:line="240" w:lineRule="auto"/>
        <w:ind w:left="708" w:firstLine="708"/>
        <w:jc w:val="both"/>
        <w:rPr>
          <w:sz w:val="20"/>
          <w:szCs w:val="20"/>
        </w:rPr>
      </w:pPr>
    </w:p>
    <w:p w14:paraId="2DE3CAC6" w14:textId="46877FEA" w:rsidR="000A3CF2" w:rsidRPr="00274672" w:rsidRDefault="000A3CF2" w:rsidP="000A3CF2">
      <w:pPr>
        <w:spacing w:after="0" w:line="240" w:lineRule="auto"/>
        <w:ind w:left="708" w:firstLine="708"/>
        <w:jc w:val="both"/>
        <w:rPr>
          <w:sz w:val="20"/>
          <w:szCs w:val="20"/>
        </w:rPr>
      </w:pPr>
      <w:r w:rsidRPr="00274672">
        <w:rPr>
          <w:sz w:val="20"/>
          <w:szCs w:val="20"/>
        </w:rPr>
        <w:t>(společně též „</w:t>
      </w:r>
      <w:r w:rsidRPr="00274672">
        <w:rPr>
          <w:b/>
          <w:bCs/>
          <w:i/>
          <w:iCs/>
          <w:sz w:val="20"/>
          <w:szCs w:val="20"/>
        </w:rPr>
        <w:t>Strany</w:t>
      </w:r>
      <w:r w:rsidRPr="00274672">
        <w:rPr>
          <w:sz w:val="20"/>
          <w:szCs w:val="20"/>
        </w:rPr>
        <w:t>“ nebo „</w:t>
      </w:r>
      <w:r w:rsidRPr="00274672">
        <w:rPr>
          <w:b/>
          <w:bCs/>
          <w:i/>
          <w:iCs/>
          <w:sz w:val="20"/>
          <w:szCs w:val="20"/>
        </w:rPr>
        <w:t>Smluvní strany</w:t>
      </w:r>
      <w:r w:rsidRPr="00274672">
        <w:rPr>
          <w:sz w:val="20"/>
          <w:szCs w:val="20"/>
        </w:rPr>
        <w:t>“)</w:t>
      </w:r>
    </w:p>
    <w:p w14:paraId="38BE1A73" w14:textId="77777777" w:rsidR="00327B34" w:rsidRPr="00274672" w:rsidRDefault="00327B34" w:rsidP="00327B34">
      <w:pPr>
        <w:spacing w:after="0" w:line="240" w:lineRule="auto"/>
        <w:jc w:val="both"/>
        <w:rPr>
          <w:sz w:val="20"/>
          <w:szCs w:val="20"/>
        </w:rPr>
      </w:pPr>
    </w:p>
    <w:p w14:paraId="62D08D5F" w14:textId="521BEEF7" w:rsidR="000A3CF2" w:rsidRPr="00274672" w:rsidRDefault="007B7342" w:rsidP="000A3CF2">
      <w:pPr>
        <w:spacing w:after="0" w:line="240" w:lineRule="auto"/>
        <w:jc w:val="both"/>
        <w:rPr>
          <w:sz w:val="20"/>
          <w:szCs w:val="20"/>
        </w:rPr>
      </w:pPr>
      <w:r w:rsidRPr="00274672">
        <w:rPr>
          <w:sz w:val="20"/>
          <w:szCs w:val="20"/>
        </w:rPr>
        <w:t>n</w:t>
      </w:r>
      <w:r w:rsidR="000A3CF2" w:rsidRPr="00274672">
        <w:rPr>
          <w:sz w:val="20"/>
          <w:szCs w:val="20"/>
        </w:rPr>
        <w:t>íže uvedeného dne, měsíce a roku uzavřely v souladu s ustanovením § 2201 a násl. zákona č. 89/2012 Sb., občanský zákoník, ve znění pozdějších předpisů (dále jen „</w:t>
      </w:r>
      <w:proofErr w:type="spellStart"/>
      <w:r w:rsidR="000A3CF2" w:rsidRPr="00274672">
        <w:rPr>
          <w:b/>
          <w:bCs/>
          <w:i/>
          <w:iCs/>
          <w:sz w:val="20"/>
          <w:szCs w:val="20"/>
        </w:rPr>
        <w:t>ObčZ</w:t>
      </w:r>
      <w:proofErr w:type="spellEnd"/>
      <w:r w:rsidR="000A3CF2" w:rsidRPr="00274672">
        <w:rPr>
          <w:sz w:val="20"/>
          <w:szCs w:val="20"/>
        </w:rPr>
        <w:t xml:space="preserve">“) ve spojení s ustanovením § 2215 a násl. </w:t>
      </w:r>
      <w:proofErr w:type="spellStart"/>
      <w:r w:rsidR="000A3CF2" w:rsidRPr="00274672">
        <w:rPr>
          <w:sz w:val="20"/>
          <w:szCs w:val="20"/>
        </w:rPr>
        <w:t>ObčZ</w:t>
      </w:r>
      <w:proofErr w:type="spellEnd"/>
      <w:r w:rsidR="000A3CF2" w:rsidRPr="00274672">
        <w:rPr>
          <w:sz w:val="20"/>
          <w:szCs w:val="20"/>
        </w:rPr>
        <w:t xml:space="preserve"> tuto podnájemní smlouvu (dále jen „</w:t>
      </w:r>
      <w:r w:rsidR="000A3CF2" w:rsidRPr="00274672">
        <w:rPr>
          <w:b/>
          <w:bCs/>
          <w:i/>
          <w:iCs/>
          <w:sz w:val="20"/>
          <w:szCs w:val="20"/>
        </w:rPr>
        <w:t>Smlouva</w:t>
      </w:r>
      <w:r w:rsidR="000A3CF2" w:rsidRPr="00274672">
        <w:rPr>
          <w:sz w:val="20"/>
          <w:szCs w:val="20"/>
        </w:rPr>
        <w:t>“, resp. „</w:t>
      </w:r>
      <w:r w:rsidR="000A3CF2" w:rsidRPr="00274672">
        <w:rPr>
          <w:b/>
          <w:bCs/>
          <w:i/>
          <w:iCs/>
          <w:sz w:val="20"/>
          <w:szCs w:val="20"/>
        </w:rPr>
        <w:t>tato Smlouva</w:t>
      </w:r>
      <w:r w:rsidR="000A3CF2" w:rsidRPr="00274672">
        <w:rPr>
          <w:sz w:val="20"/>
          <w:szCs w:val="20"/>
        </w:rPr>
        <w:t>“):</w:t>
      </w:r>
    </w:p>
    <w:p w14:paraId="70874C49" w14:textId="77777777" w:rsidR="000A3CF2" w:rsidRPr="00274672" w:rsidRDefault="000A3CF2" w:rsidP="00327B34">
      <w:pPr>
        <w:spacing w:after="0" w:line="240" w:lineRule="auto"/>
        <w:jc w:val="both"/>
        <w:rPr>
          <w:sz w:val="20"/>
          <w:szCs w:val="20"/>
        </w:rPr>
      </w:pPr>
    </w:p>
    <w:p w14:paraId="40EC82A3" w14:textId="77777777" w:rsidR="000A3CF2" w:rsidRPr="00274672" w:rsidRDefault="000A3CF2" w:rsidP="000A3CF2">
      <w:pPr>
        <w:spacing w:after="0" w:line="240" w:lineRule="auto"/>
        <w:jc w:val="both"/>
        <w:rPr>
          <w:sz w:val="20"/>
          <w:szCs w:val="20"/>
        </w:rPr>
      </w:pPr>
    </w:p>
    <w:p w14:paraId="17FCE26F" w14:textId="5B876FB9" w:rsidR="000A3CF2" w:rsidRPr="00274672" w:rsidRDefault="000A3CF2" w:rsidP="000A3CF2">
      <w:pPr>
        <w:spacing w:after="0" w:line="240" w:lineRule="auto"/>
        <w:jc w:val="center"/>
        <w:rPr>
          <w:b/>
          <w:bCs/>
          <w:sz w:val="20"/>
          <w:szCs w:val="20"/>
        </w:rPr>
      </w:pPr>
      <w:r w:rsidRPr="00274672">
        <w:rPr>
          <w:b/>
          <w:bCs/>
          <w:sz w:val="20"/>
          <w:szCs w:val="20"/>
        </w:rPr>
        <w:t>I.</w:t>
      </w:r>
    </w:p>
    <w:p w14:paraId="2ED3C941" w14:textId="09D77196" w:rsidR="000A3CF2" w:rsidRPr="00274672" w:rsidRDefault="000A3CF2" w:rsidP="000A3CF2">
      <w:pPr>
        <w:spacing w:after="0" w:line="240" w:lineRule="auto"/>
        <w:jc w:val="center"/>
        <w:rPr>
          <w:b/>
          <w:bCs/>
          <w:sz w:val="20"/>
          <w:szCs w:val="20"/>
        </w:rPr>
      </w:pPr>
      <w:r w:rsidRPr="00274672">
        <w:rPr>
          <w:b/>
          <w:bCs/>
          <w:sz w:val="20"/>
          <w:szCs w:val="20"/>
        </w:rPr>
        <w:t>Úvodní ujednání</w:t>
      </w:r>
    </w:p>
    <w:p w14:paraId="2D6243F1" w14:textId="77777777" w:rsidR="000A3CF2" w:rsidRPr="00274672" w:rsidRDefault="000A3CF2" w:rsidP="000A3CF2">
      <w:pPr>
        <w:spacing w:after="0" w:line="240" w:lineRule="auto"/>
        <w:jc w:val="center"/>
        <w:rPr>
          <w:sz w:val="20"/>
          <w:szCs w:val="20"/>
        </w:rPr>
      </w:pPr>
    </w:p>
    <w:p w14:paraId="1458189F" w14:textId="4EFD5C07" w:rsidR="001C5BA1" w:rsidRPr="00274672" w:rsidRDefault="007B7342" w:rsidP="00B2109A">
      <w:pPr>
        <w:pStyle w:val="Odstavecseseznamem"/>
        <w:numPr>
          <w:ilvl w:val="1"/>
          <w:numId w:val="4"/>
        </w:numPr>
        <w:spacing w:after="0" w:line="240" w:lineRule="auto"/>
        <w:jc w:val="both"/>
        <w:rPr>
          <w:sz w:val="20"/>
          <w:szCs w:val="20"/>
        </w:rPr>
      </w:pPr>
      <w:r w:rsidRPr="00274672">
        <w:rPr>
          <w:sz w:val="20"/>
          <w:szCs w:val="20"/>
        </w:rPr>
        <w:t>Na</w:t>
      </w:r>
      <w:r w:rsidR="00511A29" w:rsidRPr="00274672">
        <w:rPr>
          <w:sz w:val="20"/>
          <w:szCs w:val="20"/>
        </w:rPr>
        <w:t xml:space="preserve"> základě</w:t>
      </w:r>
      <w:r w:rsidR="00291FF5" w:rsidRPr="00274672">
        <w:rPr>
          <w:sz w:val="20"/>
          <w:szCs w:val="20"/>
        </w:rPr>
        <w:t xml:space="preserve"> </w:t>
      </w:r>
      <w:r w:rsidRPr="00274672">
        <w:rPr>
          <w:i/>
          <w:iCs/>
          <w:sz w:val="20"/>
          <w:szCs w:val="20"/>
        </w:rPr>
        <w:t>S</w:t>
      </w:r>
      <w:r w:rsidR="00511A29" w:rsidRPr="00274672">
        <w:rPr>
          <w:i/>
          <w:iCs/>
          <w:sz w:val="20"/>
          <w:szCs w:val="20"/>
        </w:rPr>
        <w:t>mlouvy</w:t>
      </w:r>
      <w:r w:rsidR="00242FA0" w:rsidRPr="00274672">
        <w:rPr>
          <w:i/>
          <w:iCs/>
          <w:sz w:val="20"/>
          <w:szCs w:val="20"/>
        </w:rPr>
        <w:t xml:space="preserve"> o užívání sportoviště </w:t>
      </w:r>
      <w:r w:rsidRPr="00274672">
        <w:rPr>
          <w:i/>
          <w:iCs/>
          <w:sz w:val="20"/>
          <w:szCs w:val="20"/>
        </w:rPr>
        <w:t>č. 02/AQ/25</w:t>
      </w:r>
      <w:r w:rsidRPr="00274672">
        <w:rPr>
          <w:sz w:val="20"/>
          <w:szCs w:val="20"/>
        </w:rPr>
        <w:t xml:space="preserve"> ze dne</w:t>
      </w:r>
      <w:r w:rsidR="00291FF5" w:rsidRPr="00274672">
        <w:rPr>
          <w:sz w:val="20"/>
          <w:szCs w:val="20"/>
        </w:rPr>
        <w:t xml:space="preserve"> 01.09.2025</w:t>
      </w:r>
      <w:r w:rsidRPr="00274672">
        <w:rPr>
          <w:sz w:val="20"/>
          <w:szCs w:val="20"/>
        </w:rPr>
        <w:t xml:space="preserve">, účinné ke dni </w:t>
      </w:r>
      <w:r w:rsidR="00291FF5" w:rsidRPr="00274672">
        <w:rPr>
          <w:sz w:val="20"/>
          <w:szCs w:val="20"/>
        </w:rPr>
        <w:t>18.09.2025</w:t>
      </w:r>
      <w:r w:rsidR="005145C0" w:rsidRPr="00274672">
        <w:rPr>
          <w:sz w:val="20"/>
          <w:szCs w:val="20"/>
        </w:rPr>
        <w:t xml:space="preserve"> (dále jen „</w:t>
      </w:r>
      <w:r w:rsidR="005145C0" w:rsidRPr="00274672">
        <w:rPr>
          <w:b/>
          <w:bCs/>
          <w:i/>
          <w:iCs/>
          <w:sz w:val="20"/>
          <w:szCs w:val="20"/>
        </w:rPr>
        <w:t>Smlouva o užívání sportoviště</w:t>
      </w:r>
      <w:r w:rsidR="005145C0" w:rsidRPr="00274672">
        <w:rPr>
          <w:sz w:val="20"/>
          <w:szCs w:val="20"/>
        </w:rPr>
        <w:t>“)</w:t>
      </w:r>
      <w:r w:rsidR="00291FF5" w:rsidRPr="00274672">
        <w:rPr>
          <w:sz w:val="20"/>
          <w:szCs w:val="20"/>
        </w:rPr>
        <w:t>,</w:t>
      </w:r>
      <w:r w:rsidRPr="00274672">
        <w:rPr>
          <w:sz w:val="20"/>
          <w:szCs w:val="20"/>
        </w:rPr>
        <w:t xml:space="preserve"> uzavřené mezi společností </w:t>
      </w:r>
      <w:r w:rsidRPr="00274672">
        <w:rPr>
          <w:b/>
          <w:bCs/>
          <w:i/>
          <w:iCs/>
          <w:sz w:val="20"/>
          <w:szCs w:val="20"/>
        </w:rPr>
        <w:t>Sportovní areály města Kladna s.r.o.</w:t>
      </w:r>
      <w:r w:rsidRPr="00274672">
        <w:rPr>
          <w:sz w:val="20"/>
          <w:szCs w:val="20"/>
        </w:rPr>
        <w:t xml:space="preserve">, se sídlem Sportovců 818, </w:t>
      </w:r>
      <w:proofErr w:type="spellStart"/>
      <w:r w:rsidRPr="00274672">
        <w:rPr>
          <w:sz w:val="20"/>
          <w:szCs w:val="20"/>
        </w:rPr>
        <w:t>Rozdělov</w:t>
      </w:r>
      <w:proofErr w:type="spellEnd"/>
      <w:r w:rsidRPr="00274672">
        <w:rPr>
          <w:sz w:val="20"/>
          <w:szCs w:val="20"/>
        </w:rPr>
        <w:t>, 272 04 Kladno, IČO: 26154170, zastoupenou</w:t>
      </w:r>
      <w:r w:rsidR="005145C0" w:rsidRPr="00274672">
        <w:rPr>
          <w:sz w:val="20"/>
          <w:szCs w:val="20"/>
        </w:rPr>
        <w:t xml:space="preserve"> panem</w:t>
      </w:r>
      <w:r w:rsidRPr="00274672">
        <w:rPr>
          <w:sz w:val="20"/>
          <w:szCs w:val="20"/>
        </w:rPr>
        <w:t xml:space="preserve"> Jiřím Chvojkou, jednatelem společnosti, jakožto pronajímatelem na straně jedné</w:t>
      </w:r>
      <w:r w:rsidR="00126299" w:rsidRPr="00274672">
        <w:rPr>
          <w:sz w:val="20"/>
          <w:szCs w:val="20"/>
        </w:rPr>
        <w:t xml:space="preserve"> (dále též jako „</w:t>
      </w:r>
      <w:r w:rsidR="00126299" w:rsidRPr="00274672">
        <w:rPr>
          <w:b/>
          <w:bCs/>
          <w:i/>
          <w:iCs/>
          <w:sz w:val="20"/>
          <w:szCs w:val="20"/>
        </w:rPr>
        <w:t>společnost SAMK</w:t>
      </w:r>
      <w:r w:rsidR="00126299" w:rsidRPr="00274672">
        <w:rPr>
          <w:sz w:val="20"/>
          <w:szCs w:val="20"/>
        </w:rPr>
        <w:t>“)</w:t>
      </w:r>
      <w:r w:rsidRPr="00274672">
        <w:rPr>
          <w:sz w:val="20"/>
          <w:szCs w:val="20"/>
        </w:rPr>
        <w:t xml:space="preserve">, a zapsaným spolkem </w:t>
      </w:r>
      <w:r w:rsidRPr="00274672">
        <w:rPr>
          <w:b/>
          <w:bCs/>
          <w:i/>
          <w:iCs/>
          <w:sz w:val="20"/>
          <w:szCs w:val="20"/>
        </w:rPr>
        <w:t xml:space="preserve">TJ LARS Kladno, </w:t>
      </w:r>
      <w:proofErr w:type="spellStart"/>
      <w:r w:rsidRPr="00274672">
        <w:rPr>
          <w:b/>
          <w:bCs/>
          <w:i/>
          <w:iCs/>
          <w:sz w:val="20"/>
          <w:szCs w:val="20"/>
        </w:rPr>
        <w:t>z.s</w:t>
      </w:r>
      <w:proofErr w:type="spellEnd"/>
      <w:r w:rsidRPr="00274672">
        <w:rPr>
          <w:b/>
          <w:bCs/>
          <w:i/>
          <w:iCs/>
          <w:sz w:val="20"/>
          <w:szCs w:val="20"/>
        </w:rPr>
        <w:t>.</w:t>
      </w:r>
      <w:r w:rsidRPr="00274672">
        <w:rPr>
          <w:sz w:val="20"/>
          <w:szCs w:val="20"/>
        </w:rPr>
        <w:t xml:space="preserve">, se sídlem Sportovců 816, </w:t>
      </w:r>
      <w:proofErr w:type="spellStart"/>
      <w:r w:rsidRPr="00274672">
        <w:rPr>
          <w:sz w:val="20"/>
          <w:szCs w:val="20"/>
        </w:rPr>
        <w:t>Rozdělov</w:t>
      </w:r>
      <w:proofErr w:type="spellEnd"/>
      <w:r w:rsidRPr="00274672">
        <w:rPr>
          <w:sz w:val="20"/>
          <w:szCs w:val="20"/>
        </w:rPr>
        <w:t xml:space="preserve">, 272 04 Kladno, IČO: 14800900, zastoupeným </w:t>
      </w:r>
      <w:r w:rsidR="005145C0" w:rsidRPr="00274672">
        <w:rPr>
          <w:sz w:val="20"/>
          <w:szCs w:val="20"/>
        </w:rPr>
        <w:t xml:space="preserve">paní </w:t>
      </w:r>
      <w:r w:rsidRPr="00274672">
        <w:rPr>
          <w:sz w:val="20"/>
          <w:szCs w:val="20"/>
        </w:rPr>
        <w:t>Mgr. Petrou Doubkovou, předsedkyní, jakožto podnájemcem na straně druhé</w:t>
      </w:r>
      <w:r w:rsidR="005145C0" w:rsidRPr="00274672">
        <w:rPr>
          <w:sz w:val="20"/>
          <w:szCs w:val="20"/>
        </w:rPr>
        <w:t xml:space="preserve"> (dále též jako „</w:t>
      </w:r>
      <w:r w:rsidR="005145C0" w:rsidRPr="00274672">
        <w:rPr>
          <w:b/>
          <w:bCs/>
          <w:i/>
          <w:iCs/>
          <w:sz w:val="20"/>
          <w:szCs w:val="20"/>
        </w:rPr>
        <w:t>Pronajímatel</w:t>
      </w:r>
      <w:r w:rsidR="005145C0" w:rsidRPr="00274672">
        <w:rPr>
          <w:sz w:val="20"/>
          <w:szCs w:val="20"/>
        </w:rPr>
        <w:t>“)</w:t>
      </w:r>
      <w:r w:rsidR="001C5BA1" w:rsidRPr="00274672">
        <w:rPr>
          <w:sz w:val="20"/>
          <w:szCs w:val="20"/>
        </w:rPr>
        <w:t xml:space="preserve">, je podnájemce oprávněn užívat </w:t>
      </w:r>
      <w:r w:rsidR="00567578" w:rsidRPr="00274672">
        <w:rPr>
          <w:sz w:val="20"/>
          <w:szCs w:val="20"/>
        </w:rPr>
        <w:t>tyto</w:t>
      </w:r>
      <w:r w:rsidR="001C5BA1" w:rsidRPr="00274672">
        <w:rPr>
          <w:sz w:val="20"/>
          <w:szCs w:val="20"/>
        </w:rPr>
        <w:t xml:space="preserve"> nemovitosti:  </w:t>
      </w:r>
    </w:p>
    <w:p w14:paraId="2EC56333" w14:textId="77777777" w:rsidR="0010545E" w:rsidRPr="00274672" w:rsidRDefault="0010545E" w:rsidP="0010545E">
      <w:pPr>
        <w:spacing w:after="0" w:line="240" w:lineRule="auto"/>
        <w:jc w:val="both"/>
        <w:rPr>
          <w:sz w:val="20"/>
          <w:szCs w:val="20"/>
        </w:rPr>
      </w:pPr>
    </w:p>
    <w:p w14:paraId="02D8274E" w14:textId="011801DF" w:rsidR="00567578" w:rsidRPr="00274672" w:rsidRDefault="00567578" w:rsidP="00567578">
      <w:pPr>
        <w:pStyle w:val="Odstavecseseznamem"/>
        <w:numPr>
          <w:ilvl w:val="0"/>
          <w:numId w:val="7"/>
        </w:numPr>
        <w:spacing w:after="0" w:line="240" w:lineRule="auto"/>
        <w:jc w:val="both"/>
        <w:rPr>
          <w:sz w:val="20"/>
          <w:szCs w:val="20"/>
        </w:rPr>
      </w:pPr>
      <w:r w:rsidRPr="00274672">
        <w:rPr>
          <w:b/>
          <w:bCs/>
          <w:sz w:val="20"/>
          <w:szCs w:val="20"/>
        </w:rPr>
        <w:t xml:space="preserve">pozemek </w:t>
      </w:r>
      <w:proofErr w:type="spellStart"/>
      <w:r w:rsidRPr="00274672">
        <w:rPr>
          <w:b/>
          <w:bCs/>
          <w:sz w:val="20"/>
          <w:szCs w:val="20"/>
        </w:rPr>
        <w:t>parc</w:t>
      </w:r>
      <w:proofErr w:type="spellEnd"/>
      <w:r w:rsidRPr="00274672">
        <w:rPr>
          <w:b/>
          <w:bCs/>
          <w:sz w:val="20"/>
          <w:szCs w:val="20"/>
        </w:rPr>
        <w:t>. č. st. 1032</w:t>
      </w:r>
      <w:r w:rsidRPr="00274672">
        <w:rPr>
          <w:sz w:val="20"/>
          <w:szCs w:val="20"/>
        </w:rPr>
        <w:t xml:space="preserve"> v katastrálním území </w:t>
      </w:r>
      <w:proofErr w:type="spellStart"/>
      <w:r w:rsidRPr="00274672">
        <w:rPr>
          <w:sz w:val="20"/>
          <w:szCs w:val="20"/>
        </w:rPr>
        <w:t>Rozdělov</w:t>
      </w:r>
      <w:proofErr w:type="spellEnd"/>
      <w:r w:rsidRPr="00274672">
        <w:rPr>
          <w:sz w:val="20"/>
          <w:szCs w:val="20"/>
        </w:rPr>
        <w:t>, obec Kladno, o výměře 944 m², druh pozemku: zastavěná plocha a nádvoří,</w:t>
      </w:r>
    </w:p>
    <w:p w14:paraId="5804C394" w14:textId="77777777" w:rsidR="0010545E" w:rsidRPr="00274672" w:rsidRDefault="0010545E" w:rsidP="0010545E">
      <w:pPr>
        <w:pStyle w:val="Odstavecseseznamem"/>
        <w:spacing w:after="0" w:line="240" w:lineRule="auto"/>
        <w:ind w:left="780"/>
        <w:jc w:val="both"/>
        <w:rPr>
          <w:sz w:val="20"/>
          <w:szCs w:val="20"/>
        </w:rPr>
      </w:pPr>
    </w:p>
    <w:p w14:paraId="4A1F6980" w14:textId="52908638" w:rsidR="0010545E" w:rsidRPr="00274672" w:rsidRDefault="00567578" w:rsidP="0010545E">
      <w:pPr>
        <w:pStyle w:val="Odstavecseseznamem"/>
        <w:numPr>
          <w:ilvl w:val="0"/>
          <w:numId w:val="7"/>
        </w:numPr>
        <w:spacing w:after="0" w:line="240" w:lineRule="auto"/>
        <w:jc w:val="both"/>
        <w:rPr>
          <w:sz w:val="20"/>
          <w:szCs w:val="20"/>
        </w:rPr>
      </w:pPr>
      <w:r w:rsidRPr="00274672">
        <w:rPr>
          <w:b/>
          <w:bCs/>
          <w:sz w:val="20"/>
          <w:szCs w:val="20"/>
        </w:rPr>
        <w:t>jehož součástí je stavba</w:t>
      </w:r>
      <w:r w:rsidRPr="00274672">
        <w:rPr>
          <w:sz w:val="20"/>
          <w:szCs w:val="20"/>
        </w:rPr>
        <w:t xml:space="preserve"> občanského vybavení bez čísla popisného/evidenčního, zapsaným na listu vlastnictví č. 10001 vedeném Katastrálním úřadem pro Středočeský kraj, Katastrální pracoviště Kladno </w:t>
      </w:r>
    </w:p>
    <w:p w14:paraId="1AAE4A01" w14:textId="77777777" w:rsidR="0010545E" w:rsidRPr="00274672" w:rsidRDefault="0010545E" w:rsidP="0010545E">
      <w:pPr>
        <w:spacing w:after="0" w:line="240" w:lineRule="auto"/>
        <w:jc w:val="both"/>
        <w:rPr>
          <w:sz w:val="20"/>
          <w:szCs w:val="20"/>
        </w:rPr>
      </w:pPr>
    </w:p>
    <w:p w14:paraId="62C459A1" w14:textId="2C73AA05" w:rsidR="00567578" w:rsidRPr="00274672" w:rsidRDefault="00567578" w:rsidP="00567578">
      <w:pPr>
        <w:pStyle w:val="Odstavecseseznamem"/>
        <w:numPr>
          <w:ilvl w:val="0"/>
          <w:numId w:val="7"/>
        </w:numPr>
        <w:spacing w:after="0" w:line="240" w:lineRule="auto"/>
        <w:jc w:val="both"/>
        <w:rPr>
          <w:sz w:val="20"/>
          <w:szCs w:val="20"/>
        </w:rPr>
      </w:pPr>
      <w:r w:rsidRPr="00274672">
        <w:rPr>
          <w:b/>
          <w:bCs/>
          <w:sz w:val="20"/>
          <w:szCs w:val="20"/>
        </w:rPr>
        <w:t xml:space="preserve">pozemek </w:t>
      </w:r>
      <w:proofErr w:type="spellStart"/>
      <w:r w:rsidRPr="00274672">
        <w:rPr>
          <w:b/>
          <w:bCs/>
          <w:sz w:val="20"/>
          <w:szCs w:val="20"/>
        </w:rPr>
        <w:t>parc</w:t>
      </w:r>
      <w:proofErr w:type="spellEnd"/>
      <w:r w:rsidRPr="00274672">
        <w:rPr>
          <w:b/>
          <w:bCs/>
          <w:sz w:val="20"/>
          <w:szCs w:val="20"/>
        </w:rPr>
        <w:t>. č. st. 1559</w:t>
      </w:r>
      <w:r w:rsidRPr="00274672">
        <w:rPr>
          <w:sz w:val="20"/>
          <w:szCs w:val="20"/>
        </w:rPr>
        <w:t xml:space="preserve"> v katastrálním území </w:t>
      </w:r>
      <w:proofErr w:type="spellStart"/>
      <w:r w:rsidRPr="00274672">
        <w:rPr>
          <w:sz w:val="20"/>
          <w:szCs w:val="20"/>
        </w:rPr>
        <w:t>Rozdělov</w:t>
      </w:r>
      <w:proofErr w:type="spellEnd"/>
      <w:r w:rsidRPr="00274672">
        <w:rPr>
          <w:sz w:val="20"/>
          <w:szCs w:val="20"/>
        </w:rPr>
        <w:t>, obec Kladno, o výměře 1035 m², druh pozemku: zastavěná plocha a nádvoří,</w:t>
      </w:r>
    </w:p>
    <w:p w14:paraId="357DA3AB" w14:textId="77777777" w:rsidR="0010545E" w:rsidRPr="00274672" w:rsidRDefault="0010545E" w:rsidP="0010545E">
      <w:pPr>
        <w:spacing w:after="0" w:line="240" w:lineRule="auto"/>
        <w:jc w:val="both"/>
        <w:rPr>
          <w:sz w:val="20"/>
          <w:szCs w:val="20"/>
        </w:rPr>
      </w:pPr>
    </w:p>
    <w:p w14:paraId="332AA0C0" w14:textId="25AACC3E" w:rsidR="00567578" w:rsidRPr="00274672" w:rsidRDefault="00567578" w:rsidP="00567578">
      <w:pPr>
        <w:pStyle w:val="Odstavecseseznamem"/>
        <w:numPr>
          <w:ilvl w:val="0"/>
          <w:numId w:val="7"/>
        </w:numPr>
        <w:spacing w:after="0" w:line="240" w:lineRule="auto"/>
        <w:jc w:val="both"/>
        <w:rPr>
          <w:sz w:val="20"/>
          <w:szCs w:val="20"/>
        </w:rPr>
      </w:pPr>
      <w:r w:rsidRPr="00274672">
        <w:rPr>
          <w:b/>
          <w:bCs/>
          <w:sz w:val="20"/>
          <w:szCs w:val="20"/>
        </w:rPr>
        <w:t>jehož součástí je stavba</w:t>
      </w:r>
      <w:r w:rsidRPr="00274672">
        <w:rPr>
          <w:sz w:val="20"/>
          <w:szCs w:val="20"/>
        </w:rPr>
        <w:t xml:space="preserve"> občanského vybavení bez čísla popisného/evidenčního, zapsaným na listu vlastnictví č. 10001 vedeném Katastrálním úřadem pro Středočeský kraj, Katastrální pracoviště Kladno</w:t>
      </w:r>
      <w:r w:rsidR="00FA3ED6" w:rsidRPr="00274672">
        <w:rPr>
          <w:sz w:val="20"/>
          <w:szCs w:val="20"/>
        </w:rPr>
        <w:t>;</w:t>
      </w:r>
      <w:r w:rsidRPr="00274672">
        <w:rPr>
          <w:sz w:val="20"/>
          <w:szCs w:val="20"/>
        </w:rPr>
        <w:t xml:space="preserve"> </w:t>
      </w:r>
    </w:p>
    <w:p w14:paraId="7F7BEFB1" w14:textId="4E4CABE5" w:rsidR="00126299" w:rsidRPr="00274672" w:rsidRDefault="00FA3ED6" w:rsidP="00B2109A">
      <w:pPr>
        <w:pStyle w:val="Odstavecseseznamem"/>
        <w:spacing w:after="0" w:line="240" w:lineRule="auto"/>
        <w:ind w:left="780"/>
        <w:jc w:val="both"/>
        <w:rPr>
          <w:sz w:val="20"/>
          <w:szCs w:val="20"/>
        </w:rPr>
      </w:pPr>
      <w:r w:rsidRPr="00274672">
        <w:rPr>
          <w:sz w:val="20"/>
          <w:szCs w:val="20"/>
        </w:rPr>
        <w:t>(dále jen „</w:t>
      </w:r>
      <w:r w:rsidR="00777FC6" w:rsidRPr="00274672">
        <w:rPr>
          <w:b/>
          <w:bCs/>
          <w:i/>
          <w:iCs/>
          <w:sz w:val="20"/>
          <w:szCs w:val="20"/>
        </w:rPr>
        <w:t>N</w:t>
      </w:r>
      <w:r w:rsidRPr="00274672">
        <w:rPr>
          <w:b/>
          <w:bCs/>
          <w:i/>
          <w:iCs/>
          <w:sz w:val="20"/>
          <w:szCs w:val="20"/>
        </w:rPr>
        <w:t>emovitosti</w:t>
      </w:r>
      <w:r w:rsidRPr="00274672">
        <w:rPr>
          <w:sz w:val="20"/>
          <w:szCs w:val="20"/>
        </w:rPr>
        <w:t>“).</w:t>
      </w:r>
    </w:p>
    <w:p w14:paraId="4495B68A" w14:textId="77777777" w:rsidR="0010545E" w:rsidRPr="00274672" w:rsidRDefault="0010545E" w:rsidP="00B2109A">
      <w:pPr>
        <w:pStyle w:val="Odstavecseseznamem"/>
        <w:spacing w:after="0" w:line="240" w:lineRule="auto"/>
        <w:ind w:left="780"/>
        <w:jc w:val="both"/>
        <w:rPr>
          <w:sz w:val="20"/>
          <w:szCs w:val="20"/>
        </w:rPr>
      </w:pPr>
    </w:p>
    <w:p w14:paraId="03A24023" w14:textId="2ED90151" w:rsidR="00126299" w:rsidRPr="00274672" w:rsidRDefault="00126299" w:rsidP="00B2109A">
      <w:pPr>
        <w:pStyle w:val="Odstavecseseznamem"/>
        <w:numPr>
          <w:ilvl w:val="1"/>
          <w:numId w:val="4"/>
        </w:numPr>
        <w:spacing w:after="0" w:line="240" w:lineRule="auto"/>
        <w:jc w:val="both"/>
        <w:rPr>
          <w:sz w:val="20"/>
          <w:szCs w:val="20"/>
        </w:rPr>
      </w:pPr>
      <w:r w:rsidRPr="00274672">
        <w:rPr>
          <w:sz w:val="20"/>
          <w:szCs w:val="20"/>
        </w:rPr>
        <w:t xml:space="preserve">Výlučným vlastníkem </w:t>
      </w:r>
      <w:r w:rsidR="00777FC6" w:rsidRPr="00274672">
        <w:rPr>
          <w:sz w:val="20"/>
          <w:szCs w:val="20"/>
        </w:rPr>
        <w:t>N</w:t>
      </w:r>
      <w:r w:rsidRPr="00274672">
        <w:rPr>
          <w:sz w:val="20"/>
          <w:szCs w:val="20"/>
        </w:rPr>
        <w:t>emovitostí je Statutární město Kladno, se sídlem náměstí Starosty Pavla 44, 272 01 Kladno, IČO: 00234516</w:t>
      </w:r>
      <w:r w:rsidR="00777FC6" w:rsidRPr="00274672">
        <w:rPr>
          <w:sz w:val="20"/>
          <w:szCs w:val="20"/>
        </w:rPr>
        <w:t xml:space="preserve"> (dále jen „</w:t>
      </w:r>
      <w:r w:rsidR="00777FC6" w:rsidRPr="00274672">
        <w:rPr>
          <w:b/>
          <w:bCs/>
          <w:i/>
          <w:iCs/>
          <w:sz w:val="20"/>
          <w:szCs w:val="20"/>
        </w:rPr>
        <w:t>Statutární město Kladno</w:t>
      </w:r>
      <w:r w:rsidR="00777FC6" w:rsidRPr="00274672">
        <w:rPr>
          <w:sz w:val="20"/>
          <w:szCs w:val="20"/>
        </w:rPr>
        <w:t>“)</w:t>
      </w:r>
      <w:r w:rsidRPr="00274672">
        <w:rPr>
          <w:sz w:val="20"/>
          <w:szCs w:val="20"/>
        </w:rPr>
        <w:t xml:space="preserve">, </w:t>
      </w:r>
      <w:r w:rsidR="003641FA" w:rsidRPr="00274672">
        <w:rPr>
          <w:sz w:val="20"/>
          <w:szCs w:val="20"/>
        </w:rPr>
        <w:t>které</w:t>
      </w:r>
      <w:r w:rsidRPr="00274672">
        <w:rPr>
          <w:sz w:val="20"/>
          <w:szCs w:val="20"/>
        </w:rPr>
        <w:t xml:space="preserve"> je</w:t>
      </w:r>
      <w:r w:rsidR="005145C0" w:rsidRPr="00274672">
        <w:rPr>
          <w:sz w:val="20"/>
          <w:szCs w:val="20"/>
        </w:rPr>
        <w:t xml:space="preserve"> ke dni uzavření této Smlouvy</w:t>
      </w:r>
      <w:r w:rsidRPr="00274672">
        <w:rPr>
          <w:sz w:val="20"/>
          <w:szCs w:val="20"/>
        </w:rPr>
        <w:t xml:space="preserve"> zároveň jediným společníkem společnosti SAMK.</w:t>
      </w:r>
    </w:p>
    <w:p w14:paraId="1C42A866" w14:textId="77777777" w:rsidR="0010545E" w:rsidRPr="00274672" w:rsidRDefault="0010545E" w:rsidP="0010545E">
      <w:pPr>
        <w:pStyle w:val="Odstavecseseznamem"/>
        <w:spacing w:after="0" w:line="240" w:lineRule="auto"/>
        <w:ind w:left="420"/>
        <w:jc w:val="both"/>
        <w:rPr>
          <w:sz w:val="20"/>
          <w:szCs w:val="20"/>
        </w:rPr>
      </w:pPr>
    </w:p>
    <w:p w14:paraId="6DBB0C8B" w14:textId="5FB739AB" w:rsidR="005145C0" w:rsidRPr="00274672" w:rsidRDefault="00777FC6" w:rsidP="00B2109A">
      <w:pPr>
        <w:pStyle w:val="Odstavecseseznamem"/>
        <w:numPr>
          <w:ilvl w:val="1"/>
          <w:numId w:val="4"/>
        </w:numPr>
        <w:spacing w:after="0" w:line="240" w:lineRule="auto"/>
        <w:jc w:val="both"/>
        <w:rPr>
          <w:sz w:val="20"/>
          <w:szCs w:val="20"/>
        </w:rPr>
      </w:pPr>
      <w:r w:rsidRPr="00274672">
        <w:rPr>
          <w:sz w:val="20"/>
          <w:szCs w:val="20"/>
        </w:rPr>
        <w:t>N</w:t>
      </w:r>
      <w:r w:rsidR="00126299" w:rsidRPr="00274672">
        <w:rPr>
          <w:sz w:val="20"/>
          <w:szCs w:val="20"/>
        </w:rPr>
        <w:t>emovitosti</w:t>
      </w:r>
      <w:r w:rsidRPr="00274672">
        <w:rPr>
          <w:sz w:val="20"/>
          <w:szCs w:val="20"/>
        </w:rPr>
        <w:t xml:space="preserve"> byly</w:t>
      </w:r>
      <w:r w:rsidR="00126299" w:rsidRPr="00274672">
        <w:rPr>
          <w:sz w:val="20"/>
          <w:szCs w:val="20"/>
        </w:rPr>
        <w:t xml:space="preserve"> přenechány </w:t>
      </w:r>
      <w:r w:rsidRPr="00274672">
        <w:rPr>
          <w:sz w:val="20"/>
          <w:szCs w:val="20"/>
        </w:rPr>
        <w:t xml:space="preserve">společnosti SAMK </w:t>
      </w:r>
      <w:r w:rsidR="00126299" w:rsidRPr="00274672">
        <w:rPr>
          <w:sz w:val="20"/>
          <w:szCs w:val="20"/>
        </w:rPr>
        <w:t xml:space="preserve">k užívání na základě nájemní smlouvy </w:t>
      </w:r>
      <w:r w:rsidRPr="00274672">
        <w:rPr>
          <w:sz w:val="20"/>
          <w:szCs w:val="20"/>
        </w:rPr>
        <w:t>ze</w:t>
      </w:r>
      <w:r w:rsidR="00126299" w:rsidRPr="00274672">
        <w:rPr>
          <w:sz w:val="20"/>
          <w:szCs w:val="20"/>
        </w:rPr>
        <w:t xml:space="preserve"> dne 01.05.2000</w:t>
      </w:r>
      <w:r w:rsidRPr="00274672">
        <w:rPr>
          <w:sz w:val="20"/>
          <w:szCs w:val="20"/>
        </w:rPr>
        <w:t xml:space="preserve"> (dále jen „</w:t>
      </w:r>
      <w:r w:rsidRPr="00274672">
        <w:rPr>
          <w:b/>
          <w:bCs/>
          <w:i/>
          <w:iCs/>
          <w:sz w:val="20"/>
          <w:szCs w:val="20"/>
        </w:rPr>
        <w:t xml:space="preserve">nájemní </w:t>
      </w:r>
      <w:r w:rsidR="003641FA" w:rsidRPr="00274672">
        <w:rPr>
          <w:b/>
          <w:bCs/>
          <w:i/>
          <w:iCs/>
          <w:sz w:val="20"/>
          <w:szCs w:val="20"/>
        </w:rPr>
        <w:t>smlouva</w:t>
      </w:r>
      <w:r w:rsidRPr="00274672">
        <w:rPr>
          <w:sz w:val="20"/>
          <w:szCs w:val="20"/>
        </w:rPr>
        <w:t>“);</w:t>
      </w:r>
      <w:r w:rsidR="00126299" w:rsidRPr="00274672">
        <w:rPr>
          <w:sz w:val="20"/>
          <w:szCs w:val="20"/>
        </w:rPr>
        <w:t xml:space="preserve"> </w:t>
      </w:r>
      <w:r w:rsidRPr="00274672">
        <w:rPr>
          <w:sz w:val="20"/>
          <w:szCs w:val="20"/>
        </w:rPr>
        <w:t>s</w:t>
      </w:r>
      <w:r w:rsidR="00126299" w:rsidRPr="00274672">
        <w:rPr>
          <w:sz w:val="20"/>
          <w:szCs w:val="20"/>
        </w:rPr>
        <w:t>polečnost SAMK je v souladu s</w:t>
      </w:r>
      <w:r w:rsidRPr="00274672">
        <w:rPr>
          <w:sz w:val="20"/>
          <w:szCs w:val="20"/>
        </w:rPr>
        <w:t xml:space="preserve"> ustanovením čl. VI. odst. 1 nájemní smlouvy </w:t>
      </w:r>
      <w:r w:rsidRPr="00274672">
        <w:rPr>
          <w:sz w:val="20"/>
          <w:szCs w:val="20"/>
        </w:rPr>
        <w:lastRenderedPageBreak/>
        <w:t xml:space="preserve">oprávněna přenechat Nemovitosti k užívání </w:t>
      </w:r>
      <w:r w:rsidR="005145C0" w:rsidRPr="00274672">
        <w:rPr>
          <w:sz w:val="20"/>
          <w:szCs w:val="20"/>
        </w:rPr>
        <w:t>další</w:t>
      </w:r>
      <w:r w:rsidRPr="00274672">
        <w:rPr>
          <w:sz w:val="20"/>
          <w:szCs w:val="20"/>
        </w:rPr>
        <w:t xml:space="preserve"> osobě, přičemž podle ustanovení čl. VI. odst. 1, písm. c) nájemní smlouvy ve znění jejího dodatku ze dne 01.04.2008 platí, že přenechání Nemovitostí k užívání </w:t>
      </w:r>
      <w:r w:rsidR="005145C0" w:rsidRPr="00274672">
        <w:rPr>
          <w:sz w:val="20"/>
          <w:szCs w:val="20"/>
        </w:rPr>
        <w:t>další</w:t>
      </w:r>
      <w:r w:rsidRPr="00274672">
        <w:rPr>
          <w:sz w:val="20"/>
          <w:szCs w:val="20"/>
        </w:rPr>
        <w:t xml:space="preserve"> osobě nepodléhá předchozímu souhlasu Statutárního města Kladno.  </w:t>
      </w:r>
    </w:p>
    <w:p w14:paraId="5A7C024B" w14:textId="77777777" w:rsidR="0010545E" w:rsidRPr="00274672" w:rsidRDefault="0010545E" w:rsidP="0010545E">
      <w:pPr>
        <w:spacing w:after="0" w:line="240" w:lineRule="auto"/>
        <w:jc w:val="both"/>
        <w:rPr>
          <w:sz w:val="20"/>
          <w:szCs w:val="20"/>
        </w:rPr>
      </w:pPr>
    </w:p>
    <w:p w14:paraId="3AD0B8E8" w14:textId="2EB3B99C" w:rsidR="00A17A4D" w:rsidRPr="00274672" w:rsidRDefault="005145C0" w:rsidP="00B2109A">
      <w:pPr>
        <w:pStyle w:val="Odstavecseseznamem"/>
        <w:numPr>
          <w:ilvl w:val="1"/>
          <w:numId w:val="4"/>
        </w:numPr>
        <w:spacing w:after="0" w:line="240" w:lineRule="auto"/>
        <w:jc w:val="both"/>
        <w:rPr>
          <w:sz w:val="20"/>
          <w:szCs w:val="20"/>
        </w:rPr>
      </w:pPr>
      <w:r w:rsidRPr="00274672">
        <w:rPr>
          <w:sz w:val="20"/>
          <w:szCs w:val="20"/>
        </w:rPr>
        <w:t>Na základě</w:t>
      </w:r>
      <w:r w:rsidR="00A17A4D" w:rsidRPr="00274672">
        <w:rPr>
          <w:sz w:val="20"/>
          <w:szCs w:val="20"/>
        </w:rPr>
        <w:t xml:space="preserve"> ustanovení čl. VI. odst. 2</w:t>
      </w:r>
      <w:r w:rsidRPr="00274672">
        <w:rPr>
          <w:sz w:val="20"/>
          <w:szCs w:val="20"/>
        </w:rPr>
        <w:t xml:space="preserve"> Smlouvy o užívání sportoviště</w:t>
      </w:r>
      <w:r w:rsidR="00A17A4D" w:rsidRPr="00274672">
        <w:rPr>
          <w:sz w:val="20"/>
          <w:szCs w:val="20"/>
        </w:rPr>
        <w:t xml:space="preserve"> platí, že Pronajímatel oprávněn přenechat Nemovitosti ani jejich část do užívání třetí osobě bez předchozího písemného souhlasu společnosti SAMK. </w:t>
      </w:r>
    </w:p>
    <w:p w14:paraId="1C3C1F00" w14:textId="77777777" w:rsidR="0010545E" w:rsidRPr="00274672" w:rsidRDefault="0010545E" w:rsidP="0010545E">
      <w:pPr>
        <w:spacing w:after="0" w:line="240" w:lineRule="auto"/>
        <w:jc w:val="both"/>
        <w:rPr>
          <w:sz w:val="20"/>
          <w:szCs w:val="20"/>
        </w:rPr>
      </w:pPr>
    </w:p>
    <w:p w14:paraId="4B9F56C6" w14:textId="7D2EF59F" w:rsidR="00A17A4D" w:rsidRPr="00274672" w:rsidRDefault="00A17A4D" w:rsidP="00A17A4D">
      <w:pPr>
        <w:pStyle w:val="Odstavecseseznamem"/>
        <w:numPr>
          <w:ilvl w:val="1"/>
          <w:numId w:val="4"/>
        </w:numPr>
        <w:spacing w:after="0" w:line="240" w:lineRule="auto"/>
        <w:jc w:val="both"/>
        <w:rPr>
          <w:sz w:val="20"/>
          <w:szCs w:val="20"/>
        </w:rPr>
      </w:pPr>
      <w:r w:rsidRPr="00274672">
        <w:rPr>
          <w:sz w:val="20"/>
          <w:szCs w:val="20"/>
        </w:rPr>
        <w:t xml:space="preserve">Pronajímatel výslovně prohlašuje, že v souladu s ustanovením čl. VI. odst. 2 Smlouvy o užívání obdržel od společnosti SAMK předchozí písemný souhlas k přenechání Nemovitostí, resp. jejich části, do užívání Podnájemce podle této Smlouvy. </w:t>
      </w:r>
    </w:p>
    <w:p w14:paraId="2E0D6E9B" w14:textId="69D3D402" w:rsidR="00F57754" w:rsidRPr="00274672" w:rsidRDefault="005145C0" w:rsidP="00A17A4D">
      <w:pPr>
        <w:pStyle w:val="Odstavecseseznamem"/>
        <w:spacing w:after="0" w:line="240" w:lineRule="auto"/>
        <w:ind w:left="420"/>
        <w:jc w:val="both"/>
        <w:rPr>
          <w:sz w:val="20"/>
          <w:szCs w:val="20"/>
        </w:rPr>
      </w:pPr>
      <w:r w:rsidRPr="00274672">
        <w:rPr>
          <w:i/>
          <w:iCs/>
          <w:sz w:val="20"/>
          <w:szCs w:val="20"/>
        </w:rPr>
        <w:t xml:space="preserve"> </w:t>
      </w:r>
    </w:p>
    <w:p w14:paraId="7699B30D" w14:textId="1CA4484F" w:rsidR="00F57754" w:rsidRPr="00274672" w:rsidRDefault="00F57754" w:rsidP="00F57754">
      <w:pPr>
        <w:spacing w:after="0" w:line="240" w:lineRule="auto"/>
        <w:jc w:val="center"/>
        <w:rPr>
          <w:b/>
          <w:bCs/>
          <w:sz w:val="20"/>
          <w:szCs w:val="20"/>
        </w:rPr>
      </w:pPr>
      <w:r w:rsidRPr="00274672">
        <w:rPr>
          <w:b/>
          <w:bCs/>
          <w:sz w:val="20"/>
          <w:szCs w:val="20"/>
        </w:rPr>
        <w:t>II.</w:t>
      </w:r>
    </w:p>
    <w:p w14:paraId="36026C9D" w14:textId="587C573F" w:rsidR="00F57754" w:rsidRPr="00274672" w:rsidRDefault="006C2713" w:rsidP="00B2109A">
      <w:pPr>
        <w:spacing w:after="0" w:line="240" w:lineRule="auto"/>
        <w:jc w:val="center"/>
        <w:rPr>
          <w:sz w:val="20"/>
          <w:szCs w:val="20"/>
        </w:rPr>
      </w:pPr>
      <w:r w:rsidRPr="00274672">
        <w:rPr>
          <w:b/>
          <w:bCs/>
          <w:sz w:val="20"/>
          <w:szCs w:val="20"/>
        </w:rPr>
        <w:t>Účel</w:t>
      </w:r>
      <w:r w:rsidR="00F57754" w:rsidRPr="00274672">
        <w:rPr>
          <w:b/>
          <w:bCs/>
          <w:sz w:val="20"/>
          <w:szCs w:val="20"/>
        </w:rPr>
        <w:t xml:space="preserve"> a </w:t>
      </w:r>
      <w:r w:rsidRPr="00274672">
        <w:rPr>
          <w:b/>
          <w:bCs/>
          <w:sz w:val="20"/>
          <w:szCs w:val="20"/>
        </w:rPr>
        <w:t>předmět</w:t>
      </w:r>
      <w:r w:rsidR="00F57754" w:rsidRPr="00274672">
        <w:rPr>
          <w:b/>
          <w:bCs/>
          <w:sz w:val="20"/>
          <w:szCs w:val="20"/>
        </w:rPr>
        <w:t xml:space="preserve"> Smlouvy</w:t>
      </w:r>
    </w:p>
    <w:p w14:paraId="71BCA65C" w14:textId="77777777" w:rsidR="00B2109A" w:rsidRPr="00274672" w:rsidRDefault="00B2109A" w:rsidP="00B2109A">
      <w:pPr>
        <w:spacing w:after="0" w:line="240" w:lineRule="auto"/>
        <w:jc w:val="center"/>
        <w:rPr>
          <w:sz w:val="20"/>
          <w:szCs w:val="20"/>
        </w:rPr>
      </w:pPr>
    </w:p>
    <w:p w14:paraId="37BCC7FA" w14:textId="77777777" w:rsidR="00F57754" w:rsidRPr="00274672" w:rsidRDefault="00F57754" w:rsidP="00F57754">
      <w:pPr>
        <w:pStyle w:val="Odstavecseseznamem"/>
        <w:numPr>
          <w:ilvl w:val="0"/>
          <w:numId w:val="4"/>
        </w:numPr>
        <w:spacing w:after="0" w:line="240" w:lineRule="auto"/>
        <w:jc w:val="both"/>
        <w:rPr>
          <w:vanish/>
          <w:sz w:val="20"/>
          <w:szCs w:val="20"/>
        </w:rPr>
      </w:pPr>
    </w:p>
    <w:p w14:paraId="1C6CCBFD" w14:textId="204794BC" w:rsidR="006C2713" w:rsidRPr="00274672" w:rsidRDefault="006C2713" w:rsidP="00B2109A">
      <w:pPr>
        <w:pStyle w:val="Odstavecseseznamem"/>
        <w:numPr>
          <w:ilvl w:val="1"/>
          <w:numId w:val="4"/>
        </w:numPr>
        <w:spacing w:after="0" w:line="240" w:lineRule="auto"/>
        <w:jc w:val="both"/>
        <w:rPr>
          <w:sz w:val="20"/>
          <w:szCs w:val="20"/>
        </w:rPr>
      </w:pPr>
      <w:r w:rsidRPr="00274672">
        <w:rPr>
          <w:sz w:val="20"/>
          <w:szCs w:val="20"/>
        </w:rPr>
        <w:t xml:space="preserve">Účelem této Smlouvy je zajištění řádného výkonu sportovní </w:t>
      </w:r>
      <w:r w:rsidR="002A1695" w:rsidRPr="00274672">
        <w:rPr>
          <w:sz w:val="20"/>
          <w:szCs w:val="20"/>
        </w:rPr>
        <w:t>činnosti</w:t>
      </w:r>
      <w:r w:rsidRPr="00274672">
        <w:rPr>
          <w:sz w:val="20"/>
          <w:szCs w:val="20"/>
        </w:rPr>
        <w:t xml:space="preserve"> Podnájemce, zejména plaveckého výcviku a tréninkového procesu jeho členů a žáků, v souladu s časovým harmonogramem a dalšími podmínkami sjednanými v této Smlouvě.</w:t>
      </w:r>
    </w:p>
    <w:p w14:paraId="369C444D" w14:textId="77777777" w:rsidR="0010545E" w:rsidRPr="00274672" w:rsidRDefault="0010545E" w:rsidP="0010545E">
      <w:pPr>
        <w:pStyle w:val="Odstavecseseznamem"/>
        <w:spacing w:after="0" w:line="240" w:lineRule="auto"/>
        <w:ind w:left="420"/>
        <w:jc w:val="both"/>
        <w:rPr>
          <w:sz w:val="20"/>
          <w:szCs w:val="20"/>
        </w:rPr>
      </w:pPr>
    </w:p>
    <w:p w14:paraId="59337718" w14:textId="182967AF" w:rsidR="002A1695" w:rsidRPr="00274672" w:rsidRDefault="00AC2E6E" w:rsidP="002A1695">
      <w:pPr>
        <w:pStyle w:val="Odstavecseseznamem"/>
        <w:numPr>
          <w:ilvl w:val="1"/>
          <w:numId w:val="4"/>
        </w:numPr>
        <w:spacing w:after="0" w:line="240" w:lineRule="auto"/>
        <w:jc w:val="both"/>
        <w:rPr>
          <w:sz w:val="20"/>
          <w:szCs w:val="20"/>
        </w:rPr>
      </w:pPr>
      <w:r w:rsidRPr="00274672">
        <w:rPr>
          <w:sz w:val="20"/>
          <w:szCs w:val="20"/>
        </w:rPr>
        <w:t>Pronajímatel se zavazuje přenechat Podnájemci k dočasnému užívání část Nemovitostí, a to zejména sportovní zařízení tvořené plaveckými drahami v krytém bazénu Aquaparku Kladno (bazén o délce 25 m), dále sklad plaveckých pomůcek o výměře 2,96 m² nacházející se v areálu, a v nezbytném rozsahu též odpovídající administrativní zázemí určené pro trenéry (dále společně jen „</w:t>
      </w:r>
      <w:r w:rsidRPr="00274672">
        <w:rPr>
          <w:b/>
          <w:bCs/>
          <w:i/>
          <w:iCs/>
          <w:sz w:val="20"/>
          <w:szCs w:val="20"/>
        </w:rPr>
        <w:t>Sportoviště</w:t>
      </w:r>
      <w:r w:rsidRPr="00274672">
        <w:rPr>
          <w:sz w:val="20"/>
          <w:szCs w:val="20"/>
        </w:rPr>
        <w:t>“). Užívání Sportoviště se uskutečňuje výhradně v souladu s podmínkami sjednanými v této Smlouvě.</w:t>
      </w:r>
    </w:p>
    <w:p w14:paraId="0913011B" w14:textId="77777777" w:rsidR="0010545E" w:rsidRPr="00274672" w:rsidRDefault="0010545E" w:rsidP="0010545E">
      <w:pPr>
        <w:spacing w:after="0" w:line="240" w:lineRule="auto"/>
        <w:jc w:val="both"/>
        <w:rPr>
          <w:sz w:val="20"/>
          <w:szCs w:val="20"/>
        </w:rPr>
      </w:pPr>
    </w:p>
    <w:p w14:paraId="4F7686C4" w14:textId="64D2EE38" w:rsidR="002A1695" w:rsidRPr="00274672" w:rsidRDefault="006C2713" w:rsidP="00B2109A">
      <w:pPr>
        <w:pStyle w:val="Odstavecseseznamem"/>
        <w:numPr>
          <w:ilvl w:val="1"/>
          <w:numId w:val="4"/>
        </w:numPr>
        <w:spacing w:after="0" w:line="240" w:lineRule="auto"/>
        <w:jc w:val="both"/>
        <w:rPr>
          <w:sz w:val="20"/>
          <w:szCs w:val="20"/>
        </w:rPr>
      </w:pPr>
      <w:r w:rsidRPr="00274672">
        <w:rPr>
          <w:sz w:val="20"/>
          <w:szCs w:val="20"/>
        </w:rPr>
        <w:t xml:space="preserve">Podnájemce se zavazuje </w:t>
      </w:r>
      <w:r w:rsidR="002A1695" w:rsidRPr="00274672">
        <w:rPr>
          <w:sz w:val="20"/>
          <w:szCs w:val="20"/>
        </w:rPr>
        <w:t>Sportoviště</w:t>
      </w:r>
      <w:r w:rsidRPr="00274672">
        <w:rPr>
          <w:sz w:val="20"/>
          <w:szCs w:val="20"/>
        </w:rPr>
        <w:t xml:space="preserve"> užívat výhradně k účelu vymezenému </w:t>
      </w:r>
      <w:r w:rsidR="00291FF5" w:rsidRPr="00274672">
        <w:rPr>
          <w:sz w:val="20"/>
          <w:szCs w:val="20"/>
        </w:rPr>
        <w:t xml:space="preserve">touto </w:t>
      </w:r>
      <w:r w:rsidRPr="00274672">
        <w:rPr>
          <w:sz w:val="20"/>
          <w:szCs w:val="20"/>
        </w:rPr>
        <w:t>Smlouv</w:t>
      </w:r>
      <w:r w:rsidR="00291FF5" w:rsidRPr="00274672">
        <w:rPr>
          <w:sz w:val="20"/>
          <w:szCs w:val="20"/>
        </w:rPr>
        <w:t>ou</w:t>
      </w:r>
      <w:r w:rsidRPr="00274672">
        <w:rPr>
          <w:sz w:val="20"/>
          <w:szCs w:val="20"/>
        </w:rPr>
        <w:t xml:space="preserve">, dodržovat sjednané časy, platit </w:t>
      </w:r>
      <w:r w:rsidR="002A1695" w:rsidRPr="00274672">
        <w:rPr>
          <w:sz w:val="20"/>
          <w:szCs w:val="20"/>
        </w:rPr>
        <w:t>řádně a včas sjednané</w:t>
      </w:r>
      <w:r w:rsidRPr="00274672">
        <w:rPr>
          <w:sz w:val="20"/>
          <w:szCs w:val="20"/>
        </w:rPr>
        <w:t xml:space="preserve"> podnájemné a plnit veškeré další povinnosti vyplývající z této Smlouvy.</w:t>
      </w:r>
    </w:p>
    <w:p w14:paraId="30A4E095" w14:textId="77777777" w:rsidR="0010545E" w:rsidRPr="00274672" w:rsidRDefault="0010545E" w:rsidP="0010545E">
      <w:pPr>
        <w:spacing w:after="0" w:line="240" w:lineRule="auto"/>
        <w:jc w:val="both"/>
        <w:rPr>
          <w:sz w:val="20"/>
          <w:szCs w:val="20"/>
        </w:rPr>
      </w:pPr>
    </w:p>
    <w:p w14:paraId="4BEE6ACE" w14:textId="3E662BE6" w:rsidR="00AC2E6E" w:rsidRPr="00274672" w:rsidRDefault="002A1695" w:rsidP="00B2109A">
      <w:pPr>
        <w:pStyle w:val="Odstavecseseznamem"/>
        <w:numPr>
          <w:ilvl w:val="1"/>
          <w:numId w:val="4"/>
        </w:numPr>
        <w:spacing w:after="0" w:line="240" w:lineRule="auto"/>
        <w:jc w:val="both"/>
        <w:rPr>
          <w:sz w:val="20"/>
          <w:szCs w:val="20"/>
        </w:rPr>
      </w:pPr>
      <w:r w:rsidRPr="00274672">
        <w:rPr>
          <w:sz w:val="20"/>
          <w:szCs w:val="20"/>
        </w:rPr>
        <w:t xml:space="preserve">Součástí závazku Pronajímatele je rovněž povinnost umožnit Podnájemci užívání sprch a sociálního zařízení (WC), jsou-li ve </w:t>
      </w:r>
      <w:r w:rsidR="00AC2E6E" w:rsidRPr="00274672">
        <w:rPr>
          <w:sz w:val="20"/>
          <w:szCs w:val="20"/>
        </w:rPr>
        <w:t>S</w:t>
      </w:r>
      <w:r w:rsidRPr="00274672">
        <w:rPr>
          <w:sz w:val="20"/>
          <w:szCs w:val="20"/>
        </w:rPr>
        <w:t xml:space="preserve">portovišti k dispozici, a to po dobu nejvýše 20 minut před zahájením a nejdéle 20 minut po skončení sjednané doby užívání </w:t>
      </w:r>
      <w:r w:rsidR="00AC2E6E" w:rsidRPr="00274672">
        <w:rPr>
          <w:sz w:val="20"/>
          <w:szCs w:val="20"/>
        </w:rPr>
        <w:t>S</w:t>
      </w:r>
      <w:r w:rsidRPr="00274672">
        <w:rPr>
          <w:sz w:val="20"/>
          <w:szCs w:val="20"/>
        </w:rPr>
        <w:t>portoviště.</w:t>
      </w:r>
    </w:p>
    <w:p w14:paraId="3D50D6A6" w14:textId="77777777" w:rsidR="0010545E" w:rsidRPr="00274672" w:rsidRDefault="0010545E" w:rsidP="0010545E">
      <w:pPr>
        <w:spacing w:after="0" w:line="240" w:lineRule="auto"/>
        <w:jc w:val="both"/>
        <w:rPr>
          <w:sz w:val="20"/>
          <w:szCs w:val="20"/>
        </w:rPr>
      </w:pPr>
    </w:p>
    <w:p w14:paraId="2041D2C2" w14:textId="71705FCC" w:rsidR="00A17A4D" w:rsidRPr="00274672" w:rsidRDefault="00AC2E6E" w:rsidP="00A17A4D">
      <w:pPr>
        <w:pStyle w:val="Odstavecseseznamem"/>
        <w:numPr>
          <w:ilvl w:val="1"/>
          <w:numId w:val="4"/>
        </w:numPr>
        <w:spacing w:after="0" w:line="240" w:lineRule="auto"/>
        <w:jc w:val="both"/>
        <w:rPr>
          <w:sz w:val="20"/>
          <w:szCs w:val="20"/>
        </w:rPr>
      </w:pPr>
      <w:r w:rsidRPr="00274672">
        <w:rPr>
          <w:sz w:val="20"/>
          <w:szCs w:val="20"/>
        </w:rPr>
        <w:t>Podnájemce není oprávněn vykonávat na Sportovišti jinou činnost ani měnit způsob či podmínky jejího výkonu odchylně od účelu této Smlouvy, nestanoví-li si Strany pro jednotlivé případy jinak. Jakákoli činnost Podnájemce, která by mohla vést ke zhoršení poměrů na Sportovišti nebo která by nad přiměřenou míru poškozovala Pronajímatele či ostatní uživatele Sportoviště, je bez takové dohody nepřípustná. Za přípustné se přitom považuje pouze to, co bylo možné důvodně očekávat při uzavření této Smlouvy.</w:t>
      </w:r>
    </w:p>
    <w:p w14:paraId="11473340" w14:textId="77777777" w:rsidR="001365C1" w:rsidRPr="00274672" w:rsidRDefault="001365C1" w:rsidP="00B2109A">
      <w:pPr>
        <w:spacing w:after="0" w:line="240" w:lineRule="auto"/>
        <w:jc w:val="both"/>
        <w:rPr>
          <w:sz w:val="20"/>
          <w:szCs w:val="20"/>
        </w:rPr>
      </w:pPr>
    </w:p>
    <w:p w14:paraId="6B478966" w14:textId="77777777" w:rsidR="001365C1" w:rsidRPr="00274672" w:rsidRDefault="001365C1" w:rsidP="001365C1">
      <w:pPr>
        <w:spacing w:after="0" w:line="240" w:lineRule="auto"/>
        <w:jc w:val="center"/>
        <w:rPr>
          <w:b/>
          <w:bCs/>
          <w:sz w:val="20"/>
          <w:szCs w:val="20"/>
        </w:rPr>
      </w:pPr>
      <w:r w:rsidRPr="00274672">
        <w:rPr>
          <w:b/>
          <w:bCs/>
          <w:sz w:val="20"/>
          <w:szCs w:val="20"/>
        </w:rPr>
        <w:t>III.</w:t>
      </w:r>
    </w:p>
    <w:p w14:paraId="326EFAC7" w14:textId="77777777" w:rsidR="001365C1" w:rsidRPr="00274672" w:rsidRDefault="001365C1" w:rsidP="001365C1">
      <w:pPr>
        <w:spacing w:after="0" w:line="240" w:lineRule="auto"/>
        <w:jc w:val="center"/>
        <w:rPr>
          <w:b/>
          <w:bCs/>
          <w:sz w:val="20"/>
          <w:szCs w:val="20"/>
        </w:rPr>
      </w:pPr>
      <w:r w:rsidRPr="00274672">
        <w:rPr>
          <w:b/>
          <w:bCs/>
          <w:sz w:val="20"/>
          <w:szCs w:val="20"/>
        </w:rPr>
        <w:t>Doba nájmu</w:t>
      </w:r>
    </w:p>
    <w:p w14:paraId="722339F2" w14:textId="77777777" w:rsidR="001365C1" w:rsidRPr="00274672" w:rsidRDefault="001365C1" w:rsidP="001365C1">
      <w:pPr>
        <w:pStyle w:val="Odstavecseseznamem"/>
        <w:rPr>
          <w:sz w:val="20"/>
          <w:szCs w:val="20"/>
        </w:rPr>
      </w:pPr>
    </w:p>
    <w:p w14:paraId="0FD8BFB8" w14:textId="77777777" w:rsidR="001365C1" w:rsidRPr="00274672" w:rsidRDefault="001365C1" w:rsidP="001365C1">
      <w:pPr>
        <w:pStyle w:val="Odstavecseseznamem"/>
        <w:numPr>
          <w:ilvl w:val="0"/>
          <w:numId w:val="4"/>
        </w:numPr>
        <w:spacing w:after="0" w:line="240" w:lineRule="auto"/>
        <w:jc w:val="both"/>
        <w:rPr>
          <w:vanish/>
          <w:sz w:val="20"/>
          <w:szCs w:val="20"/>
        </w:rPr>
      </w:pPr>
    </w:p>
    <w:p w14:paraId="52B72ED8" w14:textId="77777777" w:rsidR="001365C1" w:rsidRPr="00274672" w:rsidRDefault="001365C1" w:rsidP="001365C1">
      <w:pPr>
        <w:pStyle w:val="Odstavecseseznamem"/>
        <w:numPr>
          <w:ilvl w:val="1"/>
          <w:numId w:val="4"/>
        </w:numPr>
        <w:spacing w:after="0" w:line="240" w:lineRule="auto"/>
        <w:jc w:val="both"/>
        <w:rPr>
          <w:sz w:val="20"/>
          <w:szCs w:val="20"/>
        </w:rPr>
      </w:pPr>
      <w:r w:rsidRPr="00274672">
        <w:rPr>
          <w:sz w:val="20"/>
          <w:szCs w:val="20"/>
        </w:rPr>
        <w:t>Smluvní strany sjednaly následující dobu přenechání Sportoviště:</w:t>
      </w:r>
    </w:p>
    <w:p w14:paraId="201236E3" w14:textId="77777777" w:rsidR="00CD1E2B" w:rsidRPr="00274672" w:rsidRDefault="00CD1E2B" w:rsidP="00CD1E2B">
      <w:pPr>
        <w:pStyle w:val="Odstavecseseznamem"/>
        <w:spacing w:after="0" w:line="240" w:lineRule="auto"/>
        <w:ind w:left="420"/>
        <w:jc w:val="both"/>
        <w:rPr>
          <w:sz w:val="20"/>
          <w:szCs w:val="20"/>
        </w:rPr>
      </w:pPr>
    </w:p>
    <w:p w14:paraId="53E16EE0" w14:textId="76016116" w:rsidR="00CD1E2B" w:rsidRPr="0095662F" w:rsidRDefault="00CD1E2B" w:rsidP="00B2109A">
      <w:pPr>
        <w:spacing w:after="0" w:line="240" w:lineRule="auto"/>
        <w:ind w:left="708"/>
        <w:jc w:val="both"/>
        <w:rPr>
          <w:sz w:val="20"/>
          <w:szCs w:val="20"/>
        </w:rPr>
      </w:pPr>
      <w:r w:rsidRPr="0095662F">
        <w:rPr>
          <w:b/>
          <w:bCs/>
          <w:sz w:val="20"/>
          <w:szCs w:val="20"/>
        </w:rPr>
        <w:t>pondělí</w:t>
      </w:r>
      <w:r w:rsidRPr="0095662F">
        <w:rPr>
          <w:sz w:val="20"/>
          <w:szCs w:val="20"/>
        </w:rPr>
        <w:t xml:space="preserve">: </w:t>
      </w:r>
      <w:r w:rsidRPr="0095662F">
        <w:rPr>
          <w:sz w:val="20"/>
          <w:szCs w:val="20"/>
        </w:rPr>
        <w:tab/>
        <w:t>06:00 hod. – 07:00 hod. (</w:t>
      </w:r>
      <w:r w:rsidR="0095662F" w:rsidRPr="0095662F">
        <w:rPr>
          <w:sz w:val="20"/>
          <w:szCs w:val="20"/>
        </w:rPr>
        <w:t>2</w:t>
      </w:r>
      <w:r w:rsidRPr="0095662F">
        <w:rPr>
          <w:sz w:val="20"/>
          <w:szCs w:val="20"/>
        </w:rPr>
        <w:t xml:space="preserve"> d</w:t>
      </w:r>
      <w:r w:rsidR="0095662F" w:rsidRPr="0095662F">
        <w:rPr>
          <w:sz w:val="20"/>
          <w:szCs w:val="20"/>
        </w:rPr>
        <w:t>ráhy</w:t>
      </w:r>
      <w:r w:rsidRPr="0095662F">
        <w:rPr>
          <w:sz w:val="20"/>
          <w:szCs w:val="20"/>
        </w:rPr>
        <w:t>)</w:t>
      </w:r>
    </w:p>
    <w:p w14:paraId="0A67784C" w14:textId="77777777" w:rsidR="00CD1E2B" w:rsidRPr="0095662F" w:rsidRDefault="00CD1E2B" w:rsidP="00B2109A">
      <w:pPr>
        <w:spacing w:after="0" w:line="240" w:lineRule="auto"/>
        <w:ind w:left="1416" w:firstLine="708"/>
        <w:jc w:val="both"/>
        <w:rPr>
          <w:sz w:val="20"/>
          <w:szCs w:val="20"/>
        </w:rPr>
      </w:pPr>
      <w:r w:rsidRPr="0095662F">
        <w:rPr>
          <w:sz w:val="20"/>
          <w:szCs w:val="20"/>
        </w:rPr>
        <w:t>14:00 hod. – 15:00 hod. (2 dráhy)</w:t>
      </w:r>
    </w:p>
    <w:p w14:paraId="3E7EA4D2" w14:textId="11425B8B" w:rsidR="00CD1E2B" w:rsidRPr="0095662F" w:rsidRDefault="00CD1E2B" w:rsidP="00B2109A">
      <w:pPr>
        <w:spacing w:after="0" w:line="240" w:lineRule="auto"/>
        <w:ind w:left="1416" w:firstLine="708"/>
        <w:jc w:val="both"/>
        <w:rPr>
          <w:sz w:val="20"/>
          <w:szCs w:val="20"/>
        </w:rPr>
      </w:pPr>
      <w:r w:rsidRPr="0095662F">
        <w:rPr>
          <w:sz w:val="20"/>
          <w:szCs w:val="20"/>
        </w:rPr>
        <w:t>15:00 hod. – 17:00 hod. (</w:t>
      </w:r>
      <w:r w:rsidR="0095662F" w:rsidRPr="0095662F">
        <w:rPr>
          <w:sz w:val="20"/>
          <w:szCs w:val="20"/>
        </w:rPr>
        <w:t>2</w:t>
      </w:r>
      <w:r w:rsidRPr="0095662F">
        <w:rPr>
          <w:sz w:val="20"/>
          <w:szCs w:val="20"/>
        </w:rPr>
        <w:t xml:space="preserve"> dr</w:t>
      </w:r>
      <w:r w:rsidR="0095662F" w:rsidRPr="0095662F">
        <w:rPr>
          <w:sz w:val="20"/>
          <w:szCs w:val="20"/>
        </w:rPr>
        <w:t>áhy</w:t>
      </w:r>
      <w:r w:rsidRPr="0095662F">
        <w:rPr>
          <w:sz w:val="20"/>
          <w:szCs w:val="20"/>
        </w:rPr>
        <w:t>)</w:t>
      </w:r>
    </w:p>
    <w:p w14:paraId="1B85E262" w14:textId="77777777" w:rsidR="00CD1E2B" w:rsidRPr="0095662F" w:rsidRDefault="00CD1E2B" w:rsidP="00B2109A">
      <w:pPr>
        <w:spacing w:after="0" w:line="240" w:lineRule="auto"/>
        <w:ind w:left="708"/>
        <w:jc w:val="both"/>
        <w:rPr>
          <w:sz w:val="20"/>
          <w:szCs w:val="20"/>
        </w:rPr>
      </w:pPr>
    </w:p>
    <w:p w14:paraId="7A4A9820" w14:textId="36EF3593" w:rsidR="00CD1E2B" w:rsidRPr="0095662F" w:rsidRDefault="00CD1E2B" w:rsidP="00B2109A">
      <w:pPr>
        <w:spacing w:after="0" w:line="240" w:lineRule="auto"/>
        <w:ind w:left="708"/>
        <w:jc w:val="both"/>
        <w:rPr>
          <w:sz w:val="20"/>
          <w:szCs w:val="20"/>
        </w:rPr>
      </w:pPr>
      <w:r w:rsidRPr="0095662F">
        <w:rPr>
          <w:b/>
          <w:bCs/>
          <w:sz w:val="20"/>
          <w:szCs w:val="20"/>
        </w:rPr>
        <w:t>úterý</w:t>
      </w:r>
      <w:r w:rsidRPr="0095662F">
        <w:rPr>
          <w:sz w:val="20"/>
          <w:szCs w:val="20"/>
        </w:rPr>
        <w:t xml:space="preserve">: </w:t>
      </w:r>
      <w:r w:rsidRPr="0095662F">
        <w:rPr>
          <w:sz w:val="20"/>
          <w:szCs w:val="20"/>
        </w:rPr>
        <w:tab/>
      </w:r>
      <w:r w:rsidRPr="0095662F">
        <w:rPr>
          <w:sz w:val="20"/>
          <w:szCs w:val="20"/>
        </w:rPr>
        <w:tab/>
        <w:t>06:00 hod. – 7:00 hod. (</w:t>
      </w:r>
      <w:r w:rsidR="0095662F" w:rsidRPr="0095662F">
        <w:rPr>
          <w:sz w:val="20"/>
          <w:szCs w:val="20"/>
        </w:rPr>
        <w:t>2 dráhy</w:t>
      </w:r>
      <w:r w:rsidRPr="0095662F">
        <w:rPr>
          <w:sz w:val="20"/>
          <w:szCs w:val="20"/>
        </w:rPr>
        <w:t>)</w:t>
      </w:r>
    </w:p>
    <w:p w14:paraId="1ABAEB41" w14:textId="7423AAFD" w:rsidR="00CD1E2B" w:rsidRPr="0095662F" w:rsidRDefault="00CD1E2B" w:rsidP="00B2109A">
      <w:pPr>
        <w:spacing w:after="0" w:line="240" w:lineRule="auto"/>
        <w:ind w:left="1416" w:firstLine="708"/>
        <w:jc w:val="both"/>
        <w:rPr>
          <w:sz w:val="20"/>
          <w:szCs w:val="20"/>
        </w:rPr>
      </w:pPr>
      <w:r w:rsidRPr="0095662F">
        <w:rPr>
          <w:sz w:val="20"/>
          <w:szCs w:val="20"/>
        </w:rPr>
        <w:t>15:00 hod. – 18:00 hod. (</w:t>
      </w:r>
      <w:r w:rsidR="0095662F" w:rsidRPr="0095662F">
        <w:rPr>
          <w:sz w:val="20"/>
          <w:szCs w:val="20"/>
        </w:rPr>
        <w:t>2 dráhy</w:t>
      </w:r>
      <w:r w:rsidRPr="0095662F">
        <w:rPr>
          <w:sz w:val="20"/>
          <w:szCs w:val="20"/>
        </w:rPr>
        <w:t>)</w:t>
      </w:r>
    </w:p>
    <w:p w14:paraId="0FDFD82F" w14:textId="77777777" w:rsidR="00CD1E2B" w:rsidRPr="0095662F" w:rsidRDefault="00CD1E2B" w:rsidP="00B2109A">
      <w:pPr>
        <w:spacing w:after="0" w:line="240" w:lineRule="auto"/>
        <w:ind w:left="708"/>
        <w:jc w:val="both"/>
        <w:rPr>
          <w:sz w:val="20"/>
          <w:szCs w:val="20"/>
        </w:rPr>
      </w:pPr>
    </w:p>
    <w:p w14:paraId="19754610" w14:textId="77777777" w:rsidR="00CD1E2B" w:rsidRPr="0095662F" w:rsidRDefault="00CD1E2B" w:rsidP="00B2109A">
      <w:pPr>
        <w:spacing w:after="0" w:line="240" w:lineRule="auto"/>
        <w:ind w:left="708"/>
        <w:jc w:val="both"/>
        <w:rPr>
          <w:sz w:val="20"/>
          <w:szCs w:val="20"/>
        </w:rPr>
      </w:pPr>
      <w:r w:rsidRPr="0095662F">
        <w:rPr>
          <w:b/>
          <w:bCs/>
          <w:sz w:val="20"/>
          <w:szCs w:val="20"/>
        </w:rPr>
        <w:t>středa</w:t>
      </w:r>
      <w:r w:rsidRPr="0095662F">
        <w:rPr>
          <w:sz w:val="20"/>
          <w:szCs w:val="20"/>
        </w:rPr>
        <w:t xml:space="preserve">: </w:t>
      </w:r>
      <w:r w:rsidRPr="0095662F">
        <w:rPr>
          <w:sz w:val="20"/>
          <w:szCs w:val="20"/>
        </w:rPr>
        <w:tab/>
      </w:r>
      <w:r w:rsidRPr="0095662F">
        <w:rPr>
          <w:sz w:val="20"/>
          <w:szCs w:val="20"/>
        </w:rPr>
        <w:tab/>
        <w:t>06:00 hod. – 07:00 hod. (2 dráhy)</w:t>
      </w:r>
    </w:p>
    <w:p w14:paraId="430D9620" w14:textId="7F99AD9D" w:rsidR="00CD1E2B" w:rsidRPr="0095662F" w:rsidRDefault="00CD1E2B" w:rsidP="00B2109A">
      <w:pPr>
        <w:spacing w:after="0" w:line="240" w:lineRule="auto"/>
        <w:ind w:left="1416" w:firstLine="708"/>
        <w:jc w:val="both"/>
        <w:rPr>
          <w:sz w:val="20"/>
          <w:szCs w:val="20"/>
        </w:rPr>
      </w:pPr>
      <w:r w:rsidRPr="0095662F">
        <w:rPr>
          <w:sz w:val="20"/>
          <w:szCs w:val="20"/>
        </w:rPr>
        <w:t>15:00 hod. – 17:00 hod. (</w:t>
      </w:r>
      <w:r w:rsidR="0095662F" w:rsidRPr="0095662F">
        <w:rPr>
          <w:sz w:val="20"/>
          <w:szCs w:val="20"/>
        </w:rPr>
        <w:t>2</w:t>
      </w:r>
      <w:r w:rsidRPr="0095662F">
        <w:rPr>
          <w:sz w:val="20"/>
          <w:szCs w:val="20"/>
        </w:rPr>
        <w:t xml:space="preserve"> d</w:t>
      </w:r>
      <w:r w:rsidR="0095662F" w:rsidRPr="0095662F">
        <w:rPr>
          <w:sz w:val="20"/>
          <w:szCs w:val="20"/>
        </w:rPr>
        <w:t>ráhy</w:t>
      </w:r>
      <w:r w:rsidRPr="0095662F">
        <w:rPr>
          <w:sz w:val="20"/>
          <w:szCs w:val="20"/>
        </w:rPr>
        <w:t>)</w:t>
      </w:r>
    </w:p>
    <w:p w14:paraId="7B4519F2" w14:textId="69D66C96" w:rsidR="00CD1E2B" w:rsidRPr="0095662F" w:rsidRDefault="00CD1E2B" w:rsidP="00B2109A">
      <w:pPr>
        <w:spacing w:after="0" w:line="240" w:lineRule="auto"/>
        <w:ind w:left="1416" w:firstLine="708"/>
        <w:jc w:val="both"/>
        <w:rPr>
          <w:sz w:val="20"/>
          <w:szCs w:val="20"/>
        </w:rPr>
      </w:pPr>
      <w:r w:rsidRPr="0095662F">
        <w:rPr>
          <w:sz w:val="20"/>
          <w:szCs w:val="20"/>
        </w:rPr>
        <w:t>17:00 hod. – 18:00 hod. (</w:t>
      </w:r>
      <w:r w:rsidR="0095662F" w:rsidRPr="0095662F">
        <w:rPr>
          <w:sz w:val="20"/>
          <w:szCs w:val="20"/>
        </w:rPr>
        <w:t>2</w:t>
      </w:r>
      <w:r w:rsidRPr="0095662F">
        <w:rPr>
          <w:sz w:val="20"/>
          <w:szCs w:val="20"/>
        </w:rPr>
        <w:t xml:space="preserve"> dráhy)</w:t>
      </w:r>
    </w:p>
    <w:p w14:paraId="25014E54" w14:textId="77777777" w:rsidR="00CD1E2B" w:rsidRPr="0095662F" w:rsidRDefault="00CD1E2B" w:rsidP="00B2109A">
      <w:pPr>
        <w:spacing w:after="0" w:line="240" w:lineRule="auto"/>
        <w:ind w:left="708"/>
        <w:jc w:val="both"/>
        <w:rPr>
          <w:sz w:val="20"/>
          <w:szCs w:val="20"/>
        </w:rPr>
      </w:pPr>
    </w:p>
    <w:p w14:paraId="3E26B845" w14:textId="1A505DFE" w:rsidR="00CD1E2B" w:rsidRPr="0095662F" w:rsidRDefault="00CD1E2B" w:rsidP="00B2109A">
      <w:pPr>
        <w:spacing w:after="0" w:line="240" w:lineRule="auto"/>
        <w:ind w:left="708"/>
        <w:jc w:val="both"/>
        <w:rPr>
          <w:sz w:val="20"/>
          <w:szCs w:val="20"/>
        </w:rPr>
      </w:pPr>
      <w:r w:rsidRPr="0095662F">
        <w:rPr>
          <w:b/>
          <w:bCs/>
          <w:sz w:val="20"/>
          <w:szCs w:val="20"/>
        </w:rPr>
        <w:t>čtvrtek</w:t>
      </w:r>
      <w:r w:rsidRPr="0095662F">
        <w:rPr>
          <w:sz w:val="20"/>
          <w:szCs w:val="20"/>
        </w:rPr>
        <w:t xml:space="preserve">: </w:t>
      </w:r>
      <w:r w:rsidRPr="0095662F">
        <w:rPr>
          <w:sz w:val="20"/>
          <w:szCs w:val="20"/>
        </w:rPr>
        <w:tab/>
      </w:r>
      <w:r w:rsidR="0095662F" w:rsidRPr="0095662F">
        <w:rPr>
          <w:sz w:val="20"/>
          <w:szCs w:val="20"/>
        </w:rPr>
        <w:tab/>
      </w:r>
      <w:r w:rsidRPr="0095662F">
        <w:rPr>
          <w:sz w:val="20"/>
          <w:szCs w:val="20"/>
        </w:rPr>
        <w:t>06:00 hod. – 07:00 hod. (</w:t>
      </w:r>
      <w:r w:rsidR="0095662F" w:rsidRPr="0095662F">
        <w:rPr>
          <w:sz w:val="20"/>
          <w:szCs w:val="20"/>
        </w:rPr>
        <w:t>2 dráhy</w:t>
      </w:r>
      <w:r w:rsidRPr="0095662F">
        <w:rPr>
          <w:sz w:val="20"/>
          <w:szCs w:val="20"/>
        </w:rPr>
        <w:t>)</w:t>
      </w:r>
    </w:p>
    <w:p w14:paraId="6E77FB0B" w14:textId="18B4D65B" w:rsidR="00CD1E2B" w:rsidRPr="0095662F" w:rsidRDefault="00CD1E2B" w:rsidP="00B2109A">
      <w:pPr>
        <w:spacing w:after="0" w:line="240" w:lineRule="auto"/>
        <w:ind w:left="1416" w:firstLine="708"/>
        <w:jc w:val="both"/>
        <w:rPr>
          <w:sz w:val="20"/>
          <w:szCs w:val="20"/>
        </w:rPr>
      </w:pPr>
      <w:r w:rsidRPr="0095662F">
        <w:rPr>
          <w:sz w:val="20"/>
          <w:szCs w:val="20"/>
        </w:rPr>
        <w:t>15:00 hod. – 18:00 hod. (</w:t>
      </w:r>
      <w:r w:rsidR="0095662F" w:rsidRPr="0095662F">
        <w:rPr>
          <w:sz w:val="20"/>
          <w:szCs w:val="20"/>
        </w:rPr>
        <w:t>2 dráhy</w:t>
      </w:r>
      <w:r w:rsidRPr="0095662F">
        <w:rPr>
          <w:sz w:val="20"/>
          <w:szCs w:val="20"/>
        </w:rPr>
        <w:t>)</w:t>
      </w:r>
    </w:p>
    <w:p w14:paraId="0BE6B5E2" w14:textId="77777777" w:rsidR="00CD1E2B" w:rsidRPr="0095662F" w:rsidRDefault="00CD1E2B" w:rsidP="0095662F">
      <w:pPr>
        <w:spacing w:after="0" w:line="240" w:lineRule="auto"/>
        <w:jc w:val="both"/>
        <w:rPr>
          <w:sz w:val="20"/>
          <w:szCs w:val="20"/>
        </w:rPr>
      </w:pPr>
    </w:p>
    <w:p w14:paraId="2CDC4D55" w14:textId="204C37EC" w:rsidR="00CD1E2B" w:rsidRPr="0095662F" w:rsidRDefault="00CD1E2B" w:rsidP="00B2109A">
      <w:pPr>
        <w:spacing w:after="0" w:line="240" w:lineRule="auto"/>
        <w:ind w:left="708"/>
        <w:jc w:val="both"/>
        <w:rPr>
          <w:sz w:val="20"/>
          <w:szCs w:val="20"/>
        </w:rPr>
      </w:pPr>
      <w:r w:rsidRPr="0095662F">
        <w:rPr>
          <w:b/>
          <w:bCs/>
          <w:sz w:val="20"/>
          <w:szCs w:val="20"/>
        </w:rPr>
        <w:lastRenderedPageBreak/>
        <w:t>pátek</w:t>
      </w:r>
      <w:r w:rsidRPr="0095662F">
        <w:rPr>
          <w:sz w:val="20"/>
          <w:szCs w:val="20"/>
        </w:rPr>
        <w:t xml:space="preserve">: </w:t>
      </w:r>
      <w:r w:rsidRPr="0095662F">
        <w:rPr>
          <w:sz w:val="20"/>
          <w:szCs w:val="20"/>
        </w:rPr>
        <w:tab/>
      </w:r>
      <w:r w:rsidRPr="0095662F">
        <w:rPr>
          <w:sz w:val="20"/>
          <w:szCs w:val="20"/>
        </w:rPr>
        <w:tab/>
        <w:t>06:00 hod. – 07:00 hod. (</w:t>
      </w:r>
      <w:r w:rsidR="0095662F" w:rsidRPr="0095662F">
        <w:rPr>
          <w:sz w:val="20"/>
          <w:szCs w:val="20"/>
        </w:rPr>
        <w:t xml:space="preserve">2 </w:t>
      </w:r>
      <w:proofErr w:type="gramStart"/>
      <w:r w:rsidR="0095662F" w:rsidRPr="0095662F">
        <w:rPr>
          <w:sz w:val="20"/>
          <w:szCs w:val="20"/>
        </w:rPr>
        <w:t xml:space="preserve">dráhy </w:t>
      </w:r>
      <w:r w:rsidRPr="0095662F">
        <w:rPr>
          <w:sz w:val="20"/>
          <w:szCs w:val="20"/>
        </w:rPr>
        <w:t>)</w:t>
      </w:r>
      <w:proofErr w:type="gramEnd"/>
    </w:p>
    <w:p w14:paraId="1A8F927E" w14:textId="5C1673C3" w:rsidR="00CD1E2B" w:rsidRPr="0095662F" w:rsidRDefault="00CD1E2B" w:rsidP="00B2109A">
      <w:pPr>
        <w:spacing w:after="0" w:line="240" w:lineRule="auto"/>
        <w:ind w:left="1416" w:firstLine="708"/>
        <w:jc w:val="both"/>
        <w:rPr>
          <w:sz w:val="20"/>
          <w:szCs w:val="20"/>
        </w:rPr>
      </w:pPr>
      <w:r w:rsidRPr="0095662F">
        <w:rPr>
          <w:sz w:val="20"/>
          <w:szCs w:val="20"/>
        </w:rPr>
        <w:t>15:00 hod. – 17:00 hod. (</w:t>
      </w:r>
      <w:r w:rsidR="0095662F" w:rsidRPr="0095662F">
        <w:rPr>
          <w:sz w:val="20"/>
          <w:szCs w:val="20"/>
        </w:rPr>
        <w:t xml:space="preserve">2 </w:t>
      </w:r>
      <w:r w:rsidRPr="0095662F">
        <w:rPr>
          <w:sz w:val="20"/>
          <w:szCs w:val="20"/>
        </w:rPr>
        <w:t>dr</w:t>
      </w:r>
      <w:r w:rsidR="0095662F" w:rsidRPr="0095662F">
        <w:rPr>
          <w:sz w:val="20"/>
          <w:szCs w:val="20"/>
        </w:rPr>
        <w:t>áhy</w:t>
      </w:r>
      <w:r w:rsidRPr="0095662F">
        <w:rPr>
          <w:sz w:val="20"/>
          <w:szCs w:val="20"/>
        </w:rPr>
        <w:t>)</w:t>
      </w:r>
    </w:p>
    <w:p w14:paraId="10F3B2BC" w14:textId="5A76CAD6" w:rsidR="00CD1E2B" w:rsidRPr="0095662F" w:rsidRDefault="00CD1E2B" w:rsidP="00B2109A">
      <w:pPr>
        <w:spacing w:after="0" w:line="240" w:lineRule="auto"/>
        <w:ind w:left="1416" w:firstLine="708"/>
        <w:jc w:val="both"/>
        <w:rPr>
          <w:sz w:val="20"/>
          <w:szCs w:val="20"/>
        </w:rPr>
      </w:pPr>
      <w:r w:rsidRPr="0095662F">
        <w:rPr>
          <w:sz w:val="20"/>
          <w:szCs w:val="20"/>
        </w:rPr>
        <w:t>17:00 hod. – 18:00 hod. (</w:t>
      </w:r>
      <w:r w:rsidR="0095662F" w:rsidRPr="0095662F">
        <w:rPr>
          <w:sz w:val="20"/>
          <w:szCs w:val="20"/>
        </w:rPr>
        <w:t xml:space="preserve">2 </w:t>
      </w:r>
      <w:r w:rsidRPr="0095662F">
        <w:rPr>
          <w:sz w:val="20"/>
          <w:szCs w:val="20"/>
        </w:rPr>
        <w:t>dráhy)</w:t>
      </w:r>
    </w:p>
    <w:p w14:paraId="79432C29" w14:textId="77777777" w:rsidR="0095662F" w:rsidRPr="0095662F" w:rsidRDefault="0095662F" w:rsidP="00B2109A">
      <w:pPr>
        <w:spacing w:after="0" w:line="240" w:lineRule="auto"/>
        <w:ind w:left="1416" w:firstLine="708"/>
        <w:jc w:val="both"/>
        <w:rPr>
          <w:sz w:val="20"/>
          <w:szCs w:val="20"/>
        </w:rPr>
      </w:pPr>
    </w:p>
    <w:p w14:paraId="701C8A4B" w14:textId="0D6C21B9" w:rsidR="00CD1E2B" w:rsidRPr="0095662F" w:rsidRDefault="0095662F" w:rsidP="0095662F">
      <w:pPr>
        <w:spacing w:after="0" w:line="240" w:lineRule="auto"/>
        <w:jc w:val="both"/>
        <w:rPr>
          <w:sz w:val="20"/>
          <w:szCs w:val="20"/>
        </w:rPr>
      </w:pPr>
      <w:r w:rsidRPr="0095662F">
        <w:rPr>
          <w:sz w:val="20"/>
          <w:szCs w:val="20"/>
        </w:rPr>
        <w:t>Termíny a časy mohou být upraveny dle aktuálních potřeb oboru SP.</w:t>
      </w:r>
    </w:p>
    <w:p w14:paraId="1A9ACCA6" w14:textId="77777777" w:rsidR="00CD1E2B" w:rsidRPr="0095662F" w:rsidRDefault="00CD1E2B" w:rsidP="00B2109A">
      <w:pPr>
        <w:spacing w:after="0" w:line="240" w:lineRule="auto"/>
        <w:ind w:left="708"/>
        <w:jc w:val="both"/>
        <w:rPr>
          <w:sz w:val="20"/>
          <w:szCs w:val="20"/>
        </w:rPr>
      </w:pPr>
    </w:p>
    <w:p w14:paraId="715EB622" w14:textId="01F04391" w:rsidR="004404F7" w:rsidRPr="0095662F" w:rsidRDefault="004404F7" w:rsidP="00B2109A">
      <w:pPr>
        <w:pStyle w:val="Odstavecseseznamem"/>
        <w:numPr>
          <w:ilvl w:val="1"/>
          <w:numId w:val="4"/>
        </w:numPr>
        <w:spacing w:after="0" w:line="240" w:lineRule="auto"/>
        <w:jc w:val="both"/>
        <w:rPr>
          <w:sz w:val="20"/>
          <w:szCs w:val="20"/>
        </w:rPr>
      </w:pPr>
      <w:r w:rsidRPr="0095662F">
        <w:rPr>
          <w:sz w:val="20"/>
          <w:szCs w:val="20"/>
        </w:rPr>
        <w:t xml:space="preserve">Tato Smlouva se uzavírá na dobu od </w:t>
      </w:r>
      <w:r w:rsidRPr="0095662F">
        <w:rPr>
          <w:b/>
          <w:bCs/>
          <w:sz w:val="20"/>
          <w:szCs w:val="20"/>
        </w:rPr>
        <w:t>22.09.2025 do 30.06.2026</w:t>
      </w:r>
      <w:r w:rsidRPr="0095662F">
        <w:rPr>
          <w:sz w:val="20"/>
          <w:szCs w:val="20"/>
        </w:rPr>
        <w:t>.</w:t>
      </w:r>
    </w:p>
    <w:p w14:paraId="46559C6B" w14:textId="77777777" w:rsidR="0010545E" w:rsidRPr="0095662F" w:rsidRDefault="0010545E" w:rsidP="0010545E">
      <w:pPr>
        <w:pStyle w:val="Odstavecseseznamem"/>
        <w:spacing w:after="0" w:line="240" w:lineRule="auto"/>
        <w:ind w:left="420"/>
        <w:jc w:val="both"/>
        <w:rPr>
          <w:sz w:val="20"/>
          <w:szCs w:val="20"/>
        </w:rPr>
      </w:pPr>
    </w:p>
    <w:p w14:paraId="74EA1000" w14:textId="6CAAD949" w:rsidR="00B2109A" w:rsidRPr="00274672" w:rsidRDefault="005420EF" w:rsidP="00B2109A">
      <w:pPr>
        <w:pStyle w:val="Odstavecseseznamem"/>
        <w:numPr>
          <w:ilvl w:val="1"/>
          <w:numId w:val="4"/>
        </w:numPr>
        <w:spacing w:after="0" w:line="240" w:lineRule="auto"/>
        <w:jc w:val="both"/>
        <w:rPr>
          <w:sz w:val="20"/>
          <w:szCs w:val="20"/>
        </w:rPr>
      </w:pPr>
      <w:r w:rsidRPr="0095662F">
        <w:rPr>
          <w:sz w:val="20"/>
          <w:szCs w:val="20"/>
        </w:rPr>
        <w:t>Osoby využívající Sportoviště prostřednictvím Podnájemce</w:t>
      </w:r>
      <w:r w:rsidRPr="00274672">
        <w:rPr>
          <w:sz w:val="20"/>
          <w:szCs w:val="20"/>
        </w:rPr>
        <w:t xml:space="preserve"> jsou oprávněny užívat jej výhradně k účelu stanovenému touto Smlouvou. Jejich oprávnění se nevztahuje na užívání pavilonu vodních atrakcí nacházejícího se ve stejné budově.</w:t>
      </w:r>
    </w:p>
    <w:p w14:paraId="0FA40D25" w14:textId="77777777" w:rsidR="0010545E" w:rsidRPr="00274672" w:rsidRDefault="0010545E" w:rsidP="0010545E">
      <w:pPr>
        <w:spacing w:after="0" w:line="240" w:lineRule="auto"/>
        <w:jc w:val="both"/>
        <w:rPr>
          <w:sz w:val="20"/>
          <w:szCs w:val="20"/>
        </w:rPr>
      </w:pPr>
    </w:p>
    <w:p w14:paraId="424886B2" w14:textId="013E5DEA" w:rsidR="00B2109A" w:rsidRPr="00274672" w:rsidRDefault="00B2109A" w:rsidP="00B2109A">
      <w:pPr>
        <w:pStyle w:val="Odstavecseseznamem"/>
        <w:numPr>
          <w:ilvl w:val="1"/>
          <w:numId w:val="4"/>
        </w:numPr>
        <w:spacing w:after="0" w:line="240" w:lineRule="auto"/>
        <w:jc w:val="both"/>
        <w:rPr>
          <w:sz w:val="20"/>
          <w:szCs w:val="20"/>
        </w:rPr>
      </w:pPr>
      <w:r w:rsidRPr="00274672">
        <w:rPr>
          <w:sz w:val="20"/>
          <w:szCs w:val="20"/>
        </w:rPr>
        <w:t>Podnájemce bere na vědomí, že v pondělí do 12:00 hodin a od úterý do pátku do 9:30 hodin probíhá na Sportovišti úklid a sanitace.</w:t>
      </w:r>
    </w:p>
    <w:p w14:paraId="7E52D0FF" w14:textId="77777777" w:rsidR="0010545E" w:rsidRPr="00274672" w:rsidRDefault="0010545E" w:rsidP="0010545E">
      <w:pPr>
        <w:spacing w:after="0" w:line="240" w:lineRule="auto"/>
        <w:jc w:val="both"/>
        <w:rPr>
          <w:sz w:val="20"/>
          <w:szCs w:val="20"/>
        </w:rPr>
      </w:pPr>
    </w:p>
    <w:p w14:paraId="72B70965" w14:textId="7787C7E6" w:rsidR="00B2109A" w:rsidRPr="00274672" w:rsidRDefault="00B2109A" w:rsidP="00B2109A">
      <w:pPr>
        <w:pStyle w:val="Odstavecseseznamem"/>
        <w:numPr>
          <w:ilvl w:val="1"/>
          <w:numId w:val="4"/>
        </w:numPr>
        <w:spacing w:after="0" w:line="240" w:lineRule="auto"/>
        <w:jc w:val="both"/>
        <w:rPr>
          <w:sz w:val="20"/>
          <w:szCs w:val="20"/>
        </w:rPr>
      </w:pPr>
      <w:r w:rsidRPr="00274672">
        <w:rPr>
          <w:sz w:val="20"/>
          <w:szCs w:val="20"/>
        </w:rPr>
        <w:t>Pronajímatel zajistí členům Podnájemce možnost užívání šatních skříněk v samostatné uzamykatelné šatně, která není přístupná veřejnosti.</w:t>
      </w:r>
    </w:p>
    <w:p w14:paraId="54AF160D" w14:textId="77777777" w:rsidR="0010545E" w:rsidRPr="00274672" w:rsidRDefault="0010545E" w:rsidP="0010545E">
      <w:pPr>
        <w:spacing w:after="0" w:line="240" w:lineRule="auto"/>
        <w:jc w:val="both"/>
        <w:rPr>
          <w:sz w:val="20"/>
          <w:szCs w:val="20"/>
        </w:rPr>
      </w:pPr>
    </w:p>
    <w:p w14:paraId="06C226B4" w14:textId="475E20EA" w:rsidR="00B2109A" w:rsidRPr="00274672" w:rsidRDefault="00B2109A" w:rsidP="00B2109A">
      <w:pPr>
        <w:pStyle w:val="Odstavecseseznamem"/>
        <w:numPr>
          <w:ilvl w:val="1"/>
          <w:numId w:val="4"/>
        </w:numPr>
        <w:spacing w:after="0" w:line="240" w:lineRule="auto"/>
        <w:jc w:val="both"/>
        <w:rPr>
          <w:sz w:val="20"/>
          <w:szCs w:val="20"/>
        </w:rPr>
      </w:pPr>
      <w:r w:rsidRPr="00274672">
        <w:rPr>
          <w:sz w:val="20"/>
          <w:szCs w:val="20"/>
        </w:rPr>
        <w:t>Pronajímatel přenechává Podnájemci k užívání šatny, a to nejdříve 20 minut před zahájením a nejdéle 20 minut po skončení sjednané doby užívání Sportoviště.</w:t>
      </w:r>
    </w:p>
    <w:p w14:paraId="3CB15AA1" w14:textId="77777777" w:rsidR="0010545E" w:rsidRPr="00274672" w:rsidRDefault="0010545E" w:rsidP="0010545E">
      <w:pPr>
        <w:spacing w:after="0" w:line="240" w:lineRule="auto"/>
        <w:jc w:val="both"/>
        <w:rPr>
          <w:sz w:val="20"/>
          <w:szCs w:val="20"/>
        </w:rPr>
      </w:pPr>
    </w:p>
    <w:p w14:paraId="24B52631" w14:textId="483DA447" w:rsidR="00B2109A" w:rsidRPr="00274672" w:rsidRDefault="00B2109A" w:rsidP="00B2109A">
      <w:pPr>
        <w:pStyle w:val="Odstavecseseznamem"/>
        <w:numPr>
          <w:ilvl w:val="1"/>
          <w:numId w:val="4"/>
        </w:numPr>
        <w:spacing w:after="0" w:line="240" w:lineRule="auto"/>
        <w:jc w:val="both"/>
        <w:rPr>
          <w:sz w:val="20"/>
          <w:szCs w:val="20"/>
        </w:rPr>
      </w:pPr>
      <w:r w:rsidRPr="00274672">
        <w:rPr>
          <w:sz w:val="20"/>
          <w:szCs w:val="20"/>
        </w:rPr>
        <w:t>Pronajímatel si vyhrazuje právo zrušit Podnájemci užívání Sportoviště v dohodnutém termínu z důvodu konání sportovních či společenských akcí, přičemž tuto skutečnost je povinen oznámit Podnájemci nejméně 10 dnů předem. Zrušení užívání z technických příčin (např. porucha, havárie) nebo z jiných nepředvídatelných důvodů je Pronajímatel povinen oznámit Podnájemci bez zbytečného odkladu. V souvislosti s řádným uplatněním tohoto práva nevzniká Podnájemci vůči Pronajímateli jakýkoli nárok na náhradu škody či jiné plnění.</w:t>
      </w:r>
    </w:p>
    <w:p w14:paraId="1EA0C01B" w14:textId="77777777" w:rsidR="0010545E" w:rsidRPr="00274672" w:rsidRDefault="0010545E" w:rsidP="0010545E">
      <w:pPr>
        <w:pStyle w:val="Odstavecseseznamem"/>
        <w:spacing w:after="0" w:line="240" w:lineRule="auto"/>
        <w:ind w:left="420"/>
        <w:jc w:val="both"/>
        <w:rPr>
          <w:sz w:val="20"/>
          <w:szCs w:val="20"/>
        </w:rPr>
      </w:pPr>
    </w:p>
    <w:p w14:paraId="77D7530F" w14:textId="38B817CE" w:rsidR="00B2109A" w:rsidRPr="00274672" w:rsidRDefault="00B2109A" w:rsidP="00B2109A">
      <w:pPr>
        <w:pStyle w:val="Odstavecseseznamem"/>
        <w:numPr>
          <w:ilvl w:val="1"/>
          <w:numId w:val="4"/>
        </w:numPr>
        <w:spacing w:after="0" w:line="240" w:lineRule="auto"/>
        <w:jc w:val="both"/>
        <w:rPr>
          <w:sz w:val="20"/>
          <w:szCs w:val="20"/>
        </w:rPr>
      </w:pPr>
      <w:r w:rsidRPr="00274672">
        <w:rPr>
          <w:sz w:val="20"/>
          <w:szCs w:val="20"/>
        </w:rPr>
        <w:t>Smluvní strany se dohodly, že v případě, kdy Podnájemce zruší užívání Sportoviště v některém z dohodnutých termínů podle odst. 3.1. této Smlouvy, bude postupováno následovně:</w:t>
      </w:r>
    </w:p>
    <w:p w14:paraId="698EA1E2" w14:textId="77777777" w:rsidR="0010545E" w:rsidRPr="00274672" w:rsidRDefault="0010545E" w:rsidP="0010545E">
      <w:pPr>
        <w:spacing w:after="0" w:line="240" w:lineRule="auto"/>
        <w:jc w:val="both"/>
        <w:rPr>
          <w:sz w:val="20"/>
          <w:szCs w:val="20"/>
        </w:rPr>
      </w:pPr>
    </w:p>
    <w:p w14:paraId="57DE7A58" w14:textId="0D085E6F" w:rsidR="00B2109A" w:rsidRPr="00274672" w:rsidRDefault="00B2109A" w:rsidP="00B2109A">
      <w:pPr>
        <w:pStyle w:val="Odstavecseseznamem"/>
        <w:numPr>
          <w:ilvl w:val="0"/>
          <w:numId w:val="8"/>
        </w:numPr>
        <w:spacing w:after="0" w:line="240" w:lineRule="auto"/>
        <w:jc w:val="both"/>
        <w:rPr>
          <w:sz w:val="20"/>
          <w:szCs w:val="20"/>
        </w:rPr>
      </w:pPr>
      <w:r w:rsidRPr="00274672">
        <w:rPr>
          <w:sz w:val="20"/>
          <w:szCs w:val="20"/>
        </w:rPr>
        <w:t>Oznámí-li Podnájemce zrušení užívání alespoň 2 pracovní dny předem, nevzniká Pronajímateli právo na úplatu a Podnájemce není povinen hradit jakoukoli část podnájemného.</w:t>
      </w:r>
    </w:p>
    <w:p w14:paraId="206E742E" w14:textId="77777777" w:rsidR="0010545E" w:rsidRPr="00274672" w:rsidRDefault="0010545E" w:rsidP="0010545E">
      <w:pPr>
        <w:pStyle w:val="Odstavecseseznamem"/>
        <w:spacing w:after="0" w:line="240" w:lineRule="auto"/>
        <w:ind w:left="780"/>
        <w:jc w:val="both"/>
        <w:rPr>
          <w:sz w:val="20"/>
          <w:szCs w:val="20"/>
        </w:rPr>
      </w:pPr>
    </w:p>
    <w:p w14:paraId="46BDE425" w14:textId="77777777" w:rsidR="00B2109A" w:rsidRPr="00274672" w:rsidRDefault="00B2109A" w:rsidP="00B2109A">
      <w:pPr>
        <w:pStyle w:val="Odstavecseseznamem"/>
        <w:numPr>
          <w:ilvl w:val="0"/>
          <w:numId w:val="8"/>
        </w:numPr>
        <w:spacing w:after="0" w:line="240" w:lineRule="auto"/>
        <w:jc w:val="both"/>
        <w:rPr>
          <w:sz w:val="20"/>
          <w:szCs w:val="20"/>
        </w:rPr>
      </w:pPr>
      <w:r w:rsidRPr="00274672">
        <w:rPr>
          <w:sz w:val="20"/>
          <w:szCs w:val="20"/>
        </w:rPr>
        <w:t>Oznámí-li Podnájemce zrušení užívání v kratší době než uvedené v písm. a), avšak nejpozději 24 hodin před začátkem sjednaného termínu, je Pronajímatel oprávněn požadovat úhradu ve výši 25 % dohodnutého podnájemného.</w:t>
      </w:r>
    </w:p>
    <w:p w14:paraId="6B83680D" w14:textId="77777777" w:rsidR="0010545E" w:rsidRPr="00274672" w:rsidRDefault="0010545E" w:rsidP="0010545E">
      <w:pPr>
        <w:spacing w:after="0" w:line="240" w:lineRule="auto"/>
        <w:jc w:val="both"/>
        <w:rPr>
          <w:sz w:val="20"/>
          <w:szCs w:val="20"/>
        </w:rPr>
      </w:pPr>
    </w:p>
    <w:p w14:paraId="4A02F1A4" w14:textId="2D163D6F" w:rsidR="004404F7" w:rsidRPr="00274672" w:rsidRDefault="00B2109A" w:rsidP="004404F7">
      <w:pPr>
        <w:pStyle w:val="Odstavecseseznamem"/>
        <w:numPr>
          <w:ilvl w:val="0"/>
          <w:numId w:val="8"/>
        </w:numPr>
        <w:spacing w:after="0" w:line="240" w:lineRule="auto"/>
        <w:jc w:val="both"/>
        <w:rPr>
          <w:sz w:val="20"/>
          <w:szCs w:val="20"/>
        </w:rPr>
      </w:pPr>
      <w:r w:rsidRPr="00274672">
        <w:rPr>
          <w:sz w:val="20"/>
          <w:szCs w:val="20"/>
        </w:rPr>
        <w:t>Oznámí-li Podnájemce zrušení užívání méně než 24 hodin před začátkem sjednaného termínu, je Pronajímatel oprávněn požadovat úhradu ve výši 100 % dohodnutého podnájemného</w:t>
      </w:r>
    </w:p>
    <w:p w14:paraId="255A7FDA" w14:textId="77777777" w:rsidR="004404F7" w:rsidRPr="00274672" w:rsidRDefault="004404F7" w:rsidP="004404F7">
      <w:pPr>
        <w:spacing w:after="0" w:line="240" w:lineRule="auto"/>
        <w:jc w:val="both"/>
        <w:rPr>
          <w:sz w:val="20"/>
          <w:szCs w:val="20"/>
        </w:rPr>
      </w:pPr>
    </w:p>
    <w:p w14:paraId="1E0A1763" w14:textId="77777777" w:rsidR="004404F7" w:rsidRPr="00274672" w:rsidRDefault="004404F7" w:rsidP="004404F7">
      <w:pPr>
        <w:spacing w:after="0" w:line="240" w:lineRule="auto"/>
        <w:jc w:val="center"/>
        <w:rPr>
          <w:b/>
          <w:bCs/>
          <w:sz w:val="20"/>
          <w:szCs w:val="20"/>
        </w:rPr>
      </w:pPr>
      <w:r w:rsidRPr="00274672">
        <w:rPr>
          <w:b/>
          <w:bCs/>
          <w:sz w:val="20"/>
          <w:szCs w:val="20"/>
        </w:rPr>
        <w:t>IV.</w:t>
      </w:r>
    </w:p>
    <w:p w14:paraId="042FEA97" w14:textId="3D474A1E" w:rsidR="004404F7" w:rsidRPr="00274672" w:rsidRDefault="004404F7" w:rsidP="004404F7">
      <w:pPr>
        <w:spacing w:after="0" w:line="240" w:lineRule="auto"/>
        <w:jc w:val="center"/>
        <w:rPr>
          <w:sz w:val="20"/>
          <w:szCs w:val="20"/>
        </w:rPr>
      </w:pPr>
      <w:r w:rsidRPr="00274672">
        <w:rPr>
          <w:b/>
          <w:bCs/>
          <w:sz w:val="20"/>
          <w:szCs w:val="20"/>
        </w:rPr>
        <w:t>Úplata za užívání sportoviště a platební podmínky</w:t>
      </w:r>
    </w:p>
    <w:p w14:paraId="337FC2C0" w14:textId="77777777" w:rsidR="004404F7" w:rsidRPr="00274672" w:rsidRDefault="004404F7" w:rsidP="004404F7">
      <w:pPr>
        <w:spacing w:after="0" w:line="240" w:lineRule="auto"/>
        <w:jc w:val="both"/>
        <w:rPr>
          <w:sz w:val="20"/>
          <w:szCs w:val="20"/>
        </w:rPr>
      </w:pPr>
    </w:p>
    <w:p w14:paraId="2D1E7F4B" w14:textId="77777777" w:rsidR="004404F7" w:rsidRPr="00274672" w:rsidRDefault="004404F7" w:rsidP="004404F7">
      <w:pPr>
        <w:pStyle w:val="Odstavecseseznamem"/>
        <w:numPr>
          <w:ilvl w:val="0"/>
          <w:numId w:val="4"/>
        </w:numPr>
        <w:spacing w:after="0" w:line="240" w:lineRule="auto"/>
        <w:jc w:val="both"/>
        <w:rPr>
          <w:vanish/>
          <w:sz w:val="20"/>
          <w:szCs w:val="20"/>
        </w:rPr>
      </w:pPr>
    </w:p>
    <w:p w14:paraId="1927DD16" w14:textId="38BCFD82" w:rsidR="004404F7" w:rsidRPr="00274672" w:rsidRDefault="004404F7" w:rsidP="004404F7">
      <w:pPr>
        <w:pStyle w:val="Odstavecseseznamem"/>
        <w:numPr>
          <w:ilvl w:val="1"/>
          <w:numId w:val="4"/>
        </w:numPr>
        <w:spacing w:after="0" w:line="240" w:lineRule="auto"/>
        <w:jc w:val="both"/>
        <w:rPr>
          <w:sz w:val="20"/>
          <w:szCs w:val="20"/>
        </w:rPr>
      </w:pPr>
      <w:r w:rsidRPr="00274672">
        <w:rPr>
          <w:sz w:val="20"/>
          <w:szCs w:val="20"/>
        </w:rPr>
        <w:t>Smluvní strany se dohodly, že úplata za užívání Sportoviště činí 300 Kč za každou hodinu užívání jedné plavecké dráhy</w:t>
      </w:r>
      <w:r w:rsidR="00F76879" w:rsidRPr="00274672">
        <w:rPr>
          <w:sz w:val="20"/>
          <w:szCs w:val="20"/>
        </w:rPr>
        <w:t xml:space="preserve"> (dále jen „</w:t>
      </w:r>
      <w:r w:rsidR="00F76879" w:rsidRPr="00274672">
        <w:rPr>
          <w:b/>
          <w:bCs/>
          <w:i/>
          <w:iCs/>
          <w:sz w:val="20"/>
          <w:szCs w:val="20"/>
        </w:rPr>
        <w:t>Podnájemné</w:t>
      </w:r>
      <w:r w:rsidR="00F76879" w:rsidRPr="00274672">
        <w:rPr>
          <w:sz w:val="20"/>
          <w:szCs w:val="20"/>
        </w:rPr>
        <w:t>“)</w:t>
      </w:r>
      <w:r w:rsidRPr="00274672">
        <w:rPr>
          <w:sz w:val="20"/>
          <w:szCs w:val="20"/>
        </w:rPr>
        <w:t>. Při sjednaném rozsahu užívání 40 hodin měsíčně odpovídá celková měsíční úplata částce 12.000 Kč. K uvedené částce bude, stane-li se Pronajímatel plátcem daně z přidané hodnoty, připočtena DPH v zákonné sazbě; v opačném případě je částka považována za konečnou.</w:t>
      </w:r>
    </w:p>
    <w:p w14:paraId="295955BB" w14:textId="77777777" w:rsidR="004404F7" w:rsidRPr="00274672" w:rsidRDefault="004404F7" w:rsidP="00F76879">
      <w:pPr>
        <w:pStyle w:val="Odstavecseseznamem"/>
        <w:spacing w:after="0" w:line="240" w:lineRule="auto"/>
        <w:ind w:left="420"/>
        <w:jc w:val="both"/>
        <w:rPr>
          <w:sz w:val="20"/>
          <w:szCs w:val="20"/>
        </w:rPr>
      </w:pPr>
    </w:p>
    <w:p w14:paraId="633ABE60" w14:textId="60C49121" w:rsidR="004404F7" w:rsidRPr="00274672" w:rsidRDefault="004404F7" w:rsidP="004404F7">
      <w:pPr>
        <w:pStyle w:val="Odstavecseseznamem"/>
        <w:numPr>
          <w:ilvl w:val="1"/>
          <w:numId w:val="4"/>
        </w:numPr>
        <w:spacing w:after="0" w:line="240" w:lineRule="auto"/>
        <w:jc w:val="both"/>
        <w:rPr>
          <w:sz w:val="20"/>
          <w:szCs w:val="20"/>
        </w:rPr>
      </w:pPr>
      <w:r w:rsidRPr="00274672">
        <w:rPr>
          <w:sz w:val="20"/>
          <w:szCs w:val="20"/>
        </w:rPr>
        <w:t xml:space="preserve">Výše </w:t>
      </w:r>
      <w:r w:rsidR="00F76879" w:rsidRPr="00274672">
        <w:rPr>
          <w:sz w:val="20"/>
          <w:szCs w:val="20"/>
        </w:rPr>
        <w:t>Podnájemného</w:t>
      </w:r>
      <w:r w:rsidRPr="00274672">
        <w:rPr>
          <w:sz w:val="20"/>
          <w:szCs w:val="20"/>
        </w:rPr>
        <w:t xml:space="preserve"> je stanovena v návaznosti na ceník pronájmu sportovišť spravovaných společností </w:t>
      </w:r>
      <w:r w:rsidR="00F76879" w:rsidRPr="00274672">
        <w:rPr>
          <w:sz w:val="20"/>
          <w:szCs w:val="20"/>
        </w:rPr>
        <w:t>SAMK.</w:t>
      </w:r>
      <w:r w:rsidRPr="00274672">
        <w:rPr>
          <w:sz w:val="20"/>
          <w:szCs w:val="20"/>
        </w:rPr>
        <w:t xml:space="preserve"> Dojde-li ke změně tohoto ceníku rozhodnutím </w:t>
      </w:r>
      <w:r w:rsidR="00F76879" w:rsidRPr="00274672">
        <w:rPr>
          <w:sz w:val="20"/>
          <w:szCs w:val="20"/>
        </w:rPr>
        <w:t>r</w:t>
      </w:r>
      <w:r w:rsidRPr="00274672">
        <w:rPr>
          <w:sz w:val="20"/>
          <w:szCs w:val="20"/>
        </w:rPr>
        <w:t xml:space="preserve">ady </w:t>
      </w:r>
      <w:r w:rsidR="00F76879" w:rsidRPr="00274672">
        <w:rPr>
          <w:sz w:val="20"/>
          <w:szCs w:val="20"/>
        </w:rPr>
        <w:t>Statutárního města</w:t>
      </w:r>
      <w:r w:rsidRPr="00274672">
        <w:rPr>
          <w:sz w:val="20"/>
          <w:szCs w:val="20"/>
        </w:rPr>
        <w:t xml:space="preserve"> Kladn</w:t>
      </w:r>
      <w:r w:rsidR="00F76879" w:rsidRPr="00274672">
        <w:rPr>
          <w:sz w:val="20"/>
          <w:szCs w:val="20"/>
        </w:rPr>
        <w:t>o</w:t>
      </w:r>
      <w:r w:rsidRPr="00274672">
        <w:rPr>
          <w:sz w:val="20"/>
          <w:szCs w:val="20"/>
        </w:rPr>
        <w:t xml:space="preserve"> nebo jiného příslušného orgánu, je Pronajímatel oprávněn jednostranně upravit výši </w:t>
      </w:r>
      <w:r w:rsidR="00F76879" w:rsidRPr="00274672">
        <w:rPr>
          <w:sz w:val="20"/>
          <w:szCs w:val="20"/>
        </w:rPr>
        <w:t>Podnájemného</w:t>
      </w:r>
      <w:r w:rsidRPr="00274672">
        <w:rPr>
          <w:sz w:val="20"/>
          <w:szCs w:val="20"/>
        </w:rPr>
        <w:t>, a to s účinky vůči Podnájemci okamžikem doručení písemného oznámení o této změně.</w:t>
      </w:r>
    </w:p>
    <w:p w14:paraId="5FA641BD" w14:textId="77777777" w:rsidR="004404F7" w:rsidRPr="00274672" w:rsidRDefault="004404F7" w:rsidP="00F76879">
      <w:pPr>
        <w:pStyle w:val="Odstavecseseznamem"/>
        <w:spacing w:after="0" w:line="240" w:lineRule="auto"/>
        <w:ind w:left="420"/>
        <w:jc w:val="both"/>
        <w:rPr>
          <w:sz w:val="20"/>
          <w:szCs w:val="20"/>
        </w:rPr>
      </w:pPr>
    </w:p>
    <w:p w14:paraId="0834D9D6" w14:textId="3CDA8404" w:rsidR="004404F7" w:rsidRPr="00274672" w:rsidRDefault="00F76879" w:rsidP="004404F7">
      <w:pPr>
        <w:pStyle w:val="Odstavecseseznamem"/>
        <w:numPr>
          <w:ilvl w:val="1"/>
          <w:numId w:val="4"/>
        </w:numPr>
        <w:spacing w:after="0" w:line="240" w:lineRule="auto"/>
        <w:jc w:val="both"/>
        <w:rPr>
          <w:sz w:val="20"/>
          <w:szCs w:val="20"/>
        </w:rPr>
      </w:pPr>
      <w:r w:rsidRPr="00274672">
        <w:rPr>
          <w:sz w:val="20"/>
          <w:szCs w:val="20"/>
        </w:rPr>
        <w:t>Podnájemné je</w:t>
      </w:r>
      <w:r w:rsidR="004404F7" w:rsidRPr="00274672">
        <w:rPr>
          <w:sz w:val="20"/>
          <w:szCs w:val="20"/>
        </w:rPr>
        <w:t xml:space="preserve"> splatn</w:t>
      </w:r>
      <w:r w:rsidRPr="00274672">
        <w:rPr>
          <w:sz w:val="20"/>
          <w:szCs w:val="20"/>
        </w:rPr>
        <w:t>é</w:t>
      </w:r>
      <w:r w:rsidR="004404F7" w:rsidRPr="00274672">
        <w:rPr>
          <w:sz w:val="20"/>
          <w:szCs w:val="20"/>
        </w:rPr>
        <w:t xml:space="preserve"> měsíčně zpětně na základě faktury vystavené Pronajímatelem. Fakturovaná částka bude odpovídat skutečně využitému rozsahu užívání dle harmonogramu, přičemž pro sjednaný standardní </w:t>
      </w:r>
      <w:r w:rsidR="004404F7" w:rsidRPr="00274672">
        <w:rPr>
          <w:sz w:val="20"/>
          <w:szCs w:val="20"/>
        </w:rPr>
        <w:lastRenderedPageBreak/>
        <w:t>rozsah činí 12.000 Kč za měsíc. Lhůta splatnosti faktury činí čtrnáct dnů ode dne jejího vystavení, není-li na faktuře uvedeno jinak.</w:t>
      </w:r>
    </w:p>
    <w:p w14:paraId="6E95A8FA" w14:textId="77777777" w:rsidR="004404F7" w:rsidRPr="00274672" w:rsidRDefault="004404F7" w:rsidP="00F76879">
      <w:pPr>
        <w:pStyle w:val="Odstavecseseznamem"/>
        <w:spacing w:after="0" w:line="240" w:lineRule="auto"/>
        <w:ind w:left="420"/>
        <w:jc w:val="both"/>
        <w:rPr>
          <w:sz w:val="20"/>
          <w:szCs w:val="20"/>
        </w:rPr>
      </w:pPr>
    </w:p>
    <w:p w14:paraId="1E42B0F4" w14:textId="68ACB547" w:rsidR="004404F7" w:rsidRPr="00274672" w:rsidRDefault="004404F7" w:rsidP="004404F7">
      <w:pPr>
        <w:pStyle w:val="Odstavecseseznamem"/>
        <w:numPr>
          <w:ilvl w:val="1"/>
          <w:numId w:val="4"/>
        </w:numPr>
        <w:spacing w:after="0" w:line="240" w:lineRule="auto"/>
        <w:jc w:val="both"/>
        <w:rPr>
          <w:sz w:val="20"/>
          <w:szCs w:val="20"/>
        </w:rPr>
      </w:pPr>
      <w:r w:rsidRPr="00274672">
        <w:rPr>
          <w:sz w:val="20"/>
          <w:szCs w:val="20"/>
        </w:rPr>
        <w:t xml:space="preserve">V případě prodlení Podnájemce s úhradou </w:t>
      </w:r>
      <w:r w:rsidR="00F76879" w:rsidRPr="00274672">
        <w:rPr>
          <w:sz w:val="20"/>
          <w:szCs w:val="20"/>
        </w:rPr>
        <w:t>Podnájemného</w:t>
      </w:r>
      <w:r w:rsidRPr="00274672">
        <w:rPr>
          <w:sz w:val="20"/>
          <w:szCs w:val="20"/>
        </w:rPr>
        <w:t xml:space="preserve"> je Pronajímatel oprávněn požadovat smluvní pokutu ve výši 0,05 % z dlužné částky za každý den prodlení. Uplatnění smluvní pokuty se nedotýká práva Pronajímatele požadovat náhradu škody v rozsahu přesahujícím sjednanou smluvní pokutu.</w:t>
      </w:r>
    </w:p>
    <w:p w14:paraId="621D0FBE" w14:textId="0A21F264" w:rsidR="007756DF" w:rsidRPr="00274672" w:rsidRDefault="007756DF" w:rsidP="00282054">
      <w:pPr>
        <w:spacing w:after="0" w:line="240" w:lineRule="auto"/>
        <w:rPr>
          <w:b/>
          <w:bCs/>
          <w:sz w:val="20"/>
          <w:szCs w:val="20"/>
        </w:rPr>
      </w:pPr>
    </w:p>
    <w:p w14:paraId="72ED7D7B" w14:textId="6F03703B" w:rsidR="0010545E" w:rsidRPr="00274672" w:rsidRDefault="0010545E" w:rsidP="0010545E">
      <w:pPr>
        <w:spacing w:after="0" w:line="240" w:lineRule="auto"/>
        <w:jc w:val="center"/>
        <w:rPr>
          <w:b/>
          <w:bCs/>
          <w:sz w:val="20"/>
          <w:szCs w:val="20"/>
        </w:rPr>
      </w:pPr>
      <w:r w:rsidRPr="00274672">
        <w:rPr>
          <w:b/>
          <w:bCs/>
          <w:sz w:val="20"/>
          <w:szCs w:val="20"/>
        </w:rPr>
        <w:t>V.</w:t>
      </w:r>
    </w:p>
    <w:p w14:paraId="096FBFB8" w14:textId="6CCF9755" w:rsidR="0010545E" w:rsidRPr="00274672" w:rsidRDefault="0010545E" w:rsidP="0010545E">
      <w:pPr>
        <w:spacing w:after="0" w:line="240" w:lineRule="auto"/>
        <w:jc w:val="center"/>
        <w:rPr>
          <w:b/>
          <w:bCs/>
          <w:sz w:val="20"/>
          <w:szCs w:val="20"/>
        </w:rPr>
      </w:pPr>
      <w:r w:rsidRPr="00274672">
        <w:rPr>
          <w:b/>
          <w:bCs/>
          <w:sz w:val="20"/>
          <w:szCs w:val="20"/>
        </w:rPr>
        <w:t>Práva a povinnosti Pronajímatele</w:t>
      </w:r>
    </w:p>
    <w:p w14:paraId="1F1AB922" w14:textId="77777777" w:rsidR="0010545E" w:rsidRPr="00274672" w:rsidRDefault="0010545E" w:rsidP="0010545E">
      <w:pPr>
        <w:spacing w:after="0" w:line="240" w:lineRule="auto"/>
        <w:jc w:val="both"/>
        <w:rPr>
          <w:sz w:val="20"/>
          <w:szCs w:val="20"/>
        </w:rPr>
      </w:pPr>
    </w:p>
    <w:p w14:paraId="4BE8FA65" w14:textId="77777777" w:rsidR="0010545E" w:rsidRPr="00274672" w:rsidRDefault="0010545E" w:rsidP="0010545E">
      <w:pPr>
        <w:pStyle w:val="Odstavecseseznamem"/>
        <w:numPr>
          <w:ilvl w:val="0"/>
          <w:numId w:val="4"/>
        </w:numPr>
        <w:spacing w:after="0" w:line="240" w:lineRule="auto"/>
        <w:jc w:val="both"/>
        <w:rPr>
          <w:vanish/>
          <w:sz w:val="20"/>
          <w:szCs w:val="20"/>
        </w:rPr>
      </w:pPr>
    </w:p>
    <w:p w14:paraId="38123017" w14:textId="77777777" w:rsidR="0010545E" w:rsidRPr="00274672" w:rsidRDefault="0010545E" w:rsidP="0010545E">
      <w:pPr>
        <w:pStyle w:val="Odstavecseseznamem"/>
        <w:numPr>
          <w:ilvl w:val="1"/>
          <w:numId w:val="4"/>
        </w:numPr>
        <w:spacing w:after="0" w:line="240" w:lineRule="auto"/>
        <w:jc w:val="both"/>
        <w:rPr>
          <w:sz w:val="20"/>
          <w:szCs w:val="20"/>
        </w:rPr>
      </w:pPr>
      <w:r w:rsidRPr="00274672">
        <w:rPr>
          <w:sz w:val="20"/>
          <w:szCs w:val="20"/>
        </w:rPr>
        <w:t>Pronajímatel přenechává Podnájemci Sportoviště ve stavu způsobilém k užívání pro sjednaný účel, a to ve stavu, v jakém se nachází ke dni podpisu této Smlouvy.</w:t>
      </w:r>
    </w:p>
    <w:p w14:paraId="4DB24861" w14:textId="77777777" w:rsidR="0010545E" w:rsidRPr="00274672" w:rsidRDefault="0010545E" w:rsidP="0010545E">
      <w:pPr>
        <w:pStyle w:val="Odstavecseseznamem"/>
        <w:spacing w:after="0" w:line="240" w:lineRule="auto"/>
        <w:ind w:left="420"/>
        <w:jc w:val="both"/>
        <w:rPr>
          <w:sz w:val="20"/>
          <w:szCs w:val="20"/>
        </w:rPr>
      </w:pPr>
    </w:p>
    <w:p w14:paraId="3EB55D40" w14:textId="07B6600D" w:rsidR="00970C24" w:rsidRPr="00274672" w:rsidRDefault="0010545E" w:rsidP="0010545E">
      <w:pPr>
        <w:pStyle w:val="Odstavecseseznamem"/>
        <w:numPr>
          <w:ilvl w:val="1"/>
          <w:numId w:val="4"/>
        </w:numPr>
        <w:spacing w:after="0" w:line="240" w:lineRule="auto"/>
        <w:jc w:val="both"/>
        <w:rPr>
          <w:sz w:val="20"/>
          <w:szCs w:val="20"/>
        </w:rPr>
      </w:pPr>
      <w:r w:rsidRPr="00274672">
        <w:rPr>
          <w:sz w:val="20"/>
          <w:szCs w:val="20"/>
        </w:rPr>
        <w:t xml:space="preserve">Pronajímatel se zavazuje udržovat </w:t>
      </w:r>
      <w:r w:rsidR="00970C24" w:rsidRPr="00274672">
        <w:rPr>
          <w:sz w:val="20"/>
          <w:szCs w:val="20"/>
        </w:rPr>
        <w:t>Sportoviště</w:t>
      </w:r>
      <w:r w:rsidRPr="00274672">
        <w:rPr>
          <w:sz w:val="20"/>
          <w:szCs w:val="20"/>
        </w:rPr>
        <w:t xml:space="preserve"> v takovém technickém a provozním stavu, aby Podnájemci po celou dobu trvání této </w:t>
      </w:r>
      <w:r w:rsidR="00970C24" w:rsidRPr="00274672">
        <w:rPr>
          <w:sz w:val="20"/>
          <w:szCs w:val="20"/>
        </w:rPr>
        <w:t>S</w:t>
      </w:r>
      <w:r w:rsidRPr="00274672">
        <w:rPr>
          <w:sz w:val="20"/>
          <w:szCs w:val="20"/>
        </w:rPr>
        <w:t xml:space="preserve">mlouvy umožňoval jeho řádné a nerušené užívání v souladu s účelem sjednaným touto </w:t>
      </w:r>
      <w:r w:rsidR="00970C24" w:rsidRPr="00274672">
        <w:rPr>
          <w:sz w:val="20"/>
          <w:szCs w:val="20"/>
        </w:rPr>
        <w:t>S</w:t>
      </w:r>
      <w:r w:rsidRPr="00274672">
        <w:rPr>
          <w:sz w:val="20"/>
          <w:szCs w:val="20"/>
        </w:rPr>
        <w:t>mlouvou.</w:t>
      </w:r>
    </w:p>
    <w:p w14:paraId="4EC73AFD" w14:textId="77777777" w:rsidR="00970C24" w:rsidRPr="00274672" w:rsidRDefault="00970C24" w:rsidP="00970C24">
      <w:pPr>
        <w:pStyle w:val="Odstavecseseznamem"/>
        <w:rPr>
          <w:sz w:val="20"/>
          <w:szCs w:val="20"/>
        </w:rPr>
      </w:pPr>
    </w:p>
    <w:p w14:paraId="5168132D" w14:textId="075329F4" w:rsidR="0010545E" w:rsidRPr="00274672" w:rsidRDefault="0010545E" w:rsidP="0010545E">
      <w:pPr>
        <w:pStyle w:val="Odstavecseseznamem"/>
        <w:numPr>
          <w:ilvl w:val="1"/>
          <w:numId w:val="4"/>
        </w:numPr>
        <w:spacing w:after="0" w:line="240" w:lineRule="auto"/>
        <w:jc w:val="both"/>
        <w:rPr>
          <w:sz w:val="20"/>
          <w:szCs w:val="20"/>
        </w:rPr>
      </w:pPr>
      <w:r w:rsidRPr="00274672">
        <w:rPr>
          <w:sz w:val="20"/>
          <w:szCs w:val="20"/>
        </w:rPr>
        <w:t xml:space="preserve">Pronajímatel je oprávněn kdykoli kontrolovat, zda Podnájemce užívá </w:t>
      </w:r>
      <w:r w:rsidR="00970C24" w:rsidRPr="00274672">
        <w:rPr>
          <w:sz w:val="20"/>
          <w:szCs w:val="20"/>
        </w:rPr>
        <w:t>Sportoviště</w:t>
      </w:r>
      <w:r w:rsidRPr="00274672">
        <w:rPr>
          <w:sz w:val="20"/>
          <w:szCs w:val="20"/>
        </w:rPr>
        <w:t xml:space="preserve"> řádným způsobem, zejména zda dodržuje platný a účinný návštěvní řád Sportoviště a další závazná pravidla jeho provozu.</w:t>
      </w:r>
    </w:p>
    <w:p w14:paraId="30721170" w14:textId="77777777" w:rsidR="00970C24" w:rsidRPr="00274672" w:rsidRDefault="00970C24" w:rsidP="00970C24">
      <w:pPr>
        <w:spacing w:after="0" w:line="240" w:lineRule="auto"/>
        <w:jc w:val="both"/>
        <w:rPr>
          <w:sz w:val="20"/>
          <w:szCs w:val="20"/>
        </w:rPr>
      </w:pPr>
    </w:p>
    <w:p w14:paraId="1F459B37" w14:textId="28811B63" w:rsidR="00970C24" w:rsidRPr="00274672" w:rsidRDefault="00970C24" w:rsidP="00970C24">
      <w:pPr>
        <w:spacing w:after="0" w:line="240" w:lineRule="auto"/>
        <w:jc w:val="center"/>
        <w:rPr>
          <w:b/>
          <w:bCs/>
          <w:sz w:val="20"/>
          <w:szCs w:val="20"/>
        </w:rPr>
      </w:pPr>
      <w:r w:rsidRPr="00274672">
        <w:rPr>
          <w:b/>
          <w:bCs/>
          <w:sz w:val="20"/>
          <w:szCs w:val="20"/>
        </w:rPr>
        <w:t>VI.</w:t>
      </w:r>
    </w:p>
    <w:p w14:paraId="4C604FF7" w14:textId="77777777" w:rsidR="00970C24" w:rsidRPr="00274672" w:rsidRDefault="00970C24" w:rsidP="00970C24">
      <w:pPr>
        <w:spacing w:after="0" w:line="240" w:lineRule="auto"/>
        <w:jc w:val="center"/>
        <w:rPr>
          <w:b/>
          <w:bCs/>
          <w:sz w:val="20"/>
          <w:szCs w:val="20"/>
        </w:rPr>
      </w:pPr>
      <w:r w:rsidRPr="00274672">
        <w:rPr>
          <w:b/>
          <w:bCs/>
          <w:sz w:val="20"/>
          <w:szCs w:val="20"/>
        </w:rPr>
        <w:t>Práva a povinnosti Podnájemce</w:t>
      </w:r>
    </w:p>
    <w:p w14:paraId="323F46B1" w14:textId="77777777" w:rsidR="00970C24" w:rsidRPr="00274672" w:rsidRDefault="00970C24" w:rsidP="00970C24">
      <w:pPr>
        <w:rPr>
          <w:sz w:val="20"/>
          <w:szCs w:val="20"/>
        </w:rPr>
      </w:pPr>
    </w:p>
    <w:p w14:paraId="536C5512" w14:textId="77777777" w:rsidR="00970C24" w:rsidRPr="00274672" w:rsidRDefault="00970C24" w:rsidP="00970C24">
      <w:pPr>
        <w:pStyle w:val="Odstavecseseznamem"/>
        <w:numPr>
          <w:ilvl w:val="0"/>
          <w:numId w:val="4"/>
        </w:numPr>
        <w:spacing w:after="0" w:line="240" w:lineRule="auto"/>
        <w:jc w:val="both"/>
        <w:rPr>
          <w:vanish/>
          <w:sz w:val="20"/>
          <w:szCs w:val="20"/>
        </w:rPr>
      </w:pPr>
    </w:p>
    <w:p w14:paraId="7D26502B" w14:textId="77777777" w:rsidR="00DE14C5" w:rsidRPr="00274672" w:rsidRDefault="00DE14C5" w:rsidP="0010545E">
      <w:pPr>
        <w:pStyle w:val="Odstavecseseznamem"/>
        <w:numPr>
          <w:ilvl w:val="1"/>
          <w:numId w:val="4"/>
        </w:numPr>
        <w:spacing w:after="0" w:line="240" w:lineRule="auto"/>
        <w:jc w:val="both"/>
        <w:rPr>
          <w:sz w:val="20"/>
          <w:szCs w:val="20"/>
        </w:rPr>
      </w:pPr>
      <w:r w:rsidRPr="00274672">
        <w:rPr>
          <w:sz w:val="20"/>
          <w:szCs w:val="20"/>
        </w:rPr>
        <w:t xml:space="preserve">Podnájemce se zavazuje užívat Sportoviště i společné prostory areálu výhradně k účelu sjednanému v této Smlouvě, a to řádným a šetrným způsobem. Je povinen dbát, aby nedocházelo k jejich poškození či zničení; zjistí-li škodu, nebo ji způsobí, je povinen tuto skutečnost neprodleně oznámit Pronajímateli. Za škodu způsobenou na Sportovišti odpovídá Podnájemce v plném rozsahu. O škodě bude mezi Smluvními stranami sepsán protokol, v němž budou přesně vymezeny její okolnosti a rozsah. </w:t>
      </w:r>
    </w:p>
    <w:p w14:paraId="0DA36A5F" w14:textId="77777777" w:rsidR="00DE14C5" w:rsidRPr="00274672" w:rsidRDefault="00DE14C5" w:rsidP="00DE14C5">
      <w:pPr>
        <w:pStyle w:val="Odstavecseseznamem"/>
        <w:spacing w:after="0" w:line="240" w:lineRule="auto"/>
        <w:ind w:left="420"/>
        <w:jc w:val="both"/>
        <w:rPr>
          <w:sz w:val="20"/>
          <w:szCs w:val="20"/>
        </w:rPr>
      </w:pPr>
    </w:p>
    <w:p w14:paraId="2DE9015E" w14:textId="77777777" w:rsidR="00DE14C5" w:rsidRPr="00274672" w:rsidRDefault="0010545E" w:rsidP="0010545E">
      <w:pPr>
        <w:pStyle w:val="Odstavecseseznamem"/>
        <w:numPr>
          <w:ilvl w:val="1"/>
          <w:numId w:val="4"/>
        </w:numPr>
        <w:spacing w:after="0" w:line="240" w:lineRule="auto"/>
        <w:jc w:val="both"/>
        <w:rPr>
          <w:sz w:val="20"/>
          <w:szCs w:val="20"/>
        </w:rPr>
      </w:pPr>
      <w:r w:rsidRPr="00274672">
        <w:rPr>
          <w:sz w:val="20"/>
          <w:szCs w:val="20"/>
        </w:rPr>
        <w:t xml:space="preserve">Podnájemce není oprávněn přenechat </w:t>
      </w:r>
      <w:r w:rsidR="00DE14C5" w:rsidRPr="00274672">
        <w:rPr>
          <w:sz w:val="20"/>
          <w:szCs w:val="20"/>
        </w:rPr>
        <w:t>Sportoviště</w:t>
      </w:r>
      <w:r w:rsidRPr="00274672">
        <w:rPr>
          <w:sz w:val="20"/>
          <w:szCs w:val="20"/>
        </w:rPr>
        <w:t xml:space="preserve"> ani jeho část do užívání třetí</w:t>
      </w:r>
      <w:r w:rsidR="00DE14C5" w:rsidRPr="00274672">
        <w:rPr>
          <w:sz w:val="20"/>
          <w:szCs w:val="20"/>
        </w:rPr>
        <w:t xml:space="preserve"> osobě</w:t>
      </w:r>
      <w:r w:rsidRPr="00274672">
        <w:rPr>
          <w:sz w:val="20"/>
          <w:szCs w:val="20"/>
        </w:rPr>
        <w:t>.</w:t>
      </w:r>
    </w:p>
    <w:p w14:paraId="5EE651EE" w14:textId="77777777" w:rsidR="00DE14C5" w:rsidRPr="00274672" w:rsidRDefault="00DE14C5" w:rsidP="00DE14C5">
      <w:pPr>
        <w:pStyle w:val="Odstavecseseznamem"/>
        <w:rPr>
          <w:sz w:val="20"/>
          <w:szCs w:val="20"/>
        </w:rPr>
      </w:pPr>
    </w:p>
    <w:p w14:paraId="542B4E88" w14:textId="77777777" w:rsidR="00DE14C5" w:rsidRPr="00274672" w:rsidRDefault="0010545E" w:rsidP="0010545E">
      <w:pPr>
        <w:pStyle w:val="Odstavecseseznamem"/>
        <w:numPr>
          <w:ilvl w:val="1"/>
          <w:numId w:val="4"/>
        </w:numPr>
        <w:spacing w:after="0" w:line="240" w:lineRule="auto"/>
        <w:jc w:val="both"/>
        <w:rPr>
          <w:sz w:val="20"/>
          <w:szCs w:val="20"/>
        </w:rPr>
      </w:pPr>
      <w:r w:rsidRPr="00274672">
        <w:rPr>
          <w:sz w:val="20"/>
          <w:szCs w:val="20"/>
        </w:rPr>
        <w:t xml:space="preserve">Podnájemce se zavazuje po celou dobu trvání této </w:t>
      </w:r>
      <w:r w:rsidR="00DE14C5" w:rsidRPr="00274672">
        <w:rPr>
          <w:sz w:val="20"/>
          <w:szCs w:val="20"/>
        </w:rPr>
        <w:t>S</w:t>
      </w:r>
      <w:r w:rsidRPr="00274672">
        <w:rPr>
          <w:sz w:val="20"/>
          <w:szCs w:val="20"/>
        </w:rPr>
        <w:t xml:space="preserve">mlouvy dodržovat při užívání </w:t>
      </w:r>
      <w:r w:rsidR="00DE14C5" w:rsidRPr="00274672">
        <w:rPr>
          <w:sz w:val="20"/>
          <w:szCs w:val="20"/>
        </w:rPr>
        <w:t>Sportoviště</w:t>
      </w:r>
      <w:r w:rsidRPr="00274672">
        <w:rPr>
          <w:sz w:val="20"/>
          <w:szCs w:val="20"/>
        </w:rPr>
        <w:t xml:space="preserve"> veškeré obecně závazné právní předpisy v oblasti bezpečnosti, požární ochrany, ekologie a hygieny, a dále provozní a návštěvní řád Sportoviště, jenž je k dispozici přímo v areálu.</w:t>
      </w:r>
    </w:p>
    <w:p w14:paraId="1C709944" w14:textId="77777777" w:rsidR="00DE14C5" w:rsidRPr="00274672" w:rsidRDefault="00DE14C5" w:rsidP="00DE14C5">
      <w:pPr>
        <w:pStyle w:val="Odstavecseseznamem"/>
        <w:rPr>
          <w:sz w:val="20"/>
          <w:szCs w:val="20"/>
        </w:rPr>
      </w:pPr>
    </w:p>
    <w:p w14:paraId="16605331" w14:textId="77777777" w:rsidR="00DE14C5" w:rsidRPr="00274672" w:rsidRDefault="0010545E" w:rsidP="0010545E">
      <w:pPr>
        <w:pStyle w:val="Odstavecseseznamem"/>
        <w:numPr>
          <w:ilvl w:val="1"/>
          <w:numId w:val="4"/>
        </w:numPr>
        <w:spacing w:after="0" w:line="240" w:lineRule="auto"/>
        <w:jc w:val="both"/>
        <w:rPr>
          <w:sz w:val="20"/>
          <w:szCs w:val="20"/>
        </w:rPr>
      </w:pPr>
      <w:r w:rsidRPr="00274672">
        <w:rPr>
          <w:sz w:val="20"/>
          <w:szCs w:val="20"/>
        </w:rPr>
        <w:t xml:space="preserve">Podnájemce není oprávněn provádět na </w:t>
      </w:r>
      <w:r w:rsidR="00DE14C5" w:rsidRPr="00274672">
        <w:rPr>
          <w:sz w:val="20"/>
          <w:szCs w:val="20"/>
        </w:rPr>
        <w:t>Sportovišti</w:t>
      </w:r>
      <w:r w:rsidRPr="00274672">
        <w:rPr>
          <w:sz w:val="20"/>
          <w:szCs w:val="20"/>
        </w:rPr>
        <w:t xml:space="preserve"> žádné stavební, technické či jiné změny bez předchozího písemného souhlasu Pronajímatele.</w:t>
      </w:r>
    </w:p>
    <w:p w14:paraId="086442EA" w14:textId="77777777" w:rsidR="00DE14C5" w:rsidRPr="00274672" w:rsidRDefault="00DE14C5" w:rsidP="00DE14C5">
      <w:pPr>
        <w:pStyle w:val="Odstavecseseznamem"/>
        <w:rPr>
          <w:sz w:val="20"/>
          <w:szCs w:val="20"/>
        </w:rPr>
      </w:pPr>
    </w:p>
    <w:p w14:paraId="3EEC7BD8" w14:textId="77777777" w:rsidR="00DE14C5" w:rsidRPr="00274672" w:rsidRDefault="0010545E" w:rsidP="0010545E">
      <w:pPr>
        <w:pStyle w:val="Odstavecseseznamem"/>
        <w:numPr>
          <w:ilvl w:val="1"/>
          <w:numId w:val="4"/>
        </w:numPr>
        <w:spacing w:after="0" w:line="240" w:lineRule="auto"/>
        <w:jc w:val="both"/>
        <w:rPr>
          <w:sz w:val="20"/>
          <w:szCs w:val="20"/>
        </w:rPr>
      </w:pPr>
      <w:r w:rsidRPr="00274672">
        <w:rPr>
          <w:sz w:val="20"/>
          <w:szCs w:val="20"/>
        </w:rPr>
        <w:t xml:space="preserve">Podnájemce je povinen při skončení každého jednotlivého užívacího termínu podle </w:t>
      </w:r>
      <w:r w:rsidR="00DE14C5" w:rsidRPr="00274672">
        <w:rPr>
          <w:sz w:val="20"/>
          <w:szCs w:val="20"/>
        </w:rPr>
        <w:t>odst. 3.</w:t>
      </w:r>
      <w:r w:rsidRPr="00274672">
        <w:rPr>
          <w:sz w:val="20"/>
          <w:szCs w:val="20"/>
        </w:rPr>
        <w:t>1</w:t>
      </w:r>
      <w:r w:rsidR="00DE14C5" w:rsidRPr="00274672">
        <w:rPr>
          <w:sz w:val="20"/>
          <w:szCs w:val="20"/>
        </w:rPr>
        <w:t>.</w:t>
      </w:r>
      <w:r w:rsidRPr="00274672">
        <w:rPr>
          <w:sz w:val="20"/>
          <w:szCs w:val="20"/>
        </w:rPr>
        <w:t xml:space="preserve"> této smlouvy, jakož i při zániku celé této </w:t>
      </w:r>
      <w:r w:rsidR="00DE14C5" w:rsidRPr="00274672">
        <w:rPr>
          <w:sz w:val="20"/>
          <w:szCs w:val="20"/>
        </w:rPr>
        <w:t>S</w:t>
      </w:r>
      <w:r w:rsidRPr="00274672">
        <w:rPr>
          <w:sz w:val="20"/>
          <w:szCs w:val="20"/>
        </w:rPr>
        <w:t xml:space="preserve">mlouvy, odevzdat </w:t>
      </w:r>
      <w:r w:rsidR="00DE14C5" w:rsidRPr="00274672">
        <w:rPr>
          <w:sz w:val="20"/>
          <w:szCs w:val="20"/>
        </w:rPr>
        <w:t>Sportoviště</w:t>
      </w:r>
      <w:r w:rsidRPr="00274672">
        <w:rPr>
          <w:sz w:val="20"/>
          <w:szCs w:val="20"/>
        </w:rPr>
        <w:t xml:space="preserve"> Pronajímateli ve stavu, v jakém jej převzal, s přihlédnutím k obvyklému opotřebení odpovídajícímu době a účelu užívání a se zohledněním změn provedených se souhlasem Pronajímatele.</w:t>
      </w:r>
    </w:p>
    <w:p w14:paraId="1157DEB2" w14:textId="77777777" w:rsidR="00DE14C5" w:rsidRPr="00274672" w:rsidRDefault="00DE14C5" w:rsidP="00DE14C5">
      <w:pPr>
        <w:pStyle w:val="Odstavecseseznamem"/>
        <w:rPr>
          <w:sz w:val="20"/>
          <w:szCs w:val="20"/>
        </w:rPr>
      </w:pPr>
    </w:p>
    <w:p w14:paraId="71B4EDBD" w14:textId="77777777" w:rsidR="00DE14C5" w:rsidRPr="00274672" w:rsidRDefault="0010545E" w:rsidP="0010545E">
      <w:pPr>
        <w:pStyle w:val="Odstavecseseznamem"/>
        <w:numPr>
          <w:ilvl w:val="1"/>
          <w:numId w:val="4"/>
        </w:numPr>
        <w:spacing w:after="0" w:line="240" w:lineRule="auto"/>
        <w:jc w:val="both"/>
        <w:rPr>
          <w:sz w:val="20"/>
          <w:szCs w:val="20"/>
        </w:rPr>
      </w:pPr>
      <w:r w:rsidRPr="00274672">
        <w:rPr>
          <w:sz w:val="20"/>
          <w:szCs w:val="20"/>
        </w:rPr>
        <w:t>V případě, že Podnájemce nesplní povinnost podle odstavce</w:t>
      </w:r>
      <w:r w:rsidR="00DE14C5" w:rsidRPr="00274672">
        <w:rPr>
          <w:sz w:val="20"/>
          <w:szCs w:val="20"/>
        </w:rPr>
        <w:t xml:space="preserve"> 6.5. této Smlouvy</w:t>
      </w:r>
      <w:r w:rsidRPr="00274672">
        <w:rPr>
          <w:sz w:val="20"/>
          <w:szCs w:val="20"/>
        </w:rPr>
        <w:t xml:space="preserve"> a </w:t>
      </w:r>
      <w:r w:rsidR="00DE14C5" w:rsidRPr="00274672">
        <w:rPr>
          <w:sz w:val="20"/>
          <w:szCs w:val="20"/>
        </w:rPr>
        <w:t>Sportoviště</w:t>
      </w:r>
      <w:r w:rsidRPr="00274672">
        <w:rPr>
          <w:sz w:val="20"/>
          <w:szCs w:val="20"/>
        </w:rPr>
        <w:t xml:space="preserve"> ve stanovené době nevyklidí, sjednávají</w:t>
      </w:r>
      <w:r w:rsidR="00DE14C5" w:rsidRPr="00274672">
        <w:rPr>
          <w:sz w:val="20"/>
          <w:szCs w:val="20"/>
        </w:rPr>
        <w:t xml:space="preserve"> si</w:t>
      </w:r>
      <w:r w:rsidRPr="00274672">
        <w:rPr>
          <w:sz w:val="20"/>
          <w:szCs w:val="20"/>
        </w:rPr>
        <w:t xml:space="preserve"> Smluvní strany smluvní pokutu ve výši 500 Kč za každý den prodlení. Tím není dotčeno právo Pronajímatele na náhradu škody přesahující sjednanou smluvní pokutu.</w:t>
      </w:r>
    </w:p>
    <w:p w14:paraId="45116CB0" w14:textId="77777777" w:rsidR="00DE14C5" w:rsidRPr="00274672" w:rsidRDefault="00DE14C5" w:rsidP="00DE14C5">
      <w:pPr>
        <w:pStyle w:val="Odstavecseseznamem"/>
        <w:rPr>
          <w:sz w:val="20"/>
          <w:szCs w:val="20"/>
        </w:rPr>
      </w:pPr>
    </w:p>
    <w:p w14:paraId="46216917" w14:textId="4605FACC" w:rsidR="004801FD" w:rsidRPr="00274672" w:rsidRDefault="0010545E" w:rsidP="004801FD">
      <w:pPr>
        <w:pStyle w:val="Odstavecseseznamem"/>
        <w:numPr>
          <w:ilvl w:val="1"/>
          <w:numId w:val="4"/>
        </w:numPr>
        <w:spacing w:after="0" w:line="240" w:lineRule="auto"/>
        <w:jc w:val="both"/>
        <w:rPr>
          <w:sz w:val="20"/>
          <w:szCs w:val="20"/>
        </w:rPr>
      </w:pPr>
      <w:r w:rsidRPr="00274672">
        <w:rPr>
          <w:sz w:val="20"/>
          <w:szCs w:val="20"/>
        </w:rPr>
        <w:t xml:space="preserve">Podnájemce je povinen písemně sdělit Pronajímateli, které osoby jsou oprávněny podepisovat návštěvní knihu vedenou Pronajímatelem a potvrzovat v ní užívání </w:t>
      </w:r>
      <w:r w:rsidR="00DE14C5" w:rsidRPr="00274672">
        <w:rPr>
          <w:sz w:val="20"/>
          <w:szCs w:val="20"/>
        </w:rPr>
        <w:t>Sportoviště</w:t>
      </w:r>
      <w:r w:rsidRPr="00274672">
        <w:rPr>
          <w:sz w:val="20"/>
          <w:szCs w:val="20"/>
        </w:rPr>
        <w:t>. Současně je povinen oznámit kontaktní údaje těchto osob (telefonní číslo, e-mailová adresa). Jakoukoli změnu v seznamu oprávněných osob je Podnájemce povinen bezodkladně oznámit Pronajímateli písemně.</w:t>
      </w:r>
    </w:p>
    <w:p w14:paraId="079F236D" w14:textId="43D685B6" w:rsidR="004801FD" w:rsidRPr="00274672" w:rsidRDefault="004801FD" w:rsidP="004801FD">
      <w:pPr>
        <w:spacing w:after="0"/>
        <w:jc w:val="center"/>
        <w:rPr>
          <w:b/>
          <w:bCs/>
          <w:sz w:val="20"/>
          <w:szCs w:val="20"/>
        </w:rPr>
      </w:pPr>
      <w:r w:rsidRPr="00274672">
        <w:rPr>
          <w:b/>
          <w:bCs/>
          <w:sz w:val="20"/>
          <w:szCs w:val="20"/>
        </w:rPr>
        <w:t>VII.</w:t>
      </w:r>
    </w:p>
    <w:p w14:paraId="3644749E" w14:textId="6E492862" w:rsidR="004801FD" w:rsidRPr="00274672" w:rsidRDefault="004801FD" w:rsidP="004801FD">
      <w:pPr>
        <w:spacing w:after="0"/>
        <w:jc w:val="center"/>
        <w:rPr>
          <w:b/>
          <w:bCs/>
          <w:sz w:val="20"/>
          <w:szCs w:val="20"/>
        </w:rPr>
      </w:pPr>
      <w:r w:rsidRPr="00274672">
        <w:rPr>
          <w:b/>
          <w:bCs/>
          <w:sz w:val="20"/>
          <w:szCs w:val="20"/>
        </w:rPr>
        <w:t>Skončení smlouvy</w:t>
      </w:r>
    </w:p>
    <w:p w14:paraId="7E59DCF0" w14:textId="77777777" w:rsidR="004801FD" w:rsidRPr="00274672" w:rsidRDefault="004801FD" w:rsidP="004801FD">
      <w:pPr>
        <w:spacing w:after="0"/>
        <w:jc w:val="both"/>
        <w:rPr>
          <w:sz w:val="20"/>
          <w:szCs w:val="20"/>
        </w:rPr>
      </w:pPr>
    </w:p>
    <w:p w14:paraId="57A61EC5" w14:textId="77777777" w:rsidR="004801FD" w:rsidRPr="00274672" w:rsidRDefault="004801FD" w:rsidP="004801FD">
      <w:pPr>
        <w:pStyle w:val="Odstavecseseznamem"/>
        <w:numPr>
          <w:ilvl w:val="0"/>
          <w:numId w:val="4"/>
        </w:numPr>
        <w:spacing w:after="0" w:line="240" w:lineRule="auto"/>
        <w:jc w:val="both"/>
        <w:rPr>
          <w:vanish/>
          <w:sz w:val="20"/>
          <w:szCs w:val="20"/>
        </w:rPr>
      </w:pPr>
    </w:p>
    <w:p w14:paraId="78B799C4" w14:textId="77777777" w:rsidR="004801FD" w:rsidRPr="00274672" w:rsidRDefault="004801FD" w:rsidP="004801FD">
      <w:pPr>
        <w:pStyle w:val="Odstavecseseznamem"/>
        <w:numPr>
          <w:ilvl w:val="1"/>
          <w:numId w:val="4"/>
        </w:numPr>
        <w:spacing w:after="0" w:line="240" w:lineRule="auto"/>
        <w:jc w:val="both"/>
        <w:rPr>
          <w:sz w:val="20"/>
          <w:szCs w:val="20"/>
        </w:rPr>
      </w:pPr>
      <w:r w:rsidRPr="00274672">
        <w:rPr>
          <w:sz w:val="20"/>
          <w:szCs w:val="20"/>
        </w:rPr>
        <w:t>Tato smlouva může skončit:</w:t>
      </w:r>
    </w:p>
    <w:p w14:paraId="4443C877" w14:textId="77777777" w:rsidR="004801FD" w:rsidRPr="00274672" w:rsidRDefault="004801FD" w:rsidP="004801FD">
      <w:pPr>
        <w:pStyle w:val="Odstavecseseznamem"/>
        <w:numPr>
          <w:ilvl w:val="0"/>
          <w:numId w:val="10"/>
        </w:numPr>
        <w:spacing w:after="0" w:line="240" w:lineRule="auto"/>
        <w:jc w:val="both"/>
        <w:rPr>
          <w:sz w:val="20"/>
          <w:szCs w:val="20"/>
        </w:rPr>
      </w:pPr>
      <w:r w:rsidRPr="00274672">
        <w:rPr>
          <w:sz w:val="20"/>
          <w:szCs w:val="20"/>
        </w:rPr>
        <w:lastRenderedPageBreak/>
        <w:t>písemnou dohodou Smluvních stran,</w:t>
      </w:r>
    </w:p>
    <w:p w14:paraId="77193E2D" w14:textId="425743D0" w:rsidR="004801FD" w:rsidRPr="00274672" w:rsidRDefault="004801FD" w:rsidP="004801FD">
      <w:pPr>
        <w:pStyle w:val="Odstavecseseznamem"/>
        <w:numPr>
          <w:ilvl w:val="0"/>
          <w:numId w:val="10"/>
        </w:numPr>
        <w:spacing w:after="0" w:line="240" w:lineRule="auto"/>
        <w:jc w:val="both"/>
        <w:rPr>
          <w:sz w:val="20"/>
          <w:szCs w:val="20"/>
        </w:rPr>
      </w:pPr>
      <w:r w:rsidRPr="00274672">
        <w:rPr>
          <w:sz w:val="20"/>
          <w:szCs w:val="20"/>
        </w:rPr>
        <w:t>výpovědí za podmínek stanovených touto Smlouvou,</w:t>
      </w:r>
    </w:p>
    <w:p w14:paraId="7B3AAF0E" w14:textId="64D058A2" w:rsidR="004801FD" w:rsidRPr="00274672" w:rsidRDefault="004801FD" w:rsidP="004801FD">
      <w:pPr>
        <w:pStyle w:val="Odstavecseseznamem"/>
        <w:numPr>
          <w:ilvl w:val="0"/>
          <w:numId w:val="10"/>
        </w:numPr>
        <w:spacing w:after="0" w:line="240" w:lineRule="auto"/>
        <w:jc w:val="both"/>
        <w:rPr>
          <w:sz w:val="20"/>
          <w:szCs w:val="20"/>
        </w:rPr>
      </w:pPr>
      <w:r w:rsidRPr="00274672">
        <w:rPr>
          <w:sz w:val="20"/>
          <w:szCs w:val="20"/>
        </w:rPr>
        <w:t>odstoupením od Smlouvy.</w:t>
      </w:r>
    </w:p>
    <w:p w14:paraId="49A1FD15" w14:textId="77777777" w:rsidR="004801FD" w:rsidRPr="00274672" w:rsidRDefault="004801FD" w:rsidP="004801FD">
      <w:pPr>
        <w:spacing w:after="0"/>
        <w:jc w:val="both"/>
        <w:rPr>
          <w:sz w:val="20"/>
          <w:szCs w:val="20"/>
        </w:rPr>
      </w:pPr>
    </w:p>
    <w:p w14:paraId="624DBEF5" w14:textId="78115F80" w:rsidR="004801FD" w:rsidRPr="00274672" w:rsidRDefault="004801FD" w:rsidP="004801FD">
      <w:pPr>
        <w:pStyle w:val="Odstavecseseznamem"/>
        <w:numPr>
          <w:ilvl w:val="1"/>
          <w:numId w:val="4"/>
        </w:numPr>
        <w:spacing w:after="0" w:line="240" w:lineRule="auto"/>
        <w:jc w:val="both"/>
        <w:rPr>
          <w:sz w:val="20"/>
          <w:szCs w:val="20"/>
        </w:rPr>
      </w:pPr>
      <w:r w:rsidRPr="00274672">
        <w:rPr>
          <w:sz w:val="20"/>
          <w:szCs w:val="20"/>
        </w:rPr>
        <w:t>Pronajímatel je oprávněn vypovědět tuto Smlouvu před uplynutím sjednané doby toliko z důvodu plánovaného odstranění stavby nebo její změny, v níž se Sportoviště nachází; změnou stavby se rozumí zejména oprava, rekonstrukce nebo modernizace. Výpovědní doba činí 15 dnů a počíná běžet prvním dnem měsíce následujícího po doručení výpovědi Podnájemci.</w:t>
      </w:r>
    </w:p>
    <w:p w14:paraId="314380AF" w14:textId="77777777" w:rsidR="004801FD" w:rsidRPr="00274672" w:rsidRDefault="004801FD" w:rsidP="004801FD">
      <w:pPr>
        <w:pStyle w:val="Odstavecseseznamem"/>
        <w:spacing w:after="0" w:line="240" w:lineRule="auto"/>
        <w:ind w:left="420"/>
        <w:jc w:val="both"/>
        <w:rPr>
          <w:sz w:val="20"/>
          <w:szCs w:val="20"/>
        </w:rPr>
      </w:pPr>
    </w:p>
    <w:p w14:paraId="2B895BF4" w14:textId="4F9969D2" w:rsidR="004801FD" w:rsidRPr="00274672" w:rsidRDefault="004801FD" w:rsidP="004801FD">
      <w:pPr>
        <w:spacing w:after="0" w:line="240" w:lineRule="auto"/>
        <w:jc w:val="center"/>
        <w:rPr>
          <w:b/>
          <w:bCs/>
          <w:sz w:val="20"/>
          <w:szCs w:val="20"/>
        </w:rPr>
      </w:pPr>
      <w:r w:rsidRPr="00274672">
        <w:rPr>
          <w:b/>
          <w:bCs/>
          <w:sz w:val="20"/>
          <w:szCs w:val="20"/>
        </w:rPr>
        <w:t>VIII.</w:t>
      </w:r>
    </w:p>
    <w:p w14:paraId="2B0FF2A3" w14:textId="49967167" w:rsidR="004801FD" w:rsidRPr="00274672" w:rsidRDefault="004801FD" w:rsidP="004801FD">
      <w:pPr>
        <w:spacing w:after="0" w:line="240" w:lineRule="auto"/>
        <w:jc w:val="center"/>
        <w:rPr>
          <w:b/>
          <w:bCs/>
          <w:sz w:val="20"/>
          <w:szCs w:val="20"/>
        </w:rPr>
      </w:pPr>
      <w:r w:rsidRPr="00274672">
        <w:rPr>
          <w:b/>
          <w:bCs/>
          <w:sz w:val="20"/>
          <w:szCs w:val="20"/>
        </w:rPr>
        <w:t>Závěrečná ujednání</w:t>
      </w:r>
    </w:p>
    <w:p w14:paraId="5C784A35" w14:textId="77777777" w:rsidR="004801FD" w:rsidRPr="00274672" w:rsidRDefault="004801FD" w:rsidP="004801FD">
      <w:pPr>
        <w:pStyle w:val="Odstavecseseznamem"/>
        <w:spacing w:after="0" w:line="240" w:lineRule="auto"/>
        <w:ind w:left="420"/>
        <w:jc w:val="both"/>
        <w:rPr>
          <w:sz w:val="20"/>
          <w:szCs w:val="20"/>
        </w:rPr>
      </w:pPr>
    </w:p>
    <w:p w14:paraId="4DC4FDCD" w14:textId="77777777" w:rsidR="004801FD" w:rsidRPr="00274672" w:rsidRDefault="004801FD" w:rsidP="004801FD">
      <w:pPr>
        <w:pStyle w:val="Odstavecseseznamem"/>
        <w:numPr>
          <w:ilvl w:val="0"/>
          <w:numId w:val="4"/>
        </w:numPr>
        <w:spacing w:after="0" w:line="240" w:lineRule="auto"/>
        <w:jc w:val="both"/>
        <w:rPr>
          <w:vanish/>
          <w:sz w:val="20"/>
          <w:szCs w:val="20"/>
        </w:rPr>
      </w:pPr>
    </w:p>
    <w:p w14:paraId="1619B99E" w14:textId="21120A41" w:rsidR="004801FD" w:rsidRPr="00274672" w:rsidRDefault="004801FD" w:rsidP="004801FD">
      <w:pPr>
        <w:pStyle w:val="Odstavecseseznamem"/>
        <w:numPr>
          <w:ilvl w:val="1"/>
          <w:numId w:val="4"/>
        </w:numPr>
        <w:spacing w:after="0" w:line="240" w:lineRule="auto"/>
        <w:jc w:val="both"/>
        <w:rPr>
          <w:sz w:val="20"/>
          <w:szCs w:val="20"/>
        </w:rPr>
      </w:pPr>
      <w:r w:rsidRPr="00274672">
        <w:rPr>
          <w:sz w:val="20"/>
          <w:szCs w:val="20"/>
        </w:rPr>
        <w:t>Smluvní strany určují následující kontaktní osoby, které jsou oprávněny jednat ve věcech souvisejících s touto Smlouvou:</w:t>
      </w:r>
    </w:p>
    <w:p w14:paraId="73F29ECA" w14:textId="77777777" w:rsidR="004801FD" w:rsidRPr="00274672" w:rsidRDefault="004801FD" w:rsidP="004801FD">
      <w:pPr>
        <w:spacing w:after="0" w:line="240" w:lineRule="auto"/>
        <w:jc w:val="both"/>
        <w:rPr>
          <w:sz w:val="20"/>
          <w:szCs w:val="20"/>
        </w:rPr>
      </w:pPr>
    </w:p>
    <w:p w14:paraId="3DC294A8" w14:textId="4100F730" w:rsidR="004801FD" w:rsidRPr="00274672" w:rsidRDefault="004801FD" w:rsidP="004801FD">
      <w:pPr>
        <w:spacing w:after="0" w:line="240" w:lineRule="auto"/>
        <w:ind w:left="420"/>
        <w:jc w:val="both"/>
        <w:rPr>
          <w:sz w:val="20"/>
          <w:szCs w:val="20"/>
        </w:rPr>
      </w:pPr>
      <w:r w:rsidRPr="00274672">
        <w:rPr>
          <w:sz w:val="20"/>
          <w:szCs w:val="20"/>
        </w:rPr>
        <w:t xml:space="preserve">Odpovědná osoba č. 1: </w:t>
      </w:r>
      <w:r w:rsidR="0095662F">
        <w:rPr>
          <w:sz w:val="20"/>
          <w:szCs w:val="20"/>
        </w:rPr>
        <w:t xml:space="preserve">Mgr. Petra </w:t>
      </w:r>
      <w:proofErr w:type="gramStart"/>
      <w:r w:rsidR="0095662F">
        <w:rPr>
          <w:sz w:val="20"/>
          <w:szCs w:val="20"/>
        </w:rPr>
        <w:t xml:space="preserve">Doubková, </w:t>
      </w:r>
      <w:r w:rsidR="009C6EA3" w:rsidRPr="00274672">
        <w:rPr>
          <w:sz w:val="20"/>
          <w:szCs w:val="20"/>
        </w:rPr>
        <w:t xml:space="preserve"> na</w:t>
      </w:r>
      <w:proofErr w:type="gramEnd"/>
      <w:r w:rsidR="009C6EA3" w:rsidRPr="00274672">
        <w:rPr>
          <w:sz w:val="20"/>
          <w:szCs w:val="20"/>
        </w:rPr>
        <w:t xml:space="preserve"> straně Pronajímatele.</w:t>
      </w:r>
    </w:p>
    <w:p w14:paraId="6CCDD2CF" w14:textId="77777777" w:rsidR="004801FD" w:rsidRPr="00274672" w:rsidRDefault="004801FD" w:rsidP="004801FD">
      <w:pPr>
        <w:spacing w:after="0" w:line="240" w:lineRule="auto"/>
        <w:ind w:left="420"/>
        <w:jc w:val="both"/>
        <w:rPr>
          <w:sz w:val="20"/>
          <w:szCs w:val="20"/>
        </w:rPr>
      </w:pPr>
    </w:p>
    <w:p w14:paraId="2F1D50FA" w14:textId="2B9B0781" w:rsidR="004801FD" w:rsidRPr="00274672" w:rsidRDefault="004801FD" w:rsidP="004801FD">
      <w:pPr>
        <w:spacing w:after="0" w:line="240" w:lineRule="auto"/>
        <w:ind w:left="420"/>
        <w:jc w:val="both"/>
        <w:rPr>
          <w:sz w:val="20"/>
          <w:szCs w:val="20"/>
        </w:rPr>
      </w:pPr>
      <w:r w:rsidRPr="00274672">
        <w:rPr>
          <w:sz w:val="20"/>
          <w:szCs w:val="20"/>
        </w:rPr>
        <w:t xml:space="preserve">Odpovědná osoba č. 2: </w:t>
      </w:r>
      <w:r w:rsidR="0095662F">
        <w:rPr>
          <w:sz w:val="20"/>
          <w:szCs w:val="20"/>
        </w:rPr>
        <w:t>Mgr. Miroslava Králová</w:t>
      </w:r>
      <w:r w:rsidR="009C6EA3" w:rsidRPr="00274672">
        <w:rPr>
          <w:sz w:val="20"/>
          <w:szCs w:val="20"/>
        </w:rPr>
        <w:t xml:space="preserve"> na straně Podnájemce.</w:t>
      </w:r>
    </w:p>
    <w:p w14:paraId="1A33C6AC" w14:textId="77777777" w:rsidR="004801FD" w:rsidRPr="00274672" w:rsidRDefault="004801FD" w:rsidP="004801FD">
      <w:pPr>
        <w:spacing w:after="0" w:line="240" w:lineRule="auto"/>
        <w:jc w:val="both"/>
        <w:rPr>
          <w:sz w:val="20"/>
          <w:szCs w:val="20"/>
        </w:rPr>
      </w:pPr>
    </w:p>
    <w:p w14:paraId="32EFD4DF" w14:textId="1E83D10F" w:rsidR="004801FD" w:rsidRPr="00274672" w:rsidRDefault="004801FD" w:rsidP="004801FD">
      <w:pPr>
        <w:spacing w:after="0" w:line="240" w:lineRule="auto"/>
        <w:ind w:firstLine="420"/>
        <w:jc w:val="both"/>
        <w:rPr>
          <w:sz w:val="20"/>
          <w:szCs w:val="20"/>
        </w:rPr>
      </w:pPr>
      <w:r w:rsidRPr="00274672">
        <w:rPr>
          <w:sz w:val="20"/>
          <w:szCs w:val="20"/>
        </w:rPr>
        <w:t>Každá změna kontaktních osob musí být druhé smluvní straně bezodkladně oznámena písemně.</w:t>
      </w:r>
    </w:p>
    <w:p w14:paraId="35C63D8A" w14:textId="6C8E5E7E" w:rsidR="004801FD" w:rsidRPr="00274672" w:rsidRDefault="004801FD" w:rsidP="004801FD">
      <w:pPr>
        <w:spacing w:after="0" w:line="240" w:lineRule="auto"/>
        <w:jc w:val="both"/>
        <w:rPr>
          <w:sz w:val="20"/>
          <w:szCs w:val="20"/>
        </w:rPr>
      </w:pPr>
      <w:r w:rsidRPr="00274672">
        <w:rPr>
          <w:sz w:val="20"/>
          <w:szCs w:val="20"/>
        </w:rPr>
        <w:tab/>
      </w:r>
    </w:p>
    <w:p w14:paraId="5040BAE3" w14:textId="435000B5" w:rsidR="009C6EA3" w:rsidRPr="00274672" w:rsidRDefault="004801FD" w:rsidP="004801FD">
      <w:pPr>
        <w:pStyle w:val="Odstavecseseznamem"/>
        <w:numPr>
          <w:ilvl w:val="1"/>
          <w:numId w:val="4"/>
        </w:numPr>
        <w:spacing w:after="0" w:line="240" w:lineRule="auto"/>
        <w:jc w:val="both"/>
        <w:rPr>
          <w:sz w:val="20"/>
          <w:szCs w:val="20"/>
        </w:rPr>
      </w:pPr>
      <w:r w:rsidRPr="00274672">
        <w:rPr>
          <w:sz w:val="20"/>
          <w:szCs w:val="20"/>
        </w:rPr>
        <w:t xml:space="preserve">Smluvní strany se dohodly, že po dobu trvání této Smlouvy bude Pronajímatel zajišťovat odborný dozor nad provozem Sportoviště (plavčík, vodní dozor), </w:t>
      </w:r>
      <w:r w:rsidR="009C6EA3" w:rsidRPr="00274672">
        <w:rPr>
          <w:sz w:val="20"/>
          <w:szCs w:val="20"/>
        </w:rPr>
        <w:t>ledaže se Smluvní strany pro jednotlivé případy domluví, že tuto</w:t>
      </w:r>
      <w:r w:rsidRPr="00274672">
        <w:rPr>
          <w:sz w:val="20"/>
          <w:szCs w:val="20"/>
        </w:rPr>
        <w:t xml:space="preserve"> povinnost převezme Podnájemce prostřednictvím odborně způsobilé osoby, kterou k tomuto účelu zajistí.</w:t>
      </w:r>
    </w:p>
    <w:p w14:paraId="02AFEC95" w14:textId="77777777" w:rsidR="009C6EA3" w:rsidRPr="00274672" w:rsidRDefault="009C6EA3" w:rsidP="009C6EA3">
      <w:pPr>
        <w:pStyle w:val="Odstavecseseznamem"/>
        <w:spacing w:after="0" w:line="240" w:lineRule="auto"/>
        <w:ind w:left="420"/>
        <w:jc w:val="both"/>
        <w:rPr>
          <w:sz w:val="20"/>
          <w:szCs w:val="20"/>
        </w:rPr>
      </w:pPr>
    </w:p>
    <w:p w14:paraId="65D0AFC2" w14:textId="44DD63FD" w:rsidR="009C6EA3" w:rsidRPr="00274672" w:rsidRDefault="004801FD" w:rsidP="004801FD">
      <w:pPr>
        <w:pStyle w:val="Odstavecseseznamem"/>
        <w:numPr>
          <w:ilvl w:val="1"/>
          <w:numId w:val="4"/>
        </w:numPr>
        <w:spacing w:after="0" w:line="240" w:lineRule="auto"/>
        <w:jc w:val="both"/>
        <w:rPr>
          <w:sz w:val="20"/>
          <w:szCs w:val="20"/>
        </w:rPr>
      </w:pPr>
      <w:r w:rsidRPr="00274672">
        <w:rPr>
          <w:sz w:val="20"/>
          <w:szCs w:val="20"/>
        </w:rPr>
        <w:t xml:space="preserve">Veškerá oznámení a sdělení, která mají být podle této </w:t>
      </w:r>
      <w:r w:rsidR="009C6EA3" w:rsidRPr="00274672">
        <w:rPr>
          <w:sz w:val="20"/>
          <w:szCs w:val="20"/>
        </w:rPr>
        <w:t>S</w:t>
      </w:r>
      <w:r w:rsidRPr="00274672">
        <w:rPr>
          <w:sz w:val="20"/>
          <w:szCs w:val="20"/>
        </w:rPr>
        <w:t xml:space="preserve">mlouvy učiněna písemně, mohou být doručena také prostřednictvím elektronické pošty na e-mailové adresy kontaktních osob uvedených v odst. 1 tohoto článku. Pokud právní předpis vyžaduje písemnou formu, považuje se takové oznámení učiněné prostřednictvím e-mailu za dostatečné. Tento způsob doručení se však neuplatní v případech, kdy tato </w:t>
      </w:r>
      <w:r w:rsidR="009C6EA3" w:rsidRPr="00274672">
        <w:rPr>
          <w:sz w:val="20"/>
          <w:szCs w:val="20"/>
        </w:rPr>
        <w:t>S</w:t>
      </w:r>
      <w:r w:rsidRPr="00274672">
        <w:rPr>
          <w:sz w:val="20"/>
          <w:szCs w:val="20"/>
        </w:rPr>
        <w:t>mlouva výslovně stanoví jinak.</w:t>
      </w:r>
    </w:p>
    <w:p w14:paraId="11F39114" w14:textId="77777777" w:rsidR="009C6EA3" w:rsidRPr="00274672" w:rsidRDefault="009C6EA3" w:rsidP="009C6EA3">
      <w:pPr>
        <w:pStyle w:val="Odstavecseseznamem"/>
        <w:rPr>
          <w:sz w:val="20"/>
          <w:szCs w:val="20"/>
        </w:rPr>
      </w:pPr>
    </w:p>
    <w:p w14:paraId="006F919B" w14:textId="77777777" w:rsidR="009C6EA3" w:rsidRPr="00274672" w:rsidRDefault="004801FD" w:rsidP="004801FD">
      <w:pPr>
        <w:pStyle w:val="Odstavecseseznamem"/>
        <w:numPr>
          <w:ilvl w:val="1"/>
          <w:numId w:val="4"/>
        </w:numPr>
        <w:spacing w:after="0" w:line="240" w:lineRule="auto"/>
        <w:jc w:val="both"/>
        <w:rPr>
          <w:sz w:val="20"/>
          <w:szCs w:val="20"/>
        </w:rPr>
      </w:pPr>
      <w:r w:rsidRPr="00274672">
        <w:rPr>
          <w:sz w:val="20"/>
          <w:szCs w:val="20"/>
        </w:rPr>
        <w:t>Smlouva může být měněna nebo zrušena pouze dohodou Smluvních stran, a to v písemné formě.</w:t>
      </w:r>
    </w:p>
    <w:p w14:paraId="5331A726" w14:textId="77777777" w:rsidR="009C6EA3" w:rsidRPr="00274672" w:rsidRDefault="009C6EA3" w:rsidP="009C6EA3">
      <w:pPr>
        <w:pStyle w:val="Odstavecseseznamem"/>
        <w:rPr>
          <w:sz w:val="20"/>
          <w:szCs w:val="20"/>
        </w:rPr>
      </w:pPr>
    </w:p>
    <w:p w14:paraId="257158D2" w14:textId="77777777" w:rsidR="009C6EA3" w:rsidRPr="00274672" w:rsidRDefault="004801FD" w:rsidP="004801FD">
      <w:pPr>
        <w:pStyle w:val="Odstavecseseznamem"/>
        <w:numPr>
          <w:ilvl w:val="1"/>
          <w:numId w:val="4"/>
        </w:numPr>
        <w:spacing w:after="0" w:line="240" w:lineRule="auto"/>
        <w:jc w:val="both"/>
        <w:rPr>
          <w:sz w:val="20"/>
          <w:szCs w:val="20"/>
        </w:rPr>
      </w:pPr>
      <w:r w:rsidRPr="00274672">
        <w:rPr>
          <w:sz w:val="20"/>
          <w:szCs w:val="20"/>
        </w:rPr>
        <w:t xml:space="preserve">Nedílnou součástí této </w:t>
      </w:r>
      <w:r w:rsidR="009C6EA3" w:rsidRPr="00274672">
        <w:rPr>
          <w:sz w:val="20"/>
          <w:szCs w:val="20"/>
        </w:rPr>
        <w:t>S</w:t>
      </w:r>
      <w:r w:rsidRPr="00274672">
        <w:rPr>
          <w:sz w:val="20"/>
          <w:szCs w:val="20"/>
        </w:rPr>
        <w:t xml:space="preserve">mlouvy je návštěvní řád Sportoviště, který je dostupný na internetových stránkách Pronajímatele a rovněž fyzicky v prostorách Sportoviště. Podnájemce prohlašuje, že byl s tímto návštěvním řádem seznámen a zavazuje se jej po celou dobu trvání </w:t>
      </w:r>
      <w:r w:rsidR="009C6EA3" w:rsidRPr="00274672">
        <w:rPr>
          <w:sz w:val="20"/>
          <w:szCs w:val="20"/>
        </w:rPr>
        <w:t>S</w:t>
      </w:r>
      <w:r w:rsidRPr="00274672">
        <w:rPr>
          <w:sz w:val="20"/>
          <w:szCs w:val="20"/>
        </w:rPr>
        <w:t>mlouvy dodržovat.</w:t>
      </w:r>
    </w:p>
    <w:p w14:paraId="08694171" w14:textId="77777777" w:rsidR="009C6EA3" w:rsidRPr="00274672" w:rsidRDefault="009C6EA3" w:rsidP="009C6EA3">
      <w:pPr>
        <w:pStyle w:val="Odstavecseseznamem"/>
        <w:rPr>
          <w:sz w:val="20"/>
          <w:szCs w:val="20"/>
        </w:rPr>
      </w:pPr>
    </w:p>
    <w:p w14:paraId="7FE316C8" w14:textId="77777777" w:rsidR="009C6EA3" w:rsidRPr="00274672" w:rsidRDefault="004801FD" w:rsidP="004801FD">
      <w:pPr>
        <w:pStyle w:val="Odstavecseseznamem"/>
        <w:numPr>
          <w:ilvl w:val="1"/>
          <w:numId w:val="4"/>
        </w:numPr>
        <w:spacing w:after="0" w:line="240" w:lineRule="auto"/>
        <w:jc w:val="both"/>
        <w:rPr>
          <w:sz w:val="20"/>
          <w:szCs w:val="20"/>
        </w:rPr>
      </w:pPr>
      <w:r w:rsidRPr="00274672">
        <w:rPr>
          <w:sz w:val="20"/>
          <w:szCs w:val="20"/>
        </w:rPr>
        <w:t xml:space="preserve">Tato </w:t>
      </w:r>
      <w:r w:rsidR="009C6EA3" w:rsidRPr="00274672">
        <w:rPr>
          <w:sz w:val="20"/>
          <w:szCs w:val="20"/>
        </w:rPr>
        <w:t>S</w:t>
      </w:r>
      <w:r w:rsidRPr="00274672">
        <w:rPr>
          <w:sz w:val="20"/>
          <w:szCs w:val="20"/>
        </w:rPr>
        <w:t>mlouva je vyhotovena ve dvou stejnopisech, z nichž každá smluvní strana obdrží jedno vyhotovení.</w:t>
      </w:r>
    </w:p>
    <w:p w14:paraId="45EDE3D4" w14:textId="77777777" w:rsidR="009C6EA3" w:rsidRPr="00274672" w:rsidRDefault="009C6EA3" w:rsidP="009C6EA3">
      <w:pPr>
        <w:pStyle w:val="Odstavecseseznamem"/>
        <w:rPr>
          <w:sz w:val="20"/>
          <w:szCs w:val="20"/>
        </w:rPr>
      </w:pPr>
    </w:p>
    <w:p w14:paraId="49200423" w14:textId="68B86D3E" w:rsidR="009C6EA3" w:rsidRPr="00274672" w:rsidRDefault="004801FD" w:rsidP="004801FD">
      <w:pPr>
        <w:pStyle w:val="Odstavecseseznamem"/>
        <w:numPr>
          <w:ilvl w:val="1"/>
          <w:numId w:val="4"/>
        </w:numPr>
        <w:spacing w:after="0" w:line="240" w:lineRule="auto"/>
        <w:jc w:val="both"/>
        <w:rPr>
          <w:sz w:val="20"/>
          <w:szCs w:val="20"/>
        </w:rPr>
      </w:pPr>
      <w:r w:rsidRPr="00274672">
        <w:rPr>
          <w:sz w:val="20"/>
          <w:szCs w:val="20"/>
        </w:rPr>
        <w:t xml:space="preserve">Právní vztahy touto </w:t>
      </w:r>
      <w:r w:rsidR="009C6EA3" w:rsidRPr="00274672">
        <w:rPr>
          <w:sz w:val="20"/>
          <w:szCs w:val="20"/>
        </w:rPr>
        <w:t>S</w:t>
      </w:r>
      <w:r w:rsidRPr="00274672">
        <w:rPr>
          <w:sz w:val="20"/>
          <w:szCs w:val="20"/>
        </w:rPr>
        <w:t xml:space="preserve">mlouvou výslovně neupravené se řídí příslušnými právními předpisy České republiky, zejména </w:t>
      </w:r>
      <w:r w:rsidR="009C6EA3" w:rsidRPr="00274672">
        <w:rPr>
          <w:sz w:val="20"/>
          <w:szCs w:val="20"/>
        </w:rPr>
        <w:t xml:space="preserve">příslušnými ustanoveními </w:t>
      </w:r>
      <w:proofErr w:type="spellStart"/>
      <w:r w:rsidR="009C6EA3" w:rsidRPr="00274672">
        <w:rPr>
          <w:sz w:val="20"/>
          <w:szCs w:val="20"/>
        </w:rPr>
        <w:t>ObčZ</w:t>
      </w:r>
      <w:proofErr w:type="spellEnd"/>
      <w:r w:rsidRPr="00274672">
        <w:rPr>
          <w:sz w:val="20"/>
          <w:szCs w:val="20"/>
        </w:rPr>
        <w:t>.</w:t>
      </w:r>
    </w:p>
    <w:p w14:paraId="6C4B9CBC" w14:textId="77777777" w:rsidR="009C6EA3" w:rsidRPr="00274672" w:rsidRDefault="009C6EA3" w:rsidP="009C6EA3">
      <w:pPr>
        <w:pStyle w:val="Odstavecseseznamem"/>
        <w:rPr>
          <w:sz w:val="20"/>
          <w:szCs w:val="20"/>
        </w:rPr>
      </w:pPr>
    </w:p>
    <w:p w14:paraId="2746123B" w14:textId="77777777" w:rsidR="00105A4B" w:rsidRPr="00274672" w:rsidRDefault="004801FD" w:rsidP="004801FD">
      <w:pPr>
        <w:pStyle w:val="Odstavecseseznamem"/>
        <w:numPr>
          <w:ilvl w:val="1"/>
          <w:numId w:val="4"/>
        </w:numPr>
        <w:spacing w:after="0" w:line="240" w:lineRule="auto"/>
        <w:jc w:val="both"/>
        <w:rPr>
          <w:sz w:val="20"/>
          <w:szCs w:val="20"/>
        </w:rPr>
      </w:pPr>
      <w:r w:rsidRPr="00274672">
        <w:rPr>
          <w:sz w:val="20"/>
          <w:szCs w:val="20"/>
        </w:rPr>
        <w:t xml:space="preserve">Podnájemce bere na vědomí, že Pronajímatel v souladu s právními předpisy na ochranu osobních údajů zpracovává osobní údaje Podnájemce uvedené v této </w:t>
      </w:r>
      <w:r w:rsidR="00105A4B" w:rsidRPr="00274672">
        <w:rPr>
          <w:sz w:val="20"/>
          <w:szCs w:val="20"/>
        </w:rPr>
        <w:t>S</w:t>
      </w:r>
      <w:r w:rsidRPr="00274672">
        <w:rPr>
          <w:sz w:val="20"/>
          <w:szCs w:val="20"/>
        </w:rPr>
        <w:t xml:space="preserve">mlouvě, a to v rozsahu jméno, příjmení, titul, datum narození, bydliště, telefonní číslo a e-mail. Tyto údaje budou zpracovávány výhradně za účelem plnění této </w:t>
      </w:r>
      <w:r w:rsidR="00105A4B" w:rsidRPr="00274672">
        <w:rPr>
          <w:sz w:val="20"/>
          <w:szCs w:val="20"/>
        </w:rPr>
        <w:t>S</w:t>
      </w:r>
      <w:r w:rsidRPr="00274672">
        <w:rPr>
          <w:sz w:val="20"/>
          <w:szCs w:val="20"/>
        </w:rPr>
        <w:t xml:space="preserve">mlouvy, evidence využívání Sportoviště a vyhodnocení plnění povinností z této </w:t>
      </w:r>
      <w:r w:rsidR="00105A4B" w:rsidRPr="00274672">
        <w:rPr>
          <w:sz w:val="20"/>
          <w:szCs w:val="20"/>
        </w:rPr>
        <w:t>S</w:t>
      </w:r>
      <w:r w:rsidRPr="00274672">
        <w:rPr>
          <w:sz w:val="20"/>
          <w:szCs w:val="20"/>
        </w:rPr>
        <w:t>mlouvy vyplývajících, popřípadě k zasílání informací a nabídek vztahujících se k činnosti Pronajímatele.</w:t>
      </w:r>
    </w:p>
    <w:p w14:paraId="4636288A" w14:textId="77777777" w:rsidR="00105A4B" w:rsidRPr="00274672" w:rsidRDefault="00105A4B" w:rsidP="00105A4B">
      <w:pPr>
        <w:pStyle w:val="Odstavecseseznamem"/>
        <w:rPr>
          <w:sz w:val="20"/>
          <w:szCs w:val="20"/>
        </w:rPr>
      </w:pPr>
    </w:p>
    <w:p w14:paraId="76835AC7" w14:textId="77777777" w:rsidR="00BB72D6" w:rsidRPr="00274672" w:rsidRDefault="00105A4B" w:rsidP="004801FD">
      <w:pPr>
        <w:pStyle w:val="Odstavecseseznamem"/>
        <w:numPr>
          <w:ilvl w:val="1"/>
          <w:numId w:val="4"/>
        </w:numPr>
        <w:spacing w:after="0" w:line="240" w:lineRule="auto"/>
        <w:jc w:val="both"/>
        <w:rPr>
          <w:sz w:val="20"/>
          <w:szCs w:val="20"/>
        </w:rPr>
      </w:pPr>
      <w:r w:rsidRPr="00274672">
        <w:rPr>
          <w:sz w:val="20"/>
          <w:szCs w:val="20"/>
        </w:rPr>
        <w:t>Tato Smlouva nabývá platnosti dnem jejího podpisu oběma Smluvními stranami a účinnosti dnem jejího uveřejnění v registru smluv podle zákona č. 340/2015 Sb., o zvláštních podmínkách účinnosti některých smluv, uveřejňování těchto smluv a o registru smluv, ve znění pozdějších předpisů (dále jen „</w:t>
      </w:r>
      <w:r w:rsidRPr="00274672">
        <w:rPr>
          <w:b/>
          <w:bCs/>
          <w:i/>
          <w:iCs/>
          <w:sz w:val="20"/>
          <w:szCs w:val="20"/>
        </w:rPr>
        <w:t>zákon o registru smluv</w:t>
      </w:r>
      <w:r w:rsidRPr="00274672">
        <w:rPr>
          <w:sz w:val="20"/>
          <w:szCs w:val="20"/>
        </w:rPr>
        <w:t>“). Nebude-li tato Smlouva uveřejněna v registru smluv ve lhůtě 3 měsíců ode dne jejího uzavření, má se za to, že se od počátku zrušila.</w:t>
      </w:r>
      <w:r w:rsidR="00BB72D6" w:rsidRPr="00274672">
        <w:rPr>
          <w:sz w:val="20"/>
          <w:szCs w:val="20"/>
        </w:rPr>
        <w:t xml:space="preserve"> </w:t>
      </w:r>
      <w:r w:rsidR="004801FD" w:rsidRPr="00274672">
        <w:rPr>
          <w:sz w:val="20"/>
          <w:szCs w:val="20"/>
        </w:rPr>
        <w:t xml:space="preserve">Smluvní strany berou na vědomí, že tato </w:t>
      </w:r>
      <w:r w:rsidRPr="00274672">
        <w:rPr>
          <w:sz w:val="20"/>
          <w:szCs w:val="20"/>
        </w:rPr>
        <w:t>S</w:t>
      </w:r>
      <w:r w:rsidR="004801FD" w:rsidRPr="00274672">
        <w:rPr>
          <w:sz w:val="20"/>
          <w:szCs w:val="20"/>
        </w:rPr>
        <w:t>mlouva i případné její dodatky mohou podléhat informační povinnosti podle zákona č. 106/1999 Sb., o svobodném přístupu k informacím,</w:t>
      </w:r>
      <w:r w:rsidRPr="00274672">
        <w:rPr>
          <w:sz w:val="20"/>
          <w:szCs w:val="20"/>
        </w:rPr>
        <w:t xml:space="preserve"> ve znění pozdějších předpisů,</w:t>
      </w:r>
      <w:r w:rsidR="004801FD" w:rsidRPr="00274672">
        <w:rPr>
          <w:sz w:val="20"/>
          <w:szCs w:val="20"/>
        </w:rPr>
        <w:t xml:space="preserve"> a podle zákona o registru smluv, a výslovně souhlasí s jejich uveřejněním.</w:t>
      </w:r>
    </w:p>
    <w:p w14:paraId="283E8060" w14:textId="77777777" w:rsidR="00BB72D6" w:rsidRPr="00274672" w:rsidRDefault="00BB72D6" w:rsidP="00BB72D6">
      <w:pPr>
        <w:pStyle w:val="Odstavecseseznamem"/>
        <w:rPr>
          <w:sz w:val="20"/>
          <w:szCs w:val="20"/>
        </w:rPr>
      </w:pPr>
    </w:p>
    <w:p w14:paraId="4FF1709A" w14:textId="4154E439" w:rsidR="00DB685B" w:rsidRPr="00274672" w:rsidRDefault="004801FD" w:rsidP="00DB685B">
      <w:pPr>
        <w:pStyle w:val="Odstavecseseznamem"/>
        <w:numPr>
          <w:ilvl w:val="1"/>
          <w:numId w:val="4"/>
        </w:numPr>
        <w:spacing w:after="0" w:line="240" w:lineRule="auto"/>
        <w:jc w:val="both"/>
        <w:rPr>
          <w:sz w:val="20"/>
          <w:szCs w:val="20"/>
        </w:rPr>
      </w:pPr>
      <w:r w:rsidRPr="00274672">
        <w:rPr>
          <w:sz w:val="20"/>
          <w:szCs w:val="20"/>
        </w:rPr>
        <w:t xml:space="preserve">Smluvní strany prohlašují, že si tuto </w:t>
      </w:r>
      <w:r w:rsidR="00BB72D6" w:rsidRPr="00274672">
        <w:rPr>
          <w:sz w:val="20"/>
          <w:szCs w:val="20"/>
        </w:rPr>
        <w:t>S</w:t>
      </w:r>
      <w:r w:rsidRPr="00274672">
        <w:rPr>
          <w:sz w:val="20"/>
          <w:szCs w:val="20"/>
        </w:rPr>
        <w:t xml:space="preserve">mlouvu přečetly, že její obsah odpovídá jejich skutečné a svobodné vůli a že </w:t>
      </w:r>
      <w:r w:rsidR="00BB72D6" w:rsidRPr="00274672">
        <w:rPr>
          <w:sz w:val="20"/>
          <w:szCs w:val="20"/>
        </w:rPr>
        <w:t>S</w:t>
      </w:r>
      <w:r w:rsidRPr="00274672">
        <w:rPr>
          <w:sz w:val="20"/>
          <w:szCs w:val="20"/>
        </w:rPr>
        <w:t>mlouvu neuzavírají v tísni ani za nápadně nevýhodných podmínek. Na důkaz toho připojují své vlastnoruční podpisy.</w:t>
      </w:r>
    </w:p>
    <w:p w14:paraId="1E70BC33" w14:textId="77777777" w:rsidR="00DB685B" w:rsidRPr="00274672" w:rsidRDefault="00DB685B" w:rsidP="00DB685B">
      <w:pPr>
        <w:pStyle w:val="Odstavecseseznamem"/>
        <w:rPr>
          <w:sz w:val="20"/>
          <w:szCs w:val="20"/>
        </w:rPr>
      </w:pPr>
    </w:p>
    <w:p w14:paraId="31C2EFA8" w14:textId="6793ECA7" w:rsidR="00DB685B" w:rsidRPr="00274672" w:rsidRDefault="00DB685B" w:rsidP="00DB685B">
      <w:pPr>
        <w:spacing w:after="0" w:line="240" w:lineRule="auto"/>
        <w:jc w:val="both"/>
        <w:rPr>
          <w:sz w:val="20"/>
          <w:szCs w:val="20"/>
        </w:rPr>
      </w:pPr>
      <w:r w:rsidRPr="00274672">
        <w:rPr>
          <w:sz w:val="20"/>
          <w:szCs w:val="20"/>
        </w:rPr>
        <w:t xml:space="preserve">V Kladně, </w:t>
      </w:r>
      <w:r w:rsidRPr="0095662F">
        <w:rPr>
          <w:sz w:val="20"/>
          <w:szCs w:val="20"/>
        </w:rPr>
        <w:t>dne __________________</w:t>
      </w:r>
      <w:r w:rsidRPr="00274672">
        <w:rPr>
          <w:sz w:val="20"/>
          <w:szCs w:val="20"/>
        </w:rPr>
        <w:tab/>
      </w:r>
      <w:r w:rsidRPr="00274672">
        <w:rPr>
          <w:sz w:val="20"/>
          <w:szCs w:val="20"/>
        </w:rPr>
        <w:tab/>
      </w:r>
      <w:r w:rsidRPr="00274672">
        <w:rPr>
          <w:sz w:val="20"/>
          <w:szCs w:val="20"/>
        </w:rPr>
        <w:tab/>
        <w:t xml:space="preserve">V Kladně, dne </w:t>
      </w:r>
      <w:r w:rsidRPr="0095662F">
        <w:rPr>
          <w:sz w:val="20"/>
          <w:szCs w:val="20"/>
        </w:rPr>
        <w:t>__________________</w:t>
      </w:r>
    </w:p>
    <w:p w14:paraId="254261E5" w14:textId="77777777" w:rsidR="00DB685B" w:rsidRPr="00274672" w:rsidRDefault="00DB685B" w:rsidP="00DB685B">
      <w:pPr>
        <w:spacing w:after="0" w:line="240" w:lineRule="auto"/>
        <w:jc w:val="both"/>
        <w:rPr>
          <w:sz w:val="20"/>
          <w:szCs w:val="20"/>
        </w:rPr>
      </w:pPr>
    </w:p>
    <w:p w14:paraId="19F5331F" w14:textId="77777777" w:rsidR="00DB685B" w:rsidRPr="00274672" w:rsidRDefault="00DB685B" w:rsidP="00DB685B">
      <w:pPr>
        <w:spacing w:after="0" w:line="240" w:lineRule="auto"/>
        <w:jc w:val="both"/>
        <w:rPr>
          <w:sz w:val="20"/>
          <w:szCs w:val="20"/>
        </w:rPr>
      </w:pPr>
    </w:p>
    <w:p w14:paraId="2E57D6B7" w14:textId="77777777" w:rsidR="00DB685B" w:rsidRPr="00274672" w:rsidRDefault="00DB685B" w:rsidP="00DB685B">
      <w:pPr>
        <w:spacing w:after="0" w:line="240" w:lineRule="auto"/>
        <w:jc w:val="both"/>
        <w:rPr>
          <w:sz w:val="20"/>
          <w:szCs w:val="20"/>
        </w:rPr>
      </w:pPr>
    </w:p>
    <w:p w14:paraId="56D4A953" w14:textId="77777777" w:rsidR="00DB685B" w:rsidRPr="00274672" w:rsidRDefault="00DB685B" w:rsidP="00DB685B">
      <w:pPr>
        <w:spacing w:after="0" w:line="240" w:lineRule="auto"/>
        <w:jc w:val="both"/>
        <w:rPr>
          <w:sz w:val="20"/>
          <w:szCs w:val="20"/>
        </w:rPr>
      </w:pPr>
    </w:p>
    <w:p w14:paraId="379F708B" w14:textId="77777777" w:rsidR="00DB685B" w:rsidRPr="00274672" w:rsidRDefault="00DB685B" w:rsidP="00DB685B">
      <w:pPr>
        <w:spacing w:after="0" w:line="240" w:lineRule="auto"/>
        <w:jc w:val="both"/>
        <w:rPr>
          <w:sz w:val="20"/>
          <w:szCs w:val="20"/>
        </w:rPr>
      </w:pPr>
    </w:p>
    <w:p w14:paraId="78B22754" w14:textId="77777777" w:rsidR="00DB685B" w:rsidRPr="00274672" w:rsidRDefault="00DB685B" w:rsidP="00DB685B">
      <w:pPr>
        <w:spacing w:after="0" w:line="240" w:lineRule="auto"/>
        <w:jc w:val="both"/>
        <w:rPr>
          <w:sz w:val="20"/>
          <w:szCs w:val="20"/>
        </w:rPr>
      </w:pPr>
    </w:p>
    <w:p w14:paraId="0E0B7D9F" w14:textId="77777777" w:rsidR="00DB685B" w:rsidRPr="00274672" w:rsidRDefault="00DB685B" w:rsidP="00DB685B">
      <w:pPr>
        <w:spacing w:after="0" w:line="240" w:lineRule="auto"/>
        <w:jc w:val="both"/>
        <w:rPr>
          <w:sz w:val="20"/>
          <w:szCs w:val="20"/>
        </w:rPr>
      </w:pPr>
    </w:p>
    <w:p w14:paraId="2A9EAFB8" w14:textId="43EA509E" w:rsidR="00DB685B" w:rsidRPr="00274672" w:rsidRDefault="00DB685B" w:rsidP="00DB685B">
      <w:pPr>
        <w:spacing w:after="0" w:line="240" w:lineRule="auto"/>
        <w:jc w:val="both"/>
        <w:rPr>
          <w:sz w:val="20"/>
          <w:szCs w:val="20"/>
        </w:rPr>
      </w:pPr>
      <w:r w:rsidRPr="0095662F">
        <w:rPr>
          <w:sz w:val="20"/>
          <w:szCs w:val="20"/>
        </w:rPr>
        <w:t>__________________________</w:t>
      </w:r>
      <w:r w:rsidRPr="00274672">
        <w:rPr>
          <w:sz w:val="20"/>
          <w:szCs w:val="20"/>
        </w:rPr>
        <w:tab/>
      </w:r>
      <w:r w:rsidRPr="00274672">
        <w:rPr>
          <w:sz w:val="20"/>
          <w:szCs w:val="20"/>
        </w:rPr>
        <w:tab/>
      </w:r>
      <w:r w:rsidRPr="00274672">
        <w:rPr>
          <w:sz w:val="20"/>
          <w:szCs w:val="20"/>
        </w:rPr>
        <w:tab/>
      </w:r>
      <w:r w:rsidR="00274672">
        <w:rPr>
          <w:sz w:val="20"/>
          <w:szCs w:val="20"/>
        </w:rPr>
        <w:tab/>
      </w:r>
      <w:r w:rsidRPr="0095662F">
        <w:rPr>
          <w:sz w:val="20"/>
          <w:szCs w:val="20"/>
        </w:rPr>
        <w:t>__________________________</w:t>
      </w:r>
    </w:p>
    <w:p w14:paraId="70EDA097" w14:textId="77777777" w:rsidR="00DB685B" w:rsidRPr="00274672" w:rsidRDefault="00DB685B" w:rsidP="00DB685B">
      <w:pPr>
        <w:spacing w:after="0" w:line="240" w:lineRule="auto"/>
        <w:jc w:val="both"/>
        <w:rPr>
          <w:sz w:val="20"/>
          <w:szCs w:val="20"/>
        </w:rPr>
      </w:pPr>
    </w:p>
    <w:p w14:paraId="7AF12929" w14:textId="77777777" w:rsidR="00DB685B" w:rsidRPr="00274672" w:rsidRDefault="00DB685B" w:rsidP="00DB685B">
      <w:pPr>
        <w:spacing w:after="0" w:line="240" w:lineRule="auto"/>
        <w:jc w:val="both"/>
        <w:rPr>
          <w:sz w:val="20"/>
          <w:szCs w:val="20"/>
        </w:rPr>
      </w:pPr>
      <w:r w:rsidRPr="00274672">
        <w:rPr>
          <w:sz w:val="20"/>
          <w:szCs w:val="20"/>
        </w:rPr>
        <w:t>Pronajímatel</w:t>
      </w:r>
      <w:r w:rsidRPr="00274672">
        <w:rPr>
          <w:sz w:val="20"/>
          <w:szCs w:val="20"/>
        </w:rPr>
        <w:tab/>
      </w:r>
      <w:r w:rsidRPr="00274672">
        <w:rPr>
          <w:sz w:val="20"/>
          <w:szCs w:val="20"/>
        </w:rPr>
        <w:tab/>
      </w:r>
      <w:r w:rsidRPr="00274672">
        <w:rPr>
          <w:sz w:val="20"/>
          <w:szCs w:val="20"/>
        </w:rPr>
        <w:tab/>
      </w:r>
      <w:r w:rsidRPr="00274672">
        <w:rPr>
          <w:sz w:val="20"/>
          <w:szCs w:val="20"/>
        </w:rPr>
        <w:tab/>
      </w:r>
      <w:r w:rsidRPr="00274672">
        <w:rPr>
          <w:sz w:val="20"/>
          <w:szCs w:val="20"/>
        </w:rPr>
        <w:tab/>
      </w:r>
      <w:r w:rsidRPr="00274672">
        <w:rPr>
          <w:sz w:val="20"/>
          <w:szCs w:val="20"/>
        </w:rPr>
        <w:tab/>
        <w:t>Podnájemce</w:t>
      </w:r>
    </w:p>
    <w:p w14:paraId="5057473E" w14:textId="77777777" w:rsidR="00DB685B" w:rsidRPr="00274672" w:rsidRDefault="00DB685B" w:rsidP="00DB685B">
      <w:pPr>
        <w:spacing w:after="0" w:line="240" w:lineRule="auto"/>
        <w:jc w:val="both"/>
        <w:rPr>
          <w:b/>
          <w:bCs/>
          <w:sz w:val="20"/>
          <w:szCs w:val="20"/>
        </w:rPr>
      </w:pPr>
      <w:r w:rsidRPr="00274672">
        <w:rPr>
          <w:b/>
          <w:bCs/>
          <w:sz w:val="20"/>
          <w:szCs w:val="20"/>
        </w:rPr>
        <w:t xml:space="preserve">TJ LARS Kladno, </w:t>
      </w:r>
      <w:proofErr w:type="spellStart"/>
      <w:r w:rsidRPr="00274672">
        <w:rPr>
          <w:b/>
          <w:bCs/>
          <w:sz w:val="20"/>
          <w:szCs w:val="20"/>
        </w:rPr>
        <w:t>z.s</w:t>
      </w:r>
      <w:proofErr w:type="spellEnd"/>
      <w:r w:rsidRPr="00274672">
        <w:rPr>
          <w:b/>
          <w:bCs/>
          <w:sz w:val="20"/>
          <w:szCs w:val="20"/>
        </w:rPr>
        <w:t xml:space="preserve">. </w:t>
      </w:r>
      <w:r w:rsidRPr="00274672">
        <w:rPr>
          <w:b/>
          <w:bCs/>
          <w:sz w:val="20"/>
          <w:szCs w:val="20"/>
        </w:rPr>
        <w:tab/>
      </w:r>
      <w:r w:rsidRPr="00274672">
        <w:rPr>
          <w:b/>
          <w:bCs/>
          <w:sz w:val="20"/>
          <w:szCs w:val="20"/>
        </w:rPr>
        <w:tab/>
      </w:r>
      <w:r w:rsidRPr="00274672">
        <w:rPr>
          <w:b/>
          <w:bCs/>
          <w:sz w:val="20"/>
          <w:szCs w:val="20"/>
        </w:rPr>
        <w:tab/>
      </w:r>
      <w:r w:rsidRPr="00274672">
        <w:rPr>
          <w:b/>
          <w:bCs/>
          <w:sz w:val="20"/>
          <w:szCs w:val="20"/>
        </w:rPr>
        <w:tab/>
      </w:r>
      <w:r w:rsidRPr="00274672">
        <w:rPr>
          <w:b/>
          <w:bCs/>
          <w:sz w:val="20"/>
          <w:szCs w:val="20"/>
        </w:rPr>
        <w:tab/>
        <w:t>Sportovní gymnázium, Kladno, Plzeňská 3103</w:t>
      </w:r>
    </w:p>
    <w:p w14:paraId="28C100D1" w14:textId="127338C6" w:rsidR="00DB685B" w:rsidRPr="00274672" w:rsidRDefault="00DB685B" w:rsidP="00DB685B">
      <w:pPr>
        <w:spacing w:after="0" w:line="240" w:lineRule="auto"/>
        <w:jc w:val="both"/>
        <w:rPr>
          <w:sz w:val="20"/>
          <w:szCs w:val="20"/>
        </w:rPr>
      </w:pPr>
      <w:r w:rsidRPr="00274672">
        <w:rPr>
          <w:sz w:val="20"/>
          <w:szCs w:val="20"/>
        </w:rPr>
        <w:t xml:space="preserve">Mgr. Petra Doubková, předsedkyně </w:t>
      </w:r>
      <w:r w:rsidRPr="00274672">
        <w:rPr>
          <w:sz w:val="20"/>
          <w:szCs w:val="20"/>
        </w:rPr>
        <w:tab/>
      </w:r>
      <w:r w:rsidRPr="00274672">
        <w:rPr>
          <w:sz w:val="20"/>
          <w:szCs w:val="20"/>
        </w:rPr>
        <w:tab/>
      </w:r>
      <w:r w:rsidRPr="00274672">
        <w:rPr>
          <w:sz w:val="20"/>
          <w:szCs w:val="20"/>
        </w:rPr>
        <w:tab/>
        <w:t xml:space="preserve">Mgr. Květoslava </w:t>
      </w:r>
      <w:proofErr w:type="spellStart"/>
      <w:r w:rsidRPr="00274672">
        <w:rPr>
          <w:sz w:val="20"/>
          <w:szCs w:val="20"/>
        </w:rPr>
        <w:t>Havlůjová</w:t>
      </w:r>
      <w:proofErr w:type="spellEnd"/>
      <w:r w:rsidRPr="00274672">
        <w:rPr>
          <w:sz w:val="20"/>
          <w:szCs w:val="20"/>
        </w:rPr>
        <w:t xml:space="preserve">, ředitelka školy </w:t>
      </w:r>
    </w:p>
    <w:p w14:paraId="0F0211E8" w14:textId="77777777" w:rsidR="00BB72D6" w:rsidRPr="00274672" w:rsidRDefault="00BB72D6" w:rsidP="00BB72D6">
      <w:pPr>
        <w:pStyle w:val="Odstavecseseznamem"/>
        <w:rPr>
          <w:sz w:val="20"/>
          <w:szCs w:val="20"/>
        </w:rPr>
      </w:pPr>
    </w:p>
    <w:p w14:paraId="27D41A4F" w14:textId="77777777" w:rsidR="00BB72D6" w:rsidRPr="00274672" w:rsidRDefault="00BB72D6" w:rsidP="00BB72D6">
      <w:pPr>
        <w:pStyle w:val="Odstavecseseznamem"/>
        <w:spacing w:after="0" w:line="240" w:lineRule="auto"/>
        <w:ind w:left="420"/>
        <w:jc w:val="both"/>
        <w:rPr>
          <w:sz w:val="20"/>
          <w:szCs w:val="20"/>
        </w:rPr>
      </w:pPr>
    </w:p>
    <w:sectPr w:rsidR="00BB72D6" w:rsidRPr="0027467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3CF40" w14:textId="77777777" w:rsidR="00817EFE" w:rsidRDefault="00817EFE" w:rsidP="00D60A8B">
      <w:pPr>
        <w:spacing w:after="0" w:line="240" w:lineRule="auto"/>
      </w:pPr>
      <w:r>
        <w:separator/>
      </w:r>
    </w:p>
  </w:endnote>
  <w:endnote w:type="continuationSeparator" w:id="0">
    <w:p w14:paraId="47E44A0F" w14:textId="77777777" w:rsidR="00817EFE" w:rsidRDefault="00817EFE" w:rsidP="00D60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314175"/>
      <w:docPartObj>
        <w:docPartGallery w:val="Page Numbers (Bottom of Page)"/>
        <w:docPartUnique/>
      </w:docPartObj>
    </w:sdtPr>
    <w:sdtContent>
      <w:sdt>
        <w:sdtPr>
          <w:id w:val="-1769616900"/>
          <w:docPartObj>
            <w:docPartGallery w:val="Page Numbers (Top of Page)"/>
            <w:docPartUnique/>
          </w:docPartObj>
        </w:sdtPr>
        <w:sdtContent>
          <w:p w14:paraId="42788094" w14:textId="26357F33" w:rsidR="00D60A8B" w:rsidRDefault="00D60A8B">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9FBD45E" w14:textId="77777777" w:rsidR="00D60A8B" w:rsidRDefault="00D60A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F9DF4" w14:textId="77777777" w:rsidR="00817EFE" w:rsidRDefault="00817EFE" w:rsidP="00D60A8B">
      <w:pPr>
        <w:spacing w:after="0" w:line="240" w:lineRule="auto"/>
      </w:pPr>
      <w:r>
        <w:separator/>
      </w:r>
    </w:p>
  </w:footnote>
  <w:footnote w:type="continuationSeparator" w:id="0">
    <w:p w14:paraId="436D33D8" w14:textId="77777777" w:rsidR="00817EFE" w:rsidRDefault="00817EFE" w:rsidP="00D60A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7FFE"/>
    <w:multiLevelType w:val="multilevel"/>
    <w:tmpl w:val="0A6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E71856"/>
    <w:multiLevelType w:val="hybridMultilevel"/>
    <w:tmpl w:val="6B4A9782"/>
    <w:lvl w:ilvl="0" w:tplc="4226FBE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1F617C"/>
    <w:multiLevelType w:val="multilevel"/>
    <w:tmpl w:val="4120DF0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410817"/>
    <w:multiLevelType w:val="hybridMultilevel"/>
    <w:tmpl w:val="0BA8B048"/>
    <w:lvl w:ilvl="0" w:tplc="697077DE">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 w15:restartNumberingAfterBreak="0">
    <w:nsid w:val="29316AE8"/>
    <w:multiLevelType w:val="hybridMultilevel"/>
    <w:tmpl w:val="1AAC7C7C"/>
    <w:lvl w:ilvl="0" w:tplc="68CA95BE">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28724AE"/>
    <w:multiLevelType w:val="hybridMultilevel"/>
    <w:tmpl w:val="F5D6CA74"/>
    <w:lvl w:ilvl="0" w:tplc="DCCC3F18">
      <w:start w:val="1"/>
      <w:numFmt w:val="bullet"/>
      <w:lvlText w:val="-"/>
      <w:lvlJc w:val="left"/>
      <w:pPr>
        <w:ind w:left="780" w:hanging="360"/>
      </w:pPr>
      <w:rPr>
        <w:rFonts w:ascii="Calibri" w:eastAsiaTheme="minorHAnsi" w:hAnsi="Calibri" w:cs="Calibri"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34833377"/>
    <w:multiLevelType w:val="hybridMultilevel"/>
    <w:tmpl w:val="E3B642B0"/>
    <w:lvl w:ilvl="0" w:tplc="135E6EA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7B1BF3"/>
    <w:multiLevelType w:val="multilevel"/>
    <w:tmpl w:val="CDA60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775880"/>
    <w:multiLevelType w:val="hybridMultilevel"/>
    <w:tmpl w:val="78DE3EE0"/>
    <w:lvl w:ilvl="0" w:tplc="641E5550">
      <w:start w:val="1"/>
      <w:numFmt w:val="bullet"/>
      <w:lvlText w:val="-"/>
      <w:lvlJc w:val="left"/>
      <w:pPr>
        <w:ind w:left="780" w:hanging="360"/>
      </w:pPr>
      <w:rPr>
        <w:rFonts w:ascii="Calibri" w:eastAsiaTheme="minorHAnsi" w:hAnsi="Calibri" w:cs="Calibri" w:hint="default"/>
      </w:rPr>
    </w:lvl>
    <w:lvl w:ilvl="1" w:tplc="04050003">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15:restartNumberingAfterBreak="0">
    <w:nsid w:val="6B863883"/>
    <w:multiLevelType w:val="hybridMultilevel"/>
    <w:tmpl w:val="463CEC92"/>
    <w:lvl w:ilvl="0" w:tplc="D4BE310E">
      <w:start w:val="1"/>
      <w:numFmt w:val="lowerLetter"/>
      <w:lvlText w:val="%1)"/>
      <w:lvlJc w:val="left"/>
      <w:pPr>
        <w:ind w:left="780" w:hanging="360"/>
      </w:pPr>
      <w:rPr>
        <w:rFonts w:hint="default"/>
      </w:r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16cid:durableId="1412697578">
    <w:abstractNumId w:val="6"/>
  </w:num>
  <w:num w:numId="2" w16cid:durableId="1128940245">
    <w:abstractNumId w:val="4"/>
  </w:num>
  <w:num w:numId="3" w16cid:durableId="920067124">
    <w:abstractNumId w:val="1"/>
  </w:num>
  <w:num w:numId="4" w16cid:durableId="2066220376">
    <w:abstractNumId w:val="2"/>
  </w:num>
  <w:num w:numId="5" w16cid:durableId="394622477">
    <w:abstractNumId w:val="8"/>
  </w:num>
  <w:num w:numId="6" w16cid:durableId="2079591979">
    <w:abstractNumId w:val="7"/>
  </w:num>
  <w:num w:numId="7" w16cid:durableId="1930500627">
    <w:abstractNumId w:val="5"/>
  </w:num>
  <w:num w:numId="8" w16cid:durableId="330837120">
    <w:abstractNumId w:val="9"/>
  </w:num>
  <w:num w:numId="9" w16cid:durableId="1585265115">
    <w:abstractNumId w:val="0"/>
  </w:num>
  <w:num w:numId="10" w16cid:durableId="1208949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34"/>
    <w:rsid w:val="00055A2A"/>
    <w:rsid w:val="0009460E"/>
    <w:rsid w:val="000A3CF2"/>
    <w:rsid w:val="000D22E8"/>
    <w:rsid w:val="000D6079"/>
    <w:rsid w:val="0010545E"/>
    <w:rsid w:val="00105A4B"/>
    <w:rsid w:val="00126299"/>
    <w:rsid w:val="001365C1"/>
    <w:rsid w:val="00171D09"/>
    <w:rsid w:val="001C2B2D"/>
    <w:rsid w:val="001C5BA1"/>
    <w:rsid w:val="00216C9F"/>
    <w:rsid w:val="00242FA0"/>
    <w:rsid w:val="00274672"/>
    <w:rsid w:val="00282054"/>
    <w:rsid w:val="00291A92"/>
    <w:rsid w:val="00291FF5"/>
    <w:rsid w:val="002A1695"/>
    <w:rsid w:val="002B49AF"/>
    <w:rsid w:val="00327B34"/>
    <w:rsid w:val="003641FA"/>
    <w:rsid w:val="004404F7"/>
    <w:rsid w:val="004801FD"/>
    <w:rsid w:val="00511A29"/>
    <w:rsid w:val="005145C0"/>
    <w:rsid w:val="00530E86"/>
    <w:rsid w:val="005420EF"/>
    <w:rsid w:val="005533B7"/>
    <w:rsid w:val="00553ACA"/>
    <w:rsid w:val="00567578"/>
    <w:rsid w:val="00661D78"/>
    <w:rsid w:val="006C2713"/>
    <w:rsid w:val="006D43AD"/>
    <w:rsid w:val="006E68E0"/>
    <w:rsid w:val="007756DF"/>
    <w:rsid w:val="007772BE"/>
    <w:rsid w:val="00777FC6"/>
    <w:rsid w:val="007B7342"/>
    <w:rsid w:val="007D216E"/>
    <w:rsid w:val="00802DB3"/>
    <w:rsid w:val="00817EFE"/>
    <w:rsid w:val="008C07A7"/>
    <w:rsid w:val="009062BA"/>
    <w:rsid w:val="00913D64"/>
    <w:rsid w:val="00944A84"/>
    <w:rsid w:val="0095662F"/>
    <w:rsid w:val="00970C24"/>
    <w:rsid w:val="009C6EA3"/>
    <w:rsid w:val="009F49B6"/>
    <w:rsid w:val="00A07A05"/>
    <w:rsid w:val="00A17A4D"/>
    <w:rsid w:val="00AC2E6E"/>
    <w:rsid w:val="00B2109A"/>
    <w:rsid w:val="00BB72D6"/>
    <w:rsid w:val="00BF0C3B"/>
    <w:rsid w:val="00BF3530"/>
    <w:rsid w:val="00C66F82"/>
    <w:rsid w:val="00CD1E2B"/>
    <w:rsid w:val="00D60A8B"/>
    <w:rsid w:val="00DB685B"/>
    <w:rsid w:val="00DD0500"/>
    <w:rsid w:val="00DE0E46"/>
    <w:rsid w:val="00DE14C5"/>
    <w:rsid w:val="00F463B3"/>
    <w:rsid w:val="00F57754"/>
    <w:rsid w:val="00F76879"/>
    <w:rsid w:val="00FA3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0263"/>
  <w15:chartTrackingRefBased/>
  <w15:docId w15:val="{F2341618-DA19-4098-B4D2-67D774E4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B7342"/>
  </w:style>
  <w:style w:type="paragraph" w:styleId="Nadpis1">
    <w:name w:val="heading 1"/>
    <w:basedOn w:val="Normln"/>
    <w:next w:val="Normln"/>
    <w:link w:val="Nadpis1Char"/>
    <w:uiPriority w:val="9"/>
    <w:qFormat/>
    <w:rsid w:val="00327B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327B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327B34"/>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327B34"/>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327B34"/>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327B3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27B3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27B3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27B3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27B3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327B3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327B34"/>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327B34"/>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327B34"/>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327B3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27B3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27B3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27B34"/>
    <w:rPr>
      <w:rFonts w:eastAsiaTheme="majorEastAsia" w:cstheme="majorBidi"/>
      <w:color w:val="272727" w:themeColor="text1" w:themeTint="D8"/>
    </w:rPr>
  </w:style>
  <w:style w:type="paragraph" w:styleId="Nzev">
    <w:name w:val="Title"/>
    <w:basedOn w:val="Normln"/>
    <w:next w:val="Normln"/>
    <w:link w:val="NzevChar"/>
    <w:uiPriority w:val="10"/>
    <w:qFormat/>
    <w:rsid w:val="00327B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27B3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27B3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27B3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27B34"/>
    <w:pPr>
      <w:spacing w:before="160"/>
      <w:jc w:val="center"/>
    </w:pPr>
    <w:rPr>
      <w:i/>
      <w:iCs/>
      <w:color w:val="404040" w:themeColor="text1" w:themeTint="BF"/>
    </w:rPr>
  </w:style>
  <w:style w:type="character" w:customStyle="1" w:styleId="CittChar">
    <w:name w:val="Citát Char"/>
    <w:basedOn w:val="Standardnpsmoodstavce"/>
    <w:link w:val="Citt"/>
    <w:uiPriority w:val="29"/>
    <w:rsid w:val="00327B34"/>
    <w:rPr>
      <w:i/>
      <w:iCs/>
      <w:color w:val="404040" w:themeColor="text1" w:themeTint="BF"/>
    </w:rPr>
  </w:style>
  <w:style w:type="paragraph" w:styleId="Odstavecseseznamem">
    <w:name w:val="List Paragraph"/>
    <w:basedOn w:val="Normln"/>
    <w:uiPriority w:val="34"/>
    <w:qFormat/>
    <w:rsid w:val="00327B34"/>
    <w:pPr>
      <w:ind w:left="720"/>
      <w:contextualSpacing/>
    </w:pPr>
  </w:style>
  <w:style w:type="character" w:styleId="Zdraznnintenzivn">
    <w:name w:val="Intense Emphasis"/>
    <w:basedOn w:val="Standardnpsmoodstavce"/>
    <w:uiPriority w:val="21"/>
    <w:qFormat/>
    <w:rsid w:val="00327B34"/>
    <w:rPr>
      <w:i/>
      <w:iCs/>
      <w:color w:val="2F5496" w:themeColor="accent1" w:themeShade="BF"/>
    </w:rPr>
  </w:style>
  <w:style w:type="paragraph" w:styleId="Vrazncitt">
    <w:name w:val="Intense Quote"/>
    <w:basedOn w:val="Normln"/>
    <w:next w:val="Normln"/>
    <w:link w:val="VrazncittChar"/>
    <w:uiPriority w:val="30"/>
    <w:qFormat/>
    <w:rsid w:val="00327B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327B34"/>
    <w:rPr>
      <w:i/>
      <w:iCs/>
      <w:color w:val="2F5496" w:themeColor="accent1" w:themeShade="BF"/>
    </w:rPr>
  </w:style>
  <w:style w:type="character" w:styleId="Odkazintenzivn">
    <w:name w:val="Intense Reference"/>
    <w:basedOn w:val="Standardnpsmoodstavce"/>
    <w:uiPriority w:val="32"/>
    <w:qFormat/>
    <w:rsid w:val="00327B34"/>
    <w:rPr>
      <w:b/>
      <w:bCs/>
      <w:smallCaps/>
      <w:color w:val="2F5496" w:themeColor="accent1" w:themeShade="BF"/>
      <w:spacing w:val="5"/>
    </w:rPr>
  </w:style>
  <w:style w:type="paragraph" w:styleId="Zhlav">
    <w:name w:val="header"/>
    <w:basedOn w:val="Normln"/>
    <w:link w:val="ZhlavChar"/>
    <w:uiPriority w:val="99"/>
    <w:unhideWhenUsed/>
    <w:rsid w:val="00D60A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0A8B"/>
  </w:style>
  <w:style w:type="paragraph" w:styleId="Zpat">
    <w:name w:val="footer"/>
    <w:basedOn w:val="Normln"/>
    <w:link w:val="ZpatChar"/>
    <w:uiPriority w:val="99"/>
    <w:unhideWhenUsed/>
    <w:rsid w:val="00D60A8B"/>
    <w:pPr>
      <w:tabs>
        <w:tab w:val="center" w:pos="4536"/>
        <w:tab w:val="right" w:pos="9072"/>
      </w:tabs>
      <w:spacing w:after="0" w:line="240" w:lineRule="auto"/>
    </w:pPr>
  </w:style>
  <w:style w:type="character" w:customStyle="1" w:styleId="ZpatChar">
    <w:name w:val="Zápatí Char"/>
    <w:basedOn w:val="Standardnpsmoodstavce"/>
    <w:link w:val="Zpat"/>
    <w:uiPriority w:val="99"/>
    <w:rsid w:val="00D60A8B"/>
  </w:style>
  <w:style w:type="paragraph" w:styleId="Normlnweb">
    <w:name w:val="Normal (Web)"/>
    <w:basedOn w:val="Normln"/>
    <w:uiPriority w:val="99"/>
    <w:semiHidden/>
    <w:unhideWhenUsed/>
    <w:rsid w:val="00291FF5"/>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2300</Words>
  <Characters>13576</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Lenka Kozáková</cp:lastModifiedBy>
  <cp:revision>2</cp:revision>
  <cp:lastPrinted>2025-09-22T07:39:00Z</cp:lastPrinted>
  <dcterms:created xsi:type="dcterms:W3CDTF">2025-09-22T07:40:00Z</dcterms:created>
  <dcterms:modified xsi:type="dcterms:W3CDTF">2025-09-22T07:40:00Z</dcterms:modified>
</cp:coreProperties>
</file>