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C3" w:rsidRDefault="008317C3">
      <w:r>
        <w:t>78 mateřská škola Plzeň</w:t>
      </w:r>
    </w:p>
    <w:p w:rsidR="008317C3" w:rsidRDefault="008317C3">
      <w:r>
        <w:t>Sokolovská 30</w:t>
      </w:r>
    </w:p>
    <w:p w:rsidR="008317C3" w:rsidRDefault="008317C3">
      <w:r>
        <w:t>323 00 Plzeň</w:t>
      </w:r>
    </w:p>
    <w:p w:rsidR="008317C3" w:rsidRDefault="008317C3">
      <w:r>
        <w:t>IČO: 70941289</w:t>
      </w:r>
    </w:p>
    <w:p w:rsidR="008317C3" w:rsidRDefault="008317C3"/>
    <w:p w:rsidR="008317C3" w:rsidRDefault="008317C3">
      <w:r>
        <w:t>a</w:t>
      </w:r>
    </w:p>
    <w:p w:rsidR="008317C3" w:rsidRDefault="008317C3"/>
    <w:p w:rsidR="008317C3" w:rsidRDefault="008317C3">
      <w:r>
        <w:t>Pavel Václavek</w:t>
      </w:r>
    </w:p>
    <w:p w:rsidR="008317C3" w:rsidRDefault="008317C3">
      <w:r>
        <w:t>Předměstí 714</w:t>
      </w:r>
    </w:p>
    <w:p w:rsidR="008317C3" w:rsidRDefault="008317C3">
      <w:r>
        <w:t>Horažďovice</w:t>
      </w:r>
    </w:p>
    <w:p w:rsidR="008317C3" w:rsidRDefault="008317C3">
      <w:r>
        <w:t>IČO“ 45369446</w:t>
      </w:r>
    </w:p>
    <w:p w:rsidR="008317C3" w:rsidRDefault="008317C3"/>
    <w:p w:rsidR="008317C3" w:rsidRDefault="008317C3">
      <w:r>
        <w:t>Objednávka:</w:t>
      </w:r>
    </w:p>
    <w:p w:rsidR="008317C3" w:rsidRDefault="008317C3"/>
    <w:p w:rsidR="008317C3" w:rsidRDefault="008317C3">
      <w:r>
        <w:t>Objednáváme divadelní altán s dvoupodlažním</w:t>
      </w:r>
      <w:bookmarkStart w:id="0" w:name="_GoBack"/>
      <w:bookmarkEnd w:id="0"/>
      <w:r>
        <w:t xml:space="preserve"> sezením z akátu, včetně kruhové barevné dlažby.</w:t>
      </w:r>
    </w:p>
    <w:p w:rsidR="008317C3" w:rsidRDefault="008317C3">
      <w:r>
        <w:t>Součástí smluvní ceny 128 260 Kč, včetně DPH je i doprava a montáž</w:t>
      </w:r>
    </w:p>
    <w:p w:rsidR="008317C3" w:rsidRDefault="008317C3">
      <w:r>
        <w:t>Termín uhotovení do 25.7.2025</w:t>
      </w:r>
    </w:p>
    <w:p w:rsidR="008317C3" w:rsidRDefault="008317C3"/>
    <w:p w:rsidR="008317C3" w:rsidRDefault="008317C3"/>
    <w:p w:rsidR="008317C3" w:rsidRDefault="008317C3">
      <w:r>
        <w:t>V Plzni dne 30.6.2025                                              Bc. Monika Kalašová, ředitelka MŠ</w:t>
      </w:r>
    </w:p>
    <w:sectPr w:rsidR="0083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C3"/>
    <w:rsid w:val="004500CC"/>
    <w:rsid w:val="0083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34AC"/>
  <w15:chartTrackingRefBased/>
  <w15:docId w15:val="{F3168C3F-1761-439A-BB8C-50F62B71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Monika</dc:creator>
  <cp:keywords/>
  <dc:description/>
  <cp:lastModifiedBy>Kalašová Monika</cp:lastModifiedBy>
  <cp:revision>1</cp:revision>
  <cp:lastPrinted>2025-07-25T10:34:00Z</cp:lastPrinted>
  <dcterms:created xsi:type="dcterms:W3CDTF">2025-07-25T10:28:00Z</dcterms:created>
  <dcterms:modified xsi:type="dcterms:W3CDTF">2025-07-25T10:35:00Z</dcterms:modified>
</cp:coreProperties>
</file>