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6020" w14:textId="77777777" w:rsidR="00B26DF2" w:rsidRDefault="00B97B4B" w:rsidP="00B97B4B">
      <w:pPr>
        <w:widowControl w:val="0"/>
        <w:suppressAutoHyphens w:val="0"/>
        <w:jc w:val="center"/>
        <w:outlineLvl w:val="7"/>
        <w:rPr>
          <w:rFonts w:ascii="Tahoma" w:hAnsi="Tahoma" w:cs="Tahoma"/>
          <w:b/>
          <w:caps/>
          <w:sz w:val="20"/>
          <w:szCs w:val="20"/>
          <w:lang w:eastAsia="cs-CZ"/>
        </w:rPr>
      </w:pPr>
      <w:r w:rsidRPr="000202FB">
        <w:rPr>
          <w:rFonts w:ascii="Tahoma" w:hAnsi="Tahoma" w:cs="Tahoma"/>
          <w:b/>
          <w:caps/>
          <w:sz w:val="20"/>
          <w:szCs w:val="20"/>
          <w:lang w:eastAsia="cs-CZ"/>
        </w:rPr>
        <w:t xml:space="preserve">Smlouva o </w:t>
      </w:r>
      <w:r w:rsidR="00B26DF2">
        <w:rPr>
          <w:rFonts w:ascii="Tahoma" w:hAnsi="Tahoma" w:cs="Tahoma"/>
          <w:b/>
          <w:caps/>
          <w:sz w:val="20"/>
          <w:szCs w:val="20"/>
          <w:lang w:eastAsia="cs-CZ"/>
        </w:rPr>
        <w:t>dílo</w:t>
      </w:r>
    </w:p>
    <w:p w14:paraId="451F1F46" w14:textId="30B8149C" w:rsidR="00B97B4B" w:rsidRPr="000202FB" w:rsidRDefault="008B69C0" w:rsidP="00B97B4B">
      <w:pPr>
        <w:widowControl w:val="0"/>
        <w:suppressAutoHyphens w:val="0"/>
        <w:jc w:val="center"/>
        <w:outlineLvl w:val="7"/>
        <w:rPr>
          <w:rFonts w:ascii="Tahoma" w:hAnsi="Tahoma" w:cs="Tahoma"/>
          <w:b/>
          <w:caps/>
          <w:sz w:val="20"/>
          <w:szCs w:val="20"/>
          <w:lang w:eastAsia="cs-CZ"/>
        </w:rPr>
      </w:pPr>
      <w:r w:rsidRPr="008B69C0">
        <w:rPr>
          <w:rFonts w:ascii="Tahoma" w:hAnsi="Tahoma" w:cs="Tahoma"/>
          <w:b/>
          <w:caps/>
          <w:sz w:val="20"/>
          <w:szCs w:val="20"/>
          <w:lang w:eastAsia="cs-CZ"/>
        </w:rPr>
        <w:t xml:space="preserve">K VYPRACOVÁNÍ PROJEKTOVÉ DOKUMENTACE A </w:t>
      </w:r>
      <w:r>
        <w:rPr>
          <w:rFonts w:ascii="Tahoma" w:hAnsi="Tahoma" w:cs="Tahoma"/>
          <w:b/>
          <w:caps/>
          <w:sz w:val="20"/>
          <w:szCs w:val="20"/>
          <w:lang w:eastAsia="cs-CZ"/>
        </w:rPr>
        <w:t xml:space="preserve">k </w:t>
      </w:r>
      <w:r w:rsidRPr="008B69C0">
        <w:rPr>
          <w:rFonts w:ascii="Tahoma" w:hAnsi="Tahoma" w:cs="Tahoma"/>
          <w:b/>
          <w:caps/>
          <w:sz w:val="20"/>
          <w:szCs w:val="20"/>
          <w:lang w:eastAsia="cs-CZ"/>
        </w:rPr>
        <w:t>VÝKONU AUTORSKÉHO DOZORU</w:t>
      </w:r>
      <w:r w:rsidRPr="008B69C0" w:rsidDel="008B69C0">
        <w:rPr>
          <w:rFonts w:ascii="Tahoma" w:hAnsi="Tahoma" w:cs="Tahoma"/>
          <w:b/>
          <w:caps/>
          <w:sz w:val="20"/>
          <w:szCs w:val="20"/>
          <w:lang w:eastAsia="cs-CZ"/>
        </w:rPr>
        <w:t xml:space="preserve"> </w:t>
      </w:r>
    </w:p>
    <w:p w14:paraId="55FF9E8A" w14:textId="77777777" w:rsidR="00B97B4B" w:rsidRPr="000202FB" w:rsidRDefault="00B97B4B" w:rsidP="00B97B4B">
      <w:pPr>
        <w:widowControl w:val="0"/>
        <w:suppressAutoHyphens w:val="0"/>
        <w:jc w:val="center"/>
        <w:rPr>
          <w:rFonts w:ascii="Tahoma" w:hAnsi="Tahoma" w:cs="Tahoma"/>
          <w:sz w:val="20"/>
          <w:szCs w:val="20"/>
          <w:lang w:eastAsia="cs-CZ"/>
        </w:rPr>
      </w:pPr>
    </w:p>
    <w:p w14:paraId="4A71F35E" w14:textId="77777777" w:rsidR="00B97B4B" w:rsidRPr="000202FB" w:rsidRDefault="00345860" w:rsidP="00B97B4B">
      <w:pPr>
        <w:widowControl w:val="0"/>
        <w:tabs>
          <w:tab w:val="left" w:pos="-426"/>
          <w:tab w:val="left" w:pos="426"/>
          <w:tab w:val="left" w:pos="567"/>
        </w:tabs>
        <w:suppressAutoHyphens w:val="0"/>
        <w:jc w:val="center"/>
        <w:outlineLvl w:val="0"/>
        <w:rPr>
          <w:rFonts w:ascii="Tahoma" w:hAnsi="Tahoma" w:cs="Tahoma"/>
          <w:bCs/>
          <w:sz w:val="20"/>
          <w:szCs w:val="20"/>
          <w:lang w:eastAsia="cs-CZ"/>
        </w:rPr>
      </w:pPr>
      <w:r w:rsidRPr="000202FB">
        <w:rPr>
          <w:rFonts w:ascii="Tahoma" w:hAnsi="Tahoma" w:cs="Tahoma"/>
          <w:bCs/>
          <w:sz w:val="20"/>
          <w:szCs w:val="20"/>
          <w:lang w:eastAsia="cs-CZ"/>
        </w:rPr>
        <w:t>u</w:t>
      </w:r>
      <w:r w:rsidR="00B97B4B" w:rsidRPr="000202FB">
        <w:rPr>
          <w:rFonts w:ascii="Tahoma" w:hAnsi="Tahoma" w:cs="Tahoma"/>
          <w:bCs/>
          <w:sz w:val="20"/>
          <w:szCs w:val="20"/>
          <w:lang w:eastAsia="cs-CZ"/>
        </w:rPr>
        <w:t>zavřená v souladu s § 2586 a násl</w:t>
      </w:r>
      <w:r w:rsidRPr="000202FB">
        <w:rPr>
          <w:rFonts w:ascii="Tahoma" w:hAnsi="Tahoma" w:cs="Tahoma"/>
          <w:bCs/>
          <w:sz w:val="20"/>
          <w:szCs w:val="20"/>
          <w:lang w:eastAsia="cs-CZ"/>
        </w:rPr>
        <w:t>.</w:t>
      </w:r>
      <w:r w:rsidR="00B97B4B" w:rsidRPr="000202FB">
        <w:rPr>
          <w:rFonts w:ascii="Tahoma" w:hAnsi="Tahoma" w:cs="Tahoma"/>
          <w:bCs/>
          <w:sz w:val="20"/>
          <w:szCs w:val="20"/>
          <w:lang w:eastAsia="cs-CZ"/>
        </w:rPr>
        <w:t xml:space="preserve"> </w:t>
      </w:r>
      <w:r w:rsidR="00662181" w:rsidRPr="000202FB">
        <w:rPr>
          <w:rFonts w:ascii="Tahoma" w:hAnsi="Tahoma" w:cs="Tahoma"/>
          <w:bCs/>
          <w:sz w:val="20"/>
          <w:szCs w:val="20"/>
          <w:lang w:eastAsia="cs-CZ"/>
        </w:rPr>
        <w:t xml:space="preserve">a 2430 </w:t>
      </w:r>
      <w:r w:rsidR="00AF24C0" w:rsidRPr="000202FB">
        <w:rPr>
          <w:rFonts w:ascii="Tahoma" w:hAnsi="Tahoma" w:cs="Tahoma"/>
          <w:bCs/>
          <w:sz w:val="20"/>
          <w:szCs w:val="20"/>
          <w:lang w:eastAsia="cs-CZ"/>
        </w:rPr>
        <w:t xml:space="preserve">a násl. </w:t>
      </w:r>
      <w:r w:rsidR="00B97B4B" w:rsidRPr="000202FB">
        <w:rPr>
          <w:rFonts w:ascii="Tahoma" w:hAnsi="Tahoma" w:cs="Tahoma"/>
          <w:bCs/>
          <w:sz w:val="20"/>
          <w:szCs w:val="20"/>
          <w:lang w:eastAsia="cs-CZ"/>
        </w:rPr>
        <w:t>zákona č. 89/2012 Sb., občanský zákoník</w:t>
      </w:r>
      <w:r w:rsidRPr="000202FB">
        <w:rPr>
          <w:rFonts w:ascii="Tahoma" w:hAnsi="Tahoma" w:cs="Tahoma"/>
          <w:bCs/>
          <w:sz w:val="20"/>
          <w:szCs w:val="20"/>
          <w:lang w:eastAsia="cs-CZ"/>
        </w:rPr>
        <w:t xml:space="preserve">, </w:t>
      </w:r>
      <w:r w:rsidR="00B97B4B" w:rsidRPr="000202FB">
        <w:rPr>
          <w:rFonts w:ascii="Tahoma" w:hAnsi="Tahoma" w:cs="Tahoma"/>
          <w:bCs/>
          <w:sz w:val="20"/>
          <w:szCs w:val="20"/>
          <w:lang w:eastAsia="cs-CZ"/>
        </w:rPr>
        <w:t xml:space="preserve">dále v souladu s § 61 zákona č. 121/2000 Sb., o právu autorském, o právech souvisejících s právem autorským a o změně některých zákonů (dále </w:t>
      </w:r>
      <w:r w:rsidR="00662181" w:rsidRPr="000202FB">
        <w:rPr>
          <w:rFonts w:ascii="Tahoma" w:hAnsi="Tahoma" w:cs="Tahoma"/>
          <w:bCs/>
          <w:sz w:val="20"/>
          <w:szCs w:val="20"/>
          <w:lang w:eastAsia="cs-CZ"/>
        </w:rPr>
        <w:t xml:space="preserve">též </w:t>
      </w:r>
      <w:r w:rsidR="00B97B4B" w:rsidRPr="000202FB">
        <w:rPr>
          <w:rFonts w:ascii="Tahoma" w:hAnsi="Tahoma" w:cs="Tahoma"/>
          <w:bCs/>
          <w:sz w:val="20"/>
          <w:szCs w:val="20"/>
          <w:lang w:eastAsia="cs-CZ"/>
        </w:rPr>
        <w:t xml:space="preserve">„autorský zákon“) </w:t>
      </w:r>
    </w:p>
    <w:p w14:paraId="109231D2" w14:textId="77777777" w:rsidR="00443935" w:rsidRPr="000202FB" w:rsidRDefault="00443935" w:rsidP="00443935">
      <w:pPr>
        <w:tabs>
          <w:tab w:val="left" w:pos="1984"/>
          <w:tab w:val="left" w:pos="2835"/>
          <w:tab w:val="left" w:pos="6520"/>
        </w:tabs>
        <w:jc w:val="center"/>
        <w:rPr>
          <w:rFonts w:ascii="Tahoma" w:hAnsi="Tahoma" w:cs="Tahoma"/>
          <w:b/>
          <w:sz w:val="20"/>
          <w:szCs w:val="20"/>
          <w:lang w:eastAsia="cs-CZ"/>
        </w:rPr>
      </w:pPr>
    </w:p>
    <w:p w14:paraId="538E0281" w14:textId="77777777" w:rsidR="00443935" w:rsidRPr="000202FB" w:rsidRDefault="00443935" w:rsidP="00443935">
      <w:pPr>
        <w:tabs>
          <w:tab w:val="left" w:pos="1984"/>
          <w:tab w:val="left" w:pos="2835"/>
          <w:tab w:val="left" w:pos="6520"/>
        </w:tabs>
        <w:jc w:val="center"/>
        <w:rPr>
          <w:rFonts w:ascii="Tahoma" w:hAnsi="Tahoma" w:cs="Tahoma"/>
          <w:b/>
          <w:sz w:val="20"/>
          <w:szCs w:val="20"/>
          <w:lang w:eastAsia="cs-CZ"/>
        </w:rPr>
      </w:pPr>
    </w:p>
    <w:p w14:paraId="2EF3588D" w14:textId="6AB87EB1" w:rsidR="00C96F2C" w:rsidRPr="00264A14" w:rsidRDefault="008B69C0" w:rsidP="00C96F2C">
      <w:pPr>
        <w:tabs>
          <w:tab w:val="left" w:pos="1984"/>
          <w:tab w:val="left" w:pos="2835"/>
          <w:tab w:val="left" w:pos="6520"/>
        </w:tabs>
        <w:jc w:val="center"/>
        <w:rPr>
          <w:rFonts w:ascii="Tahoma" w:hAnsi="Tahoma" w:cs="Tahoma"/>
          <w:b/>
          <w:sz w:val="20"/>
          <w:szCs w:val="20"/>
          <w:lang w:eastAsia="cs-CZ"/>
        </w:rPr>
      </w:pPr>
      <w:r w:rsidRPr="008B69C0">
        <w:rPr>
          <w:rFonts w:ascii="Tahoma" w:hAnsi="Tahoma" w:cs="Tahoma"/>
          <w:b/>
          <w:noProof/>
          <w:sz w:val="20"/>
          <w:szCs w:val="20"/>
          <w:lang w:eastAsia="cs-CZ"/>
        </w:rPr>
        <w:t xml:space="preserve">Vypracování PD a výkon AD – </w:t>
      </w:r>
      <w:r w:rsidR="00962F56">
        <w:rPr>
          <w:rFonts w:ascii="Tahoma" w:hAnsi="Tahoma" w:cs="Tahoma"/>
          <w:b/>
          <w:noProof/>
          <w:sz w:val="20"/>
          <w:szCs w:val="20"/>
          <w:lang w:eastAsia="cs-CZ"/>
        </w:rPr>
        <w:t>Obnova</w:t>
      </w:r>
      <w:r w:rsidRPr="008B69C0">
        <w:rPr>
          <w:rFonts w:ascii="Tahoma" w:hAnsi="Tahoma" w:cs="Tahoma"/>
          <w:b/>
          <w:noProof/>
          <w:sz w:val="20"/>
          <w:szCs w:val="20"/>
          <w:lang w:eastAsia="cs-CZ"/>
        </w:rPr>
        <w:t xml:space="preserve"> fasád budovy Rudolfina</w:t>
      </w:r>
      <w:r w:rsidRPr="008B69C0" w:rsidDel="008B69C0">
        <w:rPr>
          <w:rFonts w:ascii="Tahoma" w:hAnsi="Tahoma" w:cs="Tahoma"/>
          <w:b/>
          <w:noProof/>
          <w:sz w:val="20"/>
          <w:szCs w:val="20"/>
          <w:highlight w:val="cyan"/>
          <w:lang w:eastAsia="cs-CZ"/>
        </w:rPr>
        <w:t xml:space="preserve"> </w:t>
      </w:r>
    </w:p>
    <w:p w14:paraId="4898F1CA" w14:textId="77777777" w:rsidR="00443935" w:rsidRPr="000202FB" w:rsidRDefault="00443935" w:rsidP="00443935">
      <w:pPr>
        <w:tabs>
          <w:tab w:val="left" w:pos="1984"/>
          <w:tab w:val="left" w:pos="2835"/>
          <w:tab w:val="left" w:pos="6520"/>
        </w:tabs>
        <w:jc w:val="both"/>
        <w:rPr>
          <w:rFonts w:ascii="Tahoma" w:hAnsi="Tahoma" w:cs="Tahoma"/>
          <w:b/>
          <w:color w:val="76923C"/>
          <w:sz w:val="20"/>
          <w:szCs w:val="20"/>
          <w:u w:val="single"/>
          <w:lang w:eastAsia="cs-CZ"/>
        </w:rPr>
      </w:pPr>
    </w:p>
    <w:p w14:paraId="2E80A0AF" w14:textId="77777777" w:rsidR="00443935" w:rsidRPr="000202FB" w:rsidRDefault="00443935" w:rsidP="00443935">
      <w:pPr>
        <w:tabs>
          <w:tab w:val="left" w:pos="1984"/>
          <w:tab w:val="left" w:pos="2835"/>
          <w:tab w:val="left" w:pos="6520"/>
        </w:tabs>
        <w:jc w:val="center"/>
        <w:rPr>
          <w:rFonts w:ascii="Tahoma" w:hAnsi="Tahoma" w:cs="Tahoma"/>
          <w:b/>
          <w:sz w:val="20"/>
          <w:szCs w:val="20"/>
          <w:u w:val="single"/>
          <w:lang w:eastAsia="cs-CZ"/>
        </w:rPr>
      </w:pPr>
    </w:p>
    <w:p w14:paraId="17A12C4C" w14:textId="77777777" w:rsidR="00443935" w:rsidRPr="000202FB" w:rsidRDefault="00443935" w:rsidP="00443935">
      <w:pPr>
        <w:tabs>
          <w:tab w:val="left" w:pos="1984"/>
          <w:tab w:val="left" w:pos="2835"/>
          <w:tab w:val="left" w:pos="6520"/>
        </w:tabs>
        <w:jc w:val="center"/>
        <w:rPr>
          <w:rFonts w:ascii="Tahoma" w:hAnsi="Tahoma" w:cs="Tahoma"/>
          <w:b/>
          <w:sz w:val="20"/>
          <w:szCs w:val="20"/>
          <w:lang w:eastAsia="cs-CZ"/>
        </w:rPr>
      </w:pPr>
      <w:r w:rsidRPr="000202FB">
        <w:rPr>
          <w:rFonts w:ascii="Tahoma" w:hAnsi="Tahoma" w:cs="Tahoma"/>
          <w:b/>
          <w:sz w:val="20"/>
          <w:szCs w:val="20"/>
          <w:lang w:eastAsia="cs-CZ"/>
        </w:rPr>
        <w:t xml:space="preserve">Článek I. </w:t>
      </w:r>
    </w:p>
    <w:p w14:paraId="1D2D2778" w14:textId="77777777" w:rsidR="00443935" w:rsidRPr="000202FB" w:rsidRDefault="00443935" w:rsidP="00443935">
      <w:pPr>
        <w:tabs>
          <w:tab w:val="left" w:pos="1984"/>
          <w:tab w:val="left" w:pos="2835"/>
          <w:tab w:val="left" w:pos="6520"/>
        </w:tabs>
        <w:jc w:val="center"/>
        <w:rPr>
          <w:rFonts w:ascii="Tahoma" w:hAnsi="Tahoma" w:cs="Tahoma"/>
          <w:b/>
          <w:sz w:val="20"/>
          <w:szCs w:val="20"/>
          <w:lang w:eastAsia="cs-CZ"/>
        </w:rPr>
      </w:pPr>
      <w:r w:rsidRPr="000202FB">
        <w:rPr>
          <w:rFonts w:ascii="Tahoma" w:hAnsi="Tahoma" w:cs="Tahoma"/>
          <w:b/>
          <w:sz w:val="20"/>
          <w:szCs w:val="20"/>
          <w:lang w:eastAsia="cs-CZ"/>
        </w:rPr>
        <w:t>Smluvní strany</w:t>
      </w:r>
    </w:p>
    <w:p w14:paraId="684FE17C" w14:textId="77777777" w:rsidR="00443935" w:rsidRPr="000202FB" w:rsidRDefault="00443935" w:rsidP="00443935">
      <w:pPr>
        <w:tabs>
          <w:tab w:val="left" w:pos="1984"/>
          <w:tab w:val="left" w:pos="2835"/>
          <w:tab w:val="left" w:pos="6520"/>
        </w:tabs>
        <w:jc w:val="both"/>
        <w:rPr>
          <w:rFonts w:ascii="Tahoma" w:hAnsi="Tahoma" w:cs="Tahoma"/>
          <w:b/>
          <w:color w:val="00B050"/>
          <w:sz w:val="20"/>
          <w:szCs w:val="20"/>
          <w:u w:val="single"/>
          <w:lang w:eastAsia="cs-CZ"/>
        </w:rPr>
      </w:pPr>
    </w:p>
    <w:p w14:paraId="5B8A4968" w14:textId="42E13952" w:rsidR="00C96F2C" w:rsidRPr="00DD6668" w:rsidRDefault="0000510A" w:rsidP="00C96F2C">
      <w:pPr>
        <w:pStyle w:val="Nzev"/>
        <w:jc w:val="left"/>
        <w:rPr>
          <w:rFonts w:ascii="Tahoma" w:hAnsi="Tahoma" w:cs="Tahoma"/>
          <w:b w:val="0"/>
          <w:color w:val="333333"/>
          <w:sz w:val="20"/>
          <w:shd w:val="clear" w:color="auto" w:fill="FFFFFF"/>
        </w:rPr>
      </w:pPr>
      <w:r w:rsidRPr="000202FB">
        <w:rPr>
          <w:rFonts w:ascii="Tahoma" w:hAnsi="Tahoma" w:cs="Tahoma"/>
          <w:sz w:val="20"/>
        </w:rPr>
        <w:t>OBJEDNATEL:</w:t>
      </w:r>
      <w:r w:rsidRPr="000202FB">
        <w:rPr>
          <w:rFonts w:ascii="Tahoma" w:hAnsi="Tahoma" w:cs="Tahoma"/>
          <w:color w:val="00B050"/>
          <w:sz w:val="20"/>
        </w:rPr>
        <w:tab/>
      </w:r>
      <w:r w:rsidRPr="000202FB">
        <w:rPr>
          <w:rFonts w:ascii="Tahoma" w:hAnsi="Tahoma" w:cs="Tahoma"/>
          <w:color w:val="00B050"/>
          <w:sz w:val="20"/>
        </w:rPr>
        <w:tab/>
      </w:r>
      <w:r w:rsidRPr="000202FB">
        <w:rPr>
          <w:rFonts w:ascii="Tahoma" w:hAnsi="Tahoma" w:cs="Tahoma"/>
          <w:color w:val="00B050"/>
          <w:sz w:val="20"/>
        </w:rPr>
        <w:tab/>
      </w:r>
      <w:r w:rsidR="008B69C0" w:rsidRPr="00FD78C3">
        <w:rPr>
          <w:rFonts w:ascii="Tahoma" w:hAnsi="Tahoma" w:cs="Tahoma"/>
          <w:sz w:val="20"/>
        </w:rPr>
        <w:t>Česká filharmonie</w:t>
      </w:r>
      <w:r w:rsidR="008B69C0" w:rsidRPr="008B69C0" w:rsidDel="008B69C0">
        <w:rPr>
          <w:rFonts w:ascii="Tahoma" w:hAnsi="Tahoma" w:cs="Tahoma"/>
          <w:color w:val="00B050"/>
          <w:sz w:val="20"/>
        </w:rPr>
        <w:t xml:space="preserve"> </w:t>
      </w:r>
    </w:p>
    <w:p w14:paraId="632F022E" w14:textId="77777777" w:rsidR="00C96F2C" w:rsidRPr="00264FE7" w:rsidRDefault="00C96F2C" w:rsidP="00C96F2C">
      <w:pPr>
        <w:tabs>
          <w:tab w:val="left" w:pos="1984"/>
          <w:tab w:val="left" w:pos="2835"/>
          <w:tab w:val="left" w:pos="6520"/>
        </w:tabs>
        <w:ind w:left="2832" w:hanging="2832"/>
        <w:jc w:val="both"/>
        <w:rPr>
          <w:rFonts w:ascii="Tahoma" w:hAnsi="Tahoma" w:cs="Tahoma"/>
          <w:b/>
          <w:sz w:val="20"/>
          <w:szCs w:val="20"/>
        </w:rPr>
      </w:pPr>
    </w:p>
    <w:p w14:paraId="1D739207" w14:textId="5560E3A4" w:rsidR="00C96F2C" w:rsidRDefault="00C96F2C" w:rsidP="00C96F2C">
      <w:pPr>
        <w:jc w:val="both"/>
        <w:rPr>
          <w:rFonts w:ascii="Tahoma" w:hAnsi="Tahoma" w:cs="Tahoma"/>
          <w:sz w:val="20"/>
          <w:szCs w:val="20"/>
          <w:lang w:eastAsia="cs-CZ"/>
        </w:rPr>
      </w:pPr>
      <w:r w:rsidRPr="00264FE7">
        <w:rPr>
          <w:rFonts w:ascii="Tahoma" w:hAnsi="Tahoma" w:cs="Tahoma"/>
          <w:bCs/>
          <w:sz w:val="20"/>
          <w:szCs w:val="20"/>
          <w:lang w:eastAsia="cs-CZ"/>
        </w:rPr>
        <w:t>Sídlo:</w:t>
      </w:r>
      <w:r w:rsidRPr="00264FE7">
        <w:rPr>
          <w:rFonts w:ascii="Tahoma" w:hAnsi="Tahoma" w:cs="Tahoma"/>
          <w:bCs/>
          <w:sz w:val="20"/>
          <w:szCs w:val="20"/>
          <w:lang w:eastAsia="cs-CZ"/>
        </w:rPr>
        <w:tab/>
      </w:r>
      <w:r w:rsidRPr="00264FE7">
        <w:rPr>
          <w:rFonts w:ascii="Tahoma" w:hAnsi="Tahoma" w:cs="Tahoma"/>
          <w:bCs/>
          <w:sz w:val="20"/>
          <w:szCs w:val="20"/>
          <w:lang w:eastAsia="cs-CZ"/>
        </w:rPr>
        <w:tab/>
      </w:r>
      <w:r w:rsidRPr="00264FE7">
        <w:rPr>
          <w:rFonts w:ascii="Tahoma" w:hAnsi="Tahoma" w:cs="Tahoma"/>
          <w:bCs/>
          <w:sz w:val="20"/>
          <w:szCs w:val="20"/>
          <w:lang w:eastAsia="cs-CZ"/>
        </w:rPr>
        <w:tab/>
      </w:r>
      <w:r w:rsidRPr="00264FE7">
        <w:rPr>
          <w:rFonts w:ascii="Tahoma" w:hAnsi="Tahoma" w:cs="Tahoma"/>
          <w:bCs/>
          <w:sz w:val="20"/>
          <w:szCs w:val="20"/>
          <w:lang w:eastAsia="cs-CZ"/>
        </w:rPr>
        <w:tab/>
      </w:r>
      <w:r w:rsidR="006065B9" w:rsidRPr="006065B9">
        <w:rPr>
          <w:rFonts w:ascii="Tahoma" w:hAnsi="Tahoma" w:cs="Tahoma"/>
          <w:bCs/>
          <w:sz w:val="20"/>
          <w:szCs w:val="20"/>
          <w:lang w:eastAsia="cs-CZ"/>
        </w:rPr>
        <w:t>Alšovo nábřeží 79/12, 110 00 Praha 1</w:t>
      </w:r>
    </w:p>
    <w:p w14:paraId="75B5DEEC" w14:textId="0109F727" w:rsidR="00C96F2C" w:rsidRDefault="00C96F2C" w:rsidP="00C96F2C">
      <w:pPr>
        <w:jc w:val="both"/>
        <w:rPr>
          <w:rFonts w:ascii="Tahoma" w:hAnsi="Tahoma" w:cs="Tahoma"/>
          <w:sz w:val="20"/>
          <w:szCs w:val="20"/>
          <w:lang w:eastAsia="cs-CZ"/>
        </w:rPr>
      </w:pPr>
      <w:r w:rsidRPr="00264FE7">
        <w:rPr>
          <w:rFonts w:ascii="Tahoma" w:hAnsi="Tahoma" w:cs="Tahoma"/>
          <w:bCs/>
          <w:sz w:val="20"/>
          <w:szCs w:val="20"/>
          <w:lang w:eastAsia="cs-CZ"/>
        </w:rPr>
        <w:t xml:space="preserve">IČO: </w:t>
      </w:r>
      <w:r w:rsidRPr="00264FE7">
        <w:rPr>
          <w:rFonts w:ascii="Tahoma" w:hAnsi="Tahoma" w:cs="Tahoma"/>
          <w:bCs/>
          <w:sz w:val="20"/>
          <w:szCs w:val="20"/>
          <w:lang w:eastAsia="cs-CZ"/>
        </w:rPr>
        <w:tab/>
      </w:r>
      <w:r w:rsidRPr="00264FE7">
        <w:rPr>
          <w:rFonts w:ascii="Tahoma" w:hAnsi="Tahoma" w:cs="Tahoma"/>
          <w:bCs/>
          <w:sz w:val="20"/>
          <w:szCs w:val="20"/>
          <w:lang w:eastAsia="cs-CZ"/>
        </w:rPr>
        <w:tab/>
      </w:r>
      <w:r>
        <w:rPr>
          <w:rFonts w:ascii="Tahoma" w:hAnsi="Tahoma" w:cs="Tahoma"/>
          <w:bCs/>
          <w:sz w:val="20"/>
          <w:szCs w:val="20"/>
          <w:lang w:eastAsia="cs-CZ"/>
        </w:rPr>
        <w:tab/>
      </w:r>
      <w:r>
        <w:rPr>
          <w:rFonts w:ascii="Tahoma" w:hAnsi="Tahoma" w:cs="Tahoma"/>
          <w:bCs/>
          <w:sz w:val="20"/>
          <w:szCs w:val="20"/>
          <w:lang w:eastAsia="cs-CZ"/>
        </w:rPr>
        <w:tab/>
      </w:r>
      <w:r w:rsidR="006065B9" w:rsidRPr="006065B9">
        <w:rPr>
          <w:rFonts w:ascii="Tahoma" w:hAnsi="Tahoma" w:cs="Tahoma"/>
          <w:bCs/>
          <w:sz w:val="20"/>
          <w:szCs w:val="20"/>
          <w:lang w:eastAsia="cs-CZ"/>
        </w:rPr>
        <w:t>00023264</w:t>
      </w:r>
    </w:p>
    <w:p w14:paraId="5D35EF68" w14:textId="6FABA1CE" w:rsidR="00C96F2C" w:rsidRPr="00264FE7" w:rsidRDefault="00C96F2C" w:rsidP="00C96F2C">
      <w:pPr>
        <w:jc w:val="both"/>
        <w:rPr>
          <w:rFonts w:ascii="Tahoma" w:hAnsi="Tahoma" w:cs="Tahoma"/>
          <w:sz w:val="20"/>
          <w:szCs w:val="20"/>
          <w:lang w:eastAsia="cs-CZ"/>
        </w:rPr>
      </w:pPr>
      <w:r w:rsidRPr="00264FE7">
        <w:rPr>
          <w:rFonts w:ascii="Tahoma" w:hAnsi="Tahoma" w:cs="Tahoma"/>
          <w:sz w:val="20"/>
          <w:szCs w:val="20"/>
          <w:lang w:eastAsia="cs-CZ"/>
        </w:rPr>
        <w:t>Bankovní spojení:</w:t>
      </w:r>
      <w:r w:rsidRPr="00264FE7">
        <w:rPr>
          <w:rFonts w:ascii="Tahoma" w:hAnsi="Tahoma" w:cs="Tahoma"/>
          <w:sz w:val="20"/>
          <w:szCs w:val="20"/>
          <w:lang w:eastAsia="cs-CZ"/>
        </w:rPr>
        <w:tab/>
      </w:r>
      <w:r w:rsidRPr="00264FE7">
        <w:rPr>
          <w:rFonts w:ascii="Tahoma" w:hAnsi="Tahoma" w:cs="Tahoma"/>
          <w:sz w:val="20"/>
          <w:szCs w:val="20"/>
          <w:lang w:eastAsia="cs-CZ"/>
        </w:rPr>
        <w:tab/>
      </w:r>
      <w:r w:rsidR="00F137B9">
        <w:rPr>
          <w:rFonts w:ascii="Tahoma" w:hAnsi="Tahoma" w:cs="Tahoma"/>
          <w:sz w:val="20"/>
          <w:szCs w:val="20"/>
        </w:rPr>
        <w:t>ČNB</w:t>
      </w:r>
    </w:p>
    <w:p w14:paraId="792E435E" w14:textId="1392544B" w:rsidR="00C96F2C" w:rsidRPr="003064B2" w:rsidRDefault="00C96F2C" w:rsidP="00C96F2C">
      <w:pPr>
        <w:tabs>
          <w:tab w:val="left" w:pos="1984"/>
          <w:tab w:val="left" w:pos="2835"/>
          <w:tab w:val="left" w:pos="6520"/>
        </w:tabs>
        <w:jc w:val="both"/>
        <w:rPr>
          <w:rFonts w:ascii="Tahoma" w:hAnsi="Tahoma" w:cs="Tahoma"/>
          <w:sz w:val="20"/>
          <w:szCs w:val="20"/>
        </w:rPr>
      </w:pPr>
      <w:r w:rsidRPr="00264FE7">
        <w:rPr>
          <w:rFonts w:ascii="Tahoma" w:hAnsi="Tahoma" w:cs="Tahoma"/>
          <w:sz w:val="20"/>
          <w:szCs w:val="20"/>
          <w:lang w:eastAsia="cs-CZ"/>
        </w:rPr>
        <w:t>Číslo účtu:</w:t>
      </w:r>
      <w:r w:rsidRPr="00264FE7">
        <w:rPr>
          <w:rFonts w:ascii="Tahoma" w:hAnsi="Tahoma" w:cs="Tahoma"/>
          <w:sz w:val="20"/>
          <w:szCs w:val="20"/>
          <w:lang w:eastAsia="cs-CZ"/>
        </w:rPr>
        <w:tab/>
      </w:r>
      <w:r w:rsidRPr="00264FE7">
        <w:rPr>
          <w:rFonts w:ascii="Tahoma" w:hAnsi="Tahoma" w:cs="Tahoma"/>
          <w:sz w:val="20"/>
          <w:szCs w:val="20"/>
          <w:lang w:eastAsia="cs-CZ"/>
        </w:rPr>
        <w:tab/>
      </w:r>
      <w:r w:rsidR="00F137B9" w:rsidRPr="00E340A4">
        <w:rPr>
          <w:rFonts w:ascii="Tahoma" w:hAnsi="Tahoma" w:cs="Tahoma"/>
          <w:sz w:val="20"/>
          <w:szCs w:val="20"/>
        </w:rPr>
        <w:t>12934011/0710</w:t>
      </w:r>
    </w:p>
    <w:p w14:paraId="7EDB5E23" w14:textId="2E20EB1A" w:rsidR="00C96F2C" w:rsidRDefault="00CE7301" w:rsidP="00C96F2C">
      <w:pPr>
        <w:spacing w:before="80"/>
        <w:rPr>
          <w:rFonts w:ascii="Tahoma" w:hAnsi="Tahoma" w:cs="Tahoma"/>
          <w:sz w:val="20"/>
          <w:szCs w:val="20"/>
          <w:lang w:eastAsia="cs-CZ"/>
        </w:rPr>
      </w:pPr>
      <w:r>
        <w:rPr>
          <w:rFonts w:ascii="Tahoma" w:hAnsi="Tahoma" w:cs="Tahoma"/>
          <w:sz w:val="20"/>
          <w:szCs w:val="20"/>
          <w:lang w:eastAsia="cs-CZ"/>
        </w:rPr>
        <w:t>Zast</w:t>
      </w:r>
      <w:r w:rsidR="00323A8C">
        <w:rPr>
          <w:rFonts w:ascii="Tahoma" w:hAnsi="Tahoma" w:cs="Tahoma"/>
          <w:sz w:val="20"/>
          <w:szCs w:val="20"/>
          <w:lang w:eastAsia="cs-CZ"/>
        </w:rPr>
        <w:t>upuje</w:t>
      </w:r>
      <w:r w:rsidR="00C96F2C" w:rsidRPr="00264FE7">
        <w:rPr>
          <w:rFonts w:ascii="Tahoma" w:hAnsi="Tahoma" w:cs="Tahoma"/>
          <w:sz w:val="20"/>
          <w:szCs w:val="20"/>
          <w:lang w:eastAsia="cs-CZ"/>
        </w:rPr>
        <w:t>:</w:t>
      </w:r>
      <w:r w:rsidR="00C96F2C" w:rsidRPr="00264FE7">
        <w:rPr>
          <w:rFonts w:ascii="Tahoma" w:hAnsi="Tahoma" w:cs="Tahoma"/>
          <w:sz w:val="20"/>
          <w:szCs w:val="20"/>
          <w:lang w:eastAsia="cs-CZ"/>
        </w:rPr>
        <w:tab/>
      </w:r>
      <w:r w:rsidR="00C96F2C" w:rsidRPr="00264FE7">
        <w:rPr>
          <w:rFonts w:ascii="Tahoma" w:hAnsi="Tahoma" w:cs="Tahoma"/>
          <w:sz w:val="20"/>
          <w:szCs w:val="20"/>
          <w:lang w:eastAsia="cs-CZ"/>
        </w:rPr>
        <w:tab/>
      </w:r>
      <w:r w:rsidR="00C96F2C">
        <w:rPr>
          <w:rFonts w:ascii="Tahoma" w:hAnsi="Tahoma" w:cs="Tahoma"/>
          <w:sz w:val="20"/>
          <w:szCs w:val="20"/>
          <w:lang w:eastAsia="cs-CZ"/>
        </w:rPr>
        <w:tab/>
      </w:r>
      <w:r w:rsidR="006065B9" w:rsidRPr="006065B9">
        <w:rPr>
          <w:rFonts w:ascii="Tahoma" w:hAnsi="Tahoma" w:cs="Tahoma"/>
          <w:sz w:val="20"/>
          <w:szCs w:val="20"/>
          <w:lang w:eastAsia="cs-CZ"/>
        </w:rPr>
        <w:t>MgA. David Mareč</w:t>
      </w:r>
      <w:r w:rsidR="006065B9">
        <w:rPr>
          <w:rFonts w:ascii="Tahoma" w:hAnsi="Tahoma" w:cs="Tahoma"/>
          <w:sz w:val="20"/>
          <w:szCs w:val="20"/>
          <w:lang w:eastAsia="cs-CZ"/>
        </w:rPr>
        <w:t>e</w:t>
      </w:r>
      <w:r w:rsidR="00323A8C">
        <w:rPr>
          <w:rFonts w:ascii="Tahoma" w:hAnsi="Tahoma" w:cs="Tahoma"/>
          <w:sz w:val="20"/>
          <w:szCs w:val="20"/>
          <w:lang w:eastAsia="cs-CZ"/>
        </w:rPr>
        <w:t>k</w:t>
      </w:r>
      <w:r w:rsidR="006065B9" w:rsidRPr="006065B9">
        <w:rPr>
          <w:rFonts w:ascii="Tahoma" w:hAnsi="Tahoma" w:cs="Tahoma"/>
          <w:sz w:val="20"/>
          <w:szCs w:val="20"/>
          <w:lang w:eastAsia="cs-CZ"/>
        </w:rPr>
        <w:t>, Ph.D., generální ředitel</w:t>
      </w:r>
      <w:r w:rsidR="006065B9" w:rsidRPr="006065B9" w:rsidDel="006065B9">
        <w:rPr>
          <w:rFonts w:ascii="Tahoma" w:hAnsi="Tahoma" w:cs="Tahoma"/>
          <w:sz w:val="20"/>
          <w:szCs w:val="20"/>
          <w:lang w:eastAsia="cs-CZ"/>
        </w:rPr>
        <w:t xml:space="preserve"> </w:t>
      </w:r>
      <w:r w:rsidR="00C96F2C" w:rsidRPr="00B26383">
        <w:rPr>
          <w:rFonts w:ascii="Tahoma" w:hAnsi="Tahoma" w:cs="Tahoma"/>
          <w:sz w:val="20"/>
          <w:szCs w:val="20"/>
        </w:rPr>
        <w:br/>
      </w:r>
    </w:p>
    <w:p w14:paraId="40B7619F" w14:textId="0BA45094" w:rsidR="00C96F2C" w:rsidRPr="00264FE7" w:rsidRDefault="00C96F2C" w:rsidP="00C96F2C">
      <w:pPr>
        <w:tabs>
          <w:tab w:val="left" w:pos="1984"/>
          <w:tab w:val="left" w:pos="2835"/>
          <w:tab w:val="left" w:pos="4962"/>
        </w:tabs>
        <w:ind w:left="2832" w:hanging="2832"/>
        <w:jc w:val="both"/>
        <w:rPr>
          <w:rFonts w:ascii="Tahoma" w:hAnsi="Tahoma" w:cs="Tahoma"/>
          <w:sz w:val="20"/>
          <w:szCs w:val="20"/>
          <w:lang w:eastAsia="cs-CZ"/>
        </w:rPr>
      </w:pPr>
      <w:r w:rsidRPr="00264FE7">
        <w:rPr>
          <w:rFonts w:ascii="Tahoma" w:hAnsi="Tahoma" w:cs="Tahoma"/>
          <w:sz w:val="20"/>
          <w:szCs w:val="20"/>
          <w:lang w:eastAsia="cs-CZ"/>
        </w:rPr>
        <w:t>Osoba oprávněná jednat:</w:t>
      </w:r>
      <w:r w:rsidRPr="00264FE7">
        <w:rPr>
          <w:rFonts w:ascii="Tahoma" w:hAnsi="Tahoma" w:cs="Tahoma"/>
          <w:color w:val="76923C"/>
          <w:sz w:val="20"/>
          <w:szCs w:val="20"/>
          <w:lang w:eastAsia="cs-CZ"/>
        </w:rPr>
        <w:tab/>
      </w:r>
      <w:r w:rsidRPr="00264FE7">
        <w:rPr>
          <w:rFonts w:ascii="Tahoma" w:hAnsi="Tahoma" w:cs="Tahoma"/>
          <w:sz w:val="20"/>
          <w:szCs w:val="20"/>
          <w:lang w:eastAsia="cs-CZ"/>
        </w:rPr>
        <w:t>ve věcech smluvních:</w:t>
      </w:r>
      <w:r w:rsidRPr="00264FE7">
        <w:rPr>
          <w:rFonts w:ascii="Tahoma" w:hAnsi="Tahoma" w:cs="Tahoma"/>
          <w:sz w:val="20"/>
          <w:szCs w:val="20"/>
          <w:lang w:eastAsia="cs-CZ"/>
        </w:rPr>
        <w:tab/>
      </w:r>
      <w:r w:rsidR="00070645">
        <w:rPr>
          <w:rFonts w:ascii="Tahoma" w:hAnsi="Tahoma" w:cs="Tahoma"/>
          <w:sz w:val="20"/>
          <w:szCs w:val="20"/>
          <w:lang w:eastAsia="cs-CZ"/>
        </w:rPr>
        <w:t>Lukáš Duchek</w:t>
      </w:r>
      <w:r w:rsidR="00070645">
        <w:rPr>
          <w:rFonts w:ascii="Tahoma" w:hAnsi="Tahoma" w:cs="Tahoma"/>
          <w:sz w:val="20"/>
          <w:szCs w:val="20"/>
          <w:lang w:eastAsia="cs-CZ"/>
        </w:rPr>
        <w:tab/>
      </w:r>
    </w:p>
    <w:p w14:paraId="5628E2CF" w14:textId="77777777" w:rsidR="00C96F2C" w:rsidRPr="00264FE7" w:rsidRDefault="00C96F2C" w:rsidP="00C96F2C">
      <w:pPr>
        <w:tabs>
          <w:tab w:val="left" w:pos="1984"/>
          <w:tab w:val="left" w:pos="2835"/>
          <w:tab w:val="left" w:pos="4962"/>
        </w:tabs>
        <w:ind w:left="2832" w:hanging="2832"/>
        <w:jc w:val="both"/>
        <w:rPr>
          <w:rFonts w:ascii="Tahoma" w:hAnsi="Tahoma" w:cs="Tahoma"/>
          <w:sz w:val="20"/>
          <w:szCs w:val="20"/>
          <w:lang w:eastAsia="cs-CZ"/>
        </w:rPr>
      </w:pPr>
      <w:r w:rsidRPr="00264FE7">
        <w:rPr>
          <w:rFonts w:ascii="Tahoma" w:hAnsi="Tahoma" w:cs="Tahoma"/>
          <w:sz w:val="20"/>
          <w:szCs w:val="20"/>
          <w:lang w:eastAsia="cs-CZ"/>
        </w:rPr>
        <w:tab/>
      </w:r>
      <w:r w:rsidRPr="00264FE7">
        <w:rPr>
          <w:rFonts w:ascii="Tahoma" w:hAnsi="Tahoma" w:cs="Tahoma"/>
          <w:sz w:val="20"/>
          <w:szCs w:val="20"/>
          <w:lang w:eastAsia="cs-CZ"/>
        </w:rPr>
        <w:tab/>
        <w:t xml:space="preserve">                             </w:t>
      </w:r>
      <w:r w:rsidRPr="00264FE7">
        <w:rPr>
          <w:rFonts w:ascii="Tahoma" w:hAnsi="Tahoma" w:cs="Tahoma"/>
          <w:sz w:val="20"/>
          <w:szCs w:val="20"/>
          <w:lang w:eastAsia="cs-CZ"/>
        </w:rPr>
        <w:tab/>
      </w:r>
      <w:r w:rsidRPr="00264FE7">
        <w:rPr>
          <w:rFonts w:ascii="Tahoma" w:hAnsi="Tahoma" w:cs="Tahoma"/>
          <w:sz w:val="20"/>
          <w:szCs w:val="20"/>
          <w:lang w:eastAsia="cs-CZ"/>
        </w:rPr>
        <w:tab/>
      </w:r>
      <w:r w:rsidRPr="00264FE7">
        <w:rPr>
          <w:rFonts w:ascii="Tahoma" w:hAnsi="Tahoma" w:cs="Tahoma"/>
          <w:sz w:val="20"/>
          <w:szCs w:val="20"/>
          <w:lang w:eastAsia="cs-CZ"/>
        </w:rPr>
        <w:tab/>
      </w:r>
    </w:p>
    <w:p w14:paraId="7991F510" w14:textId="262E8612" w:rsidR="00C96F2C" w:rsidRDefault="00C96F2C" w:rsidP="00C96F2C">
      <w:pPr>
        <w:tabs>
          <w:tab w:val="left" w:pos="1984"/>
          <w:tab w:val="left" w:pos="2835"/>
          <w:tab w:val="left" w:pos="4962"/>
        </w:tabs>
        <w:ind w:firstLine="1416"/>
        <w:jc w:val="both"/>
        <w:rPr>
          <w:rFonts w:ascii="Tahoma" w:hAnsi="Tahoma" w:cs="Tahoma"/>
          <w:sz w:val="20"/>
          <w:szCs w:val="20"/>
        </w:rPr>
      </w:pPr>
      <w:r w:rsidRPr="00264FE7">
        <w:rPr>
          <w:rFonts w:ascii="Tahoma" w:hAnsi="Tahoma" w:cs="Tahoma"/>
          <w:sz w:val="20"/>
          <w:szCs w:val="20"/>
          <w:lang w:eastAsia="cs-CZ"/>
        </w:rPr>
        <w:tab/>
      </w:r>
      <w:r w:rsidRPr="00264FE7">
        <w:rPr>
          <w:rFonts w:ascii="Tahoma" w:hAnsi="Tahoma" w:cs="Tahoma"/>
          <w:sz w:val="20"/>
          <w:szCs w:val="20"/>
          <w:lang w:eastAsia="cs-CZ"/>
        </w:rPr>
        <w:tab/>
        <w:t>ve věcech technických:</w:t>
      </w:r>
      <w:r w:rsidRPr="00264FE7">
        <w:rPr>
          <w:rFonts w:ascii="Tahoma" w:hAnsi="Tahoma" w:cs="Tahoma"/>
          <w:sz w:val="20"/>
          <w:szCs w:val="20"/>
        </w:rPr>
        <w:t xml:space="preserve"> </w:t>
      </w:r>
      <w:r w:rsidR="00070645">
        <w:rPr>
          <w:rFonts w:ascii="Tahoma" w:hAnsi="Tahoma" w:cs="Tahoma"/>
          <w:sz w:val="20"/>
          <w:szCs w:val="20"/>
        </w:rPr>
        <w:t xml:space="preserve">Damián </w:t>
      </w:r>
      <w:proofErr w:type="spellStart"/>
      <w:r w:rsidR="00070645">
        <w:rPr>
          <w:rFonts w:ascii="Tahoma" w:hAnsi="Tahoma" w:cs="Tahoma"/>
          <w:sz w:val="20"/>
          <w:szCs w:val="20"/>
        </w:rPr>
        <w:t>Faber</w:t>
      </w:r>
      <w:proofErr w:type="spellEnd"/>
      <w:r w:rsidRPr="00264FE7">
        <w:rPr>
          <w:rFonts w:ascii="Tahoma" w:hAnsi="Tahoma" w:cs="Tahoma"/>
          <w:sz w:val="20"/>
          <w:szCs w:val="20"/>
        </w:rPr>
        <w:t xml:space="preserve"> </w:t>
      </w:r>
    </w:p>
    <w:p w14:paraId="6F736D28" w14:textId="77777777" w:rsidR="00C96F2C" w:rsidRPr="00264FE7" w:rsidRDefault="00C96F2C" w:rsidP="00C96F2C">
      <w:pPr>
        <w:tabs>
          <w:tab w:val="left" w:pos="1984"/>
          <w:tab w:val="left" w:pos="2835"/>
          <w:tab w:val="left" w:pos="4962"/>
        </w:tabs>
        <w:ind w:firstLine="1416"/>
        <w:jc w:val="both"/>
        <w:rPr>
          <w:rFonts w:ascii="Tahoma" w:hAnsi="Tahoma" w:cs="Tahoma"/>
          <w:sz w:val="20"/>
          <w:szCs w:val="20"/>
        </w:rPr>
      </w:pPr>
    </w:p>
    <w:p w14:paraId="3A2F8B99" w14:textId="77777777" w:rsidR="00443935" w:rsidRPr="00C96F2C" w:rsidRDefault="00C96F2C" w:rsidP="00C96F2C">
      <w:pPr>
        <w:pStyle w:val="Nzev"/>
        <w:jc w:val="left"/>
        <w:rPr>
          <w:rFonts w:ascii="Tahoma" w:hAnsi="Tahoma" w:cs="Tahoma"/>
          <w:b w:val="0"/>
          <w:sz w:val="20"/>
          <w:lang w:eastAsia="cs-CZ"/>
        </w:rPr>
      </w:pPr>
      <w:r w:rsidRPr="00C96F2C">
        <w:rPr>
          <w:rFonts w:ascii="Tahoma" w:hAnsi="Tahoma" w:cs="Tahoma"/>
          <w:b w:val="0"/>
          <w:sz w:val="20"/>
          <w:lang w:eastAsia="cs-CZ"/>
        </w:rPr>
        <w:t xml:space="preserve"> </w:t>
      </w:r>
      <w:r w:rsidR="00443935" w:rsidRPr="00C96F2C">
        <w:rPr>
          <w:rFonts w:ascii="Tahoma" w:hAnsi="Tahoma" w:cs="Tahoma"/>
          <w:b w:val="0"/>
          <w:sz w:val="20"/>
          <w:lang w:eastAsia="cs-CZ"/>
        </w:rPr>
        <w:t>(dále též „objednatel“ nebo „příkazce“)</w:t>
      </w:r>
    </w:p>
    <w:p w14:paraId="4D0B2DFE" w14:textId="77777777" w:rsidR="00443935" w:rsidRPr="000202FB" w:rsidRDefault="00443935" w:rsidP="00443935">
      <w:pPr>
        <w:jc w:val="both"/>
        <w:rPr>
          <w:rFonts w:ascii="Tahoma" w:hAnsi="Tahoma" w:cs="Tahoma"/>
          <w:color w:val="00B050"/>
          <w:sz w:val="20"/>
          <w:szCs w:val="20"/>
          <w:lang w:eastAsia="cs-CZ"/>
        </w:rPr>
      </w:pPr>
    </w:p>
    <w:p w14:paraId="40F05911" w14:textId="77777777" w:rsidR="00443935" w:rsidRPr="000202FB" w:rsidRDefault="00443935" w:rsidP="00443935">
      <w:pPr>
        <w:jc w:val="both"/>
        <w:rPr>
          <w:rFonts w:ascii="Tahoma" w:hAnsi="Tahoma" w:cs="Tahoma"/>
          <w:sz w:val="20"/>
          <w:szCs w:val="20"/>
          <w:lang w:eastAsia="cs-CZ"/>
        </w:rPr>
      </w:pPr>
      <w:r w:rsidRPr="000202FB">
        <w:rPr>
          <w:rFonts w:ascii="Tahoma" w:hAnsi="Tahoma" w:cs="Tahoma"/>
          <w:sz w:val="20"/>
          <w:szCs w:val="20"/>
          <w:lang w:eastAsia="cs-CZ"/>
        </w:rPr>
        <w:t>a</w:t>
      </w:r>
    </w:p>
    <w:p w14:paraId="5F95BB50" w14:textId="77777777" w:rsidR="00443935" w:rsidRPr="000202FB" w:rsidRDefault="00443935" w:rsidP="00443935">
      <w:pPr>
        <w:tabs>
          <w:tab w:val="left" w:pos="1984"/>
          <w:tab w:val="left" w:pos="2835"/>
          <w:tab w:val="left" w:pos="6520"/>
        </w:tabs>
        <w:jc w:val="both"/>
        <w:rPr>
          <w:rFonts w:ascii="Tahoma" w:hAnsi="Tahoma" w:cs="Tahoma"/>
          <w:b/>
          <w:sz w:val="20"/>
          <w:szCs w:val="20"/>
          <w:lang w:eastAsia="cs-CZ"/>
        </w:rPr>
      </w:pPr>
    </w:p>
    <w:p w14:paraId="0E3FD99C" w14:textId="0EF4E8FA" w:rsidR="00443935" w:rsidRDefault="00443935" w:rsidP="00443935">
      <w:pPr>
        <w:tabs>
          <w:tab w:val="left" w:pos="1984"/>
          <w:tab w:val="left" w:pos="2835"/>
          <w:tab w:val="left" w:pos="6520"/>
        </w:tabs>
        <w:ind w:left="2832" w:hanging="2832"/>
        <w:jc w:val="both"/>
        <w:rPr>
          <w:rFonts w:ascii="Tahoma" w:hAnsi="Tahoma" w:cs="Tahoma"/>
          <w:b/>
          <w:bCs/>
          <w:sz w:val="20"/>
        </w:rPr>
      </w:pPr>
      <w:r w:rsidRPr="000202FB">
        <w:rPr>
          <w:rFonts w:ascii="Tahoma" w:hAnsi="Tahoma" w:cs="Tahoma"/>
          <w:b/>
          <w:sz w:val="20"/>
          <w:szCs w:val="20"/>
          <w:lang w:eastAsia="cs-CZ"/>
        </w:rPr>
        <w:t>ZHOTOVITEL:</w:t>
      </w:r>
      <w:r w:rsidRPr="000202FB">
        <w:rPr>
          <w:rFonts w:ascii="Tahoma" w:hAnsi="Tahoma" w:cs="Tahoma"/>
          <w:color w:val="00B050"/>
          <w:sz w:val="20"/>
          <w:szCs w:val="20"/>
          <w:lang w:eastAsia="cs-CZ"/>
        </w:rPr>
        <w:tab/>
      </w:r>
      <w:r w:rsidRPr="000202FB">
        <w:rPr>
          <w:rFonts w:ascii="Tahoma" w:hAnsi="Tahoma" w:cs="Tahoma"/>
          <w:color w:val="00B050"/>
          <w:sz w:val="20"/>
          <w:szCs w:val="20"/>
          <w:lang w:eastAsia="cs-CZ"/>
        </w:rPr>
        <w:tab/>
      </w:r>
      <w:proofErr w:type="spellStart"/>
      <w:r w:rsidR="00A44BDE">
        <w:rPr>
          <w:rFonts w:ascii="Tahoma" w:hAnsi="Tahoma" w:cs="Tahoma"/>
          <w:b/>
          <w:bCs/>
          <w:sz w:val="20"/>
        </w:rPr>
        <w:t>Ing.arch</w:t>
      </w:r>
      <w:proofErr w:type="spellEnd"/>
      <w:r w:rsidR="00A44BDE">
        <w:rPr>
          <w:rFonts w:ascii="Tahoma" w:hAnsi="Tahoma" w:cs="Tahoma"/>
          <w:b/>
          <w:bCs/>
          <w:sz w:val="20"/>
        </w:rPr>
        <w:t>. Žilka Zdeněk</w:t>
      </w:r>
    </w:p>
    <w:p w14:paraId="2259762D" w14:textId="77777777" w:rsidR="00A44BDE" w:rsidRPr="000202FB" w:rsidRDefault="00A44BDE" w:rsidP="00443935">
      <w:pPr>
        <w:tabs>
          <w:tab w:val="left" w:pos="1984"/>
          <w:tab w:val="left" w:pos="2835"/>
          <w:tab w:val="left" w:pos="6520"/>
        </w:tabs>
        <w:ind w:left="2832" w:hanging="2832"/>
        <w:jc w:val="both"/>
        <w:rPr>
          <w:rFonts w:ascii="Tahoma" w:hAnsi="Tahoma" w:cs="Tahoma"/>
          <w:b/>
          <w:sz w:val="20"/>
          <w:szCs w:val="20"/>
          <w:lang w:eastAsia="cs-CZ"/>
        </w:rPr>
      </w:pPr>
    </w:p>
    <w:p w14:paraId="428BFE94" w14:textId="127BDB24" w:rsidR="00443935" w:rsidRPr="000202FB" w:rsidRDefault="00443935" w:rsidP="00443935">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 xml:space="preserve">Sídlo: </w:t>
      </w:r>
      <w:r w:rsidRPr="000202FB">
        <w:rPr>
          <w:rFonts w:ascii="Tahoma" w:hAnsi="Tahoma" w:cs="Tahoma"/>
          <w:sz w:val="20"/>
          <w:szCs w:val="20"/>
          <w:lang w:eastAsia="cs-CZ"/>
        </w:rPr>
        <w:tab/>
      </w:r>
      <w:r w:rsidRPr="000202FB">
        <w:rPr>
          <w:rFonts w:ascii="Tahoma" w:hAnsi="Tahoma" w:cs="Tahoma"/>
          <w:sz w:val="20"/>
          <w:szCs w:val="20"/>
          <w:lang w:eastAsia="cs-CZ"/>
        </w:rPr>
        <w:tab/>
      </w:r>
      <w:r w:rsidR="00A44BDE">
        <w:rPr>
          <w:rFonts w:ascii="Tahoma" w:hAnsi="Tahoma" w:cs="Tahoma"/>
          <w:sz w:val="20"/>
        </w:rPr>
        <w:t>Klapkova 612/18, 182 00 Praha 8 - Kobylisy</w:t>
      </w:r>
    </w:p>
    <w:p w14:paraId="0FB2437E" w14:textId="2187E4D2" w:rsidR="00443935" w:rsidRPr="000202FB" w:rsidRDefault="00443935" w:rsidP="00443935">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IČ</w:t>
      </w:r>
      <w:r w:rsidR="00EE174F">
        <w:rPr>
          <w:rFonts w:ascii="Tahoma" w:hAnsi="Tahoma" w:cs="Tahoma"/>
          <w:sz w:val="20"/>
          <w:szCs w:val="20"/>
          <w:lang w:eastAsia="cs-CZ"/>
        </w:rPr>
        <w:t>O</w:t>
      </w:r>
      <w:r w:rsidRPr="000202FB">
        <w:rPr>
          <w:rFonts w:ascii="Tahoma" w:hAnsi="Tahoma" w:cs="Tahoma"/>
          <w:sz w:val="20"/>
          <w:szCs w:val="20"/>
          <w:lang w:eastAsia="cs-CZ"/>
        </w:rPr>
        <w:t>:</w:t>
      </w:r>
      <w:r w:rsidRPr="000202FB">
        <w:rPr>
          <w:rFonts w:ascii="Tahoma" w:hAnsi="Tahoma" w:cs="Tahoma"/>
          <w:sz w:val="20"/>
          <w:szCs w:val="20"/>
          <w:lang w:eastAsia="cs-CZ"/>
        </w:rPr>
        <w:tab/>
      </w:r>
      <w:r w:rsidRPr="000202FB">
        <w:rPr>
          <w:rFonts w:ascii="Tahoma" w:hAnsi="Tahoma" w:cs="Tahoma"/>
          <w:sz w:val="20"/>
          <w:szCs w:val="20"/>
          <w:lang w:eastAsia="cs-CZ"/>
        </w:rPr>
        <w:tab/>
      </w:r>
      <w:r w:rsidR="00A44BDE">
        <w:rPr>
          <w:rFonts w:ascii="Tahoma" w:hAnsi="Tahoma" w:cs="Tahoma"/>
          <w:sz w:val="20"/>
        </w:rPr>
        <w:t>12500925</w:t>
      </w:r>
    </w:p>
    <w:p w14:paraId="44D3F671" w14:textId="1835D5E8" w:rsidR="00443935" w:rsidRPr="000202FB" w:rsidRDefault="00443935" w:rsidP="00443935">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DIČ:</w:t>
      </w:r>
      <w:r w:rsidRPr="000202FB">
        <w:rPr>
          <w:rFonts w:ascii="Tahoma" w:hAnsi="Tahoma" w:cs="Tahoma"/>
          <w:sz w:val="20"/>
          <w:szCs w:val="20"/>
          <w:lang w:eastAsia="cs-CZ"/>
        </w:rPr>
        <w:tab/>
      </w:r>
      <w:r w:rsidRPr="000202FB">
        <w:rPr>
          <w:rFonts w:ascii="Tahoma" w:hAnsi="Tahoma" w:cs="Tahoma"/>
          <w:sz w:val="20"/>
          <w:szCs w:val="20"/>
          <w:lang w:eastAsia="cs-CZ"/>
        </w:rPr>
        <w:tab/>
      </w:r>
      <w:r w:rsidR="00A44BDE">
        <w:rPr>
          <w:rFonts w:ascii="Tahoma" w:hAnsi="Tahoma" w:cs="Tahoma"/>
          <w:sz w:val="20"/>
          <w:szCs w:val="20"/>
          <w:lang w:eastAsia="cs-CZ"/>
        </w:rPr>
        <w:t>CZ531215078</w:t>
      </w:r>
    </w:p>
    <w:p w14:paraId="12A21356" w14:textId="037E0D9C" w:rsidR="00443935" w:rsidRPr="000202FB" w:rsidRDefault="00443935" w:rsidP="00443935">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Zast</w:t>
      </w:r>
      <w:r w:rsidR="00323A8C">
        <w:rPr>
          <w:rFonts w:ascii="Tahoma" w:hAnsi="Tahoma" w:cs="Tahoma"/>
          <w:sz w:val="20"/>
          <w:szCs w:val="20"/>
          <w:lang w:eastAsia="cs-CZ"/>
        </w:rPr>
        <w:t>upuje</w:t>
      </w:r>
      <w:r w:rsidRPr="000202FB">
        <w:rPr>
          <w:rFonts w:ascii="Tahoma" w:hAnsi="Tahoma" w:cs="Tahoma"/>
          <w:sz w:val="20"/>
          <w:szCs w:val="20"/>
          <w:lang w:eastAsia="cs-CZ"/>
        </w:rPr>
        <w:t>:</w:t>
      </w:r>
      <w:r w:rsidRPr="000202FB">
        <w:rPr>
          <w:rFonts w:ascii="Tahoma" w:hAnsi="Tahoma" w:cs="Tahoma"/>
          <w:sz w:val="20"/>
          <w:szCs w:val="20"/>
          <w:lang w:eastAsia="cs-CZ"/>
        </w:rPr>
        <w:tab/>
      </w:r>
      <w:r w:rsidRPr="000202FB">
        <w:rPr>
          <w:rFonts w:ascii="Tahoma" w:hAnsi="Tahoma" w:cs="Tahoma"/>
          <w:sz w:val="20"/>
          <w:szCs w:val="20"/>
          <w:lang w:eastAsia="cs-CZ"/>
        </w:rPr>
        <w:tab/>
      </w:r>
      <w:r w:rsidR="00A44BDE">
        <w:rPr>
          <w:rFonts w:ascii="Tahoma" w:hAnsi="Tahoma" w:cs="Tahoma"/>
          <w:sz w:val="20"/>
          <w:szCs w:val="20"/>
          <w:lang w:eastAsia="cs-CZ"/>
        </w:rPr>
        <w:t>Ing. arch. Zdeněk Žilka</w:t>
      </w:r>
    </w:p>
    <w:p w14:paraId="6ECC8C40" w14:textId="3C3B2EF8" w:rsidR="00443935" w:rsidRPr="000202FB" w:rsidRDefault="00443935" w:rsidP="00443935">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Bankovní spojení:</w:t>
      </w:r>
      <w:r w:rsidRPr="000202FB">
        <w:rPr>
          <w:rFonts w:ascii="Tahoma" w:hAnsi="Tahoma" w:cs="Tahoma"/>
          <w:sz w:val="20"/>
          <w:szCs w:val="20"/>
          <w:lang w:eastAsia="cs-CZ"/>
        </w:rPr>
        <w:tab/>
      </w:r>
      <w:r w:rsidRPr="000202FB">
        <w:rPr>
          <w:rFonts w:ascii="Tahoma" w:hAnsi="Tahoma" w:cs="Tahoma"/>
          <w:sz w:val="20"/>
          <w:szCs w:val="20"/>
          <w:lang w:eastAsia="cs-CZ"/>
        </w:rPr>
        <w:tab/>
      </w:r>
      <w:r w:rsidR="00A44BDE">
        <w:rPr>
          <w:rFonts w:ascii="Tahoma" w:hAnsi="Tahoma" w:cs="Tahoma"/>
          <w:sz w:val="20"/>
          <w:szCs w:val="20"/>
          <w:lang w:eastAsia="cs-CZ"/>
        </w:rPr>
        <w:t>Komerční banka a.s.</w:t>
      </w:r>
    </w:p>
    <w:p w14:paraId="382D746D" w14:textId="01EE11E2" w:rsidR="00443935" w:rsidRPr="000202FB" w:rsidRDefault="00443935" w:rsidP="00443935">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Číslo účtu:</w:t>
      </w:r>
      <w:r w:rsidRPr="000202FB">
        <w:rPr>
          <w:rFonts w:ascii="Tahoma" w:hAnsi="Tahoma" w:cs="Tahoma"/>
          <w:sz w:val="20"/>
          <w:szCs w:val="20"/>
          <w:lang w:eastAsia="cs-CZ"/>
        </w:rPr>
        <w:tab/>
      </w:r>
      <w:r w:rsidRPr="000202FB">
        <w:rPr>
          <w:rFonts w:ascii="Tahoma" w:hAnsi="Tahoma" w:cs="Tahoma"/>
          <w:sz w:val="20"/>
          <w:szCs w:val="20"/>
          <w:lang w:eastAsia="cs-CZ"/>
        </w:rPr>
        <w:tab/>
      </w:r>
      <w:r w:rsidR="00A44BDE">
        <w:rPr>
          <w:rFonts w:ascii="Tahoma" w:hAnsi="Tahoma" w:cs="Tahoma"/>
          <w:sz w:val="20"/>
          <w:szCs w:val="20"/>
          <w:lang w:eastAsia="cs-CZ"/>
        </w:rPr>
        <w:t>305949081/0100</w:t>
      </w:r>
    </w:p>
    <w:p w14:paraId="42D85922" w14:textId="77777777" w:rsidR="00443935" w:rsidRPr="000202FB" w:rsidRDefault="00443935" w:rsidP="00443935">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ab/>
      </w:r>
    </w:p>
    <w:p w14:paraId="00E03789" w14:textId="5C3C21D6" w:rsidR="00443935" w:rsidRPr="000202FB" w:rsidRDefault="00443935" w:rsidP="00443935">
      <w:pPr>
        <w:tabs>
          <w:tab w:val="left" w:pos="1984"/>
          <w:tab w:val="left" w:pos="2835"/>
          <w:tab w:val="left" w:pos="4962"/>
        </w:tabs>
        <w:jc w:val="both"/>
        <w:rPr>
          <w:rFonts w:ascii="Tahoma" w:hAnsi="Tahoma" w:cs="Tahoma"/>
          <w:color w:val="1F497D"/>
          <w:sz w:val="20"/>
          <w:szCs w:val="20"/>
          <w:lang w:eastAsia="cs-CZ"/>
        </w:rPr>
      </w:pPr>
      <w:r w:rsidRPr="000202FB">
        <w:rPr>
          <w:rFonts w:ascii="Tahoma" w:hAnsi="Tahoma" w:cs="Tahoma"/>
          <w:sz w:val="20"/>
          <w:szCs w:val="20"/>
          <w:lang w:eastAsia="cs-CZ"/>
        </w:rPr>
        <w:t>Osoby oprávněné jednat:</w:t>
      </w:r>
      <w:r w:rsidRPr="000202FB">
        <w:rPr>
          <w:rFonts w:ascii="Tahoma" w:hAnsi="Tahoma" w:cs="Tahoma"/>
          <w:color w:val="76923C"/>
          <w:sz w:val="20"/>
          <w:szCs w:val="20"/>
          <w:lang w:eastAsia="cs-CZ"/>
        </w:rPr>
        <w:tab/>
      </w:r>
      <w:r w:rsidRPr="000202FB">
        <w:rPr>
          <w:rFonts w:ascii="Tahoma" w:hAnsi="Tahoma" w:cs="Tahoma"/>
          <w:sz w:val="20"/>
          <w:szCs w:val="20"/>
          <w:lang w:eastAsia="cs-CZ"/>
        </w:rPr>
        <w:t>ve věcech smluvních:</w:t>
      </w:r>
      <w:r w:rsidRPr="000202FB">
        <w:rPr>
          <w:rFonts w:ascii="Tahoma" w:hAnsi="Tahoma" w:cs="Tahoma"/>
          <w:sz w:val="20"/>
          <w:szCs w:val="20"/>
          <w:lang w:eastAsia="cs-CZ"/>
        </w:rPr>
        <w:tab/>
      </w:r>
      <w:r w:rsidR="00A44BDE">
        <w:rPr>
          <w:rFonts w:ascii="Tahoma" w:hAnsi="Tahoma" w:cs="Tahoma"/>
          <w:sz w:val="20"/>
          <w:szCs w:val="20"/>
          <w:lang w:eastAsia="cs-CZ"/>
        </w:rPr>
        <w:t>Ing. arch. Zdeněk Žilka</w:t>
      </w:r>
    </w:p>
    <w:p w14:paraId="34BF2F81" w14:textId="77777777" w:rsidR="00443935" w:rsidRPr="000202FB" w:rsidRDefault="00443935" w:rsidP="00443935">
      <w:pPr>
        <w:tabs>
          <w:tab w:val="left" w:pos="1984"/>
          <w:tab w:val="left" w:pos="2835"/>
          <w:tab w:val="left" w:pos="6520"/>
        </w:tabs>
        <w:jc w:val="both"/>
        <w:rPr>
          <w:rFonts w:ascii="Tahoma" w:hAnsi="Tahoma" w:cs="Tahoma"/>
          <w:sz w:val="20"/>
          <w:szCs w:val="20"/>
          <w:lang w:eastAsia="cs-CZ"/>
        </w:rPr>
      </w:pPr>
      <w:r w:rsidRPr="000202FB">
        <w:rPr>
          <w:rFonts w:ascii="Tahoma" w:hAnsi="Tahoma" w:cs="Tahoma"/>
          <w:color w:val="1F497D"/>
          <w:sz w:val="20"/>
          <w:szCs w:val="20"/>
          <w:lang w:eastAsia="cs-CZ"/>
        </w:rPr>
        <w:tab/>
      </w:r>
      <w:r w:rsidRPr="000202FB">
        <w:rPr>
          <w:rFonts w:ascii="Tahoma" w:hAnsi="Tahoma" w:cs="Tahoma"/>
          <w:color w:val="1F497D"/>
          <w:sz w:val="20"/>
          <w:szCs w:val="20"/>
          <w:lang w:eastAsia="cs-CZ"/>
        </w:rPr>
        <w:tab/>
      </w:r>
    </w:p>
    <w:p w14:paraId="258E2C33" w14:textId="79B0B28B" w:rsidR="00443935" w:rsidRPr="000202FB" w:rsidRDefault="00443935" w:rsidP="00443935">
      <w:pPr>
        <w:tabs>
          <w:tab w:val="left" w:pos="1984"/>
          <w:tab w:val="left" w:pos="2835"/>
          <w:tab w:val="left" w:pos="4962"/>
        </w:tabs>
        <w:jc w:val="both"/>
        <w:rPr>
          <w:rFonts w:ascii="Tahoma" w:hAnsi="Tahoma" w:cs="Tahoma"/>
          <w:sz w:val="20"/>
          <w:szCs w:val="20"/>
          <w:lang w:eastAsia="cs-CZ"/>
        </w:rPr>
      </w:pPr>
      <w:r w:rsidRPr="000202FB">
        <w:rPr>
          <w:rFonts w:ascii="Tahoma" w:hAnsi="Tahoma" w:cs="Tahoma"/>
          <w:color w:val="76923C"/>
          <w:sz w:val="20"/>
          <w:szCs w:val="20"/>
          <w:lang w:eastAsia="cs-CZ"/>
        </w:rPr>
        <w:tab/>
      </w:r>
      <w:r w:rsidRPr="000202FB">
        <w:rPr>
          <w:rFonts w:ascii="Tahoma" w:hAnsi="Tahoma" w:cs="Tahoma"/>
          <w:color w:val="76923C"/>
          <w:sz w:val="20"/>
          <w:szCs w:val="20"/>
          <w:lang w:eastAsia="cs-CZ"/>
        </w:rPr>
        <w:tab/>
      </w:r>
      <w:r w:rsidRPr="000202FB">
        <w:rPr>
          <w:rFonts w:ascii="Tahoma" w:hAnsi="Tahoma" w:cs="Tahoma"/>
          <w:sz w:val="20"/>
          <w:szCs w:val="20"/>
          <w:lang w:eastAsia="cs-CZ"/>
        </w:rPr>
        <w:t>ve věcech technických:</w:t>
      </w:r>
      <w:r w:rsidRPr="000202FB">
        <w:rPr>
          <w:rFonts w:ascii="Tahoma" w:hAnsi="Tahoma" w:cs="Tahoma"/>
          <w:sz w:val="20"/>
          <w:szCs w:val="20"/>
          <w:lang w:eastAsia="cs-CZ"/>
        </w:rPr>
        <w:tab/>
      </w:r>
      <w:r w:rsidR="00A44BDE">
        <w:rPr>
          <w:rFonts w:ascii="Tahoma" w:hAnsi="Tahoma" w:cs="Tahoma"/>
          <w:sz w:val="20"/>
          <w:szCs w:val="20"/>
          <w:lang w:eastAsia="cs-CZ"/>
        </w:rPr>
        <w:t>Ing. arch. Zdeněk Žilka</w:t>
      </w:r>
    </w:p>
    <w:p w14:paraId="5A4278AE" w14:textId="77777777" w:rsidR="00443935" w:rsidRPr="000202FB" w:rsidRDefault="00443935" w:rsidP="00443935">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ab/>
      </w:r>
      <w:r w:rsidRPr="000202FB">
        <w:rPr>
          <w:rFonts w:ascii="Tahoma" w:hAnsi="Tahoma" w:cs="Tahoma"/>
          <w:sz w:val="20"/>
          <w:szCs w:val="20"/>
          <w:lang w:eastAsia="cs-CZ"/>
        </w:rPr>
        <w:tab/>
      </w:r>
    </w:p>
    <w:p w14:paraId="431C8CBB" w14:textId="77777777" w:rsidR="00443935" w:rsidRPr="000202FB" w:rsidRDefault="00443935" w:rsidP="00443935">
      <w:pPr>
        <w:tabs>
          <w:tab w:val="left" w:pos="1984"/>
          <w:tab w:val="left" w:pos="2835"/>
          <w:tab w:val="left" w:pos="6520"/>
        </w:tabs>
        <w:jc w:val="both"/>
        <w:rPr>
          <w:rFonts w:ascii="Tahoma" w:hAnsi="Tahoma" w:cs="Tahoma"/>
          <w:sz w:val="20"/>
          <w:szCs w:val="20"/>
          <w:lang w:eastAsia="cs-CZ"/>
        </w:rPr>
      </w:pPr>
      <w:r w:rsidRPr="000202FB">
        <w:rPr>
          <w:rFonts w:ascii="Tahoma" w:hAnsi="Tahoma" w:cs="Tahoma"/>
          <w:sz w:val="20"/>
          <w:szCs w:val="20"/>
          <w:lang w:eastAsia="cs-CZ"/>
        </w:rPr>
        <w:t>(dále též „zhotovitel“ nebo „příkazník“)</w:t>
      </w:r>
    </w:p>
    <w:p w14:paraId="394FB81A" w14:textId="77777777" w:rsidR="00443935" w:rsidRPr="000202FB" w:rsidRDefault="00443935" w:rsidP="00443935">
      <w:pPr>
        <w:tabs>
          <w:tab w:val="left" w:pos="1984"/>
          <w:tab w:val="left" w:pos="2835"/>
          <w:tab w:val="left" w:pos="6520"/>
        </w:tabs>
        <w:jc w:val="both"/>
        <w:rPr>
          <w:rFonts w:ascii="Tahoma" w:hAnsi="Tahoma" w:cs="Tahoma"/>
          <w:color w:val="76923C"/>
          <w:sz w:val="20"/>
          <w:szCs w:val="20"/>
          <w:lang w:eastAsia="cs-CZ"/>
        </w:rPr>
      </w:pPr>
    </w:p>
    <w:p w14:paraId="425692F0" w14:textId="77777777" w:rsidR="00443935" w:rsidRPr="000202FB" w:rsidRDefault="00443935" w:rsidP="00443935">
      <w:pPr>
        <w:jc w:val="both"/>
        <w:rPr>
          <w:rFonts w:ascii="Tahoma" w:hAnsi="Tahoma" w:cs="Tahoma"/>
          <w:sz w:val="20"/>
          <w:szCs w:val="20"/>
          <w:lang w:eastAsia="cs-CZ"/>
        </w:rPr>
      </w:pPr>
    </w:p>
    <w:p w14:paraId="0E4FE4B2" w14:textId="77777777" w:rsidR="00443935" w:rsidRPr="000202FB" w:rsidRDefault="00443935" w:rsidP="00443935">
      <w:pPr>
        <w:jc w:val="both"/>
        <w:rPr>
          <w:rFonts w:ascii="Tahoma" w:hAnsi="Tahoma" w:cs="Tahoma"/>
          <w:sz w:val="20"/>
          <w:szCs w:val="20"/>
          <w:lang w:eastAsia="cs-CZ"/>
        </w:rPr>
      </w:pPr>
    </w:p>
    <w:p w14:paraId="2A053C89" w14:textId="77777777" w:rsidR="00A15142" w:rsidRDefault="00A15142" w:rsidP="00443935">
      <w:pPr>
        <w:numPr>
          <w:ilvl w:val="12"/>
          <w:numId w:val="0"/>
        </w:numPr>
        <w:jc w:val="center"/>
        <w:rPr>
          <w:rFonts w:ascii="Tahoma" w:hAnsi="Tahoma" w:cs="Tahoma"/>
          <w:b/>
          <w:color w:val="000000"/>
          <w:sz w:val="20"/>
          <w:szCs w:val="20"/>
        </w:rPr>
      </w:pPr>
    </w:p>
    <w:p w14:paraId="25F00C44" w14:textId="77777777" w:rsidR="00443935" w:rsidRPr="000202FB" w:rsidRDefault="00443935" w:rsidP="00443935">
      <w:pPr>
        <w:numPr>
          <w:ilvl w:val="12"/>
          <w:numId w:val="0"/>
        </w:numPr>
        <w:jc w:val="center"/>
        <w:rPr>
          <w:rFonts w:ascii="Tahoma" w:hAnsi="Tahoma" w:cs="Tahoma"/>
          <w:b/>
          <w:color w:val="000000"/>
          <w:sz w:val="20"/>
          <w:szCs w:val="20"/>
        </w:rPr>
      </w:pPr>
      <w:r w:rsidRPr="000202FB">
        <w:rPr>
          <w:rFonts w:ascii="Tahoma" w:hAnsi="Tahoma" w:cs="Tahoma"/>
          <w:b/>
          <w:color w:val="000000"/>
          <w:sz w:val="20"/>
          <w:szCs w:val="20"/>
        </w:rPr>
        <w:t>PREAMBULE</w:t>
      </w:r>
    </w:p>
    <w:p w14:paraId="051364E6" w14:textId="77777777" w:rsidR="00443935" w:rsidRPr="000202FB" w:rsidRDefault="00443935" w:rsidP="00443935">
      <w:pPr>
        <w:numPr>
          <w:ilvl w:val="12"/>
          <w:numId w:val="0"/>
        </w:numPr>
        <w:jc w:val="center"/>
        <w:rPr>
          <w:rFonts w:ascii="Tahoma" w:hAnsi="Tahoma" w:cs="Tahoma"/>
          <w:b/>
          <w:color w:val="000000"/>
          <w:sz w:val="20"/>
          <w:szCs w:val="20"/>
        </w:rPr>
      </w:pPr>
    </w:p>
    <w:p w14:paraId="54127703" w14:textId="7B7C73B9" w:rsidR="00B97B4B" w:rsidRPr="000202FB" w:rsidRDefault="00443935" w:rsidP="101FB583">
      <w:pPr>
        <w:widowControl w:val="0"/>
        <w:tabs>
          <w:tab w:val="left" w:pos="1843"/>
        </w:tabs>
        <w:suppressAutoHyphens w:val="0"/>
        <w:jc w:val="both"/>
        <w:rPr>
          <w:rFonts w:ascii="Tahoma" w:hAnsi="Tahoma" w:cs="Tahoma"/>
          <w:sz w:val="20"/>
          <w:szCs w:val="20"/>
        </w:rPr>
      </w:pPr>
      <w:r w:rsidRPr="000202FB">
        <w:rPr>
          <w:rFonts w:ascii="Tahoma" w:hAnsi="Tahoma" w:cs="Tahoma"/>
          <w:color w:val="000000" w:themeColor="text1"/>
          <w:sz w:val="20"/>
          <w:szCs w:val="20"/>
        </w:rPr>
        <w:t>Tato smlouva je uzavírána na základě výsledků zadávacího řízení</w:t>
      </w:r>
      <w:r w:rsidRPr="000202FB">
        <w:rPr>
          <w:rFonts w:ascii="Tahoma" w:hAnsi="Tahoma" w:cs="Tahoma"/>
          <w:sz w:val="20"/>
          <w:szCs w:val="20"/>
        </w:rPr>
        <w:t xml:space="preserve"> s </w:t>
      </w:r>
      <w:r w:rsidRPr="006065B9">
        <w:rPr>
          <w:rFonts w:ascii="Tahoma" w:hAnsi="Tahoma" w:cs="Tahoma"/>
          <w:color w:val="000000" w:themeColor="text1"/>
          <w:sz w:val="20"/>
          <w:szCs w:val="20"/>
        </w:rPr>
        <w:t xml:space="preserve">názvem </w:t>
      </w:r>
      <w:r w:rsidR="009E34B0" w:rsidRPr="00FD78C3">
        <w:rPr>
          <w:rFonts w:ascii="Tahoma" w:hAnsi="Tahoma" w:cs="Tahoma"/>
          <w:color w:val="000000" w:themeColor="text1"/>
          <w:sz w:val="20"/>
          <w:szCs w:val="20"/>
        </w:rPr>
        <w:t>„</w:t>
      </w:r>
      <w:r w:rsidR="006065B9" w:rsidRPr="006065B9">
        <w:rPr>
          <w:rFonts w:ascii="Tahoma" w:hAnsi="Tahoma" w:cs="Tahoma"/>
          <w:color w:val="000000" w:themeColor="text1"/>
          <w:sz w:val="20"/>
          <w:szCs w:val="20"/>
        </w:rPr>
        <w:t xml:space="preserve">Vypracování PD a výkon AD – </w:t>
      </w:r>
      <w:r w:rsidR="00962F56">
        <w:rPr>
          <w:rFonts w:ascii="Tahoma" w:hAnsi="Tahoma" w:cs="Tahoma"/>
          <w:color w:val="000000" w:themeColor="text1"/>
          <w:sz w:val="20"/>
          <w:szCs w:val="20"/>
        </w:rPr>
        <w:t>Obnova</w:t>
      </w:r>
      <w:r w:rsidR="006065B9" w:rsidRPr="006065B9">
        <w:rPr>
          <w:rFonts w:ascii="Tahoma" w:hAnsi="Tahoma" w:cs="Tahoma"/>
          <w:color w:val="000000" w:themeColor="text1"/>
          <w:sz w:val="20"/>
          <w:szCs w:val="20"/>
        </w:rPr>
        <w:t xml:space="preserve"> fasád budovy Rudolfina</w:t>
      </w:r>
      <w:r w:rsidR="009E34B0" w:rsidRPr="00FD78C3">
        <w:rPr>
          <w:rFonts w:ascii="Tahoma" w:hAnsi="Tahoma" w:cs="Tahoma"/>
          <w:sz w:val="20"/>
          <w:szCs w:val="20"/>
        </w:rPr>
        <w:t>“</w:t>
      </w:r>
      <w:r w:rsidRPr="000202FB">
        <w:rPr>
          <w:rFonts w:ascii="Tahoma" w:hAnsi="Tahoma" w:cs="Tahoma"/>
          <w:sz w:val="20"/>
          <w:szCs w:val="20"/>
        </w:rPr>
        <w:t xml:space="preserve"> (dále též „Zadávací řízení“), konaného objednatelem </w:t>
      </w:r>
      <w:r w:rsidR="00C96F2C">
        <w:rPr>
          <w:rFonts w:ascii="Tahoma" w:hAnsi="Tahoma" w:cs="Tahoma"/>
          <w:sz w:val="20"/>
          <w:szCs w:val="20"/>
        </w:rPr>
        <w:t>mimo režim</w:t>
      </w:r>
      <w:r w:rsidRPr="000202FB">
        <w:rPr>
          <w:rFonts w:ascii="Tahoma" w:hAnsi="Tahoma" w:cs="Tahoma"/>
          <w:color w:val="000000" w:themeColor="text1"/>
          <w:sz w:val="20"/>
          <w:szCs w:val="20"/>
        </w:rPr>
        <w:t xml:space="preserve"> zákona č. 134/2016 Sb., o zadávání veřejných zakázek, v účinném znění (dále též „ZZV</w:t>
      </w:r>
      <w:r w:rsidRPr="007C6EC5">
        <w:rPr>
          <w:rFonts w:ascii="Tahoma" w:eastAsiaTheme="minorEastAsia" w:hAnsi="Tahoma" w:cs="Tahoma"/>
          <w:sz w:val="20"/>
          <w:szCs w:val="20"/>
        </w:rPr>
        <w:t xml:space="preserve">Z“). </w:t>
      </w:r>
    </w:p>
    <w:p w14:paraId="636C956A" w14:textId="77777777" w:rsidR="00B97B4B" w:rsidRDefault="00B97B4B" w:rsidP="101FB583">
      <w:pPr>
        <w:widowControl w:val="0"/>
        <w:tabs>
          <w:tab w:val="left" w:pos="1843"/>
        </w:tabs>
        <w:suppressAutoHyphens w:val="0"/>
        <w:jc w:val="center"/>
        <w:rPr>
          <w:rFonts w:ascii="Tahoma" w:hAnsi="Tahoma" w:cs="Tahoma"/>
          <w:sz w:val="20"/>
          <w:szCs w:val="20"/>
        </w:rPr>
      </w:pPr>
    </w:p>
    <w:p w14:paraId="57ACEFDA" w14:textId="77777777" w:rsidR="00B97B4B" w:rsidRPr="000202FB" w:rsidRDefault="00B97B4B" w:rsidP="00FD78C3">
      <w:pPr>
        <w:keepNext/>
        <w:widowControl w:val="0"/>
        <w:tabs>
          <w:tab w:val="left" w:pos="1843"/>
        </w:tabs>
        <w:suppressAutoHyphens w:val="0"/>
        <w:jc w:val="center"/>
        <w:rPr>
          <w:rFonts w:ascii="Tahoma" w:hAnsi="Tahoma" w:cs="Tahoma"/>
          <w:b/>
          <w:bCs/>
          <w:sz w:val="20"/>
          <w:szCs w:val="20"/>
        </w:rPr>
      </w:pPr>
      <w:r w:rsidRPr="007C6EC5">
        <w:rPr>
          <w:rFonts w:ascii="Tahoma" w:eastAsiaTheme="minorEastAsia" w:hAnsi="Tahoma" w:cs="Tahoma"/>
          <w:b/>
          <w:bCs/>
          <w:sz w:val="20"/>
          <w:szCs w:val="20"/>
        </w:rPr>
        <w:lastRenderedPageBreak/>
        <w:t>Článek II.</w:t>
      </w:r>
    </w:p>
    <w:p w14:paraId="207A7110" w14:textId="77777777" w:rsidR="00B97B4B" w:rsidRPr="000202FB" w:rsidRDefault="00443935" w:rsidP="00FD78C3">
      <w:pPr>
        <w:keepNext/>
        <w:widowControl w:val="0"/>
        <w:tabs>
          <w:tab w:val="left" w:pos="1843"/>
        </w:tabs>
        <w:suppressAutoHyphens w:val="0"/>
        <w:jc w:val="center"/>
        <w:rPr>
          <w:rFonts w:ascii="Tahoma" w:hAnsi="Tahoma" w:cs="Tahoma"/>
          <w:b/>
          <w:bCs/>
          <w:sz w:val="20"/>
          <w:szCs w:val="20"/>
        </w:rPr>
      </w:pPr>
      <w:r w:rsidRPr="007C6EC5">
        <w:rPr>
          <w:rFonts w:ascii="Tahoma" w:eastAsiaTheme="minorEastAsia" w:hAnsi="Tahoma" w:cs="Tahoma"/>
          <w:b/>
          <w:bCs/>
          <w:sz w:val="20"/>
          <w:szCs w:val="20"/>
        </w:rPr>
        <w:t>Rozsah plnění</w:t>
      </w:r>
    </w:p>
    <w:p w14:paraId="145037C0" w14:textId="77777777" w:rsidR="00B97B4B" w:rsidRPr="000202FB" w:rsidRDefault="00B97B4B" w:rsidP="00FD78C3">
      <w:pPr>
        <w:keepNext/>
        <w:widowControl w:val="0"/>
        <w:tabs>
          <w:tab w:val="left" w:pos="1843"/>
        </w:tabs>
        <w:suppressAutoHyphens w:val="0"/>
        <w:jc w:val="center"/>
        <w:rPr>
          <w:rFonts w:ascii="Tahoma" w:hAnsi="Tahoma" w:cs="Tahoma"/>
          <w:sz w:val="20"/>
          <w:szCs w:val="20"/>
        </w:rPr>
      </w:pPr>
    </w:p>
    <w:p w14:paraId="6477786B" w14:textId="77777777" w:rsidR="00731587" w:rsidRDefault="00731587" w:rsidP="007C6EC5">
      <w:pPr>
        <w:pStyle w:val="Odstavecseseznamem"/>
        <w:numPr>
          <w:ilvl w:val="1"/>
          <w:numId w:val="45"/>
        </w:numPr>
        <w:suppressAutoHyphens w:val="0"/>
        <w:spacing w:after="0" w:line="240" w:lineRule="auto"/>
        <w:ind w:left="709" w:hanging="709"/>
        <w:jc w:val="both"/>
        <w:rPr>
          <w:rFonts w:ascii="Tahoma" w:hAnsi="Tahoma" w:cs="Tahoma"/>
          <w:b/>
          <w:bCs/>
          <w:sz w:val="20"/>
          <w:szCs w:val="20"/>
        </w:rPr>
      </w:pPr>
      <w:r>
        <w:rPr>
          <w:rFonts w:ascii="Tahoma" w:hAnsi="Tahoma" w:cs="Tahoma"/>
          <w:b/>
          <w:bCs/>
          <w:sz w:val="20"/>
          <w:szCs w:val="20"/>
        </w:rPr>
        <w:t>Předmět smlouvy</w:t>
      </w:r>
    </w:p>
    <w:p w14:paraId="56539F80" w14:textId="77777777" w:rsidR="00731587" w:rsidRPr="00D300D1" w:rsidRDefault="00731587" w:rsidP="007C6EC5">
      <w:pPr>
        <w:pStyle w:val="Odstavecseseznamem"/>
        <w:suppressAutoHyphens w:val="0"/>
        <w:spacing w:after="0" w:line="240" w:lineRule="auto"/>
        <w:ind w:left="709" w:hanging="709"/>
        <w:jc w:val="both"/>
        <w:rPr>
          <w:rFonts w:ascii="Tahoma" w:hAnsi="Tahoma" w:cs="Tahoma"/>
          <w:b/>
          <w:bCs/>
          <w:sz w:val="20"/>
          <w:szCs w:val="20"/>
        </w:rPr>
      </w:pPr>
    </w:p>
    <w:p w14:paraId="2EF74F9E" w14:textId="6B799D34" w:rsidR="006C1FD8" w:rsidRPr="001B486B" w:rsidRDefault="00731587" w:rsidP="00CA15D8">
      <w:pPr>
        <w:pStyle w:val="Odstavecseseznamem"/>
        <w:numPr>
          <w:ilvl w:val="2"/>
          <w:numId w:val="45"/>
        </w:numPr>
        <w:suppressAutoHyphens w:val="0"/>
        <w:spacing w:after="0" w:line="240" w:lineRule="auto"/>
        <w:ind w:left="1418" w:hanging="709"/>
        <w:jc w:val="both"/>
        <w:rPr>
          <w:rFonts w:ascii="Tahoma" w:hAnsi="Tahoma" w:cs="Tahoma"/>
          <w:sz w:val="20"/>
          <w:szCs w:val="20"/>
        </w:rPr>
      </w:pPr>
      <w:r w:rsidRPr="001B486B">
        <w:rPr>
          <w:rFonts w:ascii="Tahoma" w:hAnsi="Tahoma" w:cs="Tahoma"/>
          <w:sz w:val="20"/>
          <w:szCs w:val="20"/>
        </w:rPr>
        <w:t xml:space="preserve">Předmětem této smlouvy je </w:t>
      </w:r>
      <w:r w:rsidRPr="00FD78C3">
        <w:rPr>
          <w:rFonts w:ascii="Tahoma" w:hAnsi="Tahoma" w:cs="Tahoma"/>
          <w:sz w:val="20"/>
          <w:szCs w:val="20"/>
        </w:rPr>
        <w:t xml:space="preserve">závazek </w:t>
      </w:r>
      <w:r w:rsidR="0095469A" w:rsidRPr="00FD78C3">
        <w:rPr>
          <w:rFonts w:ascii="Tahoma" w:hAnsi="Tahoma" w:cs="Tahoma"/>
          <w:sz w:val="20"/>
          <w:szCs w:val="20"/>
        </w:rPr>
        <w:t>zhotovitele</w:t>
      </w:r>
      <w:r w:rsidRPr="00FD78C3">
        <w:rPr>
          <w:rFonts w:ascii="Tahoma" w:hAnsi="Tahoma" w:cs="Tahoma"/>
          <w:sz w:val="20"/>
          <w:szCs w:val="20"/>
        </w:rPr>
        <w:t xml:space="preserve"> </w:t>
      </w:r>
      <w:r w:rsidR="007C59F7" w:rsidRPr="00FD78C3">
        <w:rPr>
          <w:rFonts w:ascii="Tahoma" w:hAnsi="Tahoma" w:cs="Tahoma"/>
          <w:sz w:val="20"/>
          <w:szCs w:val="20"/>
        </w:rPr>
        <w:t xml:space="preserve">vypracovat pro objednatele projektovou dokumentaci </w:t>
      </w:r>
      <w:r w:rsidR="00020378" w:rsidRPr="00FD78C3">
        <w:rPr>
          <w:rFonts w:ascii="Tahoma" w:hAnsi="Tahoma" w:cs="Tahoma"/>
          <w:sz w:val="20"/>
          <w:szCs w:val="20"/>
        </w:rPr>
        <w:t xml:space="preserve">v příslušných </w:t>
      </w:r>
      <w:r w:rsidR="00590981" w:rsidRPr="00FD78C3">
        <w:rPr>
          <w:rFonts w:ascii="Tahoma" w:hAnsi="Tahoma" w:cs="Tahoma"/>
          <w:sz w:val="20"/>
          <w:szCs w:val="20"/>
        </w:rPr>
        <w:t>výkonových fázích</w:t>
      </w:r>
      <w:r w:rsidR="00F451A7" w:rsidRPr="00FD78C3">
        <w:rPr>
          <w:rFonts w:ascii="Tahoma" w:hAnsi="Tahoma" w:cs="Tahoma"/>
          <w:sz w:val="20"/>
          <w:szCs w:val="20"/>
        </w:rPr>
        <w:t xml:space="preserve"> </w:t>
      </w:r>
      <w:r w:rsidR="007C59F7" w:rsidRPr="00FD78C3">
        <w:rPr>
          <w:rFonts w:ascii="Tahoma" w:hAnsi="Tahoma" w:cs="Tahoma"/>
          <w:sz w:val="20"/>
          <w:szCs w:val="20"/>
        </w:rPr>
        <w:t xml:space="preserve">a </w:t>
      </w:r>
      <w:r w:rsidR="00F11A1C" w:rsidRPr="00FD78C3">
        <w:rPr>
          <w:rFonts w:ascii="Tahoma" w:hAnsi="Tahoma" w:cs="Tahoma"/>
          <w:color w:val="000000"/>
          <w:sz w:val="20"/>
          <w:szCs w:val="20"/>
        </w:rPr>
        <w:t>zaji</w:t>
      </w:r>
      <w:r w:rsidR="00B84EBA" w:rsidRPr="00FD78C3">
        <w:rPr>
          <w:rFonts w:ascii="Tahoma" w:hAnsi="Tahoma" w:cs="Tahoma"/>
          <w:color w:val="000000"/>
          <w:sz w:val="20"/>
          <w:szCs w:val="20"/>
        </w:rPr>
        <w:t xml:space="preserve">stit pro objednatele </w:t>
      </w:r>
      <w:r w:rsidR="00C76473" w:rsidRPr="00FD78C3">
        <w:rPr>
          <w:rFonts w:ascii="Tahoma" w:hAnsi="Tahoma" w:cs="Tahoma"/>
          <w:color w:val="000000"/>
          <w:sz w:val="20"/>
          <w:szCs w:val="20"/>
        </w:rPr>
        <w:t>investorsko-inženýrské</w:t>
      </w:r>
      <w:r w:rsidR="00F11A1C" w:rsidRPr="00FD78C3">
        <w:rPr>
          <w:rFonts w:ascii="Tahoma" w:hAnsi="Tahoma" w:cs="Tahoma"/>
          <w:color w:val="000000"/>
          <w:sz w:val="20"/>
          <w:szCs w:val="20"/>
        </w:rPr>
        <w:t xml:space="preserve"> činnost</w:t>
      </w:r>
      <w:r w:rsidR="00B84EBA" w:rsidRPr="00FD78C3">
        <w:rPr>
          <w:rFonts w:ascii="Tahoma" w:hAnsi="Tahoma" w:cs="Tahoma"/>
          <w:color w:val="000000"/>
          <w:sz w:val="20"/>
          <w:szCs w:val="20"/>
        </w:rPr>
        <w:t>i</w:t>
      </w:r>
      <w:r w:rsidR="00F11A1C" w:rsidRPr="00FD78C3">
        <w:rPr>
          <w:rFonts w:ascii="Tahoma" w:hAnsi="Tahoma" w:cs="Tahoma"/>
          <w:color w:val="000000"/>
          <w:sz w:val="20"/>
          <w:szCs w:val="20"/>
        </w:rPr>
        <w:t xml:space="preserve"> </w:t>
      </w:r>
      <w:r w:rsidR="007C59F7" w:rsidRPr="00FD78C3">
        <w:rPr>
          <w:rFonts w:ascii="Tahoma" w:hAnsi="Tahoma" w:cs="Tahoma"/>
          <w:color w:val="000000"/>
          <w:sz w:val="20"/>
          <w:szCs w:val="20"/>
        </w:rPr>
        <w:t>ve vztahu k</w:t>
      </w:r>
      <w:r w:rsidR="00586C66" w:rsidRPr="00FD78C3">
        <w:rPr>
          <w:rFonts w:ascii="Tahoma" w:hAnsi="Tahoma" w:cs="Tahoma"/>
          <w:color w:val="000000"/>
          <w:sz w:val="20"/>
          <w:szCs w:val="20"/>
        </w:rPr>
        <w:t>e stavebnímu</w:t>
      </w:r>
      <w:r w:rsidR="007C59F7" w:rsidRPr="00FD78C3">
        <w:rPr>
          <w:rFonts w:ascii="Tahoma" w:hAnsi="Tahoma" w:cs="Tahoma"/>
          <w:color w:val="000000"/>
          <w:sz w:val="20"/>
          <w:szCs w:val="20"/>
        </w:rPr>
        <w:t xml:space="preserve"> </w:t>
      </w:r>
      <w:r w:rsidR="00DC2ABE" w:rsidRPr="00FD78C3">
        <w:rPr>
          <w:rFonts w:ascii="Tahoma" w:hAnsi="Tahoma" w:cs="Tahoma"/>
          <w:color w:val="000000"/>
          <w:sz w:val="20"/>
          <w:szCs w:val="20"/>
        </w:rPr>
        <w:t>pr</w:t>
      </w:r>
      <w:r w:rsidR="00F11A1C" w:rsidRPr="00FD78C3">
        <w:rPr>
          <w:rFonts w:ascii="Tahoma" w:hAnsi="Tahoma" w:cs="Tahoma"/>
          <w:color w:val="000000"/>
          <w:sz w:val="20"/>
          <w:szCs w:val="20"/>
        </w:rPr>
        <w:t xml:space="preserve">ojektu </w:t>
      </w:r>
      <w:r w:rsidR="002F0870" w:rsidRPr="00FD78C3">
        <w:rPr>
          <w:rFonts w:ascii="Tahoma" w:hAnsi="Tahoma" w:cs="Tahoma"/>
          <w:color w:val="000000"/>
          <w:sz w:val="20"/>
          <w:szCs w:val="20"/>
        </w:rPr>
        <w:t>„</w:t>
      </w:r>
      <w:r w:rsidR="006403A9">
        <w:rPr>
          <w:rFonts w:ascii="Tahoma" w:hAnsi="Tahoma" w:cs="Tahoma"/>
          <w:color w:val="000000"/>
          <w:sz w:val="20"/>
          <w:szCs w:val="20"/>
        </w:rPr>
        <w:t>Obnova fasády budovy Rudolfina</w:t>
      </w:r>
      <w:r w:rsidR="002F0870" w:rsidRPr="00FD78C3">
        <w:rPr>
          <w:rFonts w:ascii="Tahoma" w:hAnsi="Tahoma" w:cs="Tahoma"/>
          <w:color w:val="000000"/>
          <w:sz w:val="20"/>
          <w:szCs w:val="20"/>
        </w:rPr>
        <w:t>“</w:t>
      </w:r>
      <w:r w:rsidR="0005313A" w:rsidRPr="00FD78C3">
        <w:rPr>
          <w:rFonts w:ascii="Tahoma" w:hAnsi="Tahoma" w:cs="Tahoma"/>
          <w:color w:val="000000"/>
          <w:sz w:val="20"/>
          <w:szCs w:val="20"/>
        </w:rPr>
        <w:t xml:space="preserve"> (dále též „Projekt“</w:t>
      </w:r>
      <w:r w:rsidR="00586C66" w:rsidRPr="00FD78C3">
        <w:rPr>
          <w:rFonts w:ascii="Tahoma" w:hAnsi="Tahoma" w:cs="Tahoma"/>
          <w:color w:val="000000"/>
          <w:sz w:val="20"/>
          <w:szCs w:val="20"/>
        </w:rPr>
        <w:t xml:space="preserve"> nebo „stavba“</w:t>
      </w:r>
      <w:r w:rsidR="0005313A" w:rsidRPr="00FD78C3">
        <w:rPr>
          <w:rFonts w:ascii="Tahoma" w:hAnsi="Tahoma" w:cs="Tahoma"/>
          <w:color w:val="000000"/>
          <w:sz w:val="20"/>
          <w:szCs w:val="20"/>
        </w:rPr>
        <w:t>)</w:t>
      </w:r>
      <w:r w:rsidR="00DC2ABE" w:rsidRPr="00FD78C3">
        <w:rPr>
          <w:rFonts w:ascii="Tahoma" w:hAnsi="Tahoma" w:cs="Tahoma"/>
          <w:color w:val="000000"/>
          <w:sz w:val="20"/>
          <w:szCs w:val="20"/>
        </w:rPr>
        <w:t>,</w:t>
      </w:r>
      <w:r w:rsidR="007F63CD" w:rsidRPr="00FD78C3">
        <w:rPr>
          <w:rFonts w:ascii="Tahoma" w:hAnsi="Tahoma" w:cs="Tahoma"/>
          <w:color w:val="000000"/>
          <w:sz w:val="20"/>
          <w:szCs w:val="20"/>
        </w:rPr>
        <w:t xml:space="preserve"> </w:t>
      </w:r>
      <w:r w:rsidRPr="00FD78C3">
        <w:rPr>
          <w:rFonts w:ascii="Tahoma" w:hAnsi="Tahoma" w:cs="Tahoma"/>
          <w:sz w:val="20"/>
          <w:szCs w:val="20"/>
        </w:rPr>
        <w:t>a to na základě a v souladu s níže uvedenými závaznými podklady, v technickém, funkčním</w:t>
      </w:r>
      <w:r w:rsidR="006A4EAC" w:rsidRPr="00FD78C3">
        <w:rPr>
          <w:rFonts w:ascii="Tahoma" w:hAnsi="Tahoma" w:cs="Tahoma"/>
          <w:sz w:val="20"/>
          <w:szCs w:val="20"/>
        </w:rPr>
        <w:t xml:space="preserve"> a</w:t>
      </w:r>
      <w:r w:rsidRPr="00FD78C3">
        <w:rPr>
          <w:rFonts w:ascii="Tahoma" w:hAnsi="Tahoma" w:cs="Tahoma"/>
          <w:sz w:val="20"/>
          <w:szCs w:val="20"/>
        </w:rPr>
        <w:t xml:space="preserve"> kvalitativním provedení, v rozsahu a za podmínek, uvedených v této smlouvě a jejích přílohách</w:t>
      </w:r>
      <w:r w:rsidR="00A71E12" w:rsidRPr="00FD78C3">
        <w:rPr>
          <w:rFonts w:ascii="Tahoma" w:hAnsi="Tahoma" w:cs="Tahoma"/>
          <w:sz w:val="20"/>
          <w:szCs w:val="20"/>
        </w:rPr>
        <w:t xml:space="preserve"> (dále souhrnně též „</w:t>
      </w:r>
      <w:r w:rsidR="008973B1" w:rsidRPr="00FD78C3">
        <w:rPr>
          <w:rFonts w:ascii="Tahoma" w:hAnsi="Tahoma" w:cs="Tahoma"/>
          <w:sz w:val="20"/>
          <w:szCs w:val="20"/>
        </w:rPr>
        <w:t>d</w:t>
      </w:r>
      <w:r w:rsidR="00A71E12" w:rsidRPr="00FD78C3">
        <w:rPr>
          <w:rFonts w:ascii="Tahoma" w:hAnsi="Tahoma" w:cs="Tahoma"/>
          <w:sz w:val="20"/>
          <w:szCs w:val="20"/>
        </w:rPr>
        <w:t>ílo“)</w:t>
      </w:r>
      <w:r w:rsidRPr="00FD78C3">
        <w:rPr>
          <w:rFonts w:ascii="Tahoma" w:hAnsi="Tahoma" w:cs="Tahoma"/>
          <w:sz w:val="20"/>
          <w:szCs w:val="20"/>
        </w:rPr>
        <w:t>.</w:t>
      </w:r>
    </w:p>
    <w:p w14:paraId="5BCF5C16" w14:textId="77777777" w:rsidR="00CC7283" w:rsidRPr="001B486B" w:rsidRDefault="00CC7283" w:rsidP="007C6EC5">
      <w:pPr>
        <w:pStyle w:val="Odstavecseseznamem"/>
        <w:suppressAutoHyphens w:val="0"/>
        <w:spacing w:after="0" w:line="240" w:lineRule="auto"/>
        <w:ind w:left="1418"/>
        <w:jc w:val="both"/>
        <w:rPr>
          <w:rFonts w:ascii="Tahoma" w:hAnsi="Tahoma" w:cs="Tahoma"/>
          <w:sz w:val="20"/>
          <w:szCs w:val="20"/>
        </w:rPr>
      </w:pPr>
    </w:p>
    <w:p w14:paraId="3D0CA4B7" w14:textId="77777777" w:rsidR="000360C3" w:rsidRPr="001B486B" w:rsidRDefault="00CC7283">
      <w:pPr>
        <w:widowControl w:val="0"/>
        <w:suppressAutoHyphens w:val="0"/>
        <w:ind w:left="1418" w:hanging="709"/>
        <w:jc w:val="both"/>
        <w:rPr>
          <w:rFonts w:ascii="Tahoma" w:hAnsi="Tahoma" w:cs="Tahoma"/>
          <w:sz w:val="20"/>
          <w:szCs w:val="20"/>
          <w:lang w:eastAsia="cs-CZ"/>
        </w:rPr>
      </w:pPr>
      <w:r w:rsidRPr="001B486B">
        <w:rPr>
          <w:rFonts w:ascii="Tahoma" w:hAnsi="Tahoma" w:cs="Tahoma"/>
          <w:sz w:val="20"/>
          <w:szCs w:val="20"/>
          <w:lang w:eastAsia="cs-CZ"/>
        </w:rPr>
        <w:t>2.1.2</w:t>
      </w:r>
      <w:r w:rsidRPr="001B486B">
        <w:rPr>
          <w:rFonts w:ascii="Tahoma" w:hAnsi="Tahoma" w:cs="Tahoma"/>
          <w:sz w:val="20"/>
          <w:szCs w:val="20"/>
          <w:lang w:eastAsia="cs-CZ"/>
        </w:rPr>
        <w:tab/>
      </w:r>
      <w:r w:rsidR="00606FF3" w:rsidRPr="001B486B">
        <w:rPr>
          <w:rFonts w:ascii="Tahoma" w:hAnsi="Tahoma" w:cs="Tahoma"/>
          <w:sz w:val="20"/>
          <w:szCs w:val="20"/>
          <w:lang w:eastAsia="cs-CZ"/>
        </w:rPr>
        <w:t xml:space="preserve">Předmětem této smlouvy je dále závazek objednatele </w:t>
      </w:r>
      <w:r w:rsidR="00896118" w:rsidRPr="001B486B">
        <w:rPr>
          <w:rFonts w:ascii="Tahoma" w:hAnsi="Tahoma" w:cs="Tahoma"/>
          <w:sz w:val="20"/>
          <w:szCs w:val="20"/>
          <w:lang w:eastAsia="cs-CZ"/>
        </w:rPr>
        <w:t>poskytnout zhotoviteli řádnou součinnost</w:t>
      </w:r>
      <w:r w:rsidR="00083D99" w:rsidRPr="001B486B">
        <w:rPr>
          <w:rFonts w:ascii="Tahoma" w:hAnsi="Tahoma" w:cs="Tahoma"/>
          <w:sz w:val="20"/>
          <w:szCs w:val="20"/>
          <w:lang w:eastAsia="cs-CZ"/>
        </w:rPr>
        <w:t xml:space="preserve">, </w:t>
      </w:r>
      <w:r w:rsidR="00546428" w:rsidRPr="001B486B">
        <w:rPr>
          <w:rFonts w:ascii="Tahoma" w:hAnsi="Tahoma" w:cs="Tahoma"/>
          <w:sz w:val="20"/>
          <w:szCs w:val="20"/>
          <w:lang w:eastAsia="cs-CZ"/>
        </w:rPr>
        <w:t xml:space="preserve">převzít od zhotovitele všechna řádně poskytnutá plnění a služby dle této smlouvy a </w:t>
      </w:r>
      <w:r w:rsidRPr="001B486B">
        <w:rPr>
          <w:rFonts w:ascii="Tahoma" w:hAnsi="Tahoma" w:cs="Tahoma"/>
          <w:sz w:val="20"/>
          <w:szCs w:val="20"/>
          <w:lang w:eastAsia="cs-CZ"/>
        </w:rPr>
        <w:t xml:space="preserve">zaplatit </w:t>
      </w:r>
      <w:r w:rsidR="00546428" w:rsidRPr="001B486B">
        <w:rPr>
          <w:rFonts w:ascii="Tahoma" w:hAnsi="Tahoma" w:cs="Tahoma"/>
          <w:sz w:val="20"/>
          <w:szCs w:val="20"/>
          <w:lang w:eastAsia="cs-CZ"/>
        </w:rPr>
        <w:t xml:space="preserve">za ně </w:t>
      </w:r>
      <w:r w:rsidRPr="001B486B">
        <w:rPr>
          <w:rFonts w:ascii="Tahoma" w:hAnsi="Tahoma" w:cs="Tahoma"/>
          <w:sz w:val="20"/>
          <w:szCs w:val="20"/>
          <w:lang w:eastAsia="cs-CZ"/>
        </w:rPr>
        <w:t>zhotoviteli sjednanou cenu.</w:t>
      </w:r>
    </w:p>
    <w:p w14:paraId="2917C976" w14:textId="77777777" w:rsidR="009B6FEE" w:rsidRPr="001B486B" w:rsidRDefault="009B6FEE" w:rsidP="00E1600E">
      <w:pPr>
        <w:widowControl w:val="0"/>
        <w:suppressAutoHyphens w:val="0"/>
        <w:ind w:left="1416" w:hanging="708"/>
        <w:jc w:val="both"/>
        <w:rPr>
          <w:rFonts w:ascii="Tahoma" w:hAnsi="Tahoma" w:cs="Tahoma"/>
          <w:sz w:val="20"/>
          <w:szCs w:val="20"/>
          <w:lang w:eastAsia="cs-CZ"/>
        </w:rPr>
      </w:pPr>
    </w:p>
    <w:p w14:paraId="10988A90" w14:textId="70707CBC" w:rsidR="000360C3" w:rsidRPr="00FD78C3" w:rsidRDefault="00885F43" w:rsidP="00FD78C3">
      <w:pPr>
        <w:pStyle w:val="Odstavecseseznamem"/>
        <w:widowControl w:val="0"/>
        <w:numPr>
          <w:ilvl w:val="2"/>
          <w:numId w:val="45"/>
        </w:numPr>
        <w:suppressAutoHyphens w:val="0"/>
        <w:jc w:val="both"/>
        <w:rPr>
          <w:rFonts w:ascii="Tahoma" w:hAnsi="Tahoma" w:cs="Tahoma"/>
          <w:sz w:val="20"/>
          <w:szCs w:val="20"/>
          <w:lang w:eastAsia="cs-CZ"/>
        </w:rPr>
      </w:pPr>
      <w:r w:rsidRPr="00FD78C3">
        <w:rPr>
          <w:rFonts w:ascii="Tahoma" w:hAnsi="Tahoma" w:cs="Tahoma"/>
          <w:sz w:val="20"/>
          <w:szCs w:val="20"/>
          <w:lang w:eastAsia="cs-CZ"/>
        </w:rPr>
        <w:t>Zhotovitel se zavazuje provést dílo v souladu s vyhláškou č. 131/2024 Sb., o</w:t>
      </w:r>
      <w:r w:rsidR="005D41AA" w:rsidRPr="00FD78C3">
        <w:rPr>
          <w:rFonts w:ascii="Tahoma" w:hAnsi="Tahoma" w:cs="Tahoma"/>
          <w:sz w:val="20"/>
          <w:szCs w:val="20"/>
          <w:lang w:eastAsia="cs-CZ"/>
        </w:rPr>
        <w:t> </w:t>
      </w:r>
      <w:r w:rsidRPr="00FD78C3">
        <w:rPr>
          <w:rFonts w:ascii="Tahoma" w:hAnsi="Tahoma" w:cs="Tahoma"/>
          <w:sz w:val="20"/>
          <w:szCs w:val="20"/>
          <w:lang w:eastAsia="cs-CZ"/>
        </w:rPr>
        <w:t xml:space="preserve">dokumentaci staveb (dále jen „vyhláška o dokumentaci staveb“), </w:t>
      </w:r>
      <w:r w:rsidR="00104561" w:rsidRPr="00FD78C3">
        <w:rPr>
          <w:rFonts w:ascii="Tahoma" w:hAnsi="Tahoma" w:cs="Tahoma"/>
          <w:sz w:val="20"/>
          <w:szCs w:val="20"/>
          <w:lang w:eastAsia="cs-CZ"/>
        </w:rPr>
        <w:t>jakož i s dalšími relevantními právními předpisy</w:t>
      </w:r>
      <w:r w:rsidRPr="00FD78C3">
        <w:rPr>
          <w:rFonts w:ascii="Tahoma" w:hAnsi="Tahoma" w:cs="Tahoma"/>
          <w:sz w:val="20"/>
          <w:szCs w:val="20"/>
          <w:lang w:eastAsia="cs-CZ"/>
        </w:rPr>
        <w:t>.</w:t>
      </w:r>
    </w:p>
    <w:p w14:paraId="2485262F" w14:textId="4F086AC1" w:rsidR="00B33CDB" w:rsidRPr="00DB00E9" w:rsidRDefault="005C5877" w:rsidP="00FD78C3">
      <w:pPr>
        <w:pStyle w:val="Odstavecseseznamem"/>
        <w:widowControl w:val="0"/>
        <w:numPr>
          <w:ilvl w:val="2"/>
          <w:numId w:val="45"/>
        </w:numPr>
        <w:suppressAutoHyphens w:val="0"/>
        <w:jc w:val="both"/>
        <w:rPr>
          <w:rFonts w:ascii="Tahoma" w:hAnsi="Tahoma" w:cs="Tahoma"/>
          <w:sz w:val="20"/>
          <w:szCs w:val="20"/>
          <w:lang w:eastAsia="cs-CZ"/>
        </w:rPr>
      </w:pPr>
      <w:r w:rsidRPr="00DB00E9">
        <w:rPr>
          <w:rFonts w:ascii="Tahoma" w:hAnsi="Tahoma" w:cs="Tahoma"/>
          <w:sz w:val="20"/>
          <w:szCs w:val="20"/>
          <w:lang w:eastAsia="cs-CZ"/>
        </w:rPr>
        <w:t xml:space="preserve">Objekt Objednatele, </w:t>
      </w:r>
      <w:r w:rsidR="005342AE" w:rsidRPr="00DB00E9">
        <w:rPr>
          <w:rFonts w:ascii="Tahoma" w:hAnsi="Tahoma" w:cs="Tahoma"/>
          <w:sz w:val="20"/>
          <w:szCs w:val="20"/>
          <w:lang w:eastAsia="cs-CZ"/>
        </w:rPr>
        <w:t>jehož</w:t>
      </w:r>
      <w:r w:rsidRPr="00DB00E9">
        <w:rPr>
          <w:rFonts w:ascii="Tahoma" w:hAnsi="Tahoma" w:cs="Tahoma"/>
          <w:sz w:val="20"/>
          <w:szCs w:val="20"/>
          <w:lang w:eastAsia="cs-CZ"/>
        </w:rPr>
        <w:t xml:space="preserve"> se Projekt týká, je nemovitou kulturní památkou ve smyslu zákona č. 20/1987 Sb., o státní památkové péči, ve znění pozdějších předpisů. Zhotovitel bere tuto skutečnost na vědomí a zavazuje se k této skutečnosti při </w:t>
      </w:r>
      <w:r w:rsidR="005342AE" w:rsidRPr="00DB00E9">
        <w:rPr>
          <w:rFonts w:ascii="Tahoma" w:hAnsi="Tahoma" w:cs="Tahoma"/>
          <w:sz w:val="20"/>
          <w:szCs w:val="20"/>
          <w:lang w:eastAsia="cs-CZ"/>
        </w:rPr>
        <w:t>poskytování služeb a vypracování projektové dokumentace dle této smlouvy</w:t>
      </w:r>
      <w:r w:rsidRPr="00DB00E9">
        <w:rPr>
          <w:rFonts w:ascii="Tahoma" w:hAnsi="Tahoma" w:cs="Tahoma"/>
          <w:sz w:val="20"/>
          <w:szCs w:val="20"/>
          <w:lang w:eastAsia="cs-CZ"/>
        </w:rPr>
        <w:t xml:space="preserve"> přistupovat s náležitou odbornou péčí a s ohledem na zachování památkové hodnoty objektu. </w:t>
      </w:r>
      <w:r w:rsidR="001E6EA2" w:rsidRPr="00DB00E9">
        <w:rPr>
          <w:rFonts w:ascii="Tahoma" w:hAnsi="Tahoma" w:cs="Tahoma"/>
          <w:sz w:val="20"/>
          <w:szCs w:val="20"/>
          <w:lang w:eastAsia="cs-CZ"/>
        </w:rPr>
        <w:t xml:space="preserve">Zhotovitel </w:t>
      </w:r>
      <w:r w:rsidR="009264FC" w:rsidRPr="00DB00E9">
        <w:rPr>
          <w:rFonts w:ascii="Tahoma" w:hAnsi="Tahoma" w:cs="Tahoma"/>
          <w:sz w:val="20"/>
          <w:szCs w:val="20"/>
          <w:lang w:eastAsia="cs-CZ"/>
        </w:rPr>
        <w:t>prohlašuje, že disponuje potřebnými zkušenostmi a odborností a je si vědom vyšších nároků na plnění dle této smlouvy, které z uvedených skutečností vyplývají.</w:t>
      </w:r>
    </w:p>
    <w:p w14:paraId="47086FDB" w14:textId="77777777" w:rsidR="005A0DEE" w:rsidRPr="001B486B" w:rsidRDefault="005A0DEE" w:rsidP="005A0DEE">
      <w:pPr>
        <w:suppressAutoHyphens w:val="0"/>
        <w:jc w:val="both"/>
        <w:rPr>
          <w:rFonts w:ascii="Tahoma" w:hAnsi="Tahoma" w:cs="Tahoma"/>
          <w:sz w:val="20"/>
          <w:szCs w:val="20"/>
          <w:lang w:eastAsia="cs-CZ"/>
        </w:rPr>
      </w:pPr>
    </w:p>
    <w:p w14:paraId="29B81195" w14:textId="77777777" w:rsidR="00631F9C" w:rsidRPr="001B486B" w:rsidRDefault="00A34B6D" w:rsidP="0000475E">
      <w:pPr>
        <w:pStyle w:val="Odstavecseseznamem"/>
        <w:numPr>
          <w:ilvl w:val="1"/>
          <w:numId w:val="45"/>
        </w:numPr>
        <w:suppressAutoHyphens w:val="0"/>
        <w:spacing w:after="0" w:line="240" w:lineRule="auto"/>
        <w:jc w:val="both"/>
        <w:rPr>
          <w:rFonts w:ascii="Tahoma" w:hAnsi="Tahoma" w:cs="Tahoma"/>
          <w:b/>
          <w:bCs/>
          <w:sz w:val="20"/>
          <w:szCs w:val="20"/>
        </w:rPr>
      </w:pPr>
      <w:r w:rsidRPr="001B486B">
        <w:rPr>
          <w:rFonts w:ascii="Tahoma" w:hAnsi="Tahoma" w:cs="Tahoma"/>
          <w:b/>
          <w:bCs/>
          <w:sz w:val="20"/>
          <w:szCs w:val="20"/>
        </w:rPr>
        <w:t xml:space="preserve">Rozsah plnění </w:t>
      </w:r>
      <w:r w:rsidR="00CC5438" w:rsidRPr="001B486B">
        <w:rPr>
          <w:rFonts w:ascii="Tahoma" w:hAnsi="Tahoma" w:cs="Tahoma"/>
          <w:b/>
          <w:bCs/>
          <w:sz w:val="20"/>
          <w:szCs w:val="20"/>
        </w:rPr>
        <w:t>zhotovitele</w:t>
      </w:r>
    </w:p>
    <w:p w14:paraId="15873F9F" w14:textId="77777777" w:rsidR="00631F9C" w:rsidRPr="001B486B" w:rsidRDefault="00631F9C" w:rsidP="00631F9C">
      <w:pPr>
        <w:pStyle w:val="Odstavecseseznamem"/>
        <w:suppressAutoHyphens w:val="0"/>
        <w:spacing w:after="0" w:line="240" w:lineRule="auto"/>
        <w:ind w:left="709" w:hanging="709"/>
        <w:jc w:val="both"/>
        <w:rPr>
          <w:rFonts w:ascii="Tahoma" w:hAnsi="Tahoma" w:cs="Tahoma"/>
          <w:b/>
          <w:bCs/>
          <w:sz w:val="20"/>
          <w:szCs w:val="20"/>
        </w:rPr>
      </w:pPr>
    </w:p>
    <w:p w14:paraId="00A07CF9" w14:textId="77777777" w:rsidR="002F0870" w:rsidRPr="001B486B" w:rsidRDefault="00CC5438" w:rsidP="007C6EC5">
      <w:pPr>
        <w:suppressAutoHyphens w:val="0"/>
        <w:ind w:left="1416" w:hanging="708"/>
        <w:jc w:val="both"/>
        <w:rPr>
          <w:rFonts w:ascii="Tahoma" w:hAnsi="Tahoma" w:cs="Tahoma"/>
          <w:sz w:val="20"/>
          <w:szCs w:val="20"/>
        </w:rPr>
      </w:pPr>
      <w:r w:rsidRPr="001B486B">
        <w:rPr>
          <w:rFonts w:ascii="Tahoma" w:hAnsi="Tahoma" w:cs="Tahoma"/>
          <w:sz w:val="20"/>
          <w:szCs w:val="20"/>
        </w:rPr>
        <w:t>2.2.1</w:t>
      </w:r>
      <w:r w:rsidRPr="001B486B">
        <w:rPr>
          <w:rFonts w:ascii="Tahoma" w:hAnsi="Tahoma" w:cs="Tahoma"/>
          <w:sz w:val="20"/>
          <w:szCs w:val="20"/>
        </w:rPr>
        <w:tab/>
      </w:r>
      <w:r w:rsidR="00DA401B" w:rsidRPr="001B486B">
        <w:rPr>
          <w:rFonts w:ascii="Tahoma" w:hAnsi="Tahoma" w:cs="Tahoma"/>
          <w:sz w:val="20"/>
          <w:szCs w:val="20"/>
        </w:rPr>
        <w:t xml:space="preserve">Dílo spočívá zejm. v následujících </w:t>
      </w:r>
      <w:r w:rsidR="00EF77E8" w:rsidRPr="001B486B">
        <w:rPr>
          <w:rFonts w:ascii="Tahoma" w:hAnsi="Tahoma" w:cs="Tahoma"/>
          <w:sz w:val="20"/>
          <w:szCs w:val="20"/>
        </w:rPr>
        <w:t>činnostech ve vztahu k Projektu</w:t>
      </w:r>
      <w:r w:rsidR="002F0870" w:rsidRPr="001B486B">
        <w:rPr>
          <w:rFonts w:ascii="Tahoma" w:hAnsi="Tahoma" w:cs="Tahoma"/>
          <w:sz w:val="20"/>
          <w:szCs w:val="20"/>
        </w:rPr>
        <w:t>:</w:t>
      </w:r>
    </w:p>
    <w:p w14:paraId="27E71781" w14:textId="77777777" w:rsidR="00493FDA" w:rsidRPr="001B486B" w:rsidRDefault="00493FDA" w:rsidP="007C6EC5">
      <w:pPr>
        <w:suppressAutoHyphens w:val="0"/>
        <w:jc w:val="both"/>
        <w:rPr>
          <w:rFonts w:ascii="Tahoma" w:hAnsi="Tahoma" w:cs="Tahoma"/>
          <w:sz w:val="20"/>
          <w:szCs w:val="20"/>
        </w:rPr>
      </w:pPr>
    </w:p>
    <w:p w14:paraId="677D686F" w14:textId="527EEF13" w:rsidR="00521963" w:rsidRPr="001B486B" w:rsidRDefault="002F0870" w:rsidP="00A67F3E">
      <w:pPr>
        <w:pStyle w:val="Odstavecseseznamem"/>
        <w:suppressAutoHyphens w:val="0"/>
        <w:spacing w:after="120" w:line="240" w:lineRule="auto"/>
        <w:ind w:left="2126" w:hanging="697"/>
        <w:jc w:val="both"/>
        <w:rPr>
          <w:rFonts w:ascii="Tahoma" w:hAnsi="Tahoma" w:cs="Tahoma"/>
          <w:sz w:val="20"/>
          <w:szCs w:val="20"/>
        </w:rPr>
      </w:pPr>
      <w:r w:rsidRPr="001B486B">
        <w:rPr>
          <w:rFonts w:ascii="Tahoma" w:hAnsi="Tahoma" w:cs="Tahoma"/>
          <w:sz w:val="20"/>
          <w:szCs w:val="20"/>
        </w:rPr>
        <w:t>a)</w:t>
      </w:r>
      <w:r w:rsidRPr="001B486B">
        <w:rPr>
          <w:rFonts w:ascii="Tahoma" w:hAnsi="Tahoma" w:cs="Tahoma"/>
          <w:sz w:val="20"/>
          <w:szCs w:val="20"/>
        </w:rPr>
        <w:tab/>
      </w:r>
      <w:r w:rsidR="00A52E2F" w:rsidRPr="00FD78C3">
        <w:rPr>
          <w:rFonts w:ascii="Tahoma" w:hAnsi="Tahoma" w:cs="Tahoma"/>
          <w:sz w:val="20"/>
          <w:szCs w:val="20"/>
        </w:rPr>
        <w:t xml:space="preserve">Vypracování </w:t>
      </w:r>
      <w:r w:rsidR="00885F43" w:rsidRPr="00FD78C3">
        <w:rPr>
          <w:rFonts w:ascii="Tahoma" w:hAnsi="Tahoma" w:cs="Tahoma"/>
          <w:sz w:val="20"/>
          <w:szCs w:val="20"/>
        </w:rPr>
        <w:t xml:space="preserve">dokumentace pro </w:t>
      </w:r>
      <w:r w:rsidR="00EE4343" w:rsidRPr="00FD78C3">
        <w:rPr>
          <w:rFonts w:ascii="Tahoma" w:hAnsi="Tahoma" w:cs="Tahoma"/>
          <w:sz w:val="20"/>
          <w:szCs w:val="20"/>
        </w:rPr>
        <w:t xml:space="preserve">povolení </w:t>
      </w:r>
      <w:r w:rsidR="00AD6C2B">
        <w:rPr>
          <w:rFonts w:ascii="Tahoma" w:hAnsi="Tahoma" w:cs="Tahoma"/>
          <w:sz w:val="20"/>
          <w:szCs w:val="20"/>
        </w:rPr>
        <w:t>záměru</w:t>
      </w:r>
      <w:r w:rsidR="00EE4343" w:rsidRPr="00FD78C3">
        <w:rPr>
          <w:rFonts w:ascii="Tahoma" w:hAnsi="Tahoma" w:cs="Tahoma"/>
          <w:sz w:val="20"/>
          <w:szCs w:val="20"/>
        </w:rPr>
        <w:t xml:space="preserve"> </w:t>
      </w:r>
      <w:r w:rsidR="0071258E" w:rsidRPr="00FD78C3">
        <w:rPr>
          <w:rFonts w:ascii="Tahoma" w:hAnsi="Tahoma" w:cs="Tahoma"/>
          <w:sz w:val="20"/>
          <w:szCs w:val="20"/>
        </w:rPr>
        <w:t>dle</w:t>
      </w:r>
      <w:r w:rsidR="00585A70" w:rsidRPr="00FD78C3">
        <w:rPr>
          <w:rFonts w:ascii="Tahoma" w:hAnsi="Tahoma" w:cs="Tahoma"/>
          <w:sz w:val="20"/>
          <w:szCs w:val="20"/>
        </w:rPr>
        <w:t xml:space="preserve"> zákona č.</w:t>
      </w:r>
      <w:r w:rsidR="009E0854" w:rsidRPr="00FD78C3">
        <w:rPr>
          <w:rFonts w:ascii="Tahoma" w:hAnsi="Tahoma" w:cs="Tahoma"/>
          <w:sz w:val="20"/>
          <w:szCs w:val="20"/>
        </w:rPr>
        <w:t> </w:t>
      </w:r>
      <w:r w:rsidR="00585A70" w:rsidRPr="00FD78C3">
        <w:rPr>
          <w:rFonts w:ascii="Tahoma" w:hAnsi="Tahoma" w:cs="Tahoma"/>
          <w:sz w:val="20"/>
          <w:szCs w:val="20"/>
        </w:rPr>
        <w:t>283/2021 Sb., stavební zákon</w:t>
      </w:r>
      <w:r w:rsidR="00AD6C2B">
        <w:rPr>
          <w:rFonts w:ascii="Tahoma" w:hAnsi="Tahoma" w:cs="Tahoma"/>
          <w:sz w:val="20"/>
          <w:szCs w:val="20"/>
        </w:rPr>
        <w:t>, ve znění pozdějších předpisů</w:t>
      </w:r>
      <w:r w:rsidR="006A319A" w:rsidRPr="00FD78C3">
        <w:rPr>
          <w:rFonts w:ascii="Tahoma" w:hAnsi="Tahoma" w:cs="Tahoma"/>
          <w:sz w:val="20"/>
          <w:szCs w:val="20"/>
        </w:rPr>
        <w:t xml:space="preserve"> (dále též </w:t>
      </w:r>
      <w:r w:rsidR="00AD6C2B">
        <w:rPr>
          <w:rFonts w:ascii="Tahoma" w:hAnsi="Tahoma" w:cs="Tahoma"/>
          <w:sz w:val="20"/>
          <w:szCs w:val="20"/>
        </w:rPr>
        <w:t>„</w:t>
      </w:r>
      <w:r w:rsidR="006A319A" w:rsidRPr="00FD78C3">
        <w:rPr>
          <w:rFonts w:ascii="Tahoma" w:hAnsi="Tahoma" w:cs="Tahoma"/>
          <w:sz w:val="20"/>
          <w:szCs w:val="20"/>
        </w:rPr>
        <w:t>stavební zákon</w:t>
      </w:r>
      <w:r w:rsidR="00AD6C2B">
        <w:rPr>
          <w:rFonts w:ascii="Tahoma" w:hAnsi="Tahoma" w:cs="Tahoma"/>
          <w:sz w:val="20"/>
          <w:szCs w:val="20"/>
        </w:rPr>
        <w:t>“</w:t>
      </w:r>
      <w:r w:rsidR="006A319A" w:rsidRPr="00FD78C3">
        <w:rPr>
          <w:rFonts w:ascii="Tahoma" w:hAnsi="Tahoma" w:cs="Tahoma"/>
          <w:sz w:val="20"/>
          <w:szCs w:val="20"/>
        </w:rPr>
        <w:t>)</w:t>
      </w:r>
      <w:r w:rsidR="008A4051" w:rsidRPr="00FD78C3">
        <w:rPr>
          <w:rFonts w:ascii="Tahoma" w:hAnsi="Tahoma" w:cs="Tahoma"/>
          <w:sz w:val="20"/>
          <w:szCs w:val="20"/>
        </w:rPr>
        <w:t>,</w:t>
      </w:r>
      <w:r w:rsidR="008A4051" w:rsidRPr="001B486B">
        <w:rPr>
          <w:rFonts w:ascii="Tahoma" w:hAnsi="Tahoma" w:cs="Tahoma"/>
          <w:sz w:val="20"/>
          <w:szCs w:val="20"/>
        </w:rPr>
        <w:t xml:space="preserve"> </w:t>
      </w:r>
    </w:p>
    <w:p w14:paraId="511C54FC" w14:textId="39467D18" w:rsidR="00521963" w:rsidRPr="00FD78C3" w:rsidRDefault="00521963">
      <w:pPr>
        <w:suppressAutoHyphens w:val="0"/>
        <w:spacing w:after="120"/>
        <w:ind w:left="2124" w:hanging="708"/>
        <w:jc w:val="both"/>
        <w:rPr>
          <w:rFonts w:ascii="Tahoma" w:hAnsi="Tahoma" w:cs="Tahoma"/>
          <w:sz w:val="20"/>
          <w:szCs w:val="20"/>
        </w:rPr>
      </w:pPr>
      <w:r w:rsidRPr="001B486B">
        <w:rPr>
          <w:rFonts w:ascii="Tahoma" w:hAnsi="Tahoma" w:cs="Tahoma"/>
          <w:sz w:val="20"/>
          <w:szCs w:val="20"/>
        </w:rPr>
        <w:t>b)</w:t>
      </w:r>
      <w:r w:rsidRPr="001B486B">
        <w:rPr>
          <w:rFonts w:ascii="Tahoma" w:hAnsi="Tahoma" w:cs="Tahoma"/>
          <w:sz w:val="20"/>
          <w:szCs w:val="20"/>
        </w:rPr>
        <w:tab/>
      </w:r>
      <w:r w:rsidRPr="00FD78C3">
        <w:rPr>
          <w:rFonts w:ascii="Tahoma" w:hAnsi="Tahoma" w:cs="Tahoma"/>
          <w:sz w:val="20"/>
          <w:szCs w:val="20"/>
        </w:rPr>
        <w:t xml:space="preserve">Kompletní výkon investorsko-inženýrské činnosti vedoucí k získání </w:t>
      </w:r>
      <w:r w:rsidR="00586C66" w:rsidRPr="00FD78C3">
        <w:rPr>
          <w:rFonts w:ascii="Tahoma" w:hAnsi="Tahoma" w:cs="Tahoma"/>
          <w:sz w:val="20"/>
          <w:szCs w:val="20"/>
        </w:rPr>
        <w:t>rozhodnutí</w:t>
      </w:r>
      <w:r w:rsidR="00FA7B85">
        <w:rPr>
          <w:rFonts w:ascii="Tahoma" w:hAnsi="Tahoma" w:cs="Tahoma"/>
          <w:sz w:val="20"/>
          <w:szCs w:val="20"/>
        </w:rPr>
        <w:t xml:space="preserve"> o povolení záměru</w:t>
      </w:r>
      <w:r w:rsidR="00586C66" w:rsidRPr="00FD78C3">
        <w:rPr>
          <w:rFonts w:ascii="Tahoma" w:hAnsi="Tahoma" w:cs="Tahoma"/>
          <w:sz w:val="20"/>
          <w:szCs w:val="20"/>
        </w:rPr>
        <w:t>, kterým bude</w:t>
      </w:r>
      <w:r w:rsidR="00FA7B85">
        <w:rPr>
          <w:rFonts w:ascii="Tahoma" w:hAnsi="Tahoma" w:cs="Tahoma"/>
          <w:sz w:val="20"/>
          <w:szCs w:val="20"/>
        </w:rPr>
        <w:t xml:space="preserve"> dle stavebního zákona povolena</w:t>
      </w:r>
      <w:r w:rsidR="00586C66" w:rsidRPr="00FD78C3">
        <w:rPr>
          <w:rFonts w:ascii="Tahoma" w:hAnsi="Tahoma" w:cs="Tahoma"/>
          <w:sz w:val="20"/>
          <w:szCs w:val="20"/>
        </w:rPr>
        <w:t xml:space="preserve"> st</w:t>
      </w:r>
      <w:r w:rsidR="00B27804" w:rsidRPr="00FD78C3">
        <w:rPr>
          <w:rFonts w:ascii="Tahoma" w:hAnsi="Tahoma" w:cs="Tahoma"/>
          <w:sz w:val="20"/>
          <w:szCs w:val="20"/>
        </w:rPr>
        <w:t>avba</w:t>
      </w:r>
      <w:r w:rsidR="00FA7B85">
        <w:rPr>
          <w:rFonts w:ascii="Tahoma" w:hAnsi="Tahoma" w:cs="Tahoma"/>
          <w:sz w:val="20"/>
          <w:szCs w:val="20"/>
        </w:rPr>
        <w:t>, a to vč. aktivníh</w:t>
      </w:r>
      <w:r w:rsidR="00AE56E8">
        <w:rPr>
          <w:rFonts w:ascii="Tahoma" w:hAnsi="Tahoma" w:cs="Tahoma"/>
          <w:sz w:val="20"/>
          <w:szCs w:val="20"/>
        </w:rPr>
        <w:t>o získání souhlasů dotčených orgánů a osob,</w:t>
      </w:r>
      <w:r w:rsidR="00B27804" w:rsidRPr="00FD78C3">
        <w:rPr>
          <w:rFonts w:ascii="Tahoma" w:hAnsi="Tahoma" w:cs="Tahoma"/>
          <w:sz w:val="20"/>
          <w:szCs w:val="20"/>
        </w:rPr>
        <w:t xml:space="preserve"> </w:t>
      </w:r>
      <w:r w:rsidR="002F41D3" w:rsidRPr="00FD78C3">
        <w:rPr>
          <w:rFonts w:ascii="Tahoma" w:hAnsi="Tahoma" w:cs="Tahoma"/>
          <w:sz w:val="20"/>
          <w:szCs w:val="20"/>
        </w:rPr>
        <w:t xml:space="preserve"> </w:t>
      </w:r>
      <w:r w:rsidRPr="00FD78C3">
        <w:rPr>
          <w:rFonts w:ascii="Tahoma" w:hAnsi="Tahoma" w:cs="Tahoma"/>
          <w:sz w:val="20"/>
          <w:szCs w:val="20"/>
        </w:rPr>
        <w:t xml:space="preserve">  </w:t>
      </w:r>
    </w:p>
    <w:p w14:paraId="46F523DC" w14:textId="424B4CD5" w:rsidR="002F0870" w:rsidRPr="001B486B" w:rsidRDefault="00B07BCD" w:rsidP="0000475E">
      <w:pPr>
        <w:suppressAutoHyphens w:val="0"/>
        <w:spacing w:after="120"/>
        <w:ind w:left="2124" w:hanging="708"/>
        <w:jc w:val="both"/>
        <w:rPr>
          <w:rFonts w:ascii="Tahoma" w:hAnsi="Tahoma" w:cs="Tahoma"/>
          <w:sz w:val="20"/>
          <w:szCs w:val="20"/>
        </w:rPr>
      </w:pPr>
      <w:r w:rsidRPr="001B486B">
        <w:rPr>
          <w:rFonts w:ascii="Tahoma" w:hAnsi="Tahoma" w:cs="Tahoma"/>
          <w:sz w:val="20"/>
          <w:szCs w:val="20"/>
        </w:rPr>
        <w:t>c</w:t>
      </w:r>
      <w:r w:rsidR="00AB6CB4" w:rsidRPr="001B486B">
        <w:rPr>
          <w:rFonts w:ascii="Tahoma" w:hAnsi="Tahoma" w:cs="Tahoma"/>
          <w:sz w:val="20"/>
          <w:szCs w:val="20"/>
        </w:rPr>
        <w:t>)</w:t>
      </w:r>
      <w:r w:rsidR="00AB6CB4" w:rsidRPr="001B486B">
        <w:rPr>
          <w:rFonts w:ascii="Tahoma" w:hAnsi="Tahoma" w:cs="Tahoma"/>
          <w:sz w:val="20"/>
          <w:szCs w:val="20"/>
        </w:rPr>
        <w:tab/>
      </w:r>
      <w:r w:rsidR="00BE66F6" w:rsidRPr="00AA0ECF">
        <w:rPr>
          <w:rFonts w:ascii="Tahoma" w:hAnsi="Tahoma" w:cs="Tahoma"/>
          <w:sz w:val="20"/>
          <w:szCs w:val="20"/>
        </w:rPr>
        <w:t>Vypracování dokumentace pro provádění stavby v</w:t>
      </w:r>
      <w:r w:rsidR="00BE66F6">
        <w:rPr>
          <w:rFonts w:ascii="Tahoma" w:hAnsi="Tahoma" w:cs="Tahoma"/>
          <w:sz w:val="20"/>
          <w:szCs w:val="20"/>
        </w:rPr>
        <w:t xml:space="preserve"> rozsahu dle stavebního zákona a účinných vyhlášek, zejména pak vyhlášky č. 169/2016 Sb., </w:t>
      </w:r>
      <w:r w:rsidR="00BE66F6" w:rsidRPr="000809B3">
        <w:rPr>
          <w:rFonts w:ascii="Tahoma" w:hAnsi="Tahoma" w:cs="Tahoma"/>
          <w:sz w:val="20"/>
          <w:szCs w:val="20"/>
        </w:rPr>
        <w:t>o</w:t>
      </w:r>
      <w:r w:rsidR="00BE66F6">
        <w:rPr>
          <w:rFonts w:ascii="Tahoma" w:hAnsi="Tahoma" w:cs="Tahoma"/>
          <w:sz w:val="20"/>
          <w:szCs w:val="20"/>
        </w:rPr>
        <w:t> </w:t>
      </w:r>
      <w:r w:rsidR="00BE66F6" w:rsidRPr="000809B3">
        <w:rPr>
          <w:rFonts w:ascii="Tahoma" w:hAnsi="Tahoma" w:cs="Tahoma"/>
          <w:sz w:val="20"/>
          <w:szCs w:val="20"/>
        </w:rPr>
        <w:t>stanovení rozsahu dokumentace veřejné zakázky na stavební práce a</w:t>
      </w:r>
      <w:r w:rsidR="00BE66F6">
        <w:rPr>
          <w:rFonts w:ascii="Tahoma" w:hAnsi="Tahoma" w:cs="Tahoma"/>
          <w:sz w:val="20"/>
          <w:szCs w:val="20"/>
        </w:rPr>
        <w:t> </w:t>
      </w:r>
      <w:r w:rsidR="00BE66F6" w:rsidRPr="000809B3">
        <w:rPr>
          <w:rFonts w:ascii="Tahoma" w:hAnsi="Tahoma" w:cs="Tahoma"/>
          <w:sz w:val="20"/>
          <w:szCs w:val="20"/>
        </w:rPr>
        <w:t>soupisu stavebních prací, dodávek a služeb s výkazem výměr</w:t>
      </w:r>
      <w:r w:rsidR="00BE66F6" w:rsidRPr="00AA0ECF">
        <w:rPr>
          <w:rFonts w:ascii="Tahoma" w:hAnsi="Tahoma" w:cs="Tahoma"/>
          <w:sz w:val="20"/>
          <w:szCs w:val="20"/>
        </w:rPr>
        <w:t>,</w:t>
      </w:r>
      <w:r w:rsidR="00BE66F6" w:rsidRPr="00524437">
        <w:rPr>
          <w:rFonts w:ascii="Tahoma" w:hAnsi="Tahoma" w:cs="Tahoma"/>
          <w:sz w:val="20"/>
          <w:szCs w:val="20"/>
        </w:rPr>
        <w:t xml:space="preserve"> </w:t>
      </w:r>
      <w:r w:rsidR="00BE66F6" w:rsidRPr="00356B41">
        <w:rPr>
          <w:rFonts w:ascii="Tahoma" w:hAnsi="Tahoma" w:cs="Tahoma"/>
          <w:sz w:val="20"/>
          <w:szCs w:val="20"/>
        </w:rPr>
        <w:t>vč. vypracování soupisu stavebních prací, dodávek a služeb</w:t>
      </w:r>
      <w:r w:rsidR="00BE66F6" w:rsidRPr="00AA0ECF">
        <w:rPr>
          <w:rFonts w:ascii="Tahoma" w:hAnsi="Tahoma" w:cs="Tahoma"/>
          <w:sz w:val="20"/>
          <w:szCs w:val="20"/>
        </w:rPr>
        <w:t>, vč. výkazu výměr (dále též „Výkaz výměr“),</w:t>
      </w:r>
    </w:p>
    <w:p w14:paraId="456D805E" w14:textId="710C20B3" w:rsidR="00132BD6" w:rsidRPr="001B486B" w:rsidRDefault="002F2801">
      <w:pPr>
        <w:suppressAutoHyphens w:val="0"/>
        <w:spacing w:after="120"/>
        <w:ind w:left="2124" w:hanging="708"/>
        <w:jc w:val="both"/>
        <w:rPr>
          <w:rFonts w:ascii="Tahoma" w:hAnsi="Tahoma" w:cs="Tahoma"/>
          <w:sz w:val="20"/>
          <w:szCs w:val="20"/>
        </w:rPr>
      </w:pPr>
      <w:r w:rsidRPr="001B486B">
        <w:rPr>
          <w:rFonts w:ascii="Tahoma" w:hAnsi="Tahoma" w:cs="Tahoma"/>
          <w:sz w:val="20"/>
          <w:szCs w:val="20"/>
        </w:rPr>
        <w:t>d</w:t>
      </w:r>
      <w:r w:rsidR="0063553A" w:rsidRPr="001B486B">
        <w:rPr>
          <w:rFonts w:ascii="Tahoma" w:hAnsi="Tahoma" w:cs="Tahoma"/>
          <w:sz w:val="20"/>
          <w:szCs w:val="20"/>
        </w:rPr>
        <w:t>)</w:t>
      </w:r>
      <w:r w:rsidR="0063553A" w:rsidRPr="001B486B">
        <w:rPr>
          <w:rFonts w:ascii="Tahoma" w:hAnsi="Tahoma" w:cs="Tahoma"/>
          <w:sz w:val="20"/>
          <w:szCs w:val="20"/>
        </w:rPr>
        <w:tab/>
      </w:r>
      <w:r w:rsidR="004D4023" w:rsidRPr="00FD78C3">
        <w:rPr>
          <w:rFonts w:ascii="Tahoma" w:hAnsi="Tahoma" w:cs="Tahoma"/>
          <w:sz w:val="20"/>
          <w:szCs w:val="20"/>
        </w:rPr>
        <w:t>Výkon</w:t>
      </w:r>
      <w:r w:rsidR="006F30C6" w:rsidRPr="00FD78C3">
        <w:rPr>
          <w:rFonts w:ascii="Tahoma" w:hAnsi="Tahoma" w:cs="Tahoma"/>
          <w:sz w:val="20"/>
          <w:szCs w:val="20"/>
        </w:rPr>
        <w:t xml:space="preserve"> odborné poradenské činnosti ve vztahu k plánovanému zadávacímu řízení na zhotovitele stavby,</w:t>
      </w:r>
      <w:r w:rsidR="006F30C6" w:rsidRPr="001B486B">
        <w:rPr>
          <w:rFonts w:ascii="Tahoma" w:hAnsi="Tahoma" w:cs="Tahoma"/>
          <w:sz w:val="20"/>
          <w:szCs w:val="20"/>
        </w:rPr>
        <w:t xml:space="preserve">  </w:t>
      </w:r>
      <w:r w:rsidR="004D4023" w:rsidRPr="001B486B">
        <w:rPr>
          <w:rFonts w:ascii="Tahoma" w:hAnsi="Tahoma" w:cs="Tahoma"/>
          <w:sz w:val="20"/>
          <w:szCs w:val="20"/>
        </w:rPr>
        <w:t xml:space="preserve"> </w:t>
      </w:r>
    </w:p>
    <w:p w14:paraId="14E28100" w14:textId="4A6DF82C" w:rsidR="00BF070A" w:rsidRPr="001B486B" w:rsidRDefault="002F2801">
      <w:pPr>
        <w:suppressAutoHyphens w:val="0"/>
        <w:spacing w:after="120"/>
        <w:ind w:left="2124" w:hanging="708"/>
        <w:jc w:val="both"/>
        <w:rPr>
          <w:rFonts w:ascii="Tahoma" w:hAnsi="Tahoma" w:cs="Tahoma"/>
          <w:sz w:val="20"/>
          <w:szCs w:val="20"/>
        </w:rPr>
      </w:pPr>
      <w:r w:rsidRPr="001B486B">
        <w:rPr>
          <w:rFonts w:ascii="Tahoma" w:hAnsi="Tahoma" w:cs="Tahoma"/>
          <w:sz w:val="20"/>
          <w:szCs w:val="20"/>
        </w:rPr>
        <w:t>e</w:t>
      </w:r>
      <w:r w:rsidR="00132BD6" w:rsidRPr="001B486B">
        <w:rPr>
          <w:rFonts w:ascii="Tahoma" w:hAnsi="Tahoma" w:cs="Tahoma"/>
          <w:sz w:val="20"/>
          <w:szCs w:val="20"/>
        </w:rPr>
        <w:t>)</w:t>
      </w:r>
      <w:r w:rsidR="00132BD6" w:rsidRPr="001B486B">
        <w:rPr>
          <w:rFonts w:ascii="Tahoma" w:hAnsi="Tahoma" w:cs="Tahoma"/>
          <w:sz w:val="20"/>
          <w:szCs w:val="20"/>
        </w:rPr>
        <w:tab/>
      </w:r>
      <w:r w:rsidR="00446F4F" w:rsidRPr="00AA0ECF">
        <w:rPr>
          <w:rFonts w:ascii="Tahoma" w:hAnsi="Tahoma" w:cs="Tahoma"/>
          <w:sz w:val="20"/>
          <w:szCs w:val="20"/>
        </w:rPr>
        <w:t>Výkon autorského dozoru</w:t>
      </w:r>
      <w:r w:rsidR="00446F4F">
        <w:rPr>
          <w:rFonts w:ascii="Tahoma" w:hAnsi="Tahoma" w:cs="Tahoma"/>
          <w:sz w:val="20"/>
          <w:szCs w:val="20"/>
        </w:rPr>
        <w:t>,</w:t>
      </w:r>
      <w:r w:rsidR="00446F4F" w:rsidRPr="00AA0ECF">
        <w:rPr>
          <w:rFonts w:ascii="Tahoma" w:hAnsi="Tahoma" w:cs="Tahoma"/>
          <w:sz w:val="20"/>
          <w:szCs w:val="20"/>
        </w:rPr>
        <w:t xml:space="preserve"> </w:t>
      </w:r>
      <w:r w:rsidR="00446F4F">
        <w:rPr>
          <w:rFonts w:ascii="Tahoma" w:hAnsi="Tahoma" w:cs="Tahoma"/>
          <w:sz w:val="20"/>
          <w:szCs w:val="20"/>
          <w:lang w:eastAsia="cs-CZ"/>
        </w:rPr>
        <w:t>resp. dozoru projektanta ve smyslu stavebního zákona,</w:t>
      </w:r>
      <w:r w:rsidR="00446F4F" w:rsidRPr="00AA0ECF">
        <w:rPr>
          <w:rFonts w:ascii="Tahoma" w:hAnsi="Tahoma" w:cs="Tahoma"/>
          <w:sz w:val="20"/>
          <w:szCs w:val="20"/>
        </w:rPr>
        <w:t xml:space="preserve"> nad realizací </w:t>
      </w:r>
      <w:r w:rsidR="00446F4F">
        <w:rPr>
          <w:rFonts w:ascii="Tahoma" w:hAnsi="Tahoma" w:cs="Tahoma"/>
          <w:sz w:val="20"/>
          <w:szCs w:val="20"/>
        </w:rPr>
        <w:t>stavby (dále též „autorský dozor“)</w:t>
      </w:r>
      <w:r w:rsidR="00446F4F" w:rsidRPr="00AA0ECF">
        <w:rPr>
          <w:rFonts w:ascii="Tahoma" w:hAnsi="Tahoma" w:cs="Tahoma"/>
          <w:sz w:val="20"/>
          <w:szCs w:val="20"/>
        </w:rPr>
        <w:t>,</w:t>
      </w:r>
    </w:p>
    <w:p w14:paraId="2F7F28B3" w14:textId="38547200" w:rsidR="00BF070A" w:rsidRPr="00FD78C3" w:rsidRDefault="0078181B" w:rsidP="0000475E">
      <w:pPr>
        <w:suppressAutoHyphens w:val="0"/>
        <w:spacing w:after="120"/>
        <w:ind w:left="2124" w:hanging="708"/>
        <w:jc w:val="both"/>
        <w:rPr>
          <w:rFonts w:ascii="Tahoma" w:hAnsi="Tahoma" w:cs="Tahoma"/>
          <w:sz w:val="20"/>
          <w:szCs w:val="20"/>
        </w:rPr>
      </w:pPr>
      <w:r>
        <w:rPr>
          <w:rFonts w:ascii="Tahoma" w:hAnsi="Tahoma" w:cs="Tahoma"/>
          <w:sz w:val="20"/>
          <w:szCs w:val="20"/>
        </w:rPr>
        <w:t>f</w:t>
      </w:r>
      <w:r w:rsidR="00F923D6" w:rsidRPr="001B486B">
        <w:rPr>
          <w:rFonts w:ascii="Tahoma" w:hAnsi="Tahoma" w:cs="Tahoma"/>
          <w:sz w:val="20"/>
          <w:szCs w:val="20"/>
        </w:rPr>
        <w:t>)</w:t>
      </w:r>
      <w:r w:rsidR="00F923D6" w:rsidRPr="001B486B">
        <w:rPr>
          <w:rFonts w:ascii="Tahoma" w:hAnsi="Tahoma" w:cs="Tahoma"/>
          <w:sz w:val="20"/>
          <w:szCs w:val="20"/>
        </w:rPr>
        <w:tab/>
      </w:r>
      <w:r w:rsidR="00035627" w:rsidRPr="00AA0ECF">
        <w:rPr>
          <w:rFonts w:ascii="Tahoma" w:hAnsi="Tahoma" w:cs="Tahoma"/>
          <w:sz w:val="20"/>
          <w:szCs w:val="20"/>
          <w:lang w:eastAsia="cs-CZ"/>
        </w:rPr>
        <w:t xml:space="preserve">Poskytnutí licence k výkonu užívacích práv k předanému dílu </w:t>
      </w:r>
      <w:r w:rsidR="00035627">
        <w:rPr>
          <w:rFonts w:ascii="Tahoma" w:hAnsi="Tahoma" w:cs="Tahoma"/>
          <w:sz w:val="20"/>
          <w:szCs w:val="20"/>
          <w:lang w:eastAsia="cs-CZ"/>
        </w:rPr>
        <w:t>a k výsledkům příkazní činnosti</w:t>
      </w:r>
      <w:r w:rsidR="00035627" w:rsidRPr="00AA0ECF">
        <w:rPr>
          <w:rFonts w:ascii="Tahoma" w:hAnsi="Tahoma" w:cs="Tahoma"/>
          <w:sz w:val="20"/>
          <w:szCs w:val="20"/>
          <w:lang w:eastAsia="cs-CZ"/>
        </w:rPr>
        <w:t xml:space="preserve"> ve smyslu </w:t>
      </w:r>
      <w:r w:rsidR="00035627">
        <w:rPr>
          <w:rFonts w:ascii="Tahoma" w:hAnsi="Tahoma" w:cs="Tahoma"/>
          <w:sz w:val="20"/>
          <w:szCs w:val="20"/>
          <w:lang w:eastAsia="cs-CZ"/>
        </w:rPr>
        <w:t>této</w:t>
      </w:r>
      <w:r w:rsidR="00035627" w:rsidRPr="00AA0ECF">
        <w:rPr>
          <w:rFonts w:ascii="Tahoma" w:hAnsi="Tahoma" w:cs="Tahoma"/>
          <w:sz w:val="20"/>
          <w:szCs w:val="20"/>
          <w:lang w:eastAsia="cs-CZ"/>
        </w:rPr>
        <w:t xml:space="preserve"> smlouvy</w:t>
      </w:r>
      <w:r w:rsidR="00035627" w:rsidRPr="00AA0ECF">
        <w:rPr>
          <w:rFonts w:ascii="Tahoma" w:hAnsi="Tahoma" w:cs="Tahoma"/>
          <w:sz w:val="20"/>
          <w:szCs w:val="20"/>
        </w:rPr>
        <w:t>.</w:t>
      </w:r>
    </w:p>
    <w:p w14:paraId="5EFF8002" w14:textId="42EB063B" w:rsidR="00616880" w:rsidRPr="001B486B" w:rsidRDefault="0054063D" w:rsidP="00403A5B">
      <w:pPr>
        <w:pStyle w:val="Odstavecseseznamem"/>
        <w:numPr>
          <w:ilvl w:val="2"/>
          <w:numId w:val="48"/>
        </w:numPr>
        <w:suppressAutoHyphens w:val="0"/>
        <w:jc w:val="both"/>
        <w:rPr>
          <w:rFonts w:ascii="Tahoma" w:hAnsi="Tahoma" w:cs="Tahoma"/>
          <w:sz w:val="20"/>
          <w:szCs w:val="20"/>
        </w:rPr>
      </w:pPr>
      <w:r w:rsidRPr="001B486B">
        <w:rPr>
          <w:rFonts w:ascii="Tahoma" w:hAnsi="Tahoma" w:cs="Tahoma"/>
          <w:sz w:val="20"/>
          <w:szCs w:val="20"/>
        </w:rPr>
        <w:t xml:space="preserve">Bližší vymezení </w:t>
      </w:r>
      <w:r w:rsidR="00F923D6" w:rsidRPr="001B486B">
        <w:rPr>
          <w:rFonts w:ascii="Tahoma" w:hAnsi="Tahoma" w:cs="Tahoma"/>
          <w:sz w:val="20"/>
          <w:szCs w:val="20"/>
        </w:rPr>
        <w:t xml:space="preserve">jednotlivých činností </w:t>
      </w:r>
      <w:r w:rsidR="00E84CE2" w:rsidRPr="001B486B">
        <w:rPr>
          <w:rFonts w:ascii="Tahoma" w:hAnsi="Tahoma" w:cs="Tahoma"/>
          <w:sz w:val="20"/>
          <w:szCs w:val="20"/>
        </w:rPr>
        <w:t xml:space="preserve">zhotovitele je uvedeno v čl. </w:t>
      </w:r>
      <w:r w:rsidR="00731587" w:rsidRPr="001B486B">
        <w:rPr>
          <w:rFonts w:ascii="Tahoma" w:hAnsi="Tahoma" w:cs="Tahoma"/>
          <w:sz w:val="20"/>
          <w:szCs w:val="20"/>
        </w:rPr>
        <w:t>III.</w:t>
      </w:r>
      <w:r w:rsidR="00970C3C" w:rsidRPr="001B486B">
        <w:rPr>
          <w:rFonts w:ascii="Tahoma" w:hAnsi="Tahoma" w:cs="Tahoma"/>
          <w:sz w:val="20"/>
          <w:szCs w:val="20"/>
        </w:rPr>
        <w:t xml:space="preserve"> a IV.</w:t>
      </w:r>
      <w:r w:rsidR="00731587" w:rsidRPr="001B486B">
        <w:rPr>
          <w:rFonts w:ascii="Tahoma" w:hAnsi="Tahoma" w:cs="Tahoma"/>
          <w:sz w:val="20"/>
          <w:szCs w:val="20"/>
        </w:rPr>
        <w:t xml:space="preserve"> této smlouvy</w:t>
      </w:r>
      <w:r w:rsidR="00E84CE2" w:rsidRPr="001B486B">
        <w:rPr>
          <w:rFonts w:ascii="Tahoma" w:hAnsi="Tahoma" w:cs="Tahoma"/>
          <w:sz w:val="20"/>
          <w:szCs w:val="20"/>
        </w:rPr>
        <w:t>.</w:t>
      </w:r>
    </w:p>
    <w:p w14:paraId="7A67F600" w14:textId="77777777" w:rsidR="002F0228" w:rsidRDefault="002F0228" w:rsidP="00790C30">
      <w:pPr>
        <w:widowControl w:val="0"/>
        <w:suppressAutoHyphens w:val="0"/>
        <w:jc w:val="both"/>
        <w:rPr>
          <w:rFonts w:ascii="Tahoma" w:hAnsi="Tahoma" w:cs="Tahoma"/>
          <w:b/>
          <w:bCs/>
          <w:sz w:val="20"/>
          <w:szCs w:val="20"/>
          <w:lang w:eastAsia="cs-CZ"/>
        </w:rPr>
      </w:pPr>
    </w:p>
    <w:p w14:paraId="1EC4EB04" w14:textId="7A970F38" w:rsidR="00B97B4B" w:rsidRPr="001B486B" w:rsidRDefault="00B97B4B" w:rsidP="00790C30">
      <w:pPr>
        <w:widowControl w:val="0"/>
        <w:suppressAutoHyphens w:val="0"/>
        <w:jc w:val="both"/>
        <w:rPr>
          <w:rFonts w:ascii="Tahoma" w:hAnsi="Tahoma" w:cs="Tahoma"/>
          <w:b/>
          <w:bCs/>
          <w:sz w:val="20"/>
          <w:szCs w:val="20"/>
          <w:lang w:eastAsia="cs-CZ"/>
        </w:rPr>
      </w:pPr>
      <w:r w:rsidRPr="001B486B">
        <w:rPr>
          <w:rFonts w:ascii="Tahoma" w:hAnsi="Tahoma" w:cs="Tahoma"/>
          <w:b/>
          <w:bCs/>
          <w:sz w:val="20"/>
          <w:szCs w:val="20"/>
          <w:lang w:eastAsia="cs-CZ"/>
        </w:rPr>
        <w:lastRenderedPageBreak/>
        <w:t>2.</w:t>
      </w:r>
      <w:r w:rsidR="00D17C14" w:rsidRPr="001B486B">
        <w:rPr>
          <w:rFonts w:ascii="Tahoma" w:hAnsi="Tahoma" w:cs="Tahoma"/>
          <w:b/>
          <w:bCs/>
          <w:sz w:val="20"/>
          <w:szCs w:val="20"/>
          <w:lang w:eastAsia="cs-CZ"/>
        </w:rPr>
        <w:t>3</w:t>
      </w:r>
      <w:r w:rsidRPr="001B486B">
        <w:rPr>
          <w:rFonts w:ascii="Tahoma" w:hAnsi="Tahoma" w:cs="Tahoma"/>
          <w:b/>
          <w:bCs/>
          <w:sz w:val="20"/>
          <w:szCs w:val="20"/>
          <w:lang w:eastAsia="cs-CZ"/>
        </w:rPr>
        <w:tab/>
      </w:r>
      <w:r w:rsidR="00E62B67" w:rsidRPr="001B486B">
        <w:rPr>
          <w:rFonts w:ascii="Tahoma" w:hAnsi="Tahoma" w:cs="Tahoma"/>
          <w:b/>
          <w:bCs/>
          <w:sz w:val="20"/>
          <w:szCs w:val="20"/>
          <w:lang w:eastAsia="cs-CZ"/>
        </w:rPr>
        <w:t xml:space="preserve">Závazné dokumenty </w:t>
      </w:r>
    </w:p>
    <w:p w14:paraId="0378C5B5" w14:textId="77777777" w:rsidR="00B97B4B" w:rsidRPr="001B486B" w:rsidRDefault="00B97B4B" w:rsidP="00B97B4B">
      <w:pPr>
        <w:widowControl w:val="0"/>
        <w:suppressAutoHyphens w:val="0"/>
        <w:jc w:val="both"/>
        <w:rPr>
          <w:rFonts w:ascii="Tahoma" w:hAnsi="Tahoma" w:cs="Tahoma"/>
          <w:sz w:val="20"/>
          <w:szCs w:val="20"/>
          <w:lang w:eastAsia="cs-CZ"/>
        </w:rPr>
      </w:pPr>
    </w:p>
    <w:p w14:paraId="4B456EA5" w14:textId="77777777" w:rsidR="00991F09" w:rsidRPr="001B486B" w:rsidRDefault="00885F43" w:rsidP="00104818">
      <w:pPr>
        <w:widowControl w:val="0"/>
        <w:suppressAutoHyphens w:val="0"/>
        <w:ind w:left="1416" w:hanging="708"/>
        <w:jc w:val="both"/>
        <w:rPr>
          <w:rFonts w:ascii="Tahoma" w:hAnsi="Tahoma" w:cs="Tahoma"/>
          <w:bCs/>
          <w:noProof/>
          <w:sz w:val="20"/>
          <w:szCs w:val="20"/>
          <w:lang w:eastAsia="cs-CZ"/>
        </w:rPr>
      </w:pPr>
      <w:r w:rsidRPr="001B486B">
        <w:rPr>
          <w:rFonts w:ascii="Tahoma" w:hAnsi="Tahoma" w:cs="Tahoma"/>
          <w:bCs/>
          <w:noProof/>
          <w:sz w:val="20"/>
          <w:szCs w:val="20"/>
          <w:lang w:eastAsia="cs-CZ"/>
        </w:rPr>
        <w:t>2.3.1</w:t>
      </w:r>
      <w:r w:rsidRPr="001B486B">
        <w:rPr>
          <w:rFonts w:ascii="Tahoma" w:hAnsi="Tahoma" w:cs="Tahoma"/>
          <w:bCs/>
          <w:noProof/>
          <w:sz w:val="20"/>
          <w:szCs w:val="20"/>
          <w:lang w:eastAsia="cs-CZ"/>
        </w:rPr>
        <w:tab/>
        <w:t>Zhotovitel je povinen jednotlivé činnosti provádět na základě</w:t>
      </w:r>
      <w:r w:rsidR="00991F09" w:rsidRPr="001B486B">
        <w:rPr>
          <w:rFonts w:ascii="Tahoma" w:hAnsi="Tahoma" w:cs="Tahoma"/>
          <w:bCs/>
          <w:noProof/>
          <w:sz w:val="20"/>
          <w:szCs w:val="20"/>
          <w:lang w:eastAsia="cs-CZ"/>
        </w:rPr>
        <w:t>:</w:t>
      </w:r>
    </w:p>
    <w:p w14:paraId="41B28B21" w14:textId="77777777" w:rsidR="00616880" w:rsidRPr="001B486B" w:rsidRDefault="00616880" w:rsidP="00104818">
      <w:pPr>
        <w:widowControl w:val="0"/>
        <w:suppressAutoHyphens w:val="0"/>
        <w:ind w:left="1416" w:hanging="708"/>
        <w:jc w:val="both"/>
        <w:rPr>
          <w:rFonts w:ascii="Tahoma" w:hAnsi="Tahoma" w:cs="Tahoma"/>
          <w:bCs/>
          <w:noProof/>
          <w:sz w:val="20"/>
          <w:szCs w:val="20"/>
          <w:lang w:eastAsia="cs-CZ"/>
        </w:rPr>
      </w:pPr>
    </w:p>
    <w:p w14:paraId="79904CFF" w14:textId="5AF018C3" w:rsidR="000360C3" w:rsidRPr="001F5BE5" w:rsidRDefault="00504C6F" w:rsidP="001F5BE5">
      <w:pPr>
        <w:pStyle w:val="Odstavecseseznamem"/>
        <w:widowControl w:val="0"/>
        <w:numPr>
          <w:ilvl w:val="0"/>
          <w:numId w:val="60"/>
        </w:numPr>
        <w:suppressAutoHyphens w:val="0"/>
        <w:spacing w:after="120"/>
        <w:ind w:hanging="578"/>
        <w:jc w:val="both"/>
        <w:rPr>
          <w:rFonts w:ascii="Tahoma" w:hAnsi="Tahoma" w:cs="Tahoma"/>
          <w:bCs/>
          <w:noProof/>
          <w:sz w:val="20"/>
          <w:szCs w:val="20"/>
          <w:lang w:eastAsia="cs-CZ"/>
        </w:rPr>
      </w:pPr>
      <w:r w:rsidRPr="001F5BE5">
        <w:rPr>
          <w:rFonts w:ascii="Tahoma" w:hAnsi="Tahoma" w:cs="Tahoma"/>
          <w:bCs/>
          <w:sz w:val="20"/>
          <w:szCs w:val="20"/>
        </w:rPr>
        <w:t>Specifikace služeb</w:t>
      </w:r>
      <w:r w:rsidR="00991F09" w:rsidRPr="001F5BE5">
        <w:rPr>
          <w:rFonts w:ascii="Tahoma" w:hAnsi="Tahoma" w:cs="Tahoma"/>
          <w:bCs/>
          <w:sz w:val="20"/>
          <w:szCs w:val="20"/>
        </w:rPr>
        <w:t>,</w:t>
      </w:r>
      <w:r w:rsidR="00991F09" w:rsidRPr="001F5BE5">
        <w:rPr>
          <w:rFonts w:ascii="Tahoma" w:hAnsi="Tahoma" w:cs="Tahoma"/>
          <w:bCs/>
          <w:noProof/>
          <w:sz w:val="20"/>
          <w:szCs w:val="20"/>
          <w:lang w:eastAsia="cs-CZ"/>
        </w:rPr>
        <w:t xml:space="preserve"> </w:t>
      </w:r>
      <w:r w:rsidR="00C76A9A" w:rsidRPr="001F5BE5">
        <w:rPr>
          <w:rFonts w:ascii="Tahoma" w:hAnsi="Tahoma" w:cs="Tahoma"/>
          <w:bCs/>
          <w:noProof/>
          <w:sz w:val="20"/>
          <w:szCs w:val="20"/>
          <w:lang w:eastAsia="cs-CZ"/>
        </w:rPr>
        <w:t>v níž je obsaženo</w:t>
      </w:r>
      <w:r w:rsidR="00EA49E9" w:rsidRPr="001F5BE5">
        <w:rPr>
          <w:rFonts w:ascii="Tahoma" w:hAnsi="Tahoma" w:cs="Tahoma"/>
          <w:bCs/>
          <w:noProof/>
          <w:sz w:val="20"/>
          <w:szCs w:val="20"/>
          <w:lang w:eastAsia="cs-CZ"/>
        </w:rPr>
        <w:t xml:space="preserve"> </w:t>
      </w:r>
      <w:r w:rsidR="00FC5DB7" w:rsidRPr="001F5BE5">
        <w:rPr>
          <w:rFonts w:ascii="Tahoma" w:hAnsi="Tahoma" w:cs="Tahoma"/>
          <w:bCs/>
          <w:noProof/>
          <w:sz w:val="20"/>
          <w:szCs w:val="20"/>
          <w:lang w:eastAsia="cs-CZ"/>
        </w:rPr>
        <w:t>předpokládan</w:t>
      </w:r>
      <w:r w:rsidR="00C76A9A" w:rsidRPr="001F5BE5">
        <w:rPr>
          <w:rFonts w:ascii="Tahoma" w:hAnsi="Tahoma" w:cs="Tahoma"/>
          <w:bCs/>
          <w:noProof/>
          <w:sz w:val="20"/>
          <w:szCs w:val="20"/>
          <w:lang w:eastAsia="cs-CZ"/>
        </w:rPr>
        <w:t>é členení projektové dokumentace</w:t>
      </w:r>
      <w:r w:rsidR="001F5EA1" w:rsidRPr="001F5BE5">
        <w:rPr>
          <w:rFonts w:ascii="Tahoma" w:hAnsi="Tahoma" w:cs="Tahoma"/>
          <w:bCs/>
          <w:noProof/>
          <w:sz w:val="20"/>
          <w:szCs w:val="20"/>
          <w:lang w:eastAsia="cs-CZ"/>
        </w:rPr>
        <w:t xml:space="preserve"> (osnova)</w:t>
      </w:r>
      <w:r w:rsidR="00FC5DB7" w:rsidRPr="001F5BE5">
        <w:rPr>
          <w:rFonts w:ascii="Tahoma" w:hAnsi="Tahoma" w:cs="Tahoma"/>
          <w:bCs/>
          <w:noProof/>
          <w:sz w:val="20"/>
          <w:szCs w:val="20"/>
          <w:lang w:eastAsia="cs-CZ"/>
        </w:rPr>
        <w:t xml:space="preserve">, </w:t>
      </w:r>
      <w:r w:rsidR="00EB2B6A" w:rsidRPr="001F5BE5">
        <w:rPr>
          <w:rFonts w:ascii="Tahoma" w:hAnsi="Tahoma" w:cs="Tahoma"/>
          <w:bCs/>
          <w:noProof/>
          <w:sz w:val="20"/>
          <w:szCs w:val="20"/>
          <w:lang w:eastAsia="cs-CZ"/>
        </w:rPr>
        <w:t xml:space="preserve">z čehož by měl zhotovitel </w:t>
      </w:r>
      <w:r w:rsidR="00DA117B" w:rsidRPr="001F5BE5">
        <w:rPr>
          <w:rFonts w:ascii="Tahoma" w:hAnsi="Tahoma" w:cs="Tahoma"/>
          <w:bCs/>
          <w:noProof/>
          <w:sz w:val="20"/>
          <w:szCs w:val="20"/>
          <w:lang w:eastAsia="cs-CZ"/>
        </w:rPr>
        <w:t xml:space="preserve">při poskytování služeb </w:t>
      </w:r>
      <w:r w:rsidR="00EB2B6A" w:rsidRPr="001F5BE5">
        <w:rPr>
          <w:rFonts w:ascii="Tahoma" w:hAnsi="Tahoma" w:cs="Tahoma"/>
          <w:bCs/>
          <w:noProof/>
          <w:sz w:val="20"/>
          <w:szCs w:val="20"/>
          <w:lang w:eastAsia="cs-CZ"/>
        </w:rPr>
        <w:t xml:space="preserve">vycházet a </w:t>
      </w:r>
      <w:r w:rsidR="00FC5DB7" w:rsidRPr="001F5BE5">
        <w:rPr>
          <w:rFonts w:ascii="Tahoma" w:hAnsi="Tahoma" w:cs="Tahoma"/>
          <w:bCs/>
          <w:noProof/>
          <w:sz w:val="20"/>
          <w:szCs w:val="20"/>
          <w:lang w:eastAsia="cs-CZ"/>
        </w:rPr>
        <w:t xml:space="preserve">od </w:t>
      </w:r>
      <w:r w:rsidR="00EB2B6A" w:rsidRPr="001F5BE5">
        <w:rPr>
          <w:rFonts w:ascii="Tahoma" w:hAnsi="Tahoma" w:cs="Tahoma"/>
          <w:bCs/>
          <w:noProof/>
          <w:sz w:val="20"/>
          <w:szCs w:val="20"/>
          <w:lang w:eastAsia="cs-CZ"/>
        </w:rPr>
        <w:t>čehož</w:t>
      </w:r>
      <w:r w:rsidR="00FC5DB7" w:rsidRPr="001F5BE5">
        <w:rPr>
          <w:rFonts w:ascii="Tahoma" w:hAnsi="Tahoma" w:cs="Tahoma"/>
          <w:bCs/>
          <w:noProof/>
          <w:sz w:val="20"/>
          <w:szCs w:val="20"/>
          <w:lang w:eastAsia="cs-CZ"/>
        </w:rPr>
        <w:t xml:space="preserve"> se lze odchýlit jen po dohodě s</w:t>
      </w:r>
      <w:r w:rsidR="00EB2B6A" w:rsidRPr="001F5BE5">
        <w:rPr>
          <w:rFonts w:ascii="Tahoma" w:hAnsi="Tahoma" w:cs="Tahoma"/>
          <w:bCs/>
          <w:noProof/>
          <w:sz w:val="20"/>
          <w:szCs w:val="20"/>
          <w:lang w:eastAsia="cs-CZ"/>
        </w:rPr>
        <w:t> </w:t>
      </w:r>
      <w:r w:rsidR="00FC5DB7" w:rsidRPr="001F5BE5">
        <w:rPr>
          <w:rFonts w:ascii="Tahoma" w:hAnsi="Tahoma" w:cs="Tahoma"/>
          <w:bCs/>
          <w:noProof/>
          <w:sz w:val="20"/>
          <w:szCs w:val="20"/>
          <w:lang w:eastAsia="cs-CZ"/>
        </w:rPr>
        <w:t>objednatelem</w:t>
      </w:r>
      <w:r w:rsidR="00EB2B6A" w:rsidRPr="001F5BE5">
        <w:rPr>
          <w:rFonts w:ascii="Tahoma" w:hAnsi="Tahoma" w:cs="Tahoma"/>
          <w:bCs/>
          <w:noProof/>
          <w:sz w:val="20"/>
          <w:szCs w:val="20"/>
          <w:lang w:eastAsia="cs-CZ"/>
        </w:rPr>
        <w:t>,</w:t>
      </w:r>
    </w:p>
    <w:p w14:paraId="1B825E3B" w14:textId="2FCF46B2" w:rsidR="00101EAD" w:rsidRPr="00101EAD" w:rsidRDefault="00101EAD" w:rsidP="001F5BE5">
      <w:pPr>
        <w:pStyle w:val="Odstavecseseznamem"/>
        <w:widowControl w:val="0"/>
        <w:numPr>
          <w:ilvl w:val="0"/>
          <w:numId w:val="60"/>
        </w:numPr>
        <w:suppressAutoHyphens w:val="0"/>
        <w:spacing w:after="120"/>
        <w:ind w:hanging="578"/>
        <w:jc w:val="both"/>
        <w:rPr>
          <w:rFonts w:ascii="Tahoma" w:hAnsi="Tahoma" w:cs="Tahoma"/>
          <w:bCs/>
          <w:noProof/>
          <w:sz w:val="20"/>
          <w:szCs w:val="20"/>
          <w:lang w:eastAsia="cs-CZ"/>
        </w:rPr>
      </w:pPr>
      <w:r w:rsidRPr="00101EAD">
        <w:rPr>
          <w:rFonts w:ascii="Tahoma" w:hAnsi="Tahoma" w:cs="Tahoma"/>
          <w:bCs/>
          <w:noProof/>
          <w:sz w:val="20"/>
          <w:szCs w:val="20"/>
          <w:lang w:eastAsia="cs-CZ"/>
        </w:rPr>
        <w:t>Geodetické zaměření fasády včetně fotogrammetrie a 3D modelu</w:t>
      </w:r>
    </w:p>
    <w:p w14:paraId="7365C164" w14:textId="6AD63267" w:rsidR="00101EAD" w:rsidRPr="00101EAD" w:rsidRDefault="00101EAD" w:rsidP="001F5BE5">
      <w:pPr>
        <w:pStyle w:val="Odstavecseseznamem"/>
        <w:widowControl w:val="0"/>
        <w:numPr>
          <w:ilvl w:val="0"/>
          <w:numId w:val="60"/>
        </w:numPr>
        <w:suppressAutoHyphens w:val="0"/>
        <w:spacing w:after="120"/>
        <w:ind w:hanging="578"/>
        <w:jc w:val="both"/>
        <w:rPr>
          <w:rFonts w:ascii="Tahoma" w:hAnsi="Tahoma" w:cs="Tahoma"/>
          <w:bCs/>
          <w:noProof/>
          <w:sz w:val="20"/>
          <w:szCs w:val="20"/>
          <w:lang w:eastAsia="cs-CZ"/>
        </w:rPr>
      </w:pPr>
      <w:r w:rsidRPr="00101EAD">
        <w:rPr>
          <w:rFonts w:ascii="Tahoma" w:hAnsi="Tahoma" w:cs="Tahoma"/>
          <w:bCs/>
          <w:noProof/>
          <w:sz w:val="20"/>
          <w:szCs w:val="20"/>
          <w:lang w:eastAsia="cs-CZ"/>
        </w:rPr>
        <w:t xml:space="preserve">Restaurátorský průzkum štukových a kamenných prvků </w:t>
      </w:r>
    </w:p>
    <w:p w14:paraId="402F7763" w14:textId="1201411D" w:rsidR="00101EAD" w:rsidRDefault="00101EAD" w:rsidP="001F5BE5">
      <w:pPr>
        <w:pStyle w:val="Odstavecseseznamem"/>
        <w:widowControl w:val="0"/>
        <w:numPr>
          <w:ilvl w:val="0"/>
          <w:numId w:val="60"/>
        </w:numPr>
        <w:suppressAutoHyphens w:val="0"/>
        <w:spacing w:after="120"/>
        <w:ind w:hanging="578"/>
        <w:jc w:val="both"/>
        <w:rPr>
          <w:rFonts w:ascii="Tahoma" w:hAnsi="Tahoma" w:cs="Tahoma"/>
          <w:bCs/>
          <w:noProof/>
          <w:sz w:val="20"/>
          <w:szCs w:val="20"/>
          <w:lang w:eastAsia="cs-CZ"/>
        </w:rPr>
      </w:pPr>
      <w:r w:rsidRPr="00101EAD">
        <w:rPr>
          <w:rFonts w:ascii="Tahoma" w:hAnsi="Tahoma" w:cs="Tahoma"/>
          <w:bCs/>
          <w:noProof/>
          <w:sz w:val="20"/>
          <w:szCs w:val="20"/>
          <w:lang w:eastAsia="cs-CZ"/>
        </w:rPr>
        <w:t>Restaurátorský průzkum dveřních stěn a dveří</w:t>
      </w:r>
    </w:p>
    <w:p w14:paraId="2FE6D4F0" w14:textId="5185F500" w:rsidR="000360C3" w:rsidRPr="001B486B" w:rsidRDefault="00991F09" w:rsidP="001F5BE5">
      <w:pPr>
        <w:pStyle w:val="Odstavecseseznamem"/>
        <w:widowControl w:val="0"/>
        <w:numPr>
          <w:ilvl w:val="0"/>
          <w:numId w:val="60"/>
        </w:numPr>
        <w:suppressAutoHyphens w:val="0"/>
        <w:spacing w:after="120"/>
        <w:ind w:hanging="578"/>
        <w:jc w:val="both"/>
        <w:rPr>
          <w:rFonts w:ascii="Tahoma" w:hAnsi="Tahoma" w:cs="Tahoma"/>
          <w:bCs/>
          <w:noProof/>
          <w:sz w:val="20"/>
          <w:szCs w:val="20"/>
          <w:lang w:eastAsia="cs-CZ"/>
        </w:rPr>
      </w:pPr>
      <w:r w:rsidRPr="00FD78C3">
        <w:rPr>
          <w:rFonts w:ascii="Tahoma" w:hAnsi="Tahoma" w:cs="Tahoma"/>
          <w:bCs/>
          <w:noProof/>
          <w:sz w:val="20"/>
          <w:szCs w:val="20"/>
          <w:lang w:eastAsia="cs-CZ"/>
        </w:rPr>
        <w:t xml:space="preserve">ostatních </w:t>
      </w:r>
      <w:r w:rsidR="00885F43" w:rsidRPr="00FD78C3">
        <w:rPr>
          <w:rFonts w:ascii="Tahoma" w:hAnsi="Tahoma" w:cs="Tahoma"/>
          <w:bCs/>
          <w:noProof/>
          <w:sz w:val="20"/>
          <w:szCs w:val="20"/>
          <w:lang w:eastAsia="cs-CZ"/>
        </w:rPr>
        <w:t>závazných dokladů a dokumentů, které byly doloženy objednatelem v Zadávacím řízení</w:t>
      </w:r>
      <w:r w:rsidR="00A22A31" w:rsidRPr="00FD78C3">
        <w:rPr>
          <w:rFonts w:ascii="Tahoma" w:hAnsi="Tahoma" w:cs="Tahoma"/>
          <w:bCs/>
          <w:noProof/>
          <w:sz w:val="20"/>
          <w:szCs w:val="20"/>
          <w:lang w:eastAsia="cs-CZ"/>
        </w:rPr>
        <w:t>,</w:t>
      </w:r>
      <w:r w:rsidR="00DA117B" w:rsidRPr="001B486B">
        <w:rPr>
          <w:rFonts w:ascii="Tahoma" w:hAnsi="Tahoma" w:cs="Tahoma"/>
          <w:bCs/>
          <w:noProof/>
          <w:sz w:val="20"/>
          <w:szCs w:val="20"/>
          <w:lang w:eastAsia="cs-CZ"/>
        </w:rPr>
        <w:t xml:space="preserve"> a</w:t>
      </w:r>
    </w:p>
    <w:p w14:paraId="6CD8477D" w14:textId="3010301A" w:rsidR="000360C3" w:rsidRPr="001B486B" w:rsidRDefault="00A22A31" w:rsidP="001F5BE5">
      <w:pPr>
        <w:pStyle w:val="Odstavecseseznamem"/>
        <w:widowControl w:val="0"/>
        <w:numPr>
          <w:ilvl w:val="0"/>
          <w:numId w:val="60"/>
        </w:numPr>
        <w:suppressAutoHyphens w:val="0"/>
        <w:spacing w:after="120"/>
        <w:ind w:hanging="578"/>
        <w:jc w:val="both"/>
        <w:rPr>
          <w:rFonts w:ascii="Tahoma" w:hAnsi="Tahoma" w:cs="Tahoma"/>
          <w:color w:val="000000"/>
          <w:sz w:val="20"/>
          <w:szCs w:val="20"/>
        </w:rPr>
      </w:pPr>
      <w:r w:rsidRPr="00FD78C3">
        <w:rPr>
          <w:rFonts w:ascii="Tahoma" w:eastAsia="Tahoma" w:hAnsi="Tahoma" w:cs="Tahoma"/>
          <w:noProof/>
          <w:color w:val="000000" w:themeColor="text1"/>
          <w:sz w:val="20"/>
          <w:szCs w:val="20"/>
        </w:rPr>
        <w:t>Cenov</w:t>
      </w:r>
      <w:r w:rsidR="003D12CF" w:rsidRPr="00FD78C3">
        <w:rPr>
          <w:rFonts w:ascii="Tahoma" w:eastAsia="Tahoma" w:hAnsi="Tahoma" w:cs="Tahoma"/>
          <w:noProof/>
          <w:color w:val="000000" w:themeColor="text1"/>
          <w:sz w:val="20"/>
          <w:szCs w:val="20"/>
        </w:rPr>
        <w:t>é nabídky, předložené zhotovitelem v Zadávacím řízení</w:t>
      </w:r>
      <w:r w:rsidR="00DA117B" w:rsidRPr="001B486B">
        <w:rPr>
          <w:rFonts w:ascii="Tahoma" w:eastAsia="Tahoma" w:hAnsi="Tahoma" w:cs="Tahoma"/>
          <w:noProof/>
          <w:color w:val="000000" w:themeColor="text1"/>
          <w:sz w:val="20"/>
          <w:szCs w:val="20"/>
        </w:rPr>
        <w:t>.</w:t>
      </w:r>
    </w:p>
    <w:p w14:paraId="403B815E" w14:textId="77777777" w:rsidR="101FB583" w:rsidRPr="001B486B" w:rsidRDefault="101FB583" w:rsidP="007C6EC5">
      <w:pPr>
        <w:widowControl w:val="0"/>
        <w:ind w:left="1985" w:hanging="567"/>
        <w:jc w:val="both"/>
        <w:rPr>
          <w:rFonts w:ascii="Tahoma" w:eastAsia="Tahoma" w:hAnsi="Tahoma" w:cs="Tahoma"/>
          <w:noProof/>
          <w:color w:val="000000" w:themeColor="text1"/>
          <w:sz w:val="20"/>
          <w:szCs w:val="20"/>
        </w:rPr>
      </w:pPr>
    </w:p>
    <w:p w14:paraId="45DECFD6" w14:textId="77777777" w:rsidR="000375A7" w:rsidRPr="001B486B" w:rsidRDefault="00870F3D" w:rsidP="000375A7">
      <w:pPr>
        <w:widowControl w:val="0"/>
        <w:ind w:left="1416" w:hanging="708"/>
        <w:jc w:val="both"/>
        <w:rPr>
          <w:rFonts w:ascii="Tahoma" w:eastAsia="Tahoma" w:hAnsi="Tahoma" w:cs="Tahoma"/>
          <w:noProof/>
          <w:color w:val="000000" w:themeColor="text1"/>
          <w:sz w:val="20"/>
          <w:szCs w:val="20"/>
        </w:rPr>
      </w:pPr>
      <w:r w:rsidRPr="001B486B">
        <w:rPr>
          <w:rFonts w:ascii="Tahoma" w:eastAsia="Tahoma" w:hAnsi="Tahoma" w:cs="Tahoma"/>
          <w:noProof/>
          <w:color w:val="000000" w:themeColor="text1"/>
          <w:sz w:val="20"/>
          <w:szCs w:val="20"/>
        </w:rPr>
        <w:t>2.3.</w:t>
      </w:r>
      <w:r w:rsidR="003D12CF" w:rsidRPr="001B486B">
        <w:rPr>
          <w:rFonts w:ascii="Tahoma" w:eastAsia="Tahoma" w:hAnsi="Tahoma" w:cs="Tahoma"/>
          <w:noProof/>
          <w:color w:val="000000" w:themeColor="text1"/>
          <w:sz w:val="20"/>
          <w:szCs w:val="20"/>
        </w:rPr>
        <w:t>2</w:t>
      </w:r>
      <w:r w:rsidRPr="001B486B">
        <w:rPr>
          <w:rFonts w:ascii="Tahoma" w:eastAsia="Tahoma" w:hAnsi="Tahoma" w:cs="Tahoma"/>
          <w:noProof/>
          <w:color w:val="000000" w:themeColor="text1"/>
          <w:sz w:val="20"/>
          <w:szCs w:val="20"/>
        </w:rPr>
        <w:tab/>
        <w:t>Pro potřeby této smlouvy jsou doklady a dokumenty dle čl. 2.3.1 společně nazývány „Závazné dokumenty“.</w:t>
      </w:r>
      <w:r w:rsidR="000375A7" w:rsidRPr="001B486B">
        <w:rPr>
          <w:rFonts w:ascii="Tahoma" w:eastAsia="Tahoma" w:hAnsi="Tahoma" w:cs="Tahoma"/>
          <w:noProof/>
          <w:color w:val="000000" w:themeColor="text1"/>
          <w:sz w:val="20"/>
          <w:szCs w:val="20"/>
        </w:rPr>
        <w:t xml:space="preserve"> Zhotovitel je povinen se jimi řídit. </w:t>
      </w:r>
    </w:p>
    <w:p w14:paraId="0FD812AC" w14:textId="77777777" w:rsidR="000375A7" w:rsidRPr="001B486B" w:rsidRDefault="000375A7" w:rsidP="000375A7">
      <w:pPr>
        <w:widowControl w:val="0"/>
        <w:ind w:left="1416" w:hanging="708"/>
        <w:jc w:val="both"/>
        <w:rPr>
          <w:rFonts w:ascii="Tahoma" w:eastAsia="Tahoma" w:hAnsi="Tahoma" w:cs="Tahoma"/>
          <w:noProof/>
          <w:color w:val="000000" w:themeColor="text1"/>
          <w:sz w:val="20"/>
          <w:szCs w:val="20"/>
        </w:rPr>
      </w:pPr>
    </w:p>
    <w:p w14:paraId="6F51005C" w14:textId="77777777" w:rsidR="00585A86" w:rsidRPr="001B486B" w:rsidRDefault="000375A7" w:rsidP="007C6EC5">
      <w:pPr>
        <w:widowControl w:val="0"/>
        <w:ind w:left="1416" w:hanging="708"/>
        <w:jc w:val="both"/>
        <w:rPr>
          <w:rFonts w:ascii="Tahoma" w:eastAsia="Tahoma" w:hAnsi="Tahoma" w:cs="Tahoma"/>
          <w:noProof/>
          <w:sz w:val="20"/>
          <w:szCs w:val="20"/>
        </w:rPr>
      </w:pPr>
      <w:r w:rsidRPr="001B486B">
        <w:rPr>
          <w:rFonts w:ascii="Tahoma" w:eastAsia="Tahoma" w:hAnsi="Tahoma" w:cs="Tahoma"/>
          <w:noProof/>
          <w:color w:val="000000" w:themeColor="text1"/>
          <w:sz w:val="20"/>
          <w:szCs w:val="20"/>
        </w:rPr>
        <w:t>2.3.</w:t>
      </w:r>
      <w:r w:rsidR="003D12CF" w:rsidRPr="001B486B">
        <w:rPr>
          <w:rFonts w:ascii="Tahoma" w:eastAsia="Tahoma" w:hAnsi="Tahoma" w:cs="Tahoma"/>
          <w:noProof/>
          <w:color w:val="000000" w:themeColor="text1"/>
          <w:sz w:val="20"/>
          <w:szCs w:val="20"/>
        </w:rPr>
        <w:t>3</w:t>
      </w:r>
      <w:r w:rsidRPr="001B486B">
        <w:rPr>
          <w:rFonts w:ascii="Tahoma" w:eastAsia="Tahoma" w:hAnsi="Tahoma" w:cs="Tahoma"/>
          <w:noProof/>
          <w:color w:val="000000" w:themeColor="text1"/>
          <w:sz w:val="20"/>
          <w:szCs w:val="20"/>
        </w:rPr>
        <w:tab/>
      </w:r>
      <w:r w:rsidR="00585A86" w:rsidRPr="001B486B">
        <w:rPr>
          <w:rFonts w:ascii="Tahoma" w:hAnsi="Tahoma" w:cs="Tahoma"/>
          <w:sz w:val="20"/>
          <w:szCs w:val="20"/>
        </w:rPr>
        <w:t xml:space="preserve">Změny podoby definovaného </w:t>
      </w:r>
      <w:r w:rsidRPr="001B486B">
        <w:rPr>
          <w:rFonts w:ascii="Tahoma" w:hAnsi="Tahoma" w:cs="Tahoma"/>
          <w:sz w:val="20"/>
          <w:szCs w:val="20"/>
        </w:rPr>
        <w:t>p</w:t>
      </w:r>
      <w:r w:rsidR="00585A86" w:rsidRPr="001B486B">
        <w:rPr>
          <w:rFonts w:ascii="Tahoma" w:hAnsi="Tahoma" w:cs="Tahoma"/>
          <w:sz w:val="20"/>
          <w:szCs w:val="20"/>
        </w:rPr>
        <w:t xml:space="preserve">ředmětu plnění nebo změny podmínek jeho realizace mohou být </w:t>
      </w:r>
      <w:r w:rsidR="00EF6A4D" w:rsidRPr="001B486B">
        <w:rPr>
          <w:rFonts w:ascii="Tahoma" w:hAnsi="Tahoma" w:cs="Tahoma"/>
          <w:sz w:val="20"/>
          <w:szCs w:val="20"/>
        </w:rPr>
        <w:t>provedeny, pouze</w:t>
      </w:r>
      <w:r w:rsidR="00585A86" w:rsidRPr="001B486B">
        <w:rPr>
          <w:rFonts w:ascii="Tahoma" w:hAnsi="Tahoma" w:cs="Tahoma"/>
          <w:sz w:val="20"/>
          <w:szCs w:val="20"/>
        </w:rPr>
        <w:t xml:space="preserve"> pokud takovou změnu připouští tato smlouva</w:t>
      </w:r>
      <w:r w:rsidR="00DE54FD" w:rsidRPr="001B486B">
        <w:rPr>
          <w:rFonts w:ascii="Tahoma" w:hAnsi="Tahoma" w:cs="Tahoma"/>
          <w:sz w:val="20"/>
          <w:szCs w:val="20"/>
        </w:rPr>
        <w:t xml:space="preserve"> a příslušné právní předpisy. </w:t>
      </w:r>
    </w:p>
    <w:p w14:paraId="1187CC40" w14:textId="77777777" w:rsidR="00D17C14" w:rsidRPr="001B486B" w:rsidRDefault="00D17C14" w:rsidP="00D17C14">
      <w:pPr>
        <w:widowControl w:val="0"/>
        <w:suppressAutoHyphens w:val="0"/>
        <w:jc w:val="both"/>
        <w:rPr>
          <w:rFonts w:ascii="Tahoma" w:eastAsiaTheme="minorEastAsia" w:hAnsi="Tahoma" w:cs="Tahoma"/>
          <w:b/>
          <w:bCs/>
          <w:sz w:val="20"/>
          <w:szCs w:val="20"/>
        </w:rPr>
      </w:pPr>
    </w:p>
    <w:p w14:paraId="21B36C6C" w14:textId="77777777" w:rsidR="00F70960" w:rsidRPr="001B486B" w:rsidRDefault="00EF6A4D" w:rsidP="00EF6A4D">
      <w:pPr>
        <w:suppressAutoHyphens w:val="0"/>
        <w:jc w:val="both"/>
        <w:rPr>
          <w:rFonts w:ascii="Tahoma" w:hAnsi="Tahoma" w:cs="Tahoma"/>
          <w:b/>
          <w:bCs/>
          <w:sz w:val="20"/>
          <w:szCs w:val="20"/>
        </w:rPr>
      </w:pPr>
      <w:r w:rsidRPr="001B486B">
        <w:rPr>
          <w:rFonts w:ascii="Tahoma" w:hAnsi="Tahoma" w:cs="Tahoma"/>
          <w:b/>
          <w:bCs/>
          <w:sz w:val="20"/>
          <w:szCs w:val="20"/>
        </w:rPr>
        <w:t>2.4</w:t>
      </w:r>
      <w:r w:rsidRPr="001B486B">
        <w:rPr>
          <w:rFonts w:ascii="Tahoma" w:hAnsi="Tahoma" w:cs="Tahoma"/>
          <w:b/>
          <w:bCs/>
          <w:sz w:val="20"/>
          <w:szCs w:val="20"/>
        </w:rPr>
        <w:tab/>
      </w:r>
      <w:r w:rsidR="00F70960" w:rsidRPr="001B486B">
        <w:rPr>
          <w:rFonts w:ascii="Tahoma" w:hAnsi="Tahoma" w:cs="Tahoma"/>
          <w:b/>
          <w:bCs/>
          <w:sz w:val="20"/>
          <w:szCs w:val="20"/>
        </w:rPr>
        <w:t>Změna závazků ze smlouvy</w:t>
      </w:r>
    </w:p>
    <w:p w14:paraId="7B533569" w14:textId="77777777" w:rsidR="00EF6A4D" w:rsidRPr="001B486B" w:rsidRDefault="00EF6A4D" w:rsidP="00EF6A4D">
      <w:pPr>
        <w:suppressAutoHyphens w:val="0"/>
        <w:jc w:val="both"/>
        <w:rPr>
          <w:rFonts w:ascii="Tahoma" w:hAnsi="Tahoma" w:cs="Tahoma"/>
          <w:b/>
          <w:bCs/>
          <w:sz w:val="20"/>
          <w:szCs w:val="20"/>
        </w:rPr>
      </w:pPr>
    </w:p>
    <w:p w14:paraId="4234F69A" w14:textId="77777777" w:rsidR="00F70960" w:rsidRPr="001B486B" w:rsidRDefault="00F70960" w:rsidP="007C6EC5">
      <w:pPr>
        <w:ind w:left="1416" w:hanging="696"/>
        <w:jc w:val="both"/>
        <w:rPr>
          <w:rFonts w:ascii="Tahoma" w:hAnsi="Tahoma" w:cs="Tahoma"/>
          <w:sz w:val="20"/>
          <w:szCs w:val="20"/>
        </w:rPr>
      </w:pPr>
      <w:r w:rsidRPr="001B486B">
        <w:rPr>
          <w:rFonts w:ascii="Tahoma" w:hAnsi="Tahoma" w:cs="Tahoma"/>
          <w:sz w:val="20"/>
          <w:szCs w:val="20"/>
        </w:rPr>
        <w:t>2.</w:t>
      </w:r>
      <w:r w:rsidR="00EF6A4D" w:rsidRPr="001B486B">
        <w:rPr>
          <w:rFonts w:ascii="Tahoma" w:hAnsi="Tahoma" w:cs="Tahoma"/>
          <w:sz w:val="20"/>
          <w:szCs w:val="20"/>
        </w:rPr>
        <w:t>4</w:t>
      </w:r>
      <w:r w:rsidRPr="001B486B">
        <w:rPr>
          <w:rFonts w:ascii="Tahoma" w:hAnsi="Tahoma" w:cs="Tahoma"/>
          <w:sz w:val="20"/>
          <w:szCs w:val="20"/>
        </w:rPr>
        <w:t>.1</w:t>
      </w:r>
      <w:r w:rsidRPr="001B486B">
        <w:rPr>
          <w:rFonts w:ascii="Tahoma" w:hAnsi="Tahoma" w:cs="Tahoma"/>
          <w:sz w:val="20"/>
          <w:szCs w:val="20"/>
        </w:rPr>
        <w:tab/>
        <w:t xml:space="preserve">Smluvní strany jsou povinny informovat se navzájem o jakékoli potřebě změny </w:t>
      </w:r>
      <w:r w:rsidR="00EA0E85" w:rsidRPr="001B486B">
        <w:rPr>
          <w:rFonts w:ascii="Tahoma" w:hAnsi="Tahoma" w:cs="Tahoma"/>
          <w:sz w:val="20"/>
          <w:szCs w:val="20"/>
        </w:rPr>
        <w:t>p</w:t>
      </w:r>
      <w:r w:rsidRPr="001B486B">
        <w:rPr>
          <w:rFonts w:ascii="Tahoma" w:hAnsi="Tahoma" w:cs="Tahoma"/>
          <w:sz w:val="20"/>
          <w:szCs w:val="20"/>
        </w:rPr>
        <w:t>ředmětu plnění či jeho podmínek v jakémkoli rozsahu, a to bezodkladně poté, co takovou potřebu zjistí.</w:t>
      </w:r>
    </w:p>
    <w:p w14:paraId="04E55CB9" w14:textId="77777777" w:rsidR="00F70960" w:rsidRPr="001B486B" w:rsidRDefault="00F70960" w:rsidP="004D363E">
      <w:pPr>
        <w:ind w:left="1416" w:hanging="707"/>
        <w:jc w:val="both"/>
        <w:rPr>
          <w:rFonts w:ascii="Tahoma" w:hAnsi="Tahoma" w:cs="Tahoma"/>
          <w:sz w:val="20"/>
          <w:szCs w:val="20"/>
        </w:rPr>
      </w:pPr>
      <w:r w:rsidRPr="001B486B">
        <w:rPr>
          <w:rFonts w:ascii="Tahoma" w:hAnsi="Tahoma" w:cs="Tahoma"/>
          <w:sz w:val="20"/>
          <w:szCs w:val="20"/>
        </w:rPr>
        <w:t xml:space="preserve"> </w:t>
      </w:r>
    </w:p>
    <w:p w14:paraId="6E22D276" w14:textId="4DC18EBD" w:rsidR="00F70960" w:rsidRPr="001B486B" w:rsidRDefault="00F70960" w:rsidP="007C6EC5">
      <w:pPr>
        <w:ind w:left="1416" w:hanging="707"/>
        <w:jc w:val="both"/>
        <w:rPr>
          <w:rFonts w:ascii="Tahoma" w:hAnsi="Tahoma" w:cs="Tahoma"/>
          <w:sz w:val="20"/>
          <w:szCs w:val="20"/>
        </w:rPr>
      </w:pPr>
      <w:r w:rsidRPr="001B486B">
        <w:rPr>
          <w:rFonts w:ascii="Tahoma" w:hAnsi="Tahoma" w:cs="Tahoma"/>
          <w:sz w:val="20"/>
          <w:szCs w:val="20"/>
        </w:rPr>
        <w:t>2.</w:t>
      </w:r>
      <w:r w:rsidR="00EF6A4D" w:rsidRPr="001B486B">
        <w:rPr>
          <w:rFonts w:ascii="Tahoma" w:hAnsi="Tahoma" w:cs="Tahoma"/>
          <w:sz w:val="20"/>
          <w:szCs w:val="20"/>
        </w:rPr>
        <w:t>4</w:t>
      </w:r>
      <w:r w:rsidRPr="001B486B">
        <w:rPr>
          <w:rFonts w:ascii="Tahoma" w:hAnsi="Tahoma" w:cs="Tahoma"/>
          <w:sz w:val="20"/>
          <w:szCs w:val="20"/>
        </w:rPr>
        <w:t>.2</w:t>
      </w:r>
      <w:r w:rsidRPr="001B486B">
        <w:rPr>
          <w:rFonts w:ascii="Tahoma" w:hAnsi="Tahoma" w:cs="Tahoma"/>
          <w:sz w:val="20"/>
          <w:szCs w:val="20"/>
        </w:rPr>
        <w:tab/>
        <w:t>Objednatel na základě předložených informací rozhodne o přípustnosti, zatřídění a</w:t>
      </w:r>
      <w:r w:rsidR="005D41AA" w:rsidRPr="001B486B">
        <w:rPr>
          <w:rFonts w:ascii="Tahoma" w:hAnsi="Tahoma" w:cs="Tahoma"/>
          <w:sz w:val="20"/>
          <w:szCs w:val="20"/>
        </w:rPr>
        <w:t> </w:t>
      </w:r>
      <w:r w:rsidRPr="001B486B">
        <w:rPr>
          <w:rFonts w:ascii="Tahoma" w:hAnsi="Tahoma" w:cs="Tahoma"/>
          <w:sz w:val="20"/>
          <w:szCs w:val="20"/>
        </w:rPr>
        <w:t xml:space="preserve">formě takové změny z hlediska příslušných právních předpisů a této smlouvy. </w:t>
      </w:r>
    </w:p>
    <w:p w14:paraId="48F0EDFB" w14:textId="77777777" w:rsidR="00F70960" w:rsidRPr="001B486B" w:rsidRDefault="00F70960" w:rsidP="007C6EC5">
      <w:pPr>
        <w:ind w:left="1416" w:hanging="707"/>
        <w:jc w:val="both"/>
        <w:rPr>
          <w:rFonts w:ascii="Tahoma" w:hAnsi="Tahoma" w:cs="Tahoma"/>
          <w:sz w:val="20"/>
          <w:szCs w:val="20"/>
        </w:rPr>
      </w:pPr>
    </w:p>
    <w:p w14:paraId="5DE68C6D" w14:textId="77777777" w:rsidR="00F70960" w:rsidRPr="001B486B" w:rsidRDefault="00F70960" w:rsidP="007C6EC5">
      <w:pPr>
        <w:ind w:left="1416" w:hanging="707"/>
        <w:jc w:val="both"/>
        <w:rPr>
          <w:rFonts w:ascii="Tahoma" w:hAnsi="Tahoma" w:cs="Tahoma"/>
          <w:sz w:val="20"/>
          <w:szCs w:val="20"/>
        </w:rPr>
      </w:pPr>
      <w:r w:rsidRPr="001B486B">
        <w:rPr>
          <w:rFonts w:ascii="Tahoma" w:hAnsi="Tahoma" w:cs="Tahoma"/>
          <w:sz w:val="20"/>
          <w:szCs w:val="20"/>
        </w:rPr>
        <w:t>2.</w:t>
      </w:r>
      <w:r w:rsidR="00EF6A4D" w:rsidRPr="001B486B">
        <w:rPr>
          <w:rFonts w:ascii="Tahoma" w:hAnsi="Tahoma" w:cs="Tahoma"/>
          <w:sz w:val="20"/>
          <w:szCs w:val="20"/>
        </w:rPr>
        <w:t>4</w:t>
      </w:r>
      <w:r w:rsidRPr="001B486B">
        <w:rPr>
          <w:rFonts w:ascii="Tahoma" w:hAnsi="Tahoma" w:cs="Tahoma"/>
          <w:sz w:val="20"/>
          <w:szCs w:val="20"/>
        </w:rPr>
        <w:t>.3</w:t>
      </w:r>
      <w:r w:rsidRPr="001B486B">
        <w:rPr>
          <w:rFonts w:ascii="Tahoma" w:hAnsi="Tahoma" w:cs="Tahoma"/>
          <w:sz w:val="20"/>
          <w:szCs w:val="20"/>
        </w:rPr>
        <w:tab/>
      </w:r>
      <w:r w:rsidR="002C7161" w:rsidRPr="001B486B">
        <w:rPr>
          <w:rFonts w:ascii="Tahoma" w:hAnsi="Tahoma" w:cs="Tahoma"/>
          <w:sz w:val="20"/>
          <w:szCs w:val="20"/>
        </w:rPr>
        <w:t>Zhotovitel</w:t>
      </w:r>
      <w:r w:rsidRPr="001B486B">
        <w:rPr>
          <w:rFonts w:ascii="Tahoma" w:hAnsi="Tahoma" w:cs="Tahoma"/>
          <w:sz w:val="20"/>
          <w:szCs w:val="20"/>
        </w:rPr>
        <w:t xml:space="preserve"> není oprávněn o změnách rozhodnout sám nebo je realizovat v rozporu s uvedenými pravidly. Takový postup bude považován za hrubé porušení smlouvy.  </w:t>
      </w:r>
    </w:p>
    <w:p w14:paraId="70A60E0E" w14:textId="77777777" w:rsidR="00F70960" w:rsidRPr="001B486B" w:rsidRDefault="00F70960" w:rsidP="007C6EC5">
      <w:pPr>
        <w:ind w:left="1416" w:hanging="707"/>
        <w:jc w:val="both"/>
        <w:rPr>
          <w:rFonts w:ascii="Tahoma" w:hAnsi="Tahoma" w:cs="Tahoma"/>
          <w:sz w:val="20"/>
          <w:szCs w:val="20"/>
        </w:rPr>
      </w:pPr>
      <w:r w:rsidRPr="001B486B">
        <w:rPr>
          <w:rFonts w:ascii="Tahoma" w:hAnsi="Tahoma" w:cs="Tahoma"/>
          <w:sz w:val="20"/>
          <w:szCs w:val="20"/>
        </w:rPr>
        <w:t xml:space="preserve"> </w:t>
      </w:r>
    </w:p>
    <w:p w14:paraId="2D7634D6" w14:textId="77777777" w:rsidR="00F70960" w:rsidRPr="001B486B" w:rsidRDefault="00F70960" w:rsidP="007C6EC5">
      <w:pPr>
        <w:ind w:left="709" w:hanging="709"/>
        <w:jc w:val="both"/>
        <w:rPr>
          <w:rFonts w:ascii="Tahoma" w:hAnsi="Tahoma" w:cs="Tahoma"/>
          <w:b/>
          <w:bCs/>
          <w:sz w:val="20"/>
          <w:szCs w:val="20"/>
        </w:rPr>
      </w:pPr>
      <w:r w:rsidRPr="001B486B">
        <w:rPr>
          <w:rFonts w:ascii="Tahoma" w:hAnsi="Tahoma" w:cs="Tahoma"/>
          <w:b/>
          <w:bCs/>
          <w:sz w:val="20"/>
          <w:szCs w:val="20"/>
        </w:rPr>
        <w:t>2.</w:t>
      </w:r>
      <w:r w:rsidR="00EF6A4D" w:rsidRPr="001B486B">
        <w:rPr>
          <w:rFonts w:ascii="Tahoma" w:hAnsi="Tahoma" w:cs="Tahoma"/>
          <w:b/>
          <w:bCs/>
          <w:sz w:val="20"/>
          <w:szCs w:val="20"/>
        </w:rPr>
        <w:t>5</w:t>
      </w:r>
      <w:r w:rsidRPr="001B486B">
        <w:rPr>
          <w:rFonts w:ascii="Tahoma" w:hAnsi="Tahoma" w:cs="Tahoma"/>
          <w:b/>
          <w:bCs/>
          <w:sz w:val="20"/>
          <w:szCs w:val="20"/>
        </w:rPr>
        <w:tab/>
        <w:t xml:space="preserve">Místo realizace </w:t>
      </w:r>
      <w:r w:rsidR="00AE21A1" w:rsidRPr="001B486B">
        <w:rPr>
          <w:rFonts w:ascii="Tahoma" w:hAnsi="Tahoma" w:cs="Tahoma"/>
          <w:b/>
          <w:bCs/>
          <w:sz w:val="20"/>
          <w:szCs w:val="20"/>
        </w:rPr>
        <w:t>p</w:t>
      </w:r>
      <w:r w:rsidRPr="001B486B">
        <w:rPr>
          <w:rFonts w:ascii="Tahoma" w:hAnsi="Tahoma" w:cs="Tahoma"/>
          <w:b/>
          <w:bCs/>
          <w:sz w:val="20"/>
          <w:szCs w:val="20"/>
        </w:rPr>
        <w:t>ředmětu plnění</w:t>
      </w:r>
    </w:p>
    <w:p w14:paraId="2AD5B210" w14:textId="77777777" w:rsidR="00F70960" w:rsidRPr="001B486B" w:rsidRDefault="00F70960" w:rsidP="007C6EC5">
      <w:pPr>
        <w:ind w:left="567" w:hanging="707"/>
        <w:jc w:val="both"/>
        <w:rPr>
          <w:rFonts w:ascii="Tahoma" w:hAnsi="Tahoma" w:cs="Tahoma"/>
          <w:b/>
          <w:bCs/>
          <w:sz w:val="20"/>
          <w:szCs w:val="20"/>
        </w:rPr>
      </w:pPr>
    </w:p>
    <w:p w14:paraId="631CCBC1" w14:textId="77777777" w:rsidR="00847F8C" w:rsidRPr="001B486B" w:rsidRDefault="00F70960" w:rsidP="00EA0E85">
      <w:pPr>
        <w:ind w:left="1407" w:hanging="707"/>
        <w:jc w:val="both"/>
        <w:rPr>
          <w:rFonts w:ascii="Tahoma" w:hAnsi="Tahoma" w:cs="Tahoma"/>
          <w:sz w:val="20"/>
          <w:szCs w:val="20"/>
        </w:rPr>
      </w:pPr>
      <w:r w:rsidRPr="001B486B">
        <w:rPr>
          <w:rFonts w:ascii="Tahoma" w:hAnsi="Tahoma" w:cs="Tahoma"/>
          <w:sz w:val="20"/>
          <w:szCs w:val="20"/>
        </w:rPr>
        <w:t>2.</w:t>
      </w:r>
      <w:r w:rsidR="00EF6A4D" w:rsidRPr="001B486B">
        <w:rPr>
          <w:rFonts w:ascii="Tahoma" w:hAnsi="Tahoma" w:cs="Tahoma"/>
          <w:sz w:val="20"/>
          <w:szCs w:val="20"/>
        </w:rPr>
        <w:t>5</w:t>
      </w:r>
      <w:r w:rsidRPr="001B486B">
        <w:rPr>
          <w:rFonts w:ascii="Tahoma" w:hAnsi="Tahoma" w:cs="Tahoma"/>
          <w:sz w:val="20"/>
          <w:szCs w:val="20"/>
        </w:rPr>
        <w:t>.1</w:t>
      </w:r>
      <w:r w:rsidRPr="001B486B">
        <w:rPr>
          <w:rFonts w:ascii="Tahoma" w:hAnsi="Tahoma" w:cs="Tahoma"/>
          <w:sz w:val="20"/>
          <w:szCs w:val="20"/>
        </w:rPr>
        <w:tab/>
      </w:r>
      <w:r w:rsidR="00847F8C" w:rsidRPr="001B486B">
        <w:rPr>
          <w:rFonts w:ascii="Tahoma" w:hAnsi="Tahoma" w:cs="Tahoma"/>
          <w:sz w:val="20"/>
          <w:szCs w:val="20"/>
        </w:rPr>
        <w:t>Není-li to odůvodněno potřebou</w:t>
      </w:r>
      <w:r w:rsidR="00BC0E16" w:rsidRPr="001B486B">
        <w:rPr>
          <w:rFonts w:ascii="Tahoma" w:hAnsi="Tahoma" w:cs="Tahoma"/>
          <w:sz w:val="20"/>
          <w:szCs w:val="20"/>
        </w:rPr>
        <w:t xml:space="preserve"> přítomnosti v místě </w:t>
      </w:r>
      <w:r w:rsidR="00B84FF2" w:rsidRPr="001B486B">
        <w:rPr>
          <w:rFonts w:ascii="Tahoma" w:hAnsi="Tahoma" w:cs="Tahoma"/>
          <w:sz w:val="20"/>
          <w:szCs w:val="20"/>
        </w:rPr>
        <w:t xml:space="preserve">Projektu, </w:t>
      </w:r>
      <w:r w:rsidR="008B2FD3" w:rsidRPr="001B486B">
        <w:rPr>
          <w:rFonts w:ascii="Tahoma" w:hAnsi="Tahoma" w:cs="Tahoma"/>
          <w:sz w:val="20"/>
          <w:szCs w:val="20"/>
        </w:rPr>
        <w:t xml:space="preserve">bude předmět plnění dle této smlouvy prováděn </w:t>
      </w:r>
      <w:r w:rsidR="006A3B71" w:rsidRPr="001B486B">
        <w:rPr>
          <w:rFonts w:ascii="Tahoma" w:hAnsi="Tahoma" w:cs="Tahoma"/>
          <w:sz w:val="20"/>
          <w:szCs w:val="20"/>
        </w:rPr>
        <w:t xml:space="preserve">dle uvážení zhotovitele. </w:t>
      </w:r>
      <w:r w:rsidR="00847F8C" w:rsidRPr="001B486B">
        <w:rPr>
          <w:rFonts w:ascii="Tahoma" w:hAnsi="Tahoma" w:cs="Tahoma"/>
          <w:sz w:val="20"/>
          <w:szCs w:val="20"/>
        </w:rPr>
        <w:t xml:space="preserve">  </w:t>
      </w:r>
    </w:p>
    <w:p w14:paraId="62C190F0" w14:textId="77777777" w:rsidR="00847F8C" w:rsidRPr="001B486B" w:rsidRDefault="00847F8C" w:rsidP="00EA0E85">
      <w:pPr>
        <w:ind w:left="1407" w:hanging="707"/>
        <w:jc w:val="both"/>
        <w:rPr>
          <w:rFonts w:ascii="Tahoma" w:hAnsi="Tahoma" w:cs="Tahoma"/>
          <w:sz w:val="20"/>
          <w:szCs w:val="20"/>
        </w:rPr>
      </w:pPr>
    </w:p>
    <w:p w14:paraId="36E2419F" w14:textId="77777777" w:rsidR="00F70960" w:rsidRPr="001B486B" w:rsidRDefault="00847F8C" w:rsidP="007C6EC5">
      <w:pPr>
        <w:ind w:left="1407" w:hanging="699"/>
        <w:jc w:val="both"/>
        <w:rPr>
          <w:rFonts w:ascii="Tahoma" w:hAnsi="Tahoma" w:cs="Tahoma"/>
          <w:b/>
          <w:bCs/>
          <w:sz w:val="20"/>
          <w:szCs w:val="20"/>
        </w:rPr>
      </w:pPr>
      <w:r w:rsidRPr="001B486B">
        <w:rPr>
          <w:rFonts w:ascii="Tahoma" w:hAnsi="Tahoma" w:cs="Tahoma"/>
          <w:sz w:val="20"/>
          <w:szCs w:val="20"/>
        </w:rPr>
        <w:t>2.</w:t>
      </w:r>
      <w:r w:rsidR="00EF6A4D" w:rsidRPr="001B486B">
        <w:rPr>
          <w:rFonts w:ascii="Tahoma" w:hAnsi="Tahoma" w:cs="Tahoma"/>
          <w:sz w:val="20"/>
          <w:szCs w:val="20"/>
        </w:rPr>
        <w:t>5</w:t>
      </w:r>
      <w:r w:rsidRPr="001B486B">
        <w:rPr>
          <w:rFonts w:ascii="Tahoma" w:hAnsi="Tahoma" w:cs="Tahoma"/>
          <w:sz w:val="20"/>
          <w:szCs w:val="20"/>
        </w:rPr>
        <w:t>.2</w:t>
      </w:r>
      <w:r w:rsidR="00F70960" w:rsidRPr="001B486B">
        <w:rPr>
          <w:rFonts w:ascii="Tahoma" w:hAnsi="Tahoma" w:cs="Tahoma"/>
          <w:sz w:val="20"/>
          <w:szCs w:val="20"/>
        </w:rPr>
        <w:tab/>
      </w:r>
      <w:r w:rsidR="00F70960" w:rsidRPr="001B486B">
        <w:rPr>
          <w:rFonts w:ascii="Tahoma" w:hAnsi="Tahoma" w:cs="Tahoma"/>
          <w:color w:val="000000"/>
          <w:sz w:val="20"/>
          <w:szCs w:val="20"/>
        </w:rPr>
        <w:t xml:space="preserve">Místem pro jednání mezi objednatelem a </w:t>
      </w:r>
      <w:r w:rsidR="006A3B71" w:rsidRPr="001B486B">
        <w:rPr>
          <w:rFonts w:ascii="Tahoma" w:hAnsi="Tahoma" w:cs="Tahoma"/>
          <w:color w:val="000000"/>
          <w:sz w:val="20"/>
          <w:szCs w:val="20"/>
        </w:rPr>
        <w:t xml:space="preserve">zhotovitelem a místem kontroly výstupů zhotovitele </w:t>
      </w:r>
      <w:r w:rsidR="005974F0" w:rsidRPr="001B486B">
        <w:rPr>
          <w:rFonts w:ascii="Tahoma" w:hAnsi="Tahoma" w:cs="Tahoma"/>
          <w:color w:val="000000"/>
          <w:sz w:val="20"/>
          <w:szCs w:val="20"/>
        </w:rPr>
        <w:t>bude sídlo objednatele, neurčí-li objednatel jinak.</w:t>
      </w:r>
      <w:r w:rsidR="00F70960" w:rsidRPr="001B486B">
        <w:rPr>
          <w:rFonts w:ascii="Tahoma" w:hAnsi="Tahoma" w:cs="Tahoma"/>
          <w:sz w:val="20"/>
          <w:szCs w:val="20"/>
        </w:rPr>
        <w:t xml:space="preserve">  </w:t>
      </w:r>
      <w:r w:rsidR="00F70960" w:rsidRPr="001B486B">
        <w:rPr>
          <w:rFonts w:ascii="Tahoma" w:hAnsi="Tahoma" w:cs="Tahoma"/>
          <w:b/>
          <w:bCs/>
          <w:sz w:val="20"/>
          <w:szCs w:val="20"/>
        </w:rPr>
        <w:t xml:space="preserve"> </w:t>
      </w:r>
    </w:p>
    <w:p w14:paraId="20FC42F6" w14:textId="77777777" w:rsidR="00F70960" w:rsidRPr="001B486B" w:rsidRDefault="00F70960" w:rsidP="00F70960">
      <w:pPr>
        <w:ind w:left="1407" w:hanging="840"/>
        <w:jc w:val="both"/>
        <w:rPr>
          <w:rFonts w:ascii="Tahoma" w:hAnsi="Tahoma" w:cs="Tahoma"/>
          <w:b/>
          <w:bCs/>
          <w:sz w:val="20"/>
          <w:szCs w:val="20"/>
        </w:rPr>
      </w:pPr>
    </w:p>
    <w:p w14:paraId="08A194D0" w14:textId="77777777" w:rsidR="00EF6A4D" w:rsidRPr="001B486B" w:rsidRDefault="00EF6A4D" w:rsidP="00B97B4B">
      <w:pPr>
        <w:widowControl w:val="0"/>
        <w:suppressAutoHyphens w:val="0"/>
        <w:jc w:val="center"/>
        <w:rPr>
          <w:rFonts w:ascii="Tahoma" w:hAnsi="Tahoma" w:cs="Tahoma"/>
          <w:b/>
          <w:sz w:val="20"/>
          <w:szCs w:val="20"/>
          <w:lang w:eastAsia="cs-CZ"/>
        </w:rPr>
      </w:pPr>
    </w:p>
    <w:p w14:paraId="39D6A0F1" w14:textId="77777777" w:rsidR="00B97B4B" w:rsidRPr="001B486B" w:rsidRDefault="00B97B4B" w:rsidP="00B97B4B">
      <w:pPr>
        <w:widowControl w:val="0"/>
        <w:suppressAutoHyphens w:val="0"/>
        <w:jc w:val="center"/>
        <w:rPr>
          <w:rFonts w:ascii="Tahoma" w:hAnsi="Tahoma" w:cs="Tahoma"/>
          <w:b/>
          <w:sz w:val="20"/>
          <w:szCs w:val="20"/>
          <w:lang w:eastAsia="cs-CZ"/>
        </w:rPr>
      </w:pPr>
      <w:r w:rsidRPr="001B486B">
        <w:rPr>
          <w:rFonts w:ascii="Tahoma" w:hAnsi="Tahoma" w:cs="Tahoma"/>
          <w:b/>
          <w:sz w:val="20"/>
          <w:szCs w:val="20"/>
          <w:lang w:eastAsia="cs-CZ"/>
        </w:rPr>
        <w:t>Článek III.</w:t>
      </w:r>
    </w:p>
    <w:p w14:paraId="79E90BEC" w14:textId="77777777" w:rsidR="00B97B4B" w:rsidRPr="001B486B" w:rsidRDefault="00EB7BBE" w:rsidP="002A075C">
      <w:pPr>
        <w:widowControl w:val="0"/>
        <w:suppressAutoHyphens w:val="0"/>
        <w:jc w:val="center"/>
        <w:rPr>
          <w:rFonts w:ascii="Tahoma" w:hAnsi="Tahoma" w:cs="Tahoma"/>
          <w:b/>
          <w:sz w:val="20"/>
          <w:szCs w:val="20"/>
          <w:lang w:eastAsia="cs-CZ"/>
        </w:rPr>
      </w:pPr>
      <w:r w:rsidRPr="001B486B">
        <w:rPr>
          <w:rFonts w:ascii="Tahoma" w:hAnsi="Tahoma" w:cs="Tahoma"/>
          <w:b/>
          <w:sz w:val="20"/>
          <w:szCs w:val="20"/>
          <w:lang w:eastAsia="cs-CZ"/>
        </w:rPr>
        <w:t>Bližší vymezení jednotlivých činností zhotovitele</w:t>
      </w:r>
      <w:r w:rsidRPr="001B486B" w:rsidDel="00EB7BBE">
        <w:rPr>
          <w:rFonts w:ascii="Tahoma" w:hAnsi="Tahoma" w:cs="Tahoma"/>
          <w:b/>
          <w:sz w:val="20"/>
          <w:szCs w:val="20"/>
          <w:lang w:eastAsia="cs-CZ"/>
        </w:rPr>
        <w:t xml:space="preserve"> </w:t>
      </w:r>
    </w:p>
    <w:p w14:paraId="7C7B5CC9" w14:textId="77777777" w:rsidR="00EB7BBE" w:rsidRPr="001B486B" w:rsidRDefault="00EB7BBE" w:rsidP="002A075C">
      <w:pPr>
        <w:widowControl w:val="0"/>
        <w:suppressAutoHyphens w:val="0"/>
        <w:spacing w:line="280" w:lineRule="atLeast"/>
        <w:jc w:val="both"/>
        <w:rPr>
          <w:rFonts w:ascii="Tahoma" w:hAnsi="Tahoma" w:cs="Tahoma"/>
          <w:bCs/>
          <w:sz w:val="20"/>
          <w:szCs w:val="20"/>
          <w:lang w:eastAsia="cs-CZ"/>
        </w:rPr>
      </w:pPr>
    </w:p>
    <w:p w14:paraId="23A37532" w14:textId="26624480" w:rsidR="00CA0052" w:rsidRPr="001B486B" w:rsidRDefault="00CA0052" w:rsidP="00CA0052">
      <w:pPr>
        <w:widowControl w:val="0"/>
        <w:suppressAutoHyphens w:val="0"/>
        <w:spacing w:line="280" w:lineRule="atLeast"/>
        <w:jc w:val="both"/>
        <w:rPr>
          <w:rFonts w:ascii="Tahoma" w:hAnsi="Tahoma" w:cs="Tahoma"/>
          <w:b/>
          <w:sz w:val="20"/>
          <w:szCs w:val="20"/>
          <w:lang w:eastAsia="cs-CZ"/>
        </w:rPr>
      </w:pPr>
      <w:r w:rsidRPr="001B486B">
        <w:rPr>
          <w:rFonts w:ascii="Tahoma" w:hAnsi="Tahoma" w:cs="Tahoma"/>
          <w:b/>
          <w:sz w:val="20"/>
          <w:szCs w:val="20"/>
          <w:lang w:eastAsia="cs-CZ"/>
        </w:rPr>
        <w:t>3.1</w:t>
      </w:r>
      <w:r w:rsidRPr="001B486B">
        <w:rPr>
          <w:rFonts w:ascii="Tahoma" w:hAnsi="Tahoma" w:cs="Tahoma"/>
          <w:b/>
          <w:sz w:val="20"/>
          <w:szCs w:val="20"/>
          <w:lang w:eastAsia="cs-CZ"/>
        </w:rPr>
        <w:tab/>
      </w:r>
      <w:r w:rsidRPr="00FD78C3">
        <w:rPr>
          <w:rFonts w:ascii="Tahoma" w:hAnsi="Tahoma" w:cs="Tahoma"/>
          <w:b/>
          <w:sz w:val="20"/>
          <w:szCs w:val="20"/>
          <w:lang w:eastAsia="cs-CZ"/>
        </w:rPr>
        <w:t xml:space="preserve">Dokumentace pro povolení </w:t>
      </w:r>
      <w:r w:rsidR="00EF3E3E">
        <w:rPr>
          <w:rFonts w:ascii="Tahoma" w:hAnsi="Tahoma" w:cs="Tahoma"/>
          <w:b/>
          <w:sz w:val="20"/>
          <w:szCs w:val="20"/>
          <w:lang w:eastAsia="cs-CZ"/>
        </w:rPr>
        <w:t>záměru</w:t>
      </w:r>
    </w:p>
    <w:p w14:paraId="50D3C17A" w14:textId="77777777" w:rsidR="00CA0052" w:rsidRPr="001B486B" w:rsidRDefault="00CA0052" w:rsidP="00CA0052">
      <w:pPr>
        <w:widowControl w:val="0"/>
        <w:suppressAutoHyphens w:val="0"/>
        <w:spacing w:line="280" w:lineRule="atLeast"/>
        <w:ind w:left="1134"/>
        <w:jc w:val="both"/>
        <w:rPr>
          <w:rFonts w:ascii="Tahoma" w:hAnsi="Tahoma" w:cs="Tahoma"/>
          <w:b/>
          <w:sz w:val="20"/>
          <w:szCs w:val="20"/>
          <w:lang w:eastAsia="cs-CZ"/>
        </w:rPr>
      </w:pPr>
    </w:p>
    <w:p w14:paraId="66B235A4" w14:textId="02D21FDB" w:rsidR="00CA0052" w:rsidRPr="00FD78C3" w:rsidRDefault="00CA0052" w:rsidP="00CA0052">
      <w:pPr>
        <w:widowControl w:val="0"/>
        <w:suppressAutoHyphens w:val="0"/>
        <w:ind w:left="1416" w:hanging="708"/>
        <w:contextualSpacing/>
        <w:jc w:val="both"/>
        <w:rPr>
          <w:rFonts w:ascii="Tahoma" w:hAnsi="Tahoma" w:cs="Tahoma"/>
          <w:sz w:val="20"/>
          <w:szCs w:val="20"/>
          <w:lang w:eastAsia="cs-CZ"/>
        </w:rPr>
      </w:pPr>
      <w:r w:rsidRPr="001B486B">
        <w:rPr>
          <w:rFonts w:ascii="Tahoma" w:hAnsi="Tahoma" w:cs="Tahoma"/>
          <w:sz w:val="20"/>
          <w:szCs w:val="20"/>
          <w:lang w:eastAsia="cs-CZ"/>
        </w:rPr>
        <w:t>3.1.1</w:t>
      </w:r>
      <w:r w:rsidRPr="001B486B">
        <w:rPr>
          <w:rFonts w:ascii="Tahoma" w:hAnsi="Tahoma" w:cs="Tahoma"/>
          <w:sz w:val="20"/>
          <w:szCs w:val="20"/>
          <w:lang w:eastAsia="cs-CZ"/>
        </w:rPr>
        <w:tab/>
      </w:r>
      <w:r w:rsidRPr="00FD78C3">
        <w:rPr>
          <w:rFonts w:ascii="Tahoma" w:hAnsi="Tahoma" w:cs="Tahoma"/>
          <w:sz w:val="20"/>
          <w:szCs w:val="20"/>
          <w:lang w:eastAsia="cs-CZ"/>
        </w:rPr>
        <w:t xml:space="preserve">Zhotovitel vypracuje pro objednatele Dokumentaci pro povolení </w:t>
      </w:r>
      <w:r w:rsidR="00CF1451">
        <w:rPr>
          <w:rFonts w:ascii="Tahoma" w:hAnsi="Tahoma" w:cs="Tahoma"/>
          <w:sz w:val="20"/>
          <w:szCs w:val="20"/>
          <w:lang w:eastAsia="cs-CZ"/>
        </w:rPr>
        <w:t>záměru</w:t>
      </w:r>
      <w:r w:rsidR="00E72E0F" w:rsidRPr="00FD78C3">
        <w:rPr>
          <w:rFonts w:ascii="Tahoma" w:hAnsi="Tahoma" w:cs="Tahoma"/>
          <w:sz w:val="20"/>
          <w:szCs w:val="20"/>
          <w:lang w:eastAsia="cs-CZ"/>
        </w:rPr>
        <w:t xml:space="preserve">, </w:t>
      </w:r>
      <w:r w:rsidRPr="00FD78C3">
        <w:rPr>
          <w:rFonts w:ascii="Tahoma" w:hAnsi="Tahoma" w:cs="Tahoma"/>
          <w:sz w:val="20"/>
          <w:szCs w:val="20"/>
          <w:lang w:eastAsia="cs-CZ"/>
        </w:rPr>
        <w:t>a to v souladu s:</w:t>
      </w:r>
    </w:p>
    <w:p w14:paraId="5DC0C9FD" w14:textId="77777777" w:rsidR="00CA0052" w:rsidRPr="00FD78C3" w:rsidRDefault="00CA0052" w:rsidP="00CA0052">
      <w:pPr>
        <w:widowControl w:val="0"/>
        <w:suppressAutoHyphens w:val="0"/>
        <w:ind w:left="426" w:firstLine="708"/>
        <w:contextualSpacing/>
        <w:jc w:val="both"/>
        <w:rPr>
          <w:rFonts w:ascii="Tahoma" w:hAnsi="Tahoma" w:cs="Tahoma"/>
          <w:sz w:val="20"/>
          <w:szCs w:val="20"/>
          <w:lang w:eastAsia="cs-CZ"/>
        </w:rPr>
      </w:pPr>
    </w:p>
    <w:p w14:paraId="4811E0F3" w14:textId="77777777" w:rsidR="00CA0052" w:rsidRPr="00FD78C3" w:rsidRDefault="00CA0052" w:rsidP="00CA0052">
      <w:pPr>
        <w:widowControl w:val="0"/>
        <w:numPr>
          <w:ilvl w:val="0"/>
          <w:numId w:val="33"/>
        </w:numPr>
        <w:suppressAutoHyphens w:val="0"/>
        <w:spacing w:after="120"/>
        <w:ind w:left="1702" w:hanging="284"/>
        <w:jc w:val="both"/>
        <w:rPr>
          <w:rFonts w:ascii="Tahoma" w:hAnsi="Tahoma" w:cs="Tahoma"/>
          <w:sz w:val="20"/>
          <w:szCs w:val="20"/>
          <w:lang w:eastAsia="cs-CZ"/>
        </w:rPr>
      </w:pPr>
      <w:r w:rsidRPr="00FD78C3">
        <w:rPr>
          <w:rFonts w:ascii="Tahoma" w:hAnsi="Tahoma" w:cs="Tahoma"/>
          <w:sz w:val="20"/>
          <w:szCs w:val="20"/>
          <w:lang w:eastAsia="cs-CZ"/>
        </w:rPr>
        <w:t>výsledky příkazní činnosti dle. čl. 3.2 této smlouvy,</w:t>
      </w:r>
    </w:p>
    <w:p w14:paraId="70EFB5A6" w14:textId="736EE54A" w:rsidR="00CA0052" w:rsidRPr="00FD78C3" w:rsidRDefault="00E2256D" w:rsidP="006976C6">
      <w:pPr>
        <w:widowControl w:val="0"/>
        <w:numPr>
          <w:ilvl w:val="0"/>
          <w:numId w:val="33"/>
        </w:numPr>
        <w:suppressAutoHyphens w:val="0"/>
        <w:spacing w:after="120"/>
        <w:ind w:left="1702" w:hanging="284"/>
        <w:jc w:val="both"/>
        <w:rPr>
          <w:rFonts w:ascii="Tahoma" w:hAnsi="Tahoma" w:cs="Tahoma"/>
          <w:sz w:val="20"/>
          <w:szCs w:val="20"/>
          <w:lang w:eastAsia="cs-CZ"/>
        </w:rPr>
      </w:pPr>
      <w:r w:rsidRPr="00FD78C3">
        <w:rPr>
          <w:rFonts w:ascii="Tahoma" w:hAnsi="Tahoma" w:cs="Tahoma"/>
          <w:sz w:val="20"/>
          <w:szCs w:val="20"/>
          <w:lang w:eastAsia="cs-CZ"/>
        </w:rPr>
        <w:t>stavebním zákonem</w:t>
      </w:r>
      <w:r w:rsidR="00CA0052" w:rsidRPr="00FD78C3">
        <w:rPr>
          <w:rFonts w:ascii="Tahoma" w:hAnsi="Tahoma" w:cs="Tahoma"/>
          <w:sz w:val="20"/>
          <w:szCs w:val="20"/>
          <w:lang w:eastAsia="cs-CZ"/>
        </w:rPr>
        <w:t xml:space="preserve"> a příslušnými prováděcími předpisy,</w:t>
      </w:r>
    </w:p>
    <w:p w14:paraId="3718864F" w14:textId="77777777" w:rsidR="00CA0052" w:rsidRPr="001B486B" w:rsidRDefault="00CA0052" w:rsidP="00CA0052">
      <w:pPr>
        <w:widowControl w:val="0"/>
        <w:suppressAutoHyphens w:val="0"/>
        <w:ind w:left="993" w:firstLine="708"/>
        <w:contextualSpacing/>
        <w:jc w:val="both"/>
        <w:rPr>
          <w:rFonts w:ascii="Tahoma" w:hAnsi="Tahoma" w:cs="Tahoma"/>
          <w:sz w:val="20"/>
          <w:szCs w:val="20"/>
          <w:lang w:eastAsia="cs-CZ"/>
        </w:rPr>
      </w:pPr>
      <w:r w:rsidRPr="00FD78C3">
        <w:rPr>
          <w:rFonts w:ascii="Tahoma" w:hAnsi="Tahoma" w:cs="Tahoma"/>
          <w:sz w:val="20"/>
          <w:szCs w:val="20"/>
          <w:lang w:eastAsia="cs-CZ"/>
        </w:rPr>
        <w:lastRenderedPageBreak/>
        <w:t>vše ve znění platném v době předání výstupů této části smlouvy</w:t>
      </w:r>
      <w:r w:rsidRPr="001B486B">
        <w:rPr>
          <w:rFonts w:ascii="Tahoma" w:hAnsi="Tahoma" w:cs="Tahoma"/>
          <w:sz w:val="20"/>
          <w:szCs w:val="20"/>
          <w:lang w:eastAsia="cs-CZ"/>
        </w:rPr>
        <w:t>.</w:t>
      </w:r>
    </w:p>
    <w:p w14:paraId="42E558D8" w14:textId="77777777" w:rsidR="00CA0052" w:rsidRPr="001B486B" w:rsidRDefault="00CA0052" w:rsidP="00CA0052">
      <w:pPr>
        <w:widowControl w:val="0"/>
        <w:suppressAutoHyphens w:val="0"/>
        <w:contextualSpacing/>
        <w:jc w:val="both"/>
        <w:rPr>
          <w:rFonts w:ascii="Tahoma" w:hAnsi="Tahoma" w:cs="Tahoma"/>
          <w:sz w:val="20"/>
          <w:szCs w:val="20"/>
          <w:lang w:eastAsia="cs-CZ"/>
        </w:rPr>
      </w:pPr>
      <w:r w:rsidRPr="001B486B">
        <w:rPr>
          <w:rFonts w:ascii="Tahoma" w:hAnsi="Tahoma" w:cs="Tahoma"/>
          <w:sz w:val="20"/>
          <w:szCs w:val="20"/>
          <w:lang w:eastAsia="cs-CZ"/>
        </w:rPr>
        <w:t xml:space="preserve">   </w:t>
      </w:r>
    </w:p>
    <w:p w14:paraId="738E2FA1" w14:textId="01841097" w:rsidR="00CA0052" w:rsidRPr="00FD78C3" w:rsidRDefault="00CA0052" w:rsidP="00CA0052">
      <w:pPr>
        <w:widowControl w:val="0"/>
        <w:suppressAutoHyphens w:val="0"/>
        <w:ind w:left="1416" w:hanging="708"/>
        <w:contextualSpacing/>
        <w:jc w:val="both"/>
        <w:rPr>
          <w:rFonts w:ascii="Tahoma" w:hAnsi="Tahoma" w:cs="Tahoma"/>
          <w:sz w:val="20"/>
          <w:szCs w:val="20"/>
        </w:rPr>
      </w:pPr>
      <w:r w:rsidRPr="001B486B">
        <w:rPr>
          <w:rFonts w:ascii="Tahoma" w:hAnsi="Tahoma" w:cs="Tahoma"/>
          <w:sz w:val="20"/>
          <w:szCs w:val="20"/>
          <w:lang w:eastAsia="cs-CZ"/>
        </w:rPr>
        <w:t>3.1.2</w:t>
      </w:r>
      <w:r w:rsidRPr="001B486B">
        <w:rPr>
          <w:rFonts w:ascii="Tahoma" w:hAnsi="Tahoma" w:cs="Tahoma"/>
          <w:sz w:val="20"/>
          <w:szCs w:val="20"/>
        </w:rPr>
        <w:tab/>
      </w:r>
      <w:r w:rsidRPr="00FD78C3">
        <w:rPr>
          <w:rFonts w:ascii="Tahoma" w:hAnsi="Tahoma" w:cs="Tahoma"/>
          <w:sz w:val="20"/>
          <w:szCs w:val="20"/>
        </w:rPr>
        <w:t xml:space="preserve">Tvorba Dokumentace pro </w:t>
      </w:r>
      <w:r w:rsidR="00D73A30" w:rsidRPr="00FD78C3">
        <w:rPr>
          <w:rFonts w:ascii="Tahoma" w:hAnsi="Tahoma" w:cs="Tahoma"/>
          <w:sz w:val="20"/>
          <w:szCs w:val="20"/>
        </w:rPr>
        <w:t xml:space="preserve">povolení </w:t>
      </w:r>
      <w:r w:rsidR="00FC03FB">
        <w:rPr>
          <w:rFonts w:ascii="Tahoma" w:hAnsi="Tahoma" w:cs="Tahoma"/>
          <w:sz w:val="20"/>
          <w:szCs w:val="20"/>
        </w:rPr>
        <w:t>záměru</w:t>
      </w:r>
      <w:r w:rsidRPr="00FD78C3">
        <w:rPr>
          <w:rFonts w:ascii="Tahoma" w:hAnsi="Tahoma" w:cs="Tahoma"/>
          <w:sz w:val="20"/>
          <w:szCs w:val="20"/>
        </w:rPr>
        <w:t xml:space="preserve"> podléhá kontrolní činnosti objednatele dle této smlouvy.</w:t>
      </w:r>
    </w:p>
    <w:p w14:paraId="30C63989" w14:textId="77777777" w:rsidR="00CA0052" w:rsidRPr="00FD78C3" w:rsidRDefault="00CA0052" w:rsidP="00CA0052">
      <w:pPr>
        <w:widowControl w:val="0"/>
        <w:suppressAutoHyphens w:val="0"/>
        <w:ind w:left="1416" w:hanging="708"/>
        <w:contextualSpacing/>
        <w:jc w:val="both"/>
        <w:rPr>
          <w:rFonts w:ascii="Tahoma" w:hAnsi="Tahoma" w:cs="Tahoma"/>
          <w:sz w:val="20"/>
          <w:szCs w:val="20"/>
        </w:rPr>
      </w:pPr>
    </w:p>
    <w:p w14:paraId="3F9A14F6" w14:textId="48782271" w:rsidR="00CA0052" w:rsidRPr="00FD78C3" w:rsidRDefault="00CA0052" w:rsidP="00CA0052">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rPr>
        <w:t>3.1.</w:t>
      </w:r>
      <w:r w:rsidR="00D73A30" w:rsidRPr="00FD78C3">
        <w:rPr>
          <w:rFonts w:ascii="Tahoma" w:hAnsi="Tahoma" w:cs="Tahoma"/>
          <w:sz w:val="20"/>
          <w:szCs w:val="20"/>
        </w:rPr>
        <w:t>3</w:t>
      </w:r>
      <w:r w:rsidRPr="00FD78C3">
        <w:rPr>
          <w:rFonts w:ascii="Tahoma" w:hAnsi="Tahoma" w:cs="Tahoma"/>
          <w:sz w:val="20"/>
          <w:szCs w:val="20"/>
        </w:rPr>
        <w:tab/>
        <w:t xml:space="preserve">Finální znění Dokumentace pro </w:t>
      </w:r>
      <w:r w:rsidR="00A348B6" w:rsidRPr="00FD78C3">
        <w:rPr>
          <w:rFonts w:ascii="Tahoma" w:hAnsi="Tahoma" w:cs="Tahoma"/>
          <w:sz w:val="20"/>
          <w:szCs w:val="20"/>
        </w:rPr>
        <w:t xml:space="preserve">povolení </w:t>
      </w:r>
      <w:r w:rsidR="00E0421B">
        <w:rPr>
          <w:rFonts w:ascii="Tahoma" w:hAnsi="Tahoma" w:cs="Tahoma"/>
          <w:sz w:val="20"/>
          <w:szCs w:val="20"/>
        </w:rPr>
        <w:t>záměru</w:t>
      </w:r>
      <w:r w:rsidRPr="00FD78C3">
        <w:rPr>
          <w:rFonts w:ascii="Tahoma" w:hAnsi="Tahoma" w:cs="Tahoma"/>
          <w:sz w:val="20"/>
          <w:szCs w:val="20"/>
        </w:rPr>
        <w:t xml:space="preserve"> </w:t>
      </w:r>
      <w:r w:rsidR="00A348B6" w:rsidRPr="00FD78C3">
        <w:rPr>
          <w:rFonts w:ascii="Tahoma" w:hAnsi="Tahoma" w:cs="Tahoma"/>
          <w:sz w:val="20"/>
          <w:szCs w:val="20"/>
        </w:rPr>
        <w:t>b</w:t>
      </w:r>
      <w:r w:rsidRPr="00FD78C3">
        <w:rPr>
          <w:rFonts w:ascii="Tahoma" w:hAnsi="Tahoma" w:cs="Tahoma"/>
          <w:sz w:val="20"/>
          <w:szCs w:val="20"/>
        </w:rPr>
        <w:t>ude předloženo objednateli k</w:t>
      </w:r>
      <w:r w:rsidR="00836273" w:rsidRPr="00FD78C3">
        <w:rPr>
          <w:rFonts w:ascii="Tahoma" w:hAnsi="Tahoma" w:cs="Tahoma"/>
          <w:sz w:val="20"/>
          <w:szCs w:val="20"/>
        </w:rPr>
        <w:t> </w:t>
      </w:r>
      <w:r w:rsidRPr="00FD78C3">
        <w:rPr>
          <w:rFonts w:ascii="Tahoma" w:hAnsi="Tahoma" w:cs="Tahoma"/>
          <w:sz w:val="20"/>
          <w:szCs w:val="20"/>
        </w:rPr>
        <w:t>písemnému protokolárnímu schválení před podáním těchto dokumentů na stavební úřad za účelem</w:t>
      </w:r>
      <w:r w:rsidRPr="00FD78C3">
        <w:rPr>
          <w:rFonts w:ascii="Tahoma" w:hAnsi="Tahoma" w:cs="Tahoma"/>
          <w:sz w:val="20"/>
          <w:szCs w:val="20"/>
          <w:lang w:eastAsia="cs-CZ"/>
        </w:rPr>
        <w:t xml:space="preserve"> získání rozhodnutí</w:t>
      </w:r>
      <w:r w:rsidR="00A348B6" w:rsidRPr="00FD78C3">
        <w:rPr>
          <w:rFonts w:ascii="Tahoma" w:hAnsi="Tahoma" w:cs="Tahoma"/>
          <w:sz w:val="20"/>
          <w:szCs w:val="20"/>
          <w:lang w:eastAsia="cs-CZ"/>
        </w:rPr>
        <w:t>, kterým bude stavba povo</w:t>
      </w:r>
      <w:r w:rsidR="00AF46AF" w:rsidRPr="00FD78C3">
        <w:rPr>
          <w:rFonts w:ascii="Tahoma" w:hAnsi="Tahoma" w:cs="Tahoma"/>
          <w:sz w:val="20"/>
          <w:szCs w:val="20"/>
          <w:lang w:eastAsia="cs-CZ"/>
        </w:rPr>
        <w:t xml:space="preserve">lena. </w:t>
      </w:r>
    </w:p>
    <w:p w14:paraId="1522F331" w14:textId="77777777" w:rsidR="00CA0052" w:rsidRPr="00FD78C3" w:rsidRDefault="00CA0052" w:rsidP="00CA0052">
      <w:pPr>
        <w:widowControl w:val="0"/>
        <w:suppressAutoHyphens w:val="0"/>
        <w:ind w:left="1416" w:hanging="708"/>
        <w:contextualSpacing/>
        <w:jc w:val="both"/>
        <w:rPr>
          <w:rFonts w:ascii="Tahoma" w:hAnsi="Tahoma" w:cs="Tahoma"/>
          <w:sz w:val="20"/>
          <w:szCs w:val="20"/>
          <w:lang w:eastAsia="cs-CZ"/>
        </w:rPr>
      </w:pPr>
    </w:p>
    <w:p w14:paraId="78D85FC3" w14:textId="69DC97C9" w:rsidR="00CA0052" w:rsidRPr="00FD78C3" w:rsidRDefault="00CA0052" w:rsidP="00CA0052">
      <w:pPr>
        <w:widowControl w:val="0"/>
        <w:suppressAutoHyphens w:val="0"/>
        <w:ind w:left="1416" w:hanging="708"/>
        <w:contextualSpacing/>
        <w:jc w:val="both"/>
        <w:rPr>
          <w:rFonts w:ascii="Tahoma" w:hAnsi="Tahoma" w:cs="Tahoma"/>
          <w:sz w:val="20"/>
          <w:szCs w:val="20"/>
        </w:rPr>
      </w:pPr>
      <w:r w:rsidRPr="00FD78C3">
        <w:rPr>
          <w:rFonts w:ascii="Tahoma" w:hAnsi="Tahoma" w:cs="Tahoma"/>
          <w:sz w:val="20"/>
          <w:szCs w:val="20"/>
          <w:lang w:eastAsia="cs-CZ"/>
        </w:rPr>
        <w:t>3.1.</w:t>
      </w:r>
      <w:r w:rsidR="00AF46AF" w:rsidRPr="00FD78C3">
        <w:rPr>
          <w:rFonts w:ascii="Tahoma" w:hAnsi="Tahoma" w:cs="Tahoma"/>
          <w:sz w:val="20"/>
          <w:szCs w:val="20"/>
          <w:lang w:eastAsia="cs-CZ"/>
        </w:rPr>
        <w:t>4</w:t>
      </w:r>
      <w:r w:rsidRPr="00FD78C3">
        <w:rPr>
          <w:rFonts w:ascii="Tahoma" w:hAnsi="Tahoma" w:cs="Tahoma"/>
          <w:sz w:val="20"/>
          <w:szCs w:val="20"/>
          <w:lang w:eastAsia="cs-CZ"/>
        </w:rPr>
        <w:tab/>
        <w:t xml:space="preserve">Případné výhrady objednatele v průběhu tvorby </w:t>
      </w:r>
      <w:r w:rsidRPr="00FD78C3">
        <w:rPr>
          <w:rFonts w:ascii="Tahoma" w:hAnsi="Tahoma" w:cs="Tahoma"/>
          <w:sz w:val="20"/>
          <w:szCs w:val="20"/>
        </w:rPr>
        <w:t xml:space="preserve">Dokumentace pro </w:t>
      </w:r>
      <w:r w:rsidR="00AF46AF" w:rsidRPr="00FD78C3">
        <w:rPr>
          <w:rFonts w:ascii="Tahoma" w:hAnsi="Tahoma" w:cs="Tahoma"/>
          <w:sz w:val="20"/>
          <w:szCs w:val="20"/>
        </w:rPr>
        <w:t xml:space="preserve">povolení </w:t>
      </w:r>
      <w:r w:rsidR="00E0421B">
        <w:rPr>
          <w:rFonts w:ascii="Tahoma" w:hAnsi="Tahoma" w:cs="Tahoma"/>
          <w:sz w:val="20"/>
          <w:szCs w:val="20"/>
        </w:rPr>
        <w:t>záměru</w:t>
      </w:r>
      <w:r w:rsidRPr="00FD78C3">
        <w:rPr>
          <w:rFonts w:ascii="Tahoma" w:hAnsi="Tahoma" w:cs="Tahoma"/>
          <w:sz w:val="20"/>
          <w:szCs w:val="20"/>
        </w:rPr>
        <w:t xml:space="preserve"> nebo po předložení </w:t>
      </w:r>
      <w:r w:rsidR="00FA77AF" w:rsidRPr="00FD78C3">
        <w:rPr>
          <w:rFonts w:ascii="Tahoma" w:hAnsi="Tahoma" w:cs="Tahoma"/>
          <w:sz w:val="20"/>
          <w:szCs w:val="20"/>
        </w:rPr>
        <w:t xml:space="preserve">její </w:t>
      </w:r>
      <w:r w:rsidRPr="00FD78C3">
        <w:rPr>
          <w:rFonts w:ascii="Tahoma" w:hAnsi="Tahoma" w:cs="Tahoma"/>
          <w:sz w:val="20"/>
          <w:szCs w:val="20"/>
        </w:rPr>
        <w:t>finální verz</w:t>
      </w:r>
      <w:r w:rsidR="00FA77AF" w:rsidRPr="00FD78C3">
        <w:rPr>
          <w:rFonts w:ascii="Tahoma" w:hAnsi="Tahoma" w:cs="Tahoma"/>
          <w:sz w:val="20"/>
          <w:szCs w:val="20"/>
        </w:rPr>
        <w:t>e</w:t>
      </w:r>
      <w:r w:rsidRPr="00FD78C3">
        <w:rPr>
          <w:rFonts w:ascii="Tahoma" w:hAnsi="Tahoma" w:cs="Tahoma"/>
          <w:sz w:val="20"/>
          <w:szCs w:val="20"/>
        </w:rPr>
        <w:t xml:space="preserve"> </w:t>
      </w:r>
      <w:r w:rsidR="00FA77AF" w:rsidRPr="00FD78C3">
        <w:rPr>
          <w:rFonts w:ascii="Tahoma" w:hAnsi="Tahoma" w:cs="Tahoma"/>
          <w:sz w:val="20"/>
          <w:szCs w:val="20"/>
        </w:rPr>
        <w:t xml:space="preserve">objednateli </w:t>
      </w:r>
      <w:r w:rsidRPr="00FD78C3">
        <w:rPr>
          <w:rFonts w:ascii="Tahoma" w:hAnsi="Tahoma" w:cs="Tahoma"/>
          <w:sz w:val="20"/>
          <w:szCs w:val="20"/>
        </w:rPr>
        <w:t>budou zhotovitelem bezodkladně zapracovány a předloženy objednateli k opětovné kontrole/schválení. V případě nesouhlasu zhotovitele s pokyny objednatele budou užita obecně pravidla občanského zákoníku</w:t>
      </w:r>
      <w:r w:rsidR="00ED68AB" w:rsidRPr="00FD78C3">
        <w:rPr>
          <w:rFonts w:ascii="Tahoma" w:hAnsi="Tahoma" w:cs="Tahoma"/>
          <w:sz w:val="20"/>
          <w:szCs w:val="20"/>
        </w:rPr>
        <w:t xml:space="preserve">, </w:t>
      </w:r>
      <w:r w:rsidR="00885F43" w:rsidRPr="00FD78C3">
        <w:rPr>
          <w:rFonts w:ascii="Tahoma" w:hAnsi="Tahoma" w:cs="Tahoma"/>
          <w:sz w:val="20"/>
          <w:szCs w:val="20"/>
        </w:rPr>
        <w:t>stavebního zákona</w:t>
      </w:r>
      <w:r w:rsidR="00ED68AB" w:rsidRPr="00FD78C3">
        <w:rPr>
          <w:rFonts w:ascii="Tahoma" w:hAnsi="Tahoma" w:cs="Tahoma"/>
          <w:sz w:val="20"/>
          <w:szCs w:val="20"/>
        </w:rPr>
        <w:t xml:space="preserve"> a </w:t>
      </w:r>
      <w:r w:rsidRPr="00FD78C3">
        <w:rPr>
          <w:rFonts w:ascii="Tahoma" w:hAnsi="Tahoma" w:cs="Tahoma"/>
          <w:sz w:val="20"/>
          <w:szCs w:val="20"/>
        </w:rPr>
        <w:t xml:space="preserve">této smlouvy ve vztahu k nepřijetí pokynu objednatele. </w:t>
      </w:r>
    </w:p>
    <w:p w14:paraId="1FDEA830" w14:textId="77777777" w:rsidR="00CA0052" w:rsidRPr="00FD78C3" w:rsidRDefault="00CA0052" w:rsidP="00CA0052">
      <w:pPr>
        <w:widowControl w:val="0"/>
        <w:suppressAutoHyphens w:val="0"/>
        <w:ind w:left="1416" w:hanging="708"/>
        <w:contextualSpacing/>
        <w:jc w:val="both"/>
        <w:rPr>
          <w:rFonts w:ascii="Tahoma" w:hAnsi="Tahoma" w:cs="Tahoma"/>
          <w:sz w:val="20"/>
          <w:szCs w:val="20"/>
        </w:rPr>
      </w:pPr>
    </w:p>
    <w:p w14:paraId="3BE70617" w14:textId="75B61575" w:rsidR="00CA0052" w:rsidRPr="00FD78C3" w:rsidRDefault="00CA0052" w:rsidP="00CA0052">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3.1.</w:t>
      </w:r>
      <w:r w:rsidR="00ED68AB" w:rsidRPr="00FD78C3">
        <w:rPr>
          <w:rFonts w:ascii="Tahoma" w:hAnsi="Tahoma" w:cs="Tahoma"/>
          <w:sz w:val="20"/>
          <w:szCs w:val="20"/>
          <w:lang w:eastAsia="cs-CZ"/>
        </w:rPr>
        <w:t>5</w:t>
      </w:r>
      <w:r w:rsidRPr="00FD78C3">
        <w:rPr>
          <w:rFonts w:ascii="Tahoma" w:hAnsi="Tahoma" w:cs="Tahoma"/>
          <w:sz w:val="20"/>
          <w:szCs w:val="20"/>
          <w:lang w:eastAsia="cs-CZ"/>
        </w:rPr>
        <w:tab/>
      </w:r>
      <w:r w:rsidRPr="00FD78C3">
        <w:rPr>
          <w:rFonts w:ascii="Tahoma" w:hAnsi="Tahoma" w:cs="Tahoma"/>
          <w:sz w:val="20"/>
          <w:szCs w:val="20"/>
        </w:rPr>
        <w:t xml:space="preserve">Dokumentace pro </w:t>
      </w:r>
      <w:r w:rsidR="00C33793" w:rsidRPr="00FD78C3">
        <w:rPr>
          <w:rFonts w:ascii="Tahoma" w:hAnsi="Tahoma" w:cs="Tahoma"/>
          <w:sz w:val="20"/>
          <w:szCs w:val="20"/>
        </w:rPr>
        <w:t>povolení</w:t>
      </w:r>
      <w:r w:rsidRPr="00FD78C3">
        <w:rPr>
          <w:rFonts w:ascii="Tahoma" w:hAnsi="Tahoma" w:cs="Tahoma"/>
          <w:sz w:val="20"/>
          <w:szCs w:val="20"/>
        </w:rPr>
        <w:t xml:space="preserve"> </w:t>
      </w:r>
      <w:r w:rsidR="00E0421B">
        <w:rPr>
          <w:rFonts w:ascii="Tahoma" w:hAnsi="Tahoma" w:cs="Tahoma"/>
          <w:sz w:val="20"/>
          <w:szCs w:val="20"/>
        </w:rPr>
        <w:t>zá</w:t>
      </w:r>
      <w:r w:rsidR="00D02D43">
        <w:rPr>
          <w:rFonts w:ascii="Tahoma" w:hAnsi="Tahoma" w:cs="Tahoma"/>
          <w:sz w:val="20"/>
          <w:szCs w:val="20"/>
        </w:rPr>
        <w:t>měr</w:t>
      </w:r>
      <w:r w:rsidR="00A651E9">
        <w:rPr>
          <w:rFonts w:ascii="Tahoma" w:hAnsi="Tahoma" w:cs="Tahoma"/>
          <w:sz w:val="20"/>
          <w:szCs w:val="20"/>
        </w:rPr>
        <w:t>u</w:t>
      </w:r>
      <w:r w:rsidRPr="00FD78C3">
        <w:rPr>
          <w:rFonts w:ascii="Tahoma" w:hAnsi="Tahoma" w:cs="Tahoma"/>
          <w:sz w:val="20"/>
          <w:szCs w:val="20"/>
        </w:rPr>
        <w:t xml:space="preserve"> </w:t>
      </w:r>
      <w:r w:rsidR="00C33793" w:rsidRPr="00FD78C3">
        <w:rPr>
          <w:rFonts w:ascii="Tahoma" w:hAnsi="Tahoma" w:cs="Tahoma"/>
          <w:sz w:val="20"/>
          <w:szCs w:val="20"/>
        </w:rPr>
        <w:t>bude</w:t>
      </w:r>
      <w:r w:rsidRPr="00FD78C3">
        <w:rPr>
          <w:rFonts w:ascii="Tahoma" w:hAnsi="Tahoma" w:cs="Tahoma"/>
          <w:sz w:val="20"/>
          <w:szCs w:val="20"/>
          <w:lang w:eastAsia="cs-CZ"/>
        </w:rPr>
        <w:t xml:space="preserve"> objednateli protokolárně předán</w:t>
      </w:r>
      <w:r w:rsidR="00C33793" w:rsidRPr="00FD78C3">
        <w:rPr>
          <w:rFonts w:ascii="Tahoma" w:hAnsi="Tahoma" w:cs="Tahoma"/>
          <w:sz w:val="20"/>
          <w:szCs w:val="20"/>
          <w:lang w:eastAsia="cs-CZ"/>
        </w:rPr>
        <w:t>a</w:t>
      </w:r>
      <w:r w:rsidRPr="00FD78C3">
        <w:rPr>
          <w:rFonts w:ascii="Tahoma" w:hAnsi="Tahoma" w:cs="Tahoma"/>
          <w:sz w:val="20"/>
          <w:szCs w:val="20"/>
          <w:lang w:eastAsia="cs-CZ"/>
        </w:rPr>
        <w:t xml:space="preserve"> ve dvou tištěných vyhotoveních, opatřených autorizací v souladu se zákonem č. 360/1992 Sb., o výkonu povolání autorizovaných architektů a o výkonu povolání autorizovaných inženýrů a techniků činných ve výstavbě, ve znění pozdějších předpisů, a v elektronické verzi na elektronickém nosiči dat, a to v otevřených formátech:</w:t>
      </w:r>
    </w:p>
    <w:p w14:paraId="28E1733A" w14:textId="77777777" w:rsidR="00CA0052" w:rsidRPr="00FD78C3" w:rsidRDefault="00CA0052" w:rsidP="00CA0052">
      <w:pPr>
        <w:widowControl w:val="0"/>
        <w:suppressAutoHyphens w:val="0"/>
        <w:ind w:left="1200"/>
        <w:rPr>
          <w:rFonts w:ascii="Tahoma" w:hAnsi="Tahoma" w:cs="Tahoma"/>
          <w:sz w:val="20"/>
          <w:szCs w:val="20"/>
        </w:rPr>
      </w:pPr>
    </w:p>
    <w:p w14:paraId="6C0E4DDC" w14:textId="77777777" w:rsidR="00CA0052" w:rsidRPr="00FD78C3" w:rsidRDefault="00CA0052" w:rsidP="00CA0052">
      <w:pPr>
        <w:widowControl w:val="0"/>
        <w:numPr>
          <w:ilvl w:val="2"/>
          <w:numId w:val="33"/>
        </w:numPr>
        <w:suppressAutoHyphens w:val="0"/>
        <w:ind w:left="2552"/>
        <w:jc w:val="both"/>
        <w:rPr>
          <w:rFonts w:ascii="Tahoma" w:hAnsi="Tahoma" w:cs="Tahoma"/>
          <w:sz w:val="20"/>
          <w:szCs w:val="20"/>
        </w:rPr>
      </w:pPr>
      <w:r w:rsidRPr="00FD78C3">
        <w:rPr>
          <w:rFonts w:ascii="Tahoma" w:hAnsi="Tahoma" w:cs="Tahoma"/>
          <w:sz w:val="20"/>
          <w:szCs w:val="20"/>
        </w:rPr>
        <w:t>texty v DOC a PDF</w:t>
      </w:r>
    </w:p>
    <w:p w14:paraId="7BCDF04C" w14:textId="77777777" w:rsidR="00CA0052" w:rsidRPr="00FD78C3" w:rsidRDefault="00CA0052" w:rsidP="00CA0052">
      <w:pPr>
        <w:widowControl w:val="0"/>
        <w:numPr>
          <w:ilvl w:val="2"/>
          <w:numId w:val="33"/>
        </w:numPr>
        <w:suppressAutoHyphens w:val="0"/>
        <w:spacing w:before="120" w:after="120"/>
        <w:ind w:left="2551" w:hanging="357"/>
        <w:jc w:val="both"/>
        <w:rPr>
          <w:rFonts w:ascii="Tahoma" w:hAnsi="Tahoma" w:cs="Tahoma"/>
          <w:sz w:val="20"/>
          <w:szCs w:val="20"/>
        </w:rPr>
      </w:pPr>
      <w:r w:rsidRPr="00FD78C3">
        <w:rPr>
          <w:rFonts w:ascii="Tahoma" w:hAnsi="Tahoma" w:cs="Tahoma"/>
          <w:sz w:val="20"/>
          <w:szCs w:val="20"/>
        </w:rPr>
        <w:t>tabulky a výpočty v XLS</w:t>
      </w:r>
    </w:p>
    <w:p w14:paraId="26888BB9" w14:textId="77777777" w:rsidR="00CA0052" w:rsidRPr="00FD78C3" w:rsidRDefault="00CA0052" w:rsidP="00CA0052">
      <w:pPr>
        <w:widowControl w:val="0"/>
        <w:numPr>
          <w:ilvl w:val="2"/>
          <w:numId w:val="33"/>
        </w:numPr>
        <w:suppressAutoHyphens w:val="0"/>
        <w:ind w:left="2552"/>
        <w:jc w:val="both"/>
        <w:rPr>
          <w:rFonts w:ascii="Tahoma" w:hAnsi="Tahoma" w:cs="Tahoma"/>
          <w:sz w:val="20"/>
          <w:szCs w:val="20"/>
        </w:rPr>
      </w:pPr>
      <w:r w:rsidRPr="00FD78C3">
        <w:rPr>
          <w:rFonts w:ascii="Tahoma" w:hAnsi="Tahoma" w:cs="Tahoma"/>
          <w:sz w:val="20"/>
          <w:szCs w:val="20"/>
        </w:rPr>
        <w:t>výkresy v DWG a PDF.</w:t>
      </w:r>
      <w:r w:rsidRPr="00FD78C3">
        <w:rPr>
          <w:rFonts w:ascii="Tahoma" w:hAnsi="Tahoma" w:cs="Tahoma"/>
          <w:sz w:val="20"/>
          <w:szCs w:val="20"/>
          <w:lang w:eastAsia="cs-CZ"/>
        </w:rPr>
        <w:t xml:space="preserve"> </w:t>
      </w:r>
    </w:p>
    <w:p w14:paraId="5F64F246" w14:textId="77777777" w:rsidR="00CA0052" w:rsidRPr="00FD78C3" w:rsidRDefault="00CA0052" w:rsidP="00CA0052">
      <w:pPr>
        <w:widowControl w:val="0"/>
        <w:suppressAutoHyphens w:val="0"/>
        <w:contextualSpacing/>
        <w:jc w:val="both"/>
        <w:rPr>
          <w:rFonts w:ascii="Tahoma" w:hAnsi="Tahoma" w:cs="Tahoma"/>
          <w:sz w:val="20"/>
          <w:szCs w:val="20"/>
          <w:lang w:eastAsia="cs-CZ"/>
        </w:rPr>
      </w:pPr>
    </w:p>
    <w:p w14:paraId="3EAF5EDE" w14:textId="77777777" w:rsidR="00CA0052" w:rsidRPr="00FD78C3" w:rsidRDefault="00CA0052" w:rsidP="00CA0052">
      <w:pPr>
        <w:widowControl w:val="0"/>
        <w:suppressAutoHyphens w:val="0"/>
        <w:ind w:left="1416"/>
        <w:contextualSpacing/>
        <w:jc w:val="both"/>
        <w:rPr>
          <w:rFonts w:ascii="Tahoma" w:hAnsi="Tahoma" w:cs="Tahoma"/>
          <w:sz w:val="20"/>
          <w:szCs w:val="20"/>
          <w:lang w:eastAsia="cs-CZ"/>
        </w:rPr>
      </w:pPr>
      <w:r w:rsidRPr="00FD78C3">
        <w:rPr>
          <w:rFonts w:ascii="Tahoma" w:hAnsi="Tahoma" w:cs="Tahoma"/>
          <w:sz w:val="20"/>
          <w:szCs w:val="20"/>
          <w:lang w:eastAsia="cs-CZ"/>
        </w:rPr>
        <w:t>K tomuto předání dojde do 5 pracovních dnů od schválení dokument</w:t>
      </w:r>
      <w:r w:rsidR="006A18F0" w:rsidRPr="00FD78C3">
        <w:rPr>
          <w:rFonts w:ascii="Tahoma" w:hAnsi="Tahoma" w:cs="Tahoma"/>
          <w:sz w:val="20"/>
          <w:szCs w:val="20"/>
          <w:lang w:eastAsia="cs-CZ"/>
        </w:rPr>
        <w:t xml:space="preserve">u </w:t>
      </w:r>
      <w:r w:rsidRPr="00FD78C3">
        <w:rPr>
          <w:rFonts w:ascii="Tahoma" w:hAnsi="Tahoma" w:cs="Tahoma"/>
          <w:sz w:val="20"/>
          <w:szCs w:val="20"/>
          <w:lang w:eastAsia="cs-CZ"/>
        </w:rPr>
        <w:t xml:space="preserve">objednatelem dle výše uvedeného. </w:t>
      </w:r>
    </w:p>
    <w:p w14:paraId="68D732A7" w14:textId="77777777" w:rsidR="00CA0052" w:rsidRPr="00FD78C3" w:rsidRDefault="00CA0052" w:rsidP="00CA0052">
      <w:pPr>
        <w:widowControl w:val="0"/>
        <w:suppressAutoHyphens w:val="0"/>
        <w:ind w:left="1416"/>
        <w:contextualSpacing/>
        <w:jc w:val="both"/>
        <w:rPr>
          <w:rFonts w:ascii="Tahoma" w:hAnsi="Tahoma" w:cs="Tahoma"/>
          <w:sz w:val="20"/>
          <w:szCs w:val="20"/>
          <w:lang w:eastAsia="cs-CZ"/>
        </w:rPr>
      </w:pPr>
    </w:p>
    <w:p w14:paraId="22BF1FDD" w14:textId="77777777" w:rsidR="00CA0052" w:rsidRPr="00FD78C3" w:rsidRDefault="00CA0052" w:rsidP="00CA0052">
      <w:pPr>
        <w:widowControl w:val="0"/>
        <w:suppressAutoHyphens w:val="0"/>
        <w:ind w:left="1416"/>
        <w:contextualSpacing/>
        <w:jc w:val="both"/>
        <w:rPr>
          <w:rFonts w:ascii="Tahoma" w:hAnsi="Tahoma" w:cs="Tahoma"/>
          <w:sz w:val="20"/>
          <w:szCs w:val="20"/>
          <w:lang w:eastAsia="cs-CZ"/>
        </w:rPr>
      </w:pPr>
      <w:r w:rsidRPr="00FD78C3">
        <w:rPr>
          <w:rFonts w:ascii="Tahoma" w:hAnsi="Tahoma" w:cs="Tahoma"/>
          <w:sz w:val="20"/>
          <w:szCs w:val="20"/>
          <w:lang w:eastAsia="cs-CZ"/>
        </w:rPr>
        <w:t xml:space="preserve">Smluvní strany berou na vědomí, že uvedené předání nemá vliv na povinnost zhotovitele zajistit činnosti dle čl. 3.2 této smlouvy. </w:t>
      </w:r>
    </w:p>
    <w:p w14:paraId="19362A0B" w14:textId="77777777" w:rsidR="009B6FEE" w:rsidRPr="00FD78C3" w:rsidRDefault="009B6FEE" w:rsidP="00CA0052">
      <w:pPr>
        <w:widowControl w:val="0"/>
        <w:suppressAutoHyphens w:val="0"/>
        <w:ind w:left="1416"/>
        <w:contextualSpacing/>
        <w:jc w:val="both"/>
        <w:rPr>
          <w:rFonts w:ascii="Tahoma" w:hAnsi="Tahoma" w:cs="Tahoma"/>
          <w:sz w:val="20"/>
          <w:szCs w:val="20"/>
          <w:lang w:eastAsia="cs-CZ"/>
        </w:rPr>
      </w:pPr>
    </w:p>
    <w:p w14:paraId="4DF7A9C8" w14:textId="2BC687A1" w:rsidR="000360C3" w:rsidRPr="001B486B" w:rsidRDefault="009B6FEE">
      <w:pPr>
        <w:widowControl w:val="0"/>
        <w:suppressAutoHyphens w:val="0"/>
        <w:ind w:left="1418" w:hanging="718"/>
        <w:contextualSpacing/>
        <w:jc w:val="both"/>
        <w:rPr>
          <w:rFonts w:ascii="Tahoma" w:hAnsi="Tahoma" w:cs="Tahoma"/>
          <w:sz w:val="20"/>
          <w:szCs w:val="20"/>
          <w:lang w:eastAsia="cs-CZ"/>
        </w:rPr>
      </w:pPr>
      <w:r w:rsidRPr="00FD78C3">
        <w:rPr>
          <w:rFonts w:ascii="Tahoma" w:hAnsi="Tahoma" w:cs="Tahoma"/>
          <w:sz w:val="20"/>
          <w:szCs w:val="20"/>
          <w:lang w:eastAsia="cs-CZ"/>
        </w:rPr>
        <w:t xml:space="preserve">3.1.6 </w:t>
      </w:r>
      <w:r w:rsidRPr="00FD78C3">
        <w:rPr>
          <w:rFonts w:ascii="Tahoma" w:hAnsi="Tahoma" w:cs="Tahoma"/>
          <w:sz w:val="20"/>
          <w:szCs w:val="20"/>
          <w:lang w:eastAsia="cs-CZ"/>
        </w:rPr>
        <w:tab/>
        <w:t xml:space="preserve">Zhotovitel je povinen zajistit, že dokumentace pro povolení </w:t>
      </w:r>
      <w:r w:rsidR="00CF1451">
        <w:rPr>
          <w:rFonts w:ascii="Tahoma" w:hAnsi="Tahoma" w:cs="Tahoma"/>
          <w:sz w:val="20"/>
          <w:szCs w:val="20"/>
          <w:lang w:eastAsia="cs-CZ"/>
        </w:rPr>
        <w:t>záměru</w:t>
      </w:r>
      <w:r w:rsidRPr="00FD78C3">
        <w:rPr>
          <w:rFonts w:ascii="Tahoma" w:hAnsi="Tahoma" w:cs="Tahoma"/>
          <w:sz w:val="20"/>
          <w:szCs w:val="20"/>
          <w:lang w:eastAsia="cs-CZ"/>
        </w:rPr>
        <w:t xml:space="preserve"> bude obsahovat všechny části stanovené přílohou č. 1 k vyhlášce o dokumentaci staveb, </w:t>
      </w:r>
      <w:r w:rsidR="00ED2D4A" w:rsidRPr="00FD78C3">
        <w:rPr>
          <w:rFonts w:ascii="Tahoma" w:hAnsi="Tahoma" w:cs="Tahoma"/>
          <w:sz w:val="20"/>
          <w:szCs w:val="20"/>
          <w:lang w:eastAsia="cs-CZ"/>
        </w:rPr>
        <w:t xml:space="preserve">nebude-li toto v </w:t>
      </w:r>
      <w:r w:rsidRPr="00FD78C3">
        <w:rPr>
          <w:rFonts w:ascii="Tahoma" w:hAnsi="Tahoma" w:cs="Tahoma"/>
          <w:sz w:val="20"/>
          <w:szCs w:val="20"/>
          <w:lang w:eastAsia="cs-CZ"/>
        </w:rPr>
        <w:t>rozporu s jinými právními předpisy.</w:t>
      </w:r>
    </w:p>
    <w:p w14:paraId="313949EE" w14:textId="77777777" w:rsidR="008F54B1" w:rsidRPr="001B486B" w:rsidRDefault="008F54B1" w:rsidP="007C6EC5">
      <w:pPr>
        <w:widowControl w:val="0"/>
        <w:suppressAutoHyphens w:val="0"/>
        <w:ind w:left="1416"/>
        <w:contextualSpacing/>
        <w:jc w:val="both"/>
        <w:rPr>
          <w:rFonts w:ascii="Tahoma" w:hAnsi="Tahoma" w:cs="Tahoma"/>
          <w:sz w:val="20"/>
          <w:szCs w:val="20"/>
          <w:lang w:eastAsia="cs-CZ"/>
        </w:rPr>
      </w:pPr>
    </w:p>
    <w:p w14:paraId="7DD5F4FE" w14:textId="77777777" w:rsidR="00B97B4B" w:rsidRPr="00FD78C3" w:rsidRDefault="003F19AD" w:rsidP="00104818">
      <w:pPr>
        <w:widowControl w:val="0"/>
        <w:suppressAutoHyphens w:val="0"/>
        <w:spacing w:line="280" w:lineRule="atLeast"/>
        <w:jc w:val="both"/>
        <w:rPr>
          <w:rFonts w:ascii="Tahoma" w:hAnsi="Tahoma" w:cs="Tahoma"/>
          <w:b/>
          <w:bCs/>
          <w:sz w:val="20"/>
          <w:szCs w:val="20"/>
          <w:lang w:eastAsia="cs-CZ"/>
        </w:rPr>
      </w:pPr>
      <w:r w:rsidRPr="001B486B">
        <w:rPr>
          <w:rFonts w:ascii="Tahoma" w:hAnsi="Tahoma" w:cs="Tahoma"/>
          <w:b/>
          <w:bCs/>
          <w:sz w:val="20"/>
          <w:szCs w:val="20"/>
          <w:lang w:eastAsia="cs-CZ"/>
        </w:rPr>
        <w:t>3.</w:t>
      </w:r>
      <w:r w:rsidR="00DA41B0" w:rsidRPr="001B486B">
        <w:rPr>
          <w:rFonts w:ascii="Tahoma" w:hAnsi="Tahoma" w:cs="Tahoma"/>
          <w:b/>
          <w:bCs/>
          <w:sz w:val="20"/>
          <w:szCs w:val="20"/>
          <w:lang w:eastAsia="cs-CZ"/>
        </w:rPr>
        <w:t>2</w:t>
      </w:r>
      <w:r w:rsidRPr="001B486B">
        <w:rPr>
          <w:rFonts w:ascii="Tahoma" w:hAnsi="Tahoma" w:cs="Tahoma"/>
          <w:b/>
          <w:bCs/>
          <w:sz w:val="20"/>
          <w:szCs w:val="20"/>
          <w:lang w:eastAsia="cs-CZ"/>
        </w:rPr>
        <w:tab/>
      </w:r>
      <w:r w:rsidR="00B97B4B" w:rsidRPr="00FD78C3">
        <w:rPr>
          <w:rFonts w:ascii="Tahoma" w:hAnsi="Tahoma" w:cs="Tahoma"/>
          <w:b/>
          <w:bCs/>
          <w:sz w:val="20"/>
          <w:szCs w:val="20"/>
          <w:lang w:eastAsia="cs-CZ"/>
        </w:rPr>
        <w:t>Příkazní činnost (výkon investorsko</w:t>
      </w:r>
      <w:r w:rsidRPr="00FD78C3">
        <w:rPr>
          <w:rFonts w:ascii="Tahoma" w:hAnsi="Tahoma" w:cs="Tahoma"/>
          <w:b/>
          <w:bCs/>
          <w:sz w:val="20"/>
          <w:szCs w:val="20"/>
          <w:lang w:eastAsia="cs-CZ"/>
        </w:rPr>
        <w:t>-</w:t>
      </w:r>
      <w:r w:rsidR="00B97B4B" w:rsidRPr="00FD78C3">
        <w:rPr>
          <w:rFonts w:ascii="Tahoma" w:hAnsi="Tahoma" w:cs="Tahoma"/>
          <w:b/>
          <w:bCs/>
          <w:sz w:val="20"/>
          <w:szCs w:val="20"/>
          <w:lang w:eastAsia="cs-CZ"/>
        </w:rPr>
        <w:t>inženýrské činnosti)</w:t>
      </w:r>
    </w:p>
    <w:p w14:paraId="1424A3B2" w14:textId="77777777" w:rsidR="00B97B4B" w:rsidRPr="00FD78C3" w:rsidRDefault="00B97B4B" w:rsidP="00B97B4B">
      <w:pPr>
        <w:widowControl w:val="0"/>
        <w:suppressAutoHyphens w:val="0"/>
        <w:spacing w:line="280" w:lineRule="atLeast"/>
        <w:ind w:left="1134"/>
        <w:jc w:val="both"/>
        <w:rPr>
          <w:rFonts w:ascii="Tahoma" w:hAnsi="Tahoma" w:cs="Tahoma"/>
          <w:b/>
          <w:sz w:val="20"/>
          <w:szCs w:val="20"/>
          <w:lang w:eastAsia="cs-CZ"/>
        </w:rPr>
      </w:pPr>
    </w:p>
    <w:p w14:paraId="6BF24E74" w14:textId="7B51163C" w:rsidR="00DD5ECD" w:rsidRPr="00FD78C3" w:rsidRDefault="003F19AD" w:rsidP="00515379">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3.</w:t>
      </w:r>
      <w:r w:rsidR="009B7BE1" w:rsidRPr="00FD78C3">
        <w:rPr>
          <w:rFonts w:ascii="Tahoma" w:hAnsi="Tahoma" w:cs="Tahoma"/>
          <w:sz w:val="20"/>
          <w:szCs w:val="20"/>
          <w:lang w:eastAsia="cs-CZ"/>
        </w:rPr>
        <w:t>2</w:t>
      </w:r>
      <w:r w:rsidRPr="00FD78C3">
        <w:rPr>
          <w:rFonts w:ascii="Tahoma" w:hAnsi="Tahoma" w:cs="Tahoma"/>
          <w:sz w:val="20"/>
          <w:szCs w:val="20"/>
          <w:lang w:eastAsia="cs-CZ"/>
        </w:rPr>
        <w:t>.1</w:t>
      </w:r>
      <w:r w:rsidRPr="00FD78C3">
        <w:rPr>
          <w:rFonts w:ascii="Tahoma" w:hAnsi="Tahoma" w:cs="Tahoma"/>
          <w:sz w:val="20"/>
          <w:szCs w:val="20"/>
        </w:rPr>
        <w:tab/>
      </w:r>
      <w:r w:rsidR="00B97B4B" w:rsidRPr="00FD78C3">
        <w:rPr>
          <w:rFonts w:ascii="Tahoma" w:hAnsi="Tahoma" w:cs="Tahoma"/>
          <w:sz w:val="20"/>
          <w:szCs w:val="20"/>
          <w:lang w:eastAsia="cs-CZ"/>
        </w:rPr>
        <w:t>Zhotovitel zajistí pro objednatele komplexní službu</w:t>
      </w:r>
      <w:r w:rsidRPr="00FD78C3">
        <w:rPr>
          <w:rFonts w:ascii="Tahoma" w:hAnsi="Tahoma" w:cs="Tahoma"/>
          <w:sz w:val="20"/>
          <w:szCs w:val="20"/>
          <w:lang w:eastAsia="cs-CZ"/>
        </w:rPr>
        <w:t xml:space="preserve"> investorsko-inženýrské činnosti pro </w:t>
      </w:r>
      <w:r w:rsidR="00B97B4B" w:rsidRPr="00FD78C3">
        <w:rPr>
          <w:rFonts w:ascii="Tahoma" w:hAnsi="Tahoma" w:cs="Tahoma"/>
          <w:sz w:val="20"/>
          <w:szCs w:val="20"/>
          <w:lang w:eastAsia="cs-CZ"/>
        </w:rPr>
        <w:t>získání</w:t>
      </w:r>
      <w:r w:rsidR="00041746">
        <w:rPr>
          <w:rFonts w:ascii="Tahoma" w:hAnsi="Tahoma" w:cs="Tahoma"/>
          <w:sz w:val="20"/>
          <w:szCs w:val="20"/>
          <w:lang w:eastAsia="cs-CZ"/>
        </w:rPr>
        <w:t xml:space="preserve"> </w:t>
      </w:r>
      <w:r w:rsidR="00B97B4B" w:rsidRPr="00FD78C3">
        <w:rPr>
          <w:rFonts w:ascii="Tahoma" w:hAnsi="Tahoma" w:cs="Tahoma"/>
          <w:sz w:val="20"/>
          <w:szCs w:val="20"/>
          <w:lang w:eastAsia="cs-CZ"/>
        </w:rPr>
        <w:t>pravomocného rozhodnutí</w:t>
      </w:r>
      <w:r w:rsidR="00B90F2A" w:rsidRPr="00FD78C3">
        <w:rPr>
          <w:rFonts w:ascii="Tahoma" w:hAnsi="Tahoma" w:cs="Tahoma"/>
          <w:sz w:val="20"/>
          <w:szCs w:val="20"/>
          <w:lang w:eastAsia="cs-CZ"/>
        </w:rPr>
        <w:t>, kterým bude povolena stavba dle stavebního zákona</w:t>
      </w:r>
      <w:r w:rsidR="00041746">
        <w:rPr>
          <w:rFonts w:ascii="Tahoma" w:hAnsi="Tahoma" w:cs="Tahoma"/>
          <w:sz w:val="20"/>
          <w:szCs w:val="20"/>
          <w:lang w:eastAsia="cs-CZ"/>
        </w:rPr>
        <w:t>.</w:t>
      </w:r>
      <w:r w:rsidR="00041746" w:rsidRPr="00FD78C3">
        <w:rPr>
          <w:rFonts w:ascii="Tahoma" w:hAnsi="Tahoma" w:cs="Tahoma"/>
          <w:sz w:val="20"/>
          <w:szCs w:val="20"/>
          <w:lang w:eastAsia="cs-CZ"/>
        </w:rPr>
        <w:t xml:space="preserve"> </w:t>
      </w:r>
    </w:p>
    <w:p w14:paraId="49F2EE47" w14:textId="617841DD" w:rsidR="003F19AD" w:rsidRPr="00FD78C3" w:rsidRDefault="003F19AD" w:rsidP="007C6EC5">
      <w:pPr>
        <w:widowControl w:val="0"/>
        <w:suppressAutoHyphens w:val="0"/>
        <w:ind w:left="1416" w:hanging="708"/>
        <w:jc w:val="both"/>
        <w:rPr>
          <w:rFonts w:ascii="Tahoma" w:hAnsi="Tahoma" w:cs="Tahoma"/>
          <w:sz w:val="20"/>
          <w:szCs w:val="20"/>
          <w:lang w:eastAsia="cs-CZ"/>
        </w:rPr>
      </w:pPr>
    </w:p>
    <w:p w14:paraId="07ABE879" w14:textId="77777777" w:rsidR="00B97B4B" w:rsidRPr="00FD78C3" w:rsidRDefault="003F19AD" w:rsidP="007C6EC5">
      <w:pPr>
        <w:widowControl w:val="0"/>
        <w:suppressAutoHyphens w:val="0"/>
        <w:ind w:left="1416" w:hanging="708"/>
        <w:jc w:val="both"/>
        <w:rPr>
          <w:rFonts w:ascii="Tahoma" w:hAnsi="Tahoma" w:cs="Tahoma"/>
          <w:sz w:val="20"/>
          <w:szCs w:val="20"/>
          <w:lang w:eastAsia="cs-CZ"/>
        </w:rPr>
      </w:pPr>
      <w:r w:rsidRPr="00FD78C3">
        <w:rPr>
          <w:rFonts w:ascii="Tahoma" w:hAnsi="Tahoma" w:cs="Tahoma"/>
          <w:sz w:val="20"/>
          <w:szCs w:val="20"/>
          <w:lang w:eastAsia="cs-CZ"/>
        </w:rPr>
        <w:t>3.</w:t>
      </w:r>
      <w:r w:rsidR="009B7BE1" w:rsidRPr="00FD78C3">
        <w:rPr>
          <w:rFonts w:ascii="Tahoma" w:hAnsi="Tahoma" w:cs="Tahoma"/>
          <w:sz w:val="20"/>
          <w:szCs w:val="20"/>
          <w:lang w:eastAsia="cs-CZ"/>
        </w:rPr>
        <w:t>2</w:t>
      </w:r>
      <w:r w:rsidRPr="00FD78C3">
        <w:rPr>
          <w:rFonts w:ascii="Tahoma" w:hAnsi="Tahoma" w:cs="Tahoma"/>
          <w:sz w:val="20"/>
          <w:szCs w:val="20"/>
          <w:lang w:eastAsia="cs-CZ"/>
        </w:rPr>
        <w:t>.2</w:t>
      </w:r>
      <w:r w:rsidRPr="00FD78C3">
        <w:rPr>
          <w:rFonts w:ascii="Tahoma" w:hAnsi="Tahoma" w:cs="Tahoma"/>
          <w:sz w:val="20"/>
          <w:szCs w:val="20"/>
          <w:lang w:eastAsia="cs-CZ"/>
        </w:rPr>
        <w:tab/>
      </w:r>
      <w:r w:rsidR="00B97B4B" w:rsidRPr="00FD78C3">
        <w:rPr>
          <w:rFonts w:ascii="Tahoma" w:hAnsi="Tahoma" w:cs="Tahoma"/>
          <w:sz w:val="20"/>
          <w:szCs w:val="20"/>
          <w:lang w:eastAsia="cs-CZ"/>
        </w:rPr>
        <w:t xml:space="preserve">V případě, že bude dotčenými orgány vyžadováno </w:t>
      </w:r>
      <w:r w:rsidR="004B662C" w:rsidRPr="00FD78C3">
        <w:rPr>
          <w:rFonts w:ascii="Tahoma" w:hAnsi="Tahoma" w:cs="Tahoma"/>
          <w:sz w:val="20"/>
          <w:szCs w:val="20"/>
          <w:lang w:eastAsia="cs-CZ"/>
        </w:rPr>
        <w:t xml:space="preserve">jiné </w:t>
      </w:r>
      <w:r w:rsidR="00B97B4B" w:rsidRPr="00FD78C3">
        <w:rPr>
          <w:rFonts w:ascii="Tahoma" w:hAnsi="Tahoma" w:cs="Tahoma"/>
          <w:sz w:val="20"/>
          <w:szCs w:val="20"/>
          <w:lang w:eastAsia="cs-CZ"/>
        </w:rPr>
        <w:t>samostatné povolení</w:t>
      </w:r>
      <w:r w:rsidR="004B662C" w:rsidRPr="00FD78C3">
        <w:rPr>
          <w:rFonts w:ascii="Tahoma" w:hAnsi="Tahoma" w:cs="Tahoma"/>
          <w:sz w:val="20"/>
          <w:szCs w:val="20"/>
          <w:lang w:eastAsia="cs-CZ"/>
        </w:rPr>
        <w:t xml:space="preserve"> v jiném správním řízení, bude </w:t>
      </w:r>
      <w:r w:rsidR="00B97B4B" w:rsidRPr="00FD78C3">
        <w:rPr>
          <w:rFonts w:ascii="Tahoma" w:hAnsi="Tahoma" w:cs="Tahoma"/>
          <w:sz w:val="20"/>
          <w:szCs w:val="20"/>
          <w:lang w:eastAsia="cs-CZ"/>
        </w:rPr>
        <w:t xml:space="preserve">zhotovitelem pro objednatele získáno rovněž samostatné pravomocné povolení v rámci komplexní příkazní činnosti.    </w:t>
      </w:r>
    </w:p>
    <w:p w14:paraId="690212CA" w14:textId="77777777" w:rsidR="00B97B4B" w:rsidRPr="00FD78C3" w:rsidRDefault="00B97B4B" w:rsidP="00B97B4B">
      <w:pPr>
        <w:widowControl w:val="0"/>
        <w:suppressAutoHyphens w:val="0"/>
        <w:contextualSpacing/>
        <w:jc w:val="both"/>
        <w:rPr>
          <w:rFonts w:ascii="Tahoma" w:hAnsi="Tahoma" w:cs="Tahoma"/>
          <w:sz w:val="20"/>
          <w:szCs w:val="20"/>
          <w:lang w:eastAsia="cs-CZ"/>
        </w:rPr>
      </w:pPr>
    </w:p>
    <w:p w14:paraId="0F97CF5D" w14:textId="52F340AF" w:rsidR="003F19AD" w:rsidRPr="00FD78C3" w:rsidRDefault="003F19AD" w:rsidP="003F19AD">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3.</w:t>
      </w:r>
      <w:r w:rsidR="009B7BE1" w:rsidRPr="00FD78C3">
        <w:rPr>
          <w:rFonts w:ascii="Tahoma" w:hAnsi="Tahoma" w:cs="Tahoma"/>
          <w:sz w:val="20"/>
          <w:szCs w:val="20"/>
          <w:lang w:eastAsia="cs-CZ"/>
        </w:rPr>
        <w:t>2</w:t>
      </w:r>
      <w:r w:rsidRPr="00FD78C3">
        <w:rPr>
          <w:rFonts w:ascii="Tahoma" w:hAnsi="Tahoma" w:cs="Tahoma"/>
          <w:sz w:val="20"/>
          <w:szCs w:val="20"/>
          <w:lang w:eastAsia="cs-CZ"/>
        </w:rPr>
        <w:t>.3</w:t>
      </w:r>
      <w:r w:rsidRPr="00FD78C3">
        <w:rPr>
          <w:rFonts w:ascii="Tahoma" w:hAnsi="Tahoma" w:cs="Tahoma"/>
          <w:sz w:val="20"/>
          <w:szCs w:val="20"/>
          <w:lang w:eastAsia="cs-CZ"/>
        </w:rPr>
        <w:tab/>
      </w:r>
      <w:r w:rsidR="00B97B4B" w:rsidRPr="00FD78C3">
        <w:rPr>
          <w:rFonts w:ascii="Tahoma" w:hAnsi="Tahoma" w:cs="Tahoma"/>
          <w:sz w:val="20"/>
          <w:szCs w:val="20"/>
          <w:lang w:eastAsia="cs-CZ"/>
        </w:rPr>
        <w:t xml:space="preserve">Součástí příkazní činnosti </w:t>
      </w:r>
      <w:r w:rsidR="00320099" w:rsidRPr="00FD78C3">
        <w:rPr>
          <w:rFonts w:ascii="Tahoma" w:hAnsi="Tahoma" w:cs="Tahoma"/>
          <w:sz w:val="20"/>
          <w:szCs w:val="20"/>
          <w:lang w:eastAsia="cs-CZ"/>
        </w:rPr>
        <w:t xml:space="preserve">zhotovitele </w:t>
      </w:r>
      <w:r w:rsidR="00B97B4B" w:rsidRPr="00FD78C3">
        <w:rPr>
          <w:rFonts w:ascii="Tahoma" w:hAnsi="Tahoma" w:cs="Tahoma"/>
          <w:sz w:val="20"/>
          <w:szCs w:val="20"/>
          <w:lang w:eastAsia="cs-CZ"/>
        </w:rPr>
        <w:t xml:space="preserve">podle této smlouvy je bezrozporové </w:t>
      </w:r>
      <w:r w:rsidR="004F6F32" w:rsidRPr="00FD78C3">
        <w:rPr>
          <w:rFonts w:ascii="Tahoma" w:hAnsi="Tahoma" w:cs="Tahoma"/>
          <w:sz w:val="20"/>
          <w:szCs w:val="20"/>
          <w:lang w:eastAsia="cs-CZ"/>
        </w:rPr>
        <w:t xml:space="preserve">aktivní </w:t>
      </w:r>
      <w:r w:rsidR="00B97B4B" w:rsidRPr="00FD78C3">
        <w:rPr>
          <w:rFonts w:ascii="Tahoma" w:hAnsi="Tahoma" w:cs="Tahoma"/>
          <w:sz w:val="20"/>
          <w:szCs w:val="20"/>
          <w:lang w:eastAsia="cs-CZ"/>
        </w:rPr>
        <w:t xml:space="preserve">projednání </w:t>
      </w:r>
      <w:r w:rsidR="00197B08" w:rsidRPr="00FD78C3">
        <w:rPr>
          <w:rFonts w:ascii="Tahoma" w:hAnsi="Tahoma" w:cs="Tahoma"/>
          <w:sz w:val="20"/>
          <w:szCs w:val="20"/>
          <w:lang w:eastAsia="cs-CZ"/>
        </w:rPr>
        <w:t xml:space="preserve">Projektu </w:t>
      </w:r>
      <w:r w:rsidR="00B97B4B" w:rsidRPr="00FD78C3">
        <w:rPr>
          <w:rFonts w:ascii="Tahoma" w:hAnsi="Tahoma" w:cs="Tahoma"/>
          <w:sz w:val="20"/>
          <w:szCs w:val="20"/>
          <w:lang w:eastAsia="cs-CZ"/>
        </w:rPr>
        <w:t xml:space="preserve">ve všech jeho předmětných stupních se všemi dotčenými veřejnoprávními orgány a </w:t>
      </w:r>
      <w:r w:rsidR="008C1F2B" w:rsidRPr="00FD78C3">
        <w:rPr>
          <w:rFonts w:ascii="Tahoma" w:hAnsi="Tahoma" w:cs="Tahoma"/>
          <w:sz w:val="20"/>
          <w:szCs w:val="20"/>
          <w:lang w:eastAsia="cs-CZ"/>
        </w:rPr>
        <w:t xml:space="preserve">jinými dotčenými </w:t>
      </w:r>
      <w:r w:rsidR="00B97B4B" w:rsidRPr="00FD78C3">
        <w:rPr>
          <w:rFonts w:ascii="Tahoma" w:hAnsi="Tahoma" w:cs="Tahoma"/>
          <w:sz w:val="20"/>
          <w:szCs w:val="20"/>
          <w:lang w:eastAsia="cs-CZ"/>
        </w:rPr>
        <w:t xml:space="preserve">subjekty </w:t>
      </w:r>
      <w:r w:rsidR="008C1F2B" w:rsidRPr="00FD78C3">
        <w:rPr>
          <w:rFonts w:ascii="Tahoma" w:hAnsi="Tahoma" w:cs="Tahoma"/>
          <w:sz w:val="20"/>
          <w:szCs w:val="20"/>
          <w:lang w:eastAsia="cs-CZ"/>
        </w:rPr>
        <w:t xml:space="preserve">ve smyslu stavebního zákona. </w:t>
      </w:r>
      <w:r w:rsidR="00627A86" w:rsidRPr="00FD78C3">
        <w:rPr>
          <w:rFonts w:ascii="Tahoma" w:hAnsi="Tahoma" w:cs="Tahoma"/>
          <w:sz w:val="20"/>
          <w:szCs w:val="20"/>
          <w:lang w:eastAsia="cs-CZ"/>
        </w:rPr>
        <w:t>Z</w:t>
      </w:r>
      <w:r w:rsidR="00CA44ED" w:rsidRPr="00FD78C3">
        <w:rPr>
          <w:rFonts w:ascii="Tahoma" w:hAnsi="Tahoma" w:cs="Tahoma"/>
          <w:sz w:val="20"/>
          <w:szCs w:val="20"/>
          <w:lang w:eastAsia="cs-CZ"/>
        </w:rPr>
        <w:t xml:space="preserve">hotovitel </w:t>
      </w:r>
      <w:r w:rsidR="004F6F32" w:rsidRPr="00FD78C3">
        <w:rPr>
          <w:rFonts w:ascii="Tahoma" w:hAnsi="Tahoma" w:cs="Tahoma"/>
          <w:sz w:val="20"/>
          <w:szCs w:val="20"/>
          <w:lang w:eastAsia="cs-CZ"/>
        </w:rPr>
        <w:t xml:space="preserve">není oprávněn </w:t>
      </w:r>
      <w:r w:rsidR="002E1CBA" w:rsidRPr="00FD78C3">
        <w:rPr>
          <w:rFonts w:ascii="Tahoma" w:hAnsi="Tahoma" w:cs="Tahoma"/>
          <w:sz w:val="20"/>
          <w:szCs w:val="20"/>
          <w:lang w:eastAsia="cs-CZ"/>
        </w:rPr>
        <w:t xml:space="preserve">se této povinnosti zprostit </w:t>
      </w:r>
      <w:r w:rsidR="00146F22" w:rsidRPr="00FD78C3">
        <w:rPr>
          <w:rFonts w:ascii="Tahoma" w:hAnsi="Tahoma" w:cs="Tahoma"/>
          <w:sz w:val="20"/>
          <w:szCs w:val="20"/>
          <w:lang w:eastAsia="cs-CZ"/>
        </w:rPr>
        <w:t xml:space="preserve">odkazem na </w:t>
      </w:r>
      <w:r w:rsidR="00487647" w:rsidRPr="00FD78C3">
        <w:rPr>
          <w:rFonts w:ascii="Tahoma" w:hAnsi="Tahoma" w:cs="Tahoma"/>
          <w:sz w:val="20"/>
          <w:szCs w:val="20"/>
          <w:lang w:eastAsia="cs-CZ"/>
        </w:rPr>
        <w:t>možné získání uvedených podkladů samotným stavebním úřadem. K tomu může dojít</w:t>
      </w:r>
      <w:r w:rsidR="000574AF" w:rsidRPr="00FD78C3">
        <w:rPr>
          <w:rFonts w:ascii="Tahoma" w:hAnsi="Tahoma" w:cs="Tahoma"/>
          <w:sz w:val="20"/>
          <w:szCs w:val="20"/>
          <w:lang w:eastAsia="cs-CZ"/>
        </w:rPr>
        <w:t xml:space="preserve">, splnil-li zhotovitel svoji povinnost dle tohoto článku a současně příslušné dotčené orgány </w:t>
      </w:r>
      <w:r w:rsidR="00943EAB" w:rsidRPr="00FD78C3">
        <w:rPr>
          <w:rFonts w:ascii="Tahoma" w:hAnsi="Tahoma" w:cs="Tahoma"/>
          <w:sz w:val="20"/>
          <w:szCs w:val="20"/>
          <w:lang w:eastAsia="cs-CZ"/>
        </w:rPr>
        <w:t xml:space="preserve">nevydaly příslušná rozhodnutí či vyjádření. </w:t>
      </w:r>
      <w:r w:rsidR="00CA44ED" w:rsidRPr="00FD78C3">
        <w:rPr>
          <w:rFonts w:ascii="Tahoma" w:hAnsi="Tahoma" w:cs="Tahoma"/>
          <w:sz w:val="20"/>
          <w:szCs w:val="20"/>
          <w:lang w:eastAsia="cs-CZ"/>
        </w:rPr>
        <w:t xml:space="preserve"> </w:t>
      </w:r>
      <w:r w:rsidR="00305FB2" w:rsidRPr="00FD78C3">
        <w:rPr>
          <w:rFonts w:ascii="Tahoma" w:hAnsi="Tahoma" w:cs="Tahoma"/>
          <w:sz w:val="20"/>
          <w:szCs w:val="20"/>
          <w:lang w:eastAsia="cs-CZ"/>
        </w:rPr>
        <w:t xml:space="preserve"> </w:t>
      </w:r>
    </w:p>
    <w:p w14:paraId="4DFADF8D" w14:textId="77777777" w:rsidR="00B97B4B" w:rsidRPr="00FD78C3" w:rsidRDefault="00B97B4B" w:rsidP="007959C6">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 xml:space="preserve">  </w:t>
      </w:r>
    </w:p>
    <w:p w14:paraId="2C5F09FA" w14:textId="77777777" w:rsidR="00305FB2" w:rsidRPr="00FD78C3" w:rsidRDefault="00305FB2" w:rsidP="00305FB2">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3.</w:t>
      </w:r>
      <w:r w:rsidR="009B7BE1" w:rsidRPr="00FD78C3">
        <w:rPr>
          <w:rFonts w:ascii="Tahoma" w:hAnsi="Tahoma" w:cs="Tahoma"/>
          <w:sz w:val="20"/>
          <w:szCs w:val="20"/>
          <w:lang w:eastAsia="cs-CZ"/>
        </w:rPr>
        <w:t>2</w:t>
      </w:r>
      <w:r w:rsidR="004B662C" w:rsidRPr="00FD78C3">
        <w:rPr>
          <w:rFonts w:ascii="Tahoma" w:hAnsi="Tahoma" w:cs="Tahoma"/>
          <w:sz w:val="20"/>
          <w:szCs w:val="20"/>
          <w:lang w:eastAsia="cs-CZ"/>
        </w:rPr>
        <w:t>.</w:t>
      </w:r>
      <w:r w:rsidRPr="00FD78C3">
        <w:rPr>
          <w:rFonts w:ascii="Tahoma" w:hAnsi="Tahoma" w:cs="Tahoma"/>
          <w:sz w:val="20"/>
          <w:szCs w:val="20"/>
          <w:lang w:eastAsia="cs-CZ"/>
        </w:rPr>
        <w:t>4</w:t>
      </w:r>
      <w:r w:rsidRPr="00FD78C3">
        <w:rPr>
          <w:rFonts w:ascii="Tahoma" w:hAnsi="Tahoma" w:cs="Tahoma"/>
          <w:sz w:val="20"/>
          <w:szCs w:val="20"/>
          <w:lang w:eastAsia="cs-CZ"/>
        </w:rPr>
        <w:tab/>
      </w:r>
      <w:r w:rsidR="00CB6D40" w:rsidRPr="00FD78C3">
        <w:rPr>
          <w:rFonts w:ascii="Tahoma" w:hAnsi="Tahoma" w:cs="Tahoma"/>
          <w:sz w:val="20"/>
          <w:szCs w:val="20"/>
          <w:lang w:eastAsia="cs-CZ"/>
        </w:rPr>
        <w:t xml:space="preserve">Aktivním projednáním </w:t>
      </w:r>
      <w:r w:rsidR="003B051C" w:rsidRPr="00FD78C3">
        <w:rPr>
          <w:rFonts w:ascii="Tahoma" w:hAnsi="Tahoma" w:cs="Tahoma"/>
          <w:sz w:val="20"/>
          <w:szCs w:val="20"/>
          <w:lang w:eastAsia="cs-CZ"/>
        </w:rPr>
        <w:t xml:space="preserve">Projektu </w:t>
      </w:r>
      <w:r w:rsidR="00B97B4B" w:rsidRPr="00FD78C3">
        <w:rPr>
          <w:rFonts w:ascii="Tahoma" w:hAnsi="Tahoma" w:cs="Tahoma"/>
          <w:sz w:val="20"/>
          <w:szCs w:val="20"/>
          <w:lang w:eastAsia="cs-CZ"/>
        </w:rPr>
        <w:t xml:space="preserve">se pro účely této smlouvy rozumí uskutečňování právních jednání a faktických úkonů a činností, jejichž výsledkem bude získání </w:t>
      </w:r>
      <w:r w:rsidRPr="00FD78C3">
        <w:rPr>
          <w:rFonts w:ascii="Tahoma" w:hAnsi="Tahoma" w:cs="Tahoma"/>
          <w:sz w:val="20"/>
          <w:szCs w:val="20"/>
          <w:lang w:eastAsia="cs-CZ"/>
        </w:rPr>
        <w:t>shora uvedených povolení a rozhodnutí správních orgánů</w:t>
      </w:r>
      <w:r w:rsidR="00B97B4B" w:rsidRPr="00FD78C3">
        <w:rPr>
          <w:rFonts w:ascii="Tahoma" w:hAnsi="Tahoma" w:cs="Tahoma"/>
          <w:sz w:val="20"/>
          <w:szCs w:val="20"/>
          <w:lang w:eastAsia="cs-CZ"/>
        </w:rPr>
        <w:t xml:space="preserve">, a to jak z hlediska právního, ekonomického, tak i stavebně-technického, a to v rámci daném obecně závaznými </w:t>
      </w:r>
      <w:r w:rsidR="00B97B4B" w:rsidRPr="00FD78C3">
        <w:rPr>
          <w:rFonts w:ascii="Tahoma" w:hAnsi="Tahoma" w:cs="Tahoma"/>
          <w:sz w:val="20"/>
          <w:szCs w:val="20"/>
          <w:lang w:eastAsia="cs-CZ"/>
        </w:rPr>
        <w:lastRenderedPageBreak/>
        <w:t>právními předpisy</w:t>
      </w:r>
      <w:r w:rsidR="00B27114" w:rsidRPr="00FD78C3">
        <w:rPr>
          <w:rFonts w:ascii="Tahoma" w:hAnsi="Tahoma" w:cs="Tahoma"/>
          <w:sz w:val="20"/>
          <w:szCs w:val="20"/>
          <w:lang w:eastAsia="cs-CZ"/>
        </w:rPr>
        <w:t xml:space="preserve"> a </w:t>
      </w:r>
      <w:r w:rsidR="00B97B4B" w:rsidRPr="00FD78C3">
        <w:rPr>
          <w:rFonts w:ascii="Tahoma" w:hAnsi="Tahoma" w:cs="Tahoma"/>
          <w:sz w:val="20"/>
          <w:szCs w:val="20"/>
          <w:lang w:eastAsia="cs-CZ"/>
        </w:rPr>
        <w:t>touto smlouvou</w:t>
      </w:r>
      <w:r w:rsidR="00B27114" w:rsidRPr="00FD78C3">
        <w:rPr>
          <w:rFonts w:ascii="Tahoma" w:hAnsi="Tahoma" w:cs="Tahoma"/>
          <w:sz w:val="20"/>
          <w:szCs w:val="20"/>
          <w:lang w:eastAsia="cs-CZ"/>
        </w:rPr>
        <w:t>.</w:t>
      </w:r>
      <w:r w:rsidRPr="00FD78C3">
        <w:rPr>
          <w:rFonts w:ascii="Tahoma" w:hAnsi="Tahoma" w:cs="Tahoma"/>
          <w:sz w:val="20"/>
          <w:szCs w:val="20"/>
          <w:lang w:eastAsia="cs-CZ"/>
        </w:rPr>
        <w:t xml:space="preserve"> </w:t>
      </w:r>
    </w:p>
    <w:p w14:paraId="550E88EC" w14:textId="77777777" w:rsidR="00305FB2" w:rsidRPr="00FD78C3" w:rsidRDefault="00305FB2" w:rsidP="00305FB2">
      <w:pPr>
        <w:widowControl w:val="0"/>
        <w:suppressAutoHyphens w:val="0"/>
        <w:ind w:left="1416" w:hanging="708"/>
        <w:contextualSpacing/>
        <w:jc w:val="both"/>
        <w:rPr>
          <w:rFonts w:ascii="Tahoma" w:hAnsi="Tahoma" w:cs="Tahoma"/>
          <w:sz w:val="20"/>
          <w:szCs w:val="20"/>
          <w:lang w:eastAsia="cs-CZ"/>
        </w:rPr>
      </w:pPr>
    </w:p>
    <w:p w14:paraId="29A79C0E" w14:textId="77777777" w:rsidR="00305FB2" w:rsidRPr="00FD78C3" w:rsidRDefault="00305FB2" w:rsidP="00305FB2">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3.</w:t>
      </w:r>
      <w:r w:rsidR="009B7BE1" w:rsidRPr="00FD78C3">
        <w:rPr>
          <w:rFonts w:ascii="Tahoma" w:hAnsi="Tahoma" w:cs="Tahoma"/>
          <w:sz w:val="20"/>
          <w:szCs w:val="20"/>
          <w:lang w:eastAsia="cs-CZ"/>
        </w:rPr>
        <w:t>2</w:t>
      </w:r>
      <w:r w:rsidRPr="00FD78C3">
        <w:rPr>
          <w:rFonts w:ascii="Tahoma" w:hAnsi="Tahoma" w:cs="Tahoma"/>
          <w:sz w:val="20"/>
          <w:szCs w:val="20"/>
          <w:lang w:eastAsia="cs-CZ"/>
        </w:rPr>
        <w:t>.5</w:t>
      </w:r>
      <w:r w:rsidRPr="00FD78C3">
        <w:rPr>
          <w:rFonts w:ascii="Tahoma" w:hAnsi="Tahoma" w:cs="Tahoma"/>
          <w:sz w:val="20"/>
          <w:szCs w:val="20"/>
          <w:lang w:eastAsia="cs-CZ"/>
        </w:rPr>
        <w:tab/>
        <w:t xml:space="preserve">Součástí příkazní činnosti je též </w:t>
      </w:r>
      <w:r w:rsidR="00B97B4B" w:rsidRPr="00FD78C3">
        <w:rPr>
          <w:rFonts w:ascii="Tahoma" w:hAnsi="Tahoma" w:cs="Tahoma"/>
          <w:sz w:val="20"/>
          <w:szCs w:val="20"/>
          <w:lang w:eastAsia="cs-CZ"/>
        </w:rPr>
        <w:t xml:space="preserve">předání veškeré administrativní, právní a další agendy, společně se všemi movitými věcmi, které </w:t>
      </w:r>
      <w:r w:rsidR="004869F4" w:rsidRPr="00FD78C3">
        <w:rPr>
          <w:rFonts w:ascii="Tahoma" w:hAnsi="Tahoma" w:cs="Tahoma"/>
          <w:sz w:val="20"/>
          <w:szCs w:val="20"/>
          <w:lang w:eastAsia="cs-CZ"/>
        </w:rPr>
        <w:t xml:space="preserve">zhotovitel </w:t>
      </w:r>
      <w:r w:rsidR="00B97B4B" w:rsidRPr="00FD78C3">
        <w:rPr>
          <w:rFonts w:ascii="Tahoma" w:hAnsi="Tahoma" w:cs="Tahoma"/>
          <w:sz w:val="20"/>
          <w:szCs w:val="20"/>
          <w:lang w:eastAsia="cs-CZ"/>
        </w:rPr>
        <w:t xml:space="preserve">při výkonu příkazní činnosti dle této smlouvy užíval a které jsou ve vlastnictví </w:t>
      </w:r>
      <w:r w:rsidR="00B46146" w:rsidRPr="00FD78C3">
        <w:rPr>
          <w:rFonts w:ascii="Tahoma" w:hAnsi="Tahoma" w:cs="Tahoma"/>
          <w:sz w:val="20"/>
          <w:szCs w:val="20"/>
          <w:lang w:eastAsia="cs-CZ"/>
        </w:rPr>
        <w:t>objednatele</w:t>
      </w:r>
      <w:r w:rsidRPr="00FD78C3">
        <w:rPr>
          <w:rFonts w:ascii="Tahoma" w:hAnsi="Tahoma" w:cs="Tahoma"/>
          <w:sz w:val="20"/>
          <w:szCs w:val="20"/>
          <w:lang w:eastAsia="cs-CZ"/>
        </w:rPr>
        <w:t xml:space="preserve">. </w:t>
      </w:r>
    </w:p>
    <w:p w14:paraId="1E1A8228" w14:textId="77777777" w:rsidR="00305FB2" w:rsidRPr="00FD78C3" w:rsidRDefault="00305FB2" w:rsidP="00305FB2">
      <w:pPr>
        <w:widowControl w:val="0"/>
        <w:suppressAutoHyphens w:val="0"/>
        <w:ind w:left="1416" w:hanging="708"/>
        <w:contextualSpacing/>
        <w:jc w:val="both"/>
        <w:rPr>
          <w:rFonts w:ascii="Tahoma" w:hAnsi="Tahoma" w:cs="Tahoma"/>
          <w:sz w:val="20"/>
          <w:szCs w:val="20"/>
          <w:lang w:eastAsia="cs-CZ"/>
        </w:rPr>
      </w:pPr>
    </w:p>
    <w:p w14:paraId="79FFED6D" w14:textId="5C109E2E" w:rsidR="00E23976" w:rsidRPr="00FD78C3" w:rsidRDefault="00305FB2" w:rsidP="00104818">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3.</w:t>
      </w:r>
      <w:r w:rsidR="009B7BE1" w:rsidRPr="00FD78C3">
        <w:rPr>
          <w:rFonts w:ascii="Tahoma" w:hAnsi="Tahoma" w:cs="Tahoma"/>
          <w:sz w:val="20"/>
          <w:szCs w:val="20"/>
          <w:lang w:eastAsia="cs-CZ"/>
        </w:rPr>
        <w:t>2</w:t>
      </w:r>
      <w:r w:rsidRPr="00FD78C3">
        <w:rPr>
          <w:rFonts w:ascii="Tahoma" w:hAnsi="Tahoma" w:cs="Tahoma"/>
          <w:sz w:val="20"/>
          <w:szCs w:val="20"/>
          <w:lang w:eastAsia="cs-CZ"/>
        </w:rPr>
        <w:t>.6</w:t>
      </w:r>
      <w:r w:rsidRPr="00FD78C3">
        <w:rPr>
          <w:rFonts w:ascii="Tahoma" w:hAnsi="Tahoma" w:cs="Tahoma"/>
          <w:sz w:val="20"/>
          <w:szCs w:val="20"/>
          <w:lang w:eastAsia="cs-CZ"/>
        </w:rPr>
        <w:tab/>
        <w:t xml:space="preserve">Příkazní činnost dle této smlouvy v sobě zahrnuje i </w:t>
      </w:r>
      <w:r w:rsidR="00BC3A3F" w:rsidRPr="00FD78C3">
        <w:rPr>
          <w:rFonts w:ascii="Tahoma" w:hAnsi="Tahoma" w:cs="Tahoma"/>
          <w:sz w:val="20"/>
          <w:szCs w:val="20"/>
          <w:lang w:eastAsia="cs-CZ"/>
        </w:rPr>
        <w:t xml:space="preserve">povinnost </w:t>
      </w:r>
      <w:r w:rsidR="002E6FB4" w:rsidRPr="00FD78C3">
        <w:rPr>
          <w:rFonts w:ascii="Tahoma" w:hAnsi="Tahoma" w:cs="Tahoma"/>
          <w:sz w:val="20"/>
          <w:szCs w:val="20"/>
          <w:lang w:eastAsia="cs-CZ"/>
        </w:rPr>
        <w:t xml:space="preserve">zhotovitele </w:t>
      </w:r>
      <w:r w:rsidRPr="00FD78C3">
        <w:rPr>
          <w:rFonts w:ascii="Tahoma" w:hAnsi="Tahoma" w:cs="Tahoma"/>
          <w:sz w:val="20"/>
          <w:szCs w:val="20"/>
          <w:lang w:eastAsia="cs-CZ"/>
        </w:rPr>
        <w:t>jednat s</w:t>
      </w:r>
      <w:r w:rsidR="002E6FB4" w:rsidRPr="00FD78C3">
        <w:rPr>
          <w:rFonts w:ascii="Tahoma" w:hAnsi="Tahoma" w:cs="Tahoma"/>
          <w:sz w:val="20"/>
          <w:szCs w:val="20"/>
          <w:lang w:eastAsia="cs-CZ"/>
        </w:rPr>
        <w:t xml:space="preserve">e správními úřady a </w:t>
      </w:r>
      <w:r w:rsidRPr="00FD78C3">
        <w:rPr>
          <w:rFonts w:ascii="Tahoma" w:hAnsi="Tahoma" w:cs="Tahoma"/>
          <w:sz w:val="20"/>
          <w:szCs w:val="20"/>
          <w:lang w:eastAsia="cs-CZ"/>
        </w:rPr>
        <w:t xml:space="preserve">dotčenými orgány veřejné správy </w:t>
      </w:r>
      <w:r w:rsidR="002E6FB4" w:rsidRPr="00FD78C3">
        <w:rPr>
          <w:rFonts w:ascii="Tahoma" w:hAnsi="Tahoma" w:cs="Tahoma"/>
          <w:sz w:val="20"/>
          <w:szCs w:val="20"/>
          <w:lang w:eastAsia="cs-CZ"/>
        </w:rPr>
        <w:t xml:space="preserve">a jinými dotčenými subjekty </w:t>
      </w:r>
      <w:r w:rsidRPr="00FD78C3">
        <w:rPr>
          <w:rFonts w:ascii="Tahoma" w:hAnsi="Tahoma" w:cs="Tahoma"/>
          <w:sz w:val="20"/>
          <w:szCs w:val="20"/>
          <w:lang w:eastAsia="cs-CZ"/>
        </w:rPr>
        <w:t xml:space="preserve">za účelem vydání </w:t>
      </w:r>
      <w:r w:rsidR="002E6FB4" w:rsidRPr="00FD78C3">
        <w:rPr>
          <w:rFonts w:ascii="Tahoma" w:hAnsi="Tahoma" w:cs="Tahoma"/>
          <w:sz w:val="20"/>
          <w:szCs w:val="20"/>
          <w:lang w:eastAsia="cs-CZ"/>
        </w:rPr>
        <w:t xml:space="preserve">ostatních navazujících nebo se stavbou souvisejících rozhodnutí a povolení. </w:t>
      </w:r>
      <w:r w:rsidRPr="00FD78C3">
        <w:rPr>
          <w:rFonts w:ascii="Tahoma" w:hAnsi="Tahoma" w:cs="Tahoma"/>
          <w:sz w:val="20"/>
          <w:szCs w:val="20"/>
          <w:lang w:eastAsia="cs-CZ"/>
        </w:rPr>
        <w:t>K těmto příkazním činnostem bude objednatelem udělena zhotoviteli speciální plná moc</w:t>
      </w:r>
      <w:r w:rsidR="00C079A8" w:rsidRPr="00FD78C3">
        <w:rPr>
          <w:rFonts w:ascii="Tahoma" w:hAnsi="Tahoma" w:cs="Tahoma"/>
          <w:sz w:val="20"/>
          <w:szCs w:val="20"/>
          <w:lang w:eastAsia="cs-CZ"/>
        </w:rPr>
        <w:t>, bude-li nezbytná</w:t>
      </w:r>
      <w:r w:rsidRPr="00FD78C3">
        <w:rPr>
          <w:rFonts w:ascii="Tahoma" w:hAnsi="Tahoma" w:cs="Tahoma"/>
          <w:sz w:val="20"/>
          <w:szCs w:val="20"/>
          <w:lang w:eastAsia="cs-CZ"/>
        </w:rPr>
        <w:t>.</w:t>
      </w:r>
    </w:p>
    <w:p w14:paraId="6A4477F0" w14:textId="77777777" w:rsidR="00B97B4B" w:rsidRPr="00FD78C3" w:rsidRDefault="00305FB2" w:rsidP="00104818">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 xml:space="preserve"> </w:t>
      </w:r>
    </w:p>
    <w:p w14:paraId="5FBA3071" w14:textId="77777777" w:rsidR="00040B17" w:rsidRPr="00FD78C3" w:rsidRDefault="00305FB2" w:rsidP="00104818">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3.</w:t>
      </w:r>
      <w:r w:rsidR="009B7BE1" w:rsidRPr="00FD78C3">
        <w:rPr>
          <w:rFonts w:ascii="Tahoma" w:hAnsi="Tahoma" w:cs="Tahoma"/>
          <w:sz w:val="20"/>
          <w:szCs w:val="20"/>
          <w:lang w:eastAsia="cs-CZ"/>
        </w:rPr>
        <w:t>2</w:t>
      </w:r>
      <w:r w:rsidRPr="00FD78C3">
        <w:rPr>
          <w:rFonts w:ascii="Tahoma" w:hAnsi="Tahoma" w:cs="Tahoma"/>
          <w:sz w:val="20"/>
          <w:szCs w:val="20"/>
          <w:lang w:eastAsia="cs-CZ"/>
        </w:rPr>
        <w:t>.</w:t>
      </w:r>
      <w:r w:rsidR="007D311B" w:rsidRPr="00FD78C3">
        <w:rPr>
          <w:rFonts w:ascii="Tahoma" w:hAnsi="Tahoma" w:cs="Tahoma"/>
          <w:sz w:val="20"/>
          <w:szCs w:val="20"/>
          <w:lang w:eastAsia="cs-CZ"/>
        </w:rPr>
        <w:t>7</w:t>
      </w:r>
      <w:r w:rsidRPr="00FD78C3">
        <w:rPr>
          <w:rFonts w:ascii="Tahoma" w:hAnsi="Tahoma" w:cs="Tahoma"/>
          <w:sz w:val="20"/>
          <w:szCs w:val="20"/>
        </w:rPr>
        <w:tab/>
      </w:r>
      <w:r w:rsidR="00B97B4B" w:rsidRPr="00FD78C3">
        <w:rPr>
          <w:rFonts w:ascii="Tahoma" w:hAnsi="Tahoma" w:cs="Tahoma"/>
          <w:sz w:val="20"/>
          <w:szCs w:val="20"/>
          <w:lang w:eastAsia="cs-CZ"/>
        </w:rPr>
        <w:t>Dokladem provedení příkazní činnosti dle tohoto článku smlouvy je</w:t>
      </w:r>
      <w:r w:rsidR="00040B17" w:rsidRPr="00FD78C3">
        <w:rPr>
          <w:rFonts w:ascii="Tahoma" w:hAnsi="Tahoma" w:cs="Tahoma"/>
          <w:sz w:val="20"/>
          <w:szCs w:val="20"/>
          <w:lang w:eastAsia="cs-CZ"/>
        </w:rPr>
        <w:t>:</w:t>
      </w:r>
    </w:p>
    <w:p w14:paraId="04E13B5E" w14:textId="77777777" w:rsidR="00040B17" w:rsidRPr="00FD78C3" w:rsidRDefault="00040B17" w:rsidP="00104818">
      <w:pPr>
        <w:widowControl w:val="0"/>
        <w:suppressAutoHyphens w:val="0"/>
        <w:ind w:left="1416" w:hanging="708"/>
        <w:contextualSpacing/>
        <w:jc w:val="both"/>
        <w:rPr>
          <w:rFonts w:ascii="Tahoma" w:hAnsi="Tahoma" w:cs="Tahoma"/>
          <w:sz w:val="20"/>
          <w:szCs w:val="20"/>
          <w:lang w:eastAsia="cs-CZ"/>
        </w:rPr>
      </w:pPr>
    </w:p>
    <w:p w14:paraId="4FAF303B" w14:textId="77777777" w:rsidR="00DB482E" w:rsidRPr="00FD78C3" w:rsidRDefault="00040B17" w:rsidP="007C6EC5">
      <w:pPr>
        <w:widowControl w:val="0"/>
        <w:suppressAutoHyphens w:val="0"/>
        <w:spacing w:after="120"/>
        <w:ind w:left="2127" w:hanging="709"/>
        <w:jc w:val="both"/>
        <w:rPr>
          <w:rFonts w:ascii="Tahoma" w:hAnsi="Tahoma" w:cs="Tahoma"/>
          <w:sz w:val="20"/>
          <w:szCs w:val="20"/>
          <w:lang w:eastAsia="cs-CZ"/>
        </w:rPr>
      </w:pPr>
      <w:r w:rsidRPr="00FD78C3">
        <w:rPr>
          <w:rFonts w:ascii="Tahoma" w:hAnsi="Tahoma" w:cs="Tahoma"/>
          <w:sz w:val="20"/>
          <w:szCs w:val="20"/>
          <w:lang w:eastAsia="cs-CZ"/>
        </w:rPr>
        <w:t>a)</w:t>
      </w:r>
      <w:r w:rsidRPr="00FD78C3">
        <w:rPr>
          <w:rFonts w:ascii="Tahoma" w:hAnsi="Tahoma" w:cs="Tahoma"/>
          <w:sz w:val="20"/>
          <w:szCs w:val="20"/>
          <w:lang w:eastAsia="cs-CZ"/>
        </w:rPr>
        <w:tab/>
      </w:r>
      <w:r w:rsidR="00B97B4B" w:rsidRPr="00FD78C3">
        <w:rPr>
          <w:rFonts w:ascii="Tahoma" w:hAnsi="Tahoma" w:cs="Tahoma"/>
          <w:sz w:val="20"/>
          <w:szCs w:val="20"/>
          <w:lang w:eastAsia="cs-CZ"/>
        </w:rPr>
        <w:t xml:space="preserve">originál </w:t>
      </w:r>
      <w:r w:rsidR="00305FB2" w:rsidRPr="00FD78C3">
        <w:rPr>
          <w:rFonts w:ascii="Tahoma" w:hAnsi="Tahoma" w:cs="Tahoma"/>
          <w:sz w:val="20"/>
          <w:szCs w:val="20"/>
          <w:lang w:eastAsia="cs-CZ"/>
        </w:rPr>
        <w:t xml:space="preserve">pravomocného </w:t>
      </w:r>
      <w:r w:rsidR="00E6090A" w:rsidRPr="00FD78C3">
        <w:rPr>
          <w:rFonts w:ascii="Tahoma" w:hAnsi="Tahoma" w:cs="Tahoma"/>
          <w:sz w:val="20"/>
          <w:szCs w:val="20"/>
          <w:lang w:eastAsia="cs-CZ"/>
        </w:rPr>
        <w:t>rozhodnutí, kterým je stavba povolena</w:t>
      </w:r>
      <w:r w:rsidR="00DB77FC" w:rsidRPr="00FD78C3">
        <w:rPr>
          <w:rFonts w:ascii="Tahoma" w:hAnsi="Tahoma" w:cs="Tahoma"/>
          <w:sz w:val="20"/>
          <w:szCs w:val="20"/>
          <w:lang w:eastAsia="cs-CZ"/>
        </w:rPr>
        <w:t xml:space="preserve"> </w:t>
      </w:r>
      <w:r w:rsidR="00B97B4B" w:rsidRPr="00FD78C3">
        <w:rPr>
          <w:rFonts w:ascii="Tahoma" w:hAnsi="Tahoma" w:cs="Tahoma"/>
          <w:sz w:val="20"/>
          <w:szCs w:val="20"/>
          <w:lang w:eastAsia="cs-CZ"/>
        </w:rPr>
        <w:t>v rozsahu všech jejích součástí,</w:t>
      </w:r>
      <w:r w:rsidR="00305FB2" w:rsidRPr="00FD78C3">
        <w:rPr>
          <w:rFonts w:ascii="Tahoma" w:hAnsi="Tahoma" w:cs="Tahoma"/>
          <w:sz w:val="20"/>
          <w:szCs w:val="20"/>
          <w:lang w:eastAsia="cs-CZ"/>
        </w:rPr>
        <w:t xml:space="preserve"> případně též originál pravomocného rozhodnutí jiných orgánů veřejné správy</w:t>
      </w:r>
      <w:r w:rsidR="00E6090A" w:rsidRPr="00FD78C3">
        <w:rPr>
          <w:rFonts w:ascii="Tahoma" w:hAnsi="Tahoma" w:cs="Tahoma"/>
          <w:sz w:val="20"/>
          <w:szCs w:val="20"/>
          <w:lang w:eastAsia="cs-CZ"/>
        </w:rPr>
        <w:t xml:space="preserve">, je-li jich dle příslušných právních předpisů zapotřebí, </w:t>
      </w:r>
    </w:p>
    <w:p w14:paraId="0EDA3249" w14:textId="1F46BFF5" w:rsidR="001C3FA0" w:rsidRPr="00FD78C3" w:rsidRDefault="00DB482E" w:rsidP="007C6EC5">
      <w:pPr>
        <w:widowControl w:val="0"/>
        <w:suppressAutoHyphens w:val="0"/>
        <w:spacing w:after="120"/>
        <w:ind w:left="2127" w:hanging="709"/>
        <w:jc w:val="both"/>
        <w:rPr>
          <w:rFonts w:ascii="Tahoma" w:hAnsi="Tahoma" w:cs="Tahoma"/>
          <w:sz w:val="20"/>
          <w:szCs w:val="20"/>
          <w:lang w:eastAsia="cs-CZ"/>
        </w:rPr>
      </w:pPr>
      <w:r w:rsidRPr="00FD78C3">
        <w:rPr>
          <w:rFonts w:ascii="Tahoma" w:hAnsi="Tahoma" w:cs="Tahoma"/>
          <w:sz w:val="20"/>
          <w:szCs w:val="20"/>
          <w:lang w:eastAsia="cs-CZ"/>
        </w:rPr>
        <w:t>b)</w:t>
      </w:r>
      <w:r w:rsidRPr="00FD78C3">
        <w:rPr>
          <w:rFonts w:ascii="Tahoma" w:hAnsi="Tahoma" w:cs="Tahoma"/>
          <w:sz w:val="20"/>
          <w:szCs w:val="20"/>
          <w:lang w:eastAsia="cs-CZ"/>
        </w:rPr>
        <w:tab/>
      </w:r>
      <w:r w:rsidR="00B97B4B" w:rsidRPr="00FD78C3">
        <w:rPr>
          <w:rFonts w:ascii="Tahoma" w:hAnsi="Tahoma" w:cs="Tahoma"/>
          <w:sz w:val="20"/>
          <w:szCs w:val="20"/>
          <w:lang w:eastAsia="cs-CZ"/>
        </w:rPr>
        <w:t>kompletní dokladová část</w:t>
      </w:r>
      <w:r w:rsidR="00305FB2" w:rsidRPr="00FD78C3">
        <w:rPr>
          <w:rFonts w:ascii="Tahoma" w:hAnsi="Tahoma" w:cs="Tahoma"/>
          <w:sz w:val="20"/>
          <w:szCs w:val="20"/>
          <w:lang w:eastAsia="cs-CZ"/>
        </w:rPr>
        <w:t xml:space="preserve"> s originály všech relevantních dokladů ve smyslu tohoto článku smlouvy</w:t>
      </w:r>
      <w:r w:rsidR="00DD2449">
        <w:rPr>
          <w:rFonts w:ascii="Tahoma" w:hAnsi="Tahoma" w:cs="Tahoma"/>
          <w:sz w:val="20"/>
          <w:szCs w:val="20"/>
          <w:lang w:eastAsia="cs-CZ"/>
        </w:rPr>
        <w:t>.</w:t>
      </w:r>
    </w:p>
    <w:p w14:paraId="402B9B9C" w14:textId="77777777" w:rsidR="00A12072" w:rsidRPr="001B486B" w:rsidRDefault="00A12072" w:rsidP="006530C8">
      <w:pPr>
        <w:tabs>
          <w:tab w:val="left" w:pos="426"/>
        </w:tabs>
        <w:ind w:left="993" w:hanging="1410"/>
        <w:jc w:val="both"/>
        <w:rPr>
          <w:rFonts w:ascii="Tahoma" w:hAnsi="Tahoma" w:cs="Tahoma"/>
          <w:sz w:val="20"/>
          <w:szCs w:val="20"/>
          <w:lang w:eastAsia="cs-CZ"/>
        </w:rPr>
      </w:pPr>
    </w:p>
    <w:p w14:paraId="63FD9593" w14:textId="77777777" w:rsidR="00A12072" w:rsidRPr="00FD78C3" w:rsidRDefault="00A12072" w:rsidP="00A12072">
      <w:pPr>
        <w:widowControl w:val="0"/>
        <w:suppressAutoHyphens w:val="0"/>
        <w:spacing w:line="280" w:lineRule="atLeast"/>
        <w:jc w:val="both"/>
        <w:rPr>
          <w:rFonts w:ascii="Tahoma" w:hAnsi="Tahoma" w:cs="Tahoma"/>
          <w:b/>
          <w:sz w:val="20"/>
          <w:szCs w:val="20"/>
          <w:lang w:eastAsia="cs-CZ"/>
        </w:rPr>
      </w:pPr>
      <w:r w:rsidRPr="001B486B">
        <w:rPr>
          <w:rFonts w:ascii="Tahoma" w:hAnsi="Tahoma" w:cs="Tahoma"/>
          <w:b/>
          <w:sz w:val="20"/>
          <w:szCs w:val="20"/>
          <w:lang w:eastAsia="cs-CZ"/>
        </w:rPr>
        <w:t>3.</w:t>
      </w:r>
      <w:r w:rsidR="00A00FA2" w:rsidRPr="001B486B">
        <w:rPr>
          <w:rFonts w:ascii="Tahoma" w:hAnsi="Tahoma" w:cs="Tahoma"/>
          <w:b/>
          <w:sz w:val="20"/>
          <w:szCs w:val="20"/>
          <w:lang w:eastAsia="cs-CZ"/>
        </w:rPr>
        <w:t>3</w:t>
      </w:r>
      <w:r w:rsidRPr="001B486B">
        <w:rPr>
          <w:rFonts w:ascii="Tahoma" w:hAnsi="Tahoma" w:cs="Tahoma"/>
          <w:b/>
          <w:sz w:val="20"/>
          <w:szCs w:val="20"/>
          <w:lang w:eastAsia="cs-CZ"/>
        </w:rPr>
        <w:tab/>
      </w:r>
      <w:r w:rsidRPr="00FD78C3">
        <w:rPr>
          <w:rFonts w:ascii="Tahoma" w:hAnsi="Tahoma" w:cs="Tahoma"/>
          <w:b/>
          <w:sz w:val="20"/>
          <w:szCs w:val="20"/>
          <w:lang w:eastAsia="cs-CZ"/>
        </w:rPr>
        <w:t>Dokumentace pro provádění stavby a Výkaz výměr</w:t>
      </w:r>
    </w:p>
    <w:p w14:paraId="12600371" w14:textId="77777777" w:rsidR="00A12072" w:rsidRPr="00FD78C3" w:rsidRDefault="00A12072" w:rsidP="00A12072">
      <w:pPr>
        <w:widowControl w:val="0"/>
        <w:suppressAutoHyphens w:val="0"/>
        <w:spacing w:line="280" w:lineRule="atLeast"/>
        <w:ind w:left="1134"/>
        <w:jc w:val="both"/>
        <w:rPr>
          <w:rFonts w:ascii="Tahoma" w:hAnsi="Tahoma" w:cs="Tahoma"/>
          <w:b/>
          <w:sz w:val="20"/>
          <w:szCs w:val="20"/>
          <w:lang w:eastAsia="cs-CZ"/>
        </w:rPr>
      </w:pPr>
    </w:p>
    <w:p w14:paraId="0870D421" w14:textId="3D7C93E1" w:rsidR="00A12072" w:rsidRPr="00FD78C3" w:rsidRDefault="00A12072" w:rsidP="00A12072">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3.</w:t>
      </w:r>
      <w:r w:rsidR="00A00FA2" w:rsidRPr="00FD78C3">
        <w:rPr>
          <w:rFonts w:ascii="Tahoma" w:hAnsi="Tahoma" w:cs="Tahoma"/>
          <w:sz w:val="20"/>
          <w:szCs w:val="20"/>
          <w:lang w:eastAsia="cs-CZ"/>
        </w:rPr>
        <w:t>3</w:t>
      </w:r>
      <w:r w:rsidRPr="00FD78C3">
        <w:rPr>
          <w:rFonts w:ascii="Tahoma" w:hAnsi="Tahoma" w:cs="Tahoma"/>
          <w:sz w:val="20"/>
          <w:szCs w:val="20"/>
          <w:lang w:eastAsia="cs-CZ"/>
        </w:rPr>
        <w:t>.1</w:t>
      </w:r>
      <w:r w:rsidRPr="00FD78C3">
        <w:rPr>
          <w:rFonts w:ascii="Tahoma" w:hAnsi="Tahoma" w:cs="Tahoma"/>
          <w:sz w:val="20"/>
          <w:szCs w:val="20"/>
          <w:lang w:eastAsia="cs-CZ"/>
        </w:rPr>
        <w:tab/>
        <w:t>Zhotovitel vypracuje pro objednatele Dokumentaci pro provádění stavby, vč. soupisu stavebních prací s Výkazem výměr</w:t>
      </w:r>
      <w:r w:rsidR="00524437" w:rsidRPr="00FD78C3">
        <w:rPr>
          <w:rFonts w:ascii="Tahoma" w:hAnsi="Tahoma" w:cs="Tahoma"/>
          <w:sz w:val="20"/>
          <w:szCs w:val="20"/>
          <w:lang w:eastAsia="cs-CZ"/>
        </w:rPr>
        <w:t xml:space="preserve"> a položkového soupisu prací dle cenové soustavy ÚRS</w:t>
      </w:r>
      <w:r w:rsidR="00991B8B" w:rsidRPr="00FD78C3">
        <w:rPr>
          <w:rFonts w:ascii="Tahoma" w:hAnsi="Tahoma" w:cs="Tahoma"/>
          <w:sz w:val="20"/>
          <w:szCs w:val="20"/>
          <w:lang w:eastAsia="cs-CZ"/>
        </w:rPr>
        <w:t xml:space="preserve">, a to </w:t>
      </w:r>
      <w:r w:rsidR="00B17A5A" w:rsidRPr="00FD78C3">
        <w:rPr>
          <w:rFonts w:ascii="Tahoma" w:hAnsi="Tahoma" w:cs="Tahoma"/>
          <w:sz w:val="20"/>
          <w:szCs w:val="20"/>
          <w:lang w:eastAsia="cs-CZ"/>
        </w:rPr>
        <w:t xml:space="preserve">v neoceněné i oceněné verzi </w:t>
      </w:r>
      <w:r w:rsidR="00524437" w:rsidRPr="00FD78C3">
        <w:rPr>
          <w:rFonts w:ascii="Tahoma" w:hAnsi="Tahoma" w:cs="Tahoma"/>
          <w:sz w:val="20"/>
          <w:szCs w:val="20"/>
          <w:lang w:eastAsia="cs-CZ"/>
        </w:rPr>
        <w:t>dle uvedené cenové soustavy</w:t>
      </w:r>
      <w:r w:rsidR="00B17A5A" w:rsidRPr="00FD78C3">
        <w:rPr>
          <w:rFonts w:ascii="Tahoma" w:hAnsi="Tahoma" w:cs="Tahoma"/>
          <w:sz w:val="20"/>
          <w:szCs w:val="20"/>
          <w:lang w:eastAsia="cs-CZ"/>
        </w:rPr>
        <w:t xml:space="preserve">, </w:t>
      </w:r>
      <w:r w:rsidR="00524437" w:rsidRPr="00FD78C3">
        <w:rPr>
          <w:rFonts w:ascii="Tahoma" w:hAnsi="Tahoma" w:cs="Tahoma"/>
          <w:sz w:val="20"/>
          <w:szCs w:val="20"/>
          <w:lang w:eastAsia="cs-CZ"/>
        </w:rPr>
        <w:t xml:space="preserve">vše v </w:t>
      </w:r>
      <w:r w:rsidR="00041746">
        <w:rPr>
          <w:rFonts w:ascii="Tahoma" w:hAnsi="Tahoma" w:cs="Tahoma"/>
          <w:sz w:val="20"/>
          <w:szCs w:val="20"/>
          <w:lang w:eastAsia="cs-CZ"/>
        </w:rPr>
        <w:t>6</w:t>
      </w:r>
      <w:r w:rsidR="00041746" w:rsidRPr="00FD78C3">
        <w:rPr>
          <w:rFonts w:ascii="Tahoma" w:hAnsi="Tahoma" w:cs="Tahoma"/>
          <w:sz w:val="20"/>
          <w:szCs w:val="20"/>
          <w:lang w:eastAsia="cs-CZ"/>
        </w:rPr>
        <w:t xml:space="preserve"> </w:t>
      </w:r>
      <w:r w:rsidR="00524437" w:rsidRPr="00FD78C3">
        <w:rPr>
          <w:rFonts w:ascii="Tahoma" w:hAnsi="Tahoma" w:cs="Tahoma"/>
          <w:sz w:val="20"/>
          <w:szCs w:val="20"/>
          <w:lang w:eastAsia="cs-CZ"/>
        </w:rPr>
        <w:t>vyhotoveních</w:t>
      </w:r>
      <w:r w:rsidRPr="00FD78C3">
        <w:rPr>
          <w:rFonts w:ascii="Tahoma" w:hAnsi="Tahoma" w:cs="Tahoma"/>
          <w:sz w:val="20"/>
          <w:szCs w:val="20"/>
          <w:lang w:eastAsia="cs-CZ"/>
        </w:rPr>
        <w:t>, a to v souladu s:</w:t>
      </w:r>
    </w:p>
    <w:p w14:paraId="6B86B3CD" w14:textId="77777777" w:rsidR="00A12072" w:rsidRPr="00FD78C3" w:rsidRDefault="00A12072" w:rsidP="00A12072">
      <w:pPr>
        <w:widowControl w:val="0"/>
        <w:suppressAutoHyphens w:val="0"/>
        <w:ind w:left="426" w:firstLine="708"/>
        <w:contextualSpacing/>
        <w:jc w:val="both"/>
        <w:rPr>
          <w:rFonts w:ascii="Tahoma" w:hAnsi="Tahoma" w:cs="Tahoma"/>
          <w:sz w:val="20"/>
          <w:szCs w:val="20"/>
          <w:lang w:eastAsia="cs-CZ"/>
        </w:rPr>
      </w:pPr>
    </w:p>
    <w:p w14:paraId="29ACBA0F" w14:textId="77777777" w:rsidR="00B07A8D" w:rsidRPr="00FD78C3" w:rsidRDefault="00B07A8D" w:rsidP="00A12072">
      <w:pPr>
        <w:widowControl w:val="0"/>
        <w:numPr>
          <w:ilvl w:val="0"/>
          <w:numId w:val="33"/>
        </w:numPr>
        <w:suppressAutoHyphens w:val="0"/>
        <w:spacing w:after="120"/>
        <w:ind w:left="1702" w:hanging="284"/>
        <w:jc w:val="both"/>
        <w:rPr>
          <w:rFonts w:ascii="Tahoma" w:hAnsi="Tahoma" w:cs="Tahoma"/>
          <w:sz w:val="20"/>
          <w:szCs w:val="20"/>
          <w:lang w:eastAsia="cs-CZ"/>
        </w:rPr>
      </w:pPr>
      <w:r w:rsidRPr="00FD78C3">
        <w:rPr>
          <w:rFonts w:ascii="Tahoma" w:hAnsi="Tahoma" w:cs="Tahoma"/>
          <w:sz w:val="20"/>
          <w:szCs w:val="20"/>
          <w:lang w:eastAsia="cs-CZ"/>
        </w:rPr>
        <w:t>předchozími výkonovými fázemi projektové dokumentace,</w:t>
      </w:r>
    </w:p>
    <w:p w14:paraId="626A8B38" w14:textId="77777777" w:rsidR="00A12072" w:rsidRPr="00FD78C3" w:rsidRDefault="00A12072" w:rsidP="00A12072">
      <w:pPr>
        <w:widowControl w:val="0"/>
        <w:numPr>
          <w:ilvl w:val="0"/>
          <w:numId w:val="33"/>
        </w:numPr>
        <w:suppressAutoHyphens w:val="0"/>
        <w:spacing w:after="120"/>
        <w:ind w:left="1702" w:hanging="284"/>
        <w:jc w:val="both"/>
        <w:rPr>
          <w:rFonts w:ascii="Tahoma" w:hAnsi="Tahoma" w:cs="Tahoma"/>
          <w:sz w:val="20"/>
          <w:szCs w:val="20"/>
          <w:lang w:eastAsia="cs-CZ"/>
        </w:rPr>
      </w:pPr>
      <w:r w:rsidRPr="00FD78C3">
        <w:rPr>
          <w:rFonts w:ascii="Tahoma" w:hAnsi="Tahoma" w:cs="Tahoma"/>
          <w:sz w:val="20"/>
          <w:szCs w:val="20"/>
          <w:lang w:eastAsia="cs-CZ"/>
        </w:rPr>
        <w:t>výsledky příkazní činnosti dle. čl. 3.2 této smlouvy,</w:t>
      </w:r>
    </w:p>
    <w:p w14:paraId="2C6BBEE8" w14:textId="77777777" w:rsidR="00A12072" w:rsidRPr="00FD78C3" w:rsidRDefault="00B07A8D" w:rsidP="00A12072">
      <w:pPr>
        <w:widowControl w:val="0"/>
        <w:numPr>
          <w:ilvl w:val="0"/>
          <w:numId w:val="33"/>
        </w:numPr>
        <w:suppressAutoHyphens w:val="0"/>
        <w:spacing w:after="120"/>
        <w:ind w:left="1702" w:hanging="284"/>
        <w:jc w:val="both"/>
        <w:rPr>
          <w:rFonts w:ascii="Tahoma" w:hAnsi="Tahoma" w:cs="Tahoma"/>
          <w:sz w:val="20"/>
          <w:szCs w:val="20"/>
          <w:lang w:eastAsia="cs-CZ"/>
        </w:rPr>
      </w:pPr>
      <w:r w:rsidRPr="00FD78C3">
        <w:rPr>
          <w:rFonts w:ascii="Tahoma" w:hAnsi="Tahoma" w:cs="Tahoma"/>
          <w:sz w:val="20"/>
          <w:szCs w:val="20"/>
          <w:lang w:eastAsia="cs-CZ"/>
        </w:rPr>
        <w:t xml:space="preserve">novým stavebním </w:t>
      </w:r>
      <w:r w:rsidR="00A12072" w:rsidRPr="00FD78C3">
        <w:rPr>
          <w:rFonts w:ascii="Tahoma" w:hAnsi="Tahoma" w:cs="Tahoma"/>
          <w:sz w:val="20"/>
          <w:szCs w:val="20"/>
          <w:lang w:eastAsia="cs-CZ"/>
        </w:rPr>
        <w:t>zákonem, a příslušnými prováděcími předpisy,</w:t>
      </w:r>
    </w:p>
    <w:p w14:paraId="3C87A2C6" w14:textId="77777777" w:rsidR="00451A27" w:rsidRPr="00FD78C3" w:rsidRDefault="00A12072" w:rsidP="00AA0ECF">
      <w:pPr>
        <w:widowControl w:val="0"/>
        <w:numPr>
          <w:ilvl w:val="0"/>
          <w:numId w:val="33"/>
        </w:numPr>
        <w:suppressAutoHyphens w:val="0"/>
        <w:spacing w:after="120"/>
        <w:ind w:left="1702" w:hanging="284"/>
        <w:jc w:val="both"/>
        <w:rPr>
          <w:rFonts w:ascii="Tahoma" w:hAnsi="Tahoma" w:cs="Tahoma"/>
          <w:sz w:val="20"/>
          <w:szCs w:val="20"/>
          <w:lang w:eastAsia="cs-CZ"/>
        </w:rPr>
      </w:pPr>
      <w:r w:rsidRPr="00FD78C3">
        <w:rPr>
          <w:rFonts w:ascii="Tahoma" w:hAnsi="Tahoma" w:cs="Tahoma"/>
          <w:sz w:val="20"/>
          <w:szCs w:val="20"/>
          <w:lang w:eastAsia="cs-CZ"/>
        </w:rPr>
        <w:t>vyhláškou č. 169/2016 Sb., o stanovení rozsahu dokumentace veřejné zakázky na stavební práce a soupisu stavebních prací, dodávek a služeb s Výkazem výměr</w:t>
      </w:r>
      <w:r w:rsidR="00451A27" w:rsidRPr="00FD78C3">
        <w:rPr>
          <w:rFonts w:ascii="Tahoma" w:hAnsi="Tahoma" w:cs="Tahoma"/>
          <w:sz w:val="20"/>
          <w:szCs w:val="20"/>
          <w:lang w:eastAsia="cs-CZ"/>
        </w:rPr>
        <w:t>,</w:t>
      </w:r>
    </w:p>
    <w:p w14:paraId="3A7C4D43" w14:textId="77777777" w:rsidR="00A12072" w:rsidRPr="00FD78C3" w:rsidRDefault="00451A27" w:rsidP="00A12072">
      <w:pPr>
        <w:widowControl w:val="0"/>
        <w:numPr>
          <w:ilvl w:val="0"/>
          <w:numId w:val="33"/>
        </w:numPr>
        <w:suppressAutoHyphens w:val="0"/>
        <w:ind w:left="1701" w:hanging="283"/>
        <w:contextualSpacing/>
        <w:jc w:val="both"/>
        <w:rPr>
          <w:rFonts w:ascii="Tahoma" w:hAnsi="Tahoma" w:cs="Tahoma"/>
          <w:sz w:val="20"/>
          <w:szCs w:val="20"/>
          <w:lang w:eastAsia="cs-CZ"/>
        </w:rPr>
      </w:pPr>
      <w:r w:rsidRPr="00FD78C3">
        <w:rPr>
          <w:rFonts w:ascii="Tahoma" w:hAnsi="Tahoma" w:cs="Tahoma"/>
          <w:sz w:val="20"/>
          <w:szCs w:val="20"/>
          <w:lang w:eastAsia="cs-CZ"/>
        </w:rPr>
        <w:t xml:space="preserve">zákonem č. 134/2016 Sb., o zadávání veřejných zakázek, a prováděcími předpisy k tomuto zákonu, určujícími </w:t>
      </w:r>
      <w:r w:rsidR="00177612" w:rsidRPr="00FD78C3">
        <w:rPr>
          <w:rFonts w:ascii="Tahoma" w:hAnsi="Tahoma" w:cs="Tahoma"/>
          <w:sz w:val="20"/>
          <w:szCs w:val="20"/>
          <w:lang w:eastAsia="cs-CZ"/>
        </w:rPr>
        <w:t xml:space="preserve">mj. </w:t>
      </w:r>
      <w:r w:rsidRPr="00FD78C3">
        <w:rPr>
          <w:rFonts w:ascii="Tahoma" w:hAnsi="Tahoma" w:cs="Tahoma"/>
          <w:sz w:val="20"/>
          <w:szCs w:val="20"/>
          <w:lang w:eastAsia="cs-CZ"/>
        </w:rPr>
        <w:t>limity zpracování podkladů pro zadávací řízení na zhotovitele stavby</w:t>
      </w:r>
      <w:r w:rsidR="00177612" w:rsidRPr="00FD78C3">
        <w:rPr>
          <w:rFonts w:ascii="Tahoma" w:hAnsi="Tahoma" w:cs="Tahoma"/>
          <w:sz w:val="20"/>
          <w:szCs w:val="20"/>
          <w:lang w:eastAsia="cs-CZ"/>
        </w:rPr>
        <w:t xml:space="preserve">, </w:t>
      </w:r>
      <w:r w:rsidR="00A12072" w:rsidRPr="00FD78C3">
        <w:rPr>
          <w:rFonts w:ascii="Tahoma" w:hAnsi="Tahoma" w:cs="Tahoma"/>
          <w:sz w:val="20"/>
          <w:szCs w:val="20"/>
          <w:lang w:eastAsia="cs-CZ"/>
        </w:rPr>
        <w:t xml:space="preserve">  </w:t>
      </w:r>
    </w:p>
    <w:p w14:paraId="4DACDA2E" w14:textId="77777777" w:rsidR="00A12072" w:rsidRPr="00FD78C3" w:rsidRDefault="00A12072" w:rsidP="00A12072">
      <w:pPr>
        <w:widowControl w:val="0"/>
        <w:suppressAutoHyphens w:val="0"/>
        <w:ind w:left="1767"/>
        <w:contextualSpacing/>
        <w:jc w:val="both"/>
        <w:rPr>
          <w:rFonts w:ascii="Tahoma" w:hAnsi="Tahoma" w:cs="Tahoma"/>
          <w:sz w:val="20"/>
          <w:szCs w:val="20"/>
          <w:lang w:eastAsia="cs-CZ"/>
        </w:rPr>
      </w:pPr>
    </w:p>
    <w:p w14:paraId="7B3B048D" w14:textId="77777777" w:rsidR="00A12072" w:rsidRPr="00FD78C3" w:rsidRDefault="00A12072" w:rsidP="00A12072">
      <w:pPr>
        <w:widowControl w:val="0"/>
        <w:suppressAutoHyphens w:val="0"/>
        <w:ind w:left="993" w:firstLine="708"/>
        <w:contextualSpacing/>
        <w:jc w:val="both"/>
        <w:rPr>
          <w:rFonts w:ascii="Tahoma" w:hAnsi="Tahoma" w:cs="Tahoma"/>
          <w:sz w:val="20"/>
          <w:szCs w:val="20"/>
          <w:lang w:eastAsia="cs-CZ"/>
        </w:rPr>
      </w:pPr>
      <w:r w:rsidRPr="00FD78C3">
        <w:rPr>
          <w:rFonts w:ascii="Tahoma" w:hAnsi="Tahoma" w:cs="Tahoma"/>
          <w:sz w:val="20"/>
          <w:szCs w:val="20"/>
          <w:lang w:eastAsia="cs-CZ"/>
        </w:rPr>
        <w:t>vše ve znění platném v době předání výstupů této části smlouvy.</w:t>
      </w:r>
    </w:p>
    <w:p w14:paraId="222AA05E" w14:textId="77777777" w:rsidR="00A12072" w:rsidRPr="00FD78C3" w:rsidRDefault="00A12072" w:rsidP="00A12072">
      <w:pPr>
        <w:widowControl w:val="0"/>
        <w:suppressAutoHyphens w:val="0"/>
        <w:contextualSpacing/>
        <w:jc w:val="both"/>
        <w:rPr>
          <w:rFonts w:ascii="Tahoma" w:hAnsi="Tahoma" w:cs="Tahoma"/>
          <w:sz w:val="20"/>
          <w:szCs w:val="20"/>
          <w:lang w:eastAsia="cs-CZ"/>
        </w:rPr>
      </w:pPr>
      <w:r w:rsidRPr="00FD78C3">
        <w:rPr>
          <w:rFonts w:ascii="Tahoma" w:hAnsi="Tahoma" w:cs="Tahoma"/>
          <w:sz w:val="20"/>
          <w:szCs w:val="20"/>
          <w:lang w:eastAsia="cs-CZ"/>
        </w:rPr>
        <w:t xml:space="preserve">   </w:t>
      </w:r>
    </w:p>
    <w:p w14:paraId="5856F576" w14:textId="1E5BFB70" w:rsidR="00A12072" w:rsidRPr="001B486B" w:rsidRDefault="00A12072" w:rsidP="00A12072">
      <w:pPr>
        <w:widowControl w:val="0"/>
        <w:suppressAutoHyphens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3.</w:t>
      </w:r>
      <w:r w:rsidR="00A00FA2" w:rsidRPr="00FD78C3">
        <w:rPr>
          <w:rFonts w:ascii="Tahoma" w:hAnsi="Tahoma" w:cs="Tahoma"/>
          <w:sz w:val="20"/>
          <w:szCs w:val="20"/>
          <w:lang w:eastAsia="cs-CZ"/>
        </w:rPr>
        <w:t>3</w:t>
      </w:r>
      <w:r w:rsidRPr="00FD78C3">
        <w:rPr>
          <w:rFonts w:ascii="Tahoma" w:hAnsi="Tahoma" w:cs="Tahoma"/>
          <w:sz w:val="20"/>
          <w:szCs w:val="20"/>
          <w:lang w:eastAsia="cs-CZ"/>
        </w:rPr>
        <w:t>.2</w:t>
      </w:r>
      <w:r w:rsidRPr="00FD78C3">
        <w:rPr>
          <w:rFonts w:ascii="Tahoma" w:hAnsi="Tahoma" w:cs="Tahoma"/>
          <w:sz w:val="20"/>
          <w:szCs w:val="20"/>
        </w:rPr>
        <w:tab/>
      </w:r>
      <w:r w:rsidR="00D8120F" w:rsidRPr="00FD78C3">
        <w:rPr>
          <w:rFonts w:ascii="Tahoma" w:hAnsi="Tahoma" w:cs="Tahoma"/>
          <w:sz w:val="20"/>
          <w:szCs w:val="20"/>
        </w:rPr>
        <w:t>Ustanovení čl. 3.1.</w:t>
      </w:r>
      <w:proofErr w:type="gramStart"/>
      <w:r w:rsidR="00D8120F" w:rsidRPr="00FD78C3">
        <w:rPr>
          <w:rFonts w:ascii="Tahoma" w:hAnsi="Tahoma" w:cs="Tahoma"/>
          <w:sz w:val="20"/>
          <w:szCs w:val="20"/>
        </w:rPr>
        <w:t>2 – 3</w:t>
      </w:r>
      <w:proofErr w:type="gramEnd"/>
      <w:r w:rsidR="00D8120F" w:rsidRPr="00FD78C3">
        <w:rPr>
          <w:rFonts w:ascii="Tahoma" w:hAnsi="Tahoma" w:cs="Tahoma"/>
          <w:sz w:val="20"/>
          <w:szCs w:val="20"/>
        </w:rPr>
        <w:t>.1.5 této smlouvy se použijí obdobně s tím, že f</w:t>
      </w:r>
      <w:r w:rsidRPr="00FD78C3">
        <w:rPr>
          <w:rFonts w:ascii="Tahoma" w:hAnsi="Tahoma" w:cs="Tahoma"/>
          <w:sz w:val="20"/>
          <w:szCs w:val="20"/>
        </w:rPr>
        <w:t>inální znění Dokumentace pro provádění stavby a Výkazu výměr bude předloženo objednateli k</w:t>
      </w:r>
      <w:r w:rsidR="006C7502" w:rsidRPr="00FD78C3">
        <w:rPr>
          <w:rFonts w:ascii="Tahoma" w:hAnsi="Tahoma" w:cs="Tahoma"/>
          <w:sz w:val="20"/>
          <w:szCs w:val="20"/>
        </w:rPr>
        <w:t> </w:t>
      </w:r>
      <w:r w:rsidRPr="00FD78C3">
        <w:rPr>
          <w:rFonts w:ascii="Tahoma" w:hAnsi="Tahoma" w:cs="Tahoma"/>
          <w:sz w:val="20"/>
          <w:szCs w:val="20"/>
        </w:rPr>
        <w:t xml:space="preserve">písemnému protokolárnímu schválení před </w:t>
      </w:r>
      <w:r w:rsidR="007B67F3" w:rsidRPr="00FD78C3">
        <w:rPr>
          <w:rFonts w:ascii="Tahoma" w:hAnsi="Tahoma" w:cs="Tahoma"/>
          <w:sz w:val="20"/>
          <w:szCs w:val="20"/>
        </w:rPr>
        <w:t>zahájením zadávacího řízení na zhotovitele stavby</w:t>
      </w:r>
      <w:r w:rsidRPr="00FD78C3">
        <w:rPr>
          <w:rFonts w:ascii="Tahoma" w:hAnsi="Tahoma" w:cs="Tahoma"/>
          <w:sz w:val="20"/>
          <w:szCs w:val="20"/>
          <w:lang w:eastAsia="cs-CZ"/>
        </w:rPr>
        <w:t>.</w:t>
      </w:r>
    </w:p>
    <w:p w14:paraId="3AB05078" w14:textId="77777777" w:rsidR="00C04D3A" w:rsidRPr="001B486B" w:rsidRDefault="00C04D3A" w:rsidP="00A12072">
      <w:pPr>
        <w:widowControl w:val="0"/>
        <w:suppressAutoHyphens w:val="0"/>
        <w:ind w:left="1416" w:hanging="708"/>
        <w:contextualSpacing/>
        <w:jc w:val="both"/>
        <w:rPr>
          <w:rFonts w:ascii="Tahoma" w:hAnsi="Tahoma" w:cs="Tahoma"/>
          <w:sz w:val="20"/>
          <w:szCs w:val="20"/>
          <w:lang w:eastAsia="cs-CZ"/>
        </w:rPr>
      </w:pPr>
    </w:p>
    <w:p w14:paraId="47A2E321" w14:textId="056F3846" w:rsidR="00C04D3A" w:rsidRPr="001B486B" w:rsidRDefault="00C04D3A" w:rsidP="00C579E0">
      <w:pPr>
        <w:widowControl w:val="0"/>
        <w:suppressAutoHyphens w:val="0"/>
        <w:ind w:left="1416" w:hanging="708"/>
        <w:contextualSpacing/>
        <w:jc w:val="both"/>
        <w:rPr>
          <w:rFonts w:ascii="Tahoma" w:hAnsi="Tahoma" w:cs="Tahoma"/>
          <w:sz w:val="20"/>
          <w:szCs w:val="20"/>
          <w:lang w:eastAsia="cs-CZ"/>
        </w:rPr>
      </w:pPr>
      <w:r w:rsidRPr="001B486B">
        <w:rPr>
          <w:rFonts w:ascii="Tahoma" w:hAnsi="Tahoma" w:cs="Tahoma"/>
          <w:sz w:val="20"/>
          <w:szCs w:val="20"/>
          <w:lang w:eastAsia="cs-CZ"/>
        </w:rPr>
        <w:t>3.3.3</w:t>
      </w:r>
      <w:r w:rsidRPr="001B486B">
        <w:rPr>
          <w:rFonts w:ascii="Tahoma" w:hAnsi="Tahoma" w:cs="Tahoma"/>
          <w:sz w:val="20"/>
          <w:szCs w:val="20"/>
          <w:lang w:eastAsia="cs-CZ"/>
        </w:rPr>
        <w:tab/>
      </w:r>
      <w:r w:rsidR="00EA0DEB" w:rsidRPr="001B486B">
        <w:rPr>
          <w:rFonts w:ascii="Tahoma" w:hAnsi="Tahoma" w:cs="Tahoma"/>
          <w:sz w:val="20"/>
          <w:szCs w:val="20"/>
          <w:lang w:eastAsia="cs-CZ"/>
        </w:rPr>
        <w:t>Zhotovitel je povinen zajistit provedení všech nezbytných restaurátorských průzkumů a vypracování všech nezbytných restaurátorských záměrů v rozsahu odpovídajícím povaze a hodnotám chráněného objektu, a to v souladu s požadavky příslušného orgánu státní památkové péče.</w:t>
      </w:r>
      <w:r w:rsidR="00C579E0" w:rsidRPr="001B486B">
        <w:rPr>
          <w:rFonts w:ascii="Tahoma" w:hAnsi="Tahoma" w:cs="Tahoma"/>
          <w:sz w:val="20"/>
          <w:szCs w:val="20"/>
          <w:lang w:eastAsia="cs-CZ"/>
        </w:rPr>
        <w:t xml:space="preserve"> </w:t>
      </w:r>
      <w:r w:rsidR="00EA0DEB" w:rsidRPr="001B486B">
        <w:rPr>
          <w:rFonts w:ascii="Tahoma" w:hAnsi="Tahoma" w:cs="Tahoma"/>
          <w:sz w:val="20"/>
          <w:szCs w:val="20"/>
          <w:lang w:eastAsia="cs-CZ"/>
        </w:rPr>
        <w:t>Zhotovitel se za tímto účelem zavazuje koordinovat svou činnost s kvalifikovaným restaurátorem a zajistit, aby byly tyto podklady řádně zapracovány do projektové dokumentace. Restaurátorské výstupy musí splňovat požadavky platných právních předpisů a metodických pokynů Národního památkového ústavu.</w:t>
      </w:r>
    </w:p>
    <w:p w14:paraId="141CF0D0" w14:textId="77777777" w:rsidR="00DD2449" w:rsidRDefault="00DD2449" w:rsidP="006530C8">
      <w:pPr>
        <w:tabs>
          <w:tab w:val="left" w:pos="426"/>
        </w:tabs>
        <w:ind w:left="993" w:hanging="1410"/>
        <w:jc w:val="both"/>
        <w:rPr>
          <w:rFonts w:ascii="Tahoma" w:hAnsi="Tahoma" w:cs="Tahoma"/>
          <w:sz w:val="20"/>
          <w:szCs w:val="20"/>
          <w:lang w:eastAsia="cs-CZ"/>
        </w:rPr>
      </w:pPr>
    </w:p>
    <w:p w14:paraId="61D81792" w14:textId="77777777" w:rsidR="00F137B9" w:rsidRDefault="00F137B9" w:rsidP="006530C8">
      <w:pPr>
        <w:tabs>
          <w:tab w:val="left" w:pos="426"/>
        </w:tabs>
        <w:ind w:left="993" w:hanging="1410"/>
        <w:jc w:val="both"/>
        <w:rPr>
          <w:rFonts w:ascii="Tahoma" w:hAnsi="Tahoma" w:cs="Tahoma"/>
          <w:sz w:val="20"/>
          <w:szCs w:val="20"/>
          <w:lang w:eastAsia="cs-CZ"/>
        </w:rPr>
      </w:pPr>
    </w:p>
    <w:p w14:paraId="2457BB8A" w14:textId="77777777" w:rsidR="00F137B9" w:rsidRDefault="00F137B9" w:rsidP="006530C8">
      <w:pPr>
        <w:tabs>
          <w:tab w:val="left" w:pos="426"/>
        </w:tabs>
        <w:ind w:left="993" w:hanging="1410"/>
        <w:jc w:val="both"/>
        <w:rPr>
          <w:rFonts w:ascii="Tahoma" w:hAnsi="Tahoma" w:cs="Tahoma"/>
          <w:sz w:val="20"/>
          <w:szCs w:val="20"/>
          <w:lang w:eastAsia="cs-CZ"/>
        </w:rPr>
      </w:pPr>
    </w:p>
    <w:p w14:paraId="41417850" w14:textId="77777777" w:rsidR="00F137B9" w:rsidRPr="001B486B" w:rsidRDefault="00F137B9" w:rsidP="006530C8">
      <w:pPr>
        <w:tabs>
          <w:tab w:val="left" w:pos="426"/>
        </w:tabs>
        <w:ind w:left="993" w:hanging="1410"/>
        <w:jc w:val="both"/>
        <w:rPr>
          <w:rFonts w:ascii="Tahoma" w:hAnsi="Tahoma" w:cs="Tahoma"/>
          <w:sz w:val="20"/>
          <w:szCs w:val="20"/>
          <w:lang w:eastAsia="cs-CZ"/>
        </w:rPr>
      </w:pPr>
    </w:p>
    <w:p w14:paraId="5A627639" w14:textId="77777777" w:rsidR="00AA0FFB" w:rsidRPr="00FD78C3" w:rsidRDefault="00AA0FFB" w:rsidP="00AA0ECF">
      <w:pPr>
        <w:widowControl w:val="0"/>
        <w:suppressAutoHyphens w:val="0"/>
        <w:spacing w:line="280" w:lineRule="atLeast"/>
        <w:ind w:left="708" w:hanging="708"/>
        <w:jc w:val="both"/>
        <w:rPr>
          <w:rFonts w:ascii="Tahoma" w:hAnsi="Tahoma" w:cs="Tahoma"/>
          <w:b/>
          <w:sz w:val="20"/>
          <w:szCs w:val="20"/>
          <w:lang w:eastAsia="cs-CZ"/>
        </w:rPr>
      </w:pPr>
      <w:r w:rsidRPr="001B486B">
        <w:rPr>
          <w:rFonts w:ascii="Tahoma" w:hAnsi="Tahoma" w:cs="Tahoma"/>
          <w:b/>
          <w:sz w:val="20"/>
          <w:szCs w:val="20"/>
          <w:lang w:eastAsia="cs-CZ"/>
        </w:rPr>
        <w:lastRenderedPageBreak/>
        <w:t>3.4</w:t>
      </w:r>
      <w:r w:rsidRPr="001B486B">
        <w:rPr>
          <w:rFonts w:ascii="Tahoma" w:hAnsi="Tahoma" w:cs="Tahoma"/>
          <w:b/>
          <w:sz w:val="20"/>
          <w:szCs w:val="20"/>
          <w:lang w:eastAsia="cs-CZ"/>
        </w:rPr>
        <w:tab/>
      </w:r>
      <w:r w:rsidRPr="00FD78C3">
        <w:rPr>
          <w:rFonts w:ascii="Tahoma" w:hAnsi="Tahoma" w:cs="Tahoma"/>
          <w:b/>
          <w:sz w:val="20"/>
          <w:szCs w:val="20"/>
          <w:lang w:eastAsia="cs-CZ"/>
        </w:rPr>
        <w:t>Výkon odborné poradenské činnosti ve vztahu k plánovanému zadávacímu řízení na zhotovitele stavby</w:t>
      </w:r>
    </w:p>
    <w:p w14:paraId="0E5E4BC4" w14:textId="77777777" w:rsidR="00AA0FFB" w:rsidRPr="00FD78C3" w:rsidRDefault="00AA0FFB" w:rsidP="00AA0FFB">
      <w:pPr>
        <w:widowControl w:val="0"/>
        <w:suppressAutoHyphens w:val="0"/>
        <w:spacing w:line="280" w:lineRule="atLeast"/>
        <w:ind w:left="1134"/>
        <w:jc w:val="both"/>
        <w:rPr>
          <w:rFonts w:ascii="Tahoma" w:hAnsi="Tahoma" w:cs="Tahoma"/>
          <w:b/>
          <w:sz w:val="20"/>
          <w:szCs w:val="20"/>
          <w:lang w:eastAsia="cs-CZ"/>
        </w:rPr>
      </w:pPr>
    </w:p>
    <w:p w14:paraId="528D56A0" w14:textId="77777777" w:rsidR="006530C8" w:rsidRPr="00FD78C3" w:rsidRDefault="00AA0FFB" w:rsidP="003F61AF">
      <w:pPr>
        <w:widowControl w:val="0"/>
        <w:suppressAutoHyphens w:val="0"/>
        <w:ind w:left="1416" w:hanging="708"/>
        <w:contextualSpacing/>
        <w:jc w:val="both"/>
        <w:rPr>
          <w:rFonts w:ascii="Tahoma" w:hAnsi="Tahoma" w:cs="Tahoma"/>
          <w:sz w:val="20"/>
          <w:szCs w:val="20"/>
        </w:rPr>
      </w:pPr>
      <w:r w:rsidRPr="00FD78C3">
        <w:rPr>
          <w:rFonts w:ascii="Tahoma" w:hAnsi="Tahoma" w:cs="Tahoma"/>
          <w:sz w:val="20"/>
          <w:szCs w:val="20"/>
          <w:lang w:eastAsia="cs-CZ"/>
        </w:rPr>
        <w:t>3.</w:t>
      </w:r>
      <w:r w:rsidR="00FB270B" w:rsidRPr="00FD78C3">
        <w:rPr>
          <w:rFonts w:ascii="Tahoma" w:hAnsi="Tahoma" w:cs="Tahoma"/>
          <w:sz w:val="20"/>
          <w:szCs w:val="20"/>
          <w:lang w:eastAsia="cs-CZ"/>
        </w:rPr>
        <w:t>4</w:t>
      </w:r>
      <w:r w:rsidRPr="00FD78C3">
        <w:rPr>
          <w:rFonts w:ascii="Tahoma" w:hAnsi="Tahoma" w:cs="Tahoma"/>
          <w:sz w:val="20"/>
          <w:szCs w:val="20"/>
          <w:lang w:eastAsia="cs-CZ"/>
        </w:rPr>
        <w:t>.1</w:t>
      </w:r>
      <w:r w:rsidRPr="00FD78C3">
        <w:rPr>
          <w:rFonts w:ascii="Tahoma" w:hAnsi="Tahoma" w:cs="Tahoma"/>
          <w:sz w:val="20"/>
          <w:szCs w:val="20"/>
          <w:lang w:eastAsia="cs-CZ"/>
        </w:rPr>
        <w:tab/>
        <w:t xml:space="preserve">Zhotovitel </w:t>
      </w:r>
      <w:r w:rsidR="006530C8" w:rsidRPr="00FD78C3">
        <w:rPr>
          <w:rFonts w:ascii="Tahoma" w:hAnsi="Tahoma" w:cs="Tahoma"/>
          <w:sz w:val="20"/>
          <w:szCs w:val="20"/>
        </w:rPr>
        <w:t xml:space="preserve">je povinen </w:t>
      </w:r>
      <w:r w:rsidR="001D3470" w:rsidRPr="00FD78C3">
        <w:rPr>
          <w:rFonts w:ascii="Tahoma" w:hAnsi="Tahoma" w:cs="Tahoma"/>
          <w:sz w:val="20"/>
          <w:szCs w:val="20"/>
        </w:rPr>
        <w:t xml:space="preserve">k výkonu odborné poradenské činnosti </w:t>
      </w:r>
      <w:r w:rsidR="006530C8" w:rsidRPr="00FD78C3">
        <w:rPr>
          <w:rFonts w:ascii="Tahoma" w:hAnsi="Tahoma" w:cs="Tahoma"/>
          <w:sz w:val="20"/>
          <w:szCs w:val="20"/>
        </w:rPr>
        <w:t xml:space="preserve">v rámci přípravy a průběhu zadávacího řízení na zhotovitele </w:t>
      </w:r>
      <w:r w:rsidR="001D3470" w:rsidRPr="00FD78C3">
        <w:rPr>
          <w:rFonts w:ascii="Tahoma" w:hAnsi="Tahoma" w:cs="Tahoma"/>
          <w:sz w:val="20"/>
          <w:szCs w:val="20"/>
        </w:rPr>
        <w:t>stavby</w:t>
      </w:r>
      <w:r w:rsidR="00080B52" w:rsidRPr="00FD78C3">
        <w:rPr>
          <w:rFonts w:ascii="Tahoma" w:hAnsi="Tahoma" w:cs="Tahoma"/>
          <w:sz w:val="20"/>
          <w:szCs w:val="20"/>
        </w:rPr>
        <w:t>, a to i opakovaně v případě zrušení původního zadávacího řízení</w:t>
      </w:r>
      <w:r w:rsidR="001D3470" w:rsidRPr="00FD78C3">
        <w:rPr>
          <w:rFonts w:ascii="Tahoma" w:hAnsi="Tahoma" w:cs="Tahoma"/>
          <w:sz w:val="20"/>
          <w:szCs w:val="20"/>
        </w:rPr>
        <w:t xml:space="preserve">. </w:t>
      </w:r>
      <w:r w:rsidR="006530C8" w:rsidRPr="00FD78C3">
        <w:rPr>
          <w:rFonts w:ascii="Tahoma" w:hAnsi="Tahoma" w:cs="Tahoma"/>
          <w:sz w:val="20"/>
          <w:szCs w:val="20"/>
        </w:rPr>
        <w:t>Tato činnost spočívá zejména v</w:t>
      </w:r>
      <w:r w:rsidR="003F71EE" w:rsidRPr="00FD78C3">
        <w:rPr>
          <w:rFonts w:ascii="Tahoma" w:hAnsi="Tahoma" w:cs="Tahoma"/>
          <w:sz w:val="20"/>
          <w:szCs w:val="20"/>
        </w:rPr>
        <w:t>:</w:t>
      </w:r>
    </w:p>
    <w:p w14:paraId="1341095A" w14:textId="77777777" w:rsidR="002373A6" w:rsidRPr="00FD78C3" w:rsidRDefault="002373A6" w:rsidP="003F61AF">
      <w:pPr>
        <w:widowControl w:val="0"/>
        <w:suppressAutoHyphens w:val="0"/>
        <w:ind w:left="1416" w:hanging="708"/>
        <w:contextualSpacing/>
        <w:jc w:val="both"/>
        <w:rPr>
          <w:rFonts w:ascii="Tahoma" w:hAnsi="Tahoma" w:cs="Tahoma"/>
          <w:sz w:val="20"/>
          <w:szCs w:val="20"/>
        </w:rPr>
      </w:pPr>
    </w:p>
    <w:p w14:paraId="41107146" w14:textId="77777777" w:rsidR="002373A6" w:rsidRPr="00FD78C3" w:rsidRDefault="002373A6" w:rsidP="002373A6">
      <w:pPr>
        <w:widowControl w:val="0"/>
        <w:suppressAutoHyphens w:val="0"/>
        <w:ind w:left="2124" w:hanging="708"/>
        <w:contextualSpacing/>
        <w:jc w:val="both"/>
        <w:rPr>
          <w:rFonts w:ascii="Tahoma" w:hAnsi="Tahoma" w:cs="Tahoma"/>
          <w:sz w:val="20"/>
          <w:szCs w:val="20"/>
        </w:rPr>
      </w:pPr>
      <w:r w:rsidRPr="00FD78C3">
        <w:rPr>
          <w:rFonts w:ascii="Tahoma" w:hAnsi="Tahoma" w:cs="Tahoma"/>
          <w:sz w:val="20"/>
          <w:szCs w:val="20"/>
        </w:rPr>
        <w:t>a)</w:t>
      </w:r>
      <w:r w:rsidRPr="00FD78C3">
        <w:rPr>
          <w:rFonts w:ascii="Tahoma" w:hAnsi="Tahoma" w:cs="Tahoma"/>
          <w:sz w:val="20"/>
          <w:szCs w:val="20"/>
        </w:rPr>
        <w:tab/>
        <w:t xml:space="preserve">poskytnutí podkladů a informací zhotovitelem v rámci přípravy zadávacího řízení, zejm. informací technické povahy vzhledem k Projektu, které mohou být významné pro </w:t>
      </w:r>
      <w:r w:rsidR="00077CAB" w:rsidRPr="00FD78C3">
        <w:rPr>
          <w:rFonts w:ascii="Tahoma" w:hAnsi="Tahoma" w:cs="Tahoma"/>
          <w:sz w:val="20"/>
          <w:szCs w:val="20"/>
        </w:rPr>
        <w:t>nastavení podmínek zadávacího řízení,</w:t>
      </w:r>
    </w:p>
    <w:p w14:paraId="2ED67162" w14:textId="77777777" w:rsidR="00077CAB" w:rsidRPr="00FD78C3" w:rsidRDefault="00077CAB" w:rsidP="002373A6">
      <w:pPr>
        <w:widowControl w:val="0"/>
        <w:suppressAutoHyphens w:val="0"/>
        <w:ind w:left="2124" w:hanging="708"/>
        <w:contextualSpacing/>
        <w:jc w:val="both"/>
        <w:rPr>
          <w:rFonts w:ascii="Tahoma" w:hAnsi="Tahoma" w:cs="Tahoma"/>
          <w:sz w:val="20"/>
          <w:szCs w:val="20"/>
        </w:rPr>
      </w:pPr>
    </w:p>
    <w:p w14:paraId="73C8861A" w14:textId="77777777" w:rsidR="00A07879" w:rsidRPr="00FD78C3" w:rsidRDefault="00077CAB" w:rsidP="00033571">
      <w:pPr>
        <w:widowControl w:val="0"/>
        <w:suppressAutoHyphens w:val="0"/>
        <w:ind w:left="2124" w:hanging="708"/>
        <w:contextualSpacing/>
        <w:jc w:val="both"/>
        <w:rPr>
          <w:rFonts w:ascii="Tahoma" w:hAnsi="Tahoma" w:cs="Tahoma"/>
          <w:sz w:val="20"/>
          <w:szCs w:val="20"/>
        </w:rPr>
      </w:pPr>
      <w:r w:rsidRPr="00FD78C3">
        <w:rPr>
          <w:rFonts w:ascii="Tahoma" w:hAnsi="Tahoma" w:cs="Tahoma"/>
          <w:sz w:val="20"/>
          <w:szCs w:val="20"/>
        </w:rPr>
        <w:t>b)</w:t>
      </w:r>
      <w:r w:rsidRPr="00FD78C3">
        <w:rPr>
          <w:rFonts w:ascii="Tahoma" w:hAnsi="Tahoma" w:cs="Tahoma"/>
          <w:sz w:val="20"/>
          <w:szCs w:val="20"/>
        </w:rPr>
        <w:tab/>
      </w:r>
      <w:r w:rsidR="006530C8" w:rsidRPr="00FD78C3">
        <w:rPr>
          <w:rFonts w:ascii="Tahoma" w:hAnsi="Tahoma" w:cs="Tahoma"/>
          <w:sz w:val="20"/>
          <w:szCs w:val="20"/>
        </w:rPr>
        <w:t xml:space="preserve">poskytnutí </w:t>
      </w:r>
      <w:r w:rsidR="00033571" w:rsidRPr="00FD78C3">
        <w:rPr>
          <w:rFonts w:ascii="Tahoma" w:hAnsi="Tahoma" w:cs="Tahoma"/>
          <w:sz w:val="20"/>
          <w:szCs w:val="20"/>
        </w:rPr>
        <w:t>vysvětlení technických podkladů</w:t>
      </w:r>
      <w:r w:rsidR="00AD25FA" w:rsidRPr="00FD78C3">
        <w:rPr>
          <w:rFonts w:ascii="Tahoma" w:hAnsi="Tahoma" w:cs="Tahoma"/>
          <w:sz w:val="20"/>
          <w:szCs w:val="20"/>
        </w:rPr>
        <w:t>,</w:t>
      </w:r>
      <w:r w:rsidR="006530C8" w:rsidRPr="00FD78C3">
        <w:rPr>
          <w:rFonts w:ascii="Tahoma" w:hAnsi="Tahoma" w:cs="Tahoma"/>
          <w:sz w:val="20"/>
          <w:szCs w:val="20"/>
        </w:rPr>
        <w:t xml:space="preserve"> pokud k nim budou vzneseny </w:t>
      </w:r>
      <w:r w:rsidR="00AD25FA" w:rsidRPr="00FD78C3">
        <w:rPr>
          <w:rFonts w:ascii="Tahoma" w:hAnsi="Tahoma" w:cs="Tahoma"/>
          <w:sz w:val="20"/>
          <w:szCs w:val="20"/>
        </w:rPr>
        <w:t>žádosti o vysvětlení zadávacích podmínek, nebo pokud bud</w:t>
      </w:r>
      <w:r w:rsidR="00A07879" w:rsidRPr="00FD78C3">
        <w:rPr>
          <w:rFonts w:ascii="Tahoma" w:hAnsi="Tahoma" w:cs="Tahoma"/>
          <w:sz w:val="20"/>
          <w:szCs w:val="20"/>
        </w:rPr>
        <w:t xml:space="preserve">e třeba jejich doplnění či vysvětlení </w:t>
      </w:r>
      <w:r w:rsidR="00AD25FA" w:rsidRPr="00FD78C3">
        <w:rPr>
          <w:rFonts w:ascii="Tahoma" w:hAnsi="Tahoma" w:cs="Tahoma"/>
          <w:sz w:val="20"/>
          <w:szCs w:val="20"/>
        </w:rPr>
        <w:t>v zadávacím řízení</w:t>
      </w:r>
      <w:r w:rsidR="00A07879" w:rsidRPr="00FD78C3">
        <w:rPr>
          <w:rFonts w:ascii="Tahoma" w:hAnsi="Tahoma" w:cs="Tahoma"/>
          <w:sz w:val="20"/>
          <w:szCs w:val="20"/>
        </w:rPr>
        <w:t>,</w:t>
      </w:r>
    </w:p>
    <w:p w14:paraId="6ECD9AEA" w14:textId="77777777" w:rsidR="00A07879" w:rsidRPr="00FD78C3" w:rsidRDefault="00A07879" w:rsidP="00033571">
      <w:pPr>
        <w:widowControl w:val="0"/>
        <w:suppressAutoHyphens w:val="0"/>
        <w:ind w:left="2124" w:hanging="708"/>
        <w:contextualSpacing/>
        <w:jc w:val="both"/>
        <w:rPr>
          <w:rFonts w:ascii="Tahoma" w:hAnsi="Tahoma" w:cs="Tahoma"/>
          <w:sz w:val="20"/>
          <w:szCs w:val="20"/>
        </w:rPr>
      </w:pPr>
    </w:p>
    <w:p w14:paraId="60BCEC6E" w14:textId="77777777" w:rsidR="009F4F82" w:rsidRPr="00FD78C3" w:rsidRDefault="00A07879" w:rsidP="00033571">
      <w:pPr>
        <w:widowControl w:val="0"/>
        <w:suppressAutoHyphens w:val="0"/>
        <w:ind w:left="2124" w:hanging="708"/>
        <w:contextualSpacing/>
        <w:jc w:val="both"/>
        <w:rPr>
          <w:rFonts w:ascii="Tahoma" w:hAnsi="Tahoma" w:cs="Tahoma"/>
          <w:sz w:val="20"/>
          <w:szCs w:val="20"/>
        </w:rPr>
      </w:pPr>
      <w:r w:rsidRPr="00FD78C3">
        <w:rPr>
          <w:rFonts w:ascii="Tahoma" w:hAnsi="Tahoma" w:cs="Tahoma"/>
          <w:sz w:val="20"/>
          <w:szCs w:val="20"/>
        </w:rPr>
        <w:t>c)</w:t>
      </w:r>
      <w:r w:rsidRPr="00FD78C3">
        <w:rPr>
          <w:rFonts w:ascii="Tahoma" w:hAnsi="Tahoma" w:cs="Tahoma"/>
          <w:sz w:val="20"/>
          <w:szCs w:val="20"/>
        </w:rPr>
        <w:tab/>
        <w:t xml:space="preserve">posouzení nabídek z hlediska dodržení technických a technologických parametrů a z hlediska nabídkové ceny a odpovídajícího </w:t>
      </w:r>
      <w:r w:rsidR="009F4F82" w:rsidRPr="00FD78C3">
        <w:rPr>
          <w:rFonts w:ascii="Tahoma" w:hAnsi="Tahoma" w:cs="Tahoma"/>
          <w:sz w:val="20"/>
          <w:szCs w:val="20"/>
        </w:rPr>
        <w:t xml:space="preserve">ocenění Výkazu výměr, </w:t>
      </w:r>
    </w:p>
    <w:p w14:paraId="4AC727AE" w14:textId="77777777" w:rsidR="009F4F82" w:rsidRPr="00FD78C3" w:rsidRDefault="009F4F82" w:rsidP="00033571">
      <w:pPr>
        <w:widowControl w:val="0"/>
        <w:suppressAutoHyphens w:val="0"/>
        <w:ind w:left="2124" w:hanging="708"/>
        <w:contextualSpacing/>
        <w:jc w:val="both"/>
        <w:rPr>
          <w:rFonts w:ascii="Tahoma" w:hAnsi="Tahoma" w:cs="Tahoma"/>
          <w:sz w:val="20"/>
          <w:szCs w:val="20"/>
        </w:rPr>
      </w:pPr>
    </w:p>
    <w:p w14:paraId="554A1161" w14:textId="77777777" w:rsidR="006530C8" w:rsidRPr="001B486B" w:rsidRDefault="009F4F82" w:rsidP="00A67F3E">
      <w:pPr>
        <w:widowControl w:val="0"/>
        <w:suppressAutoHyphens w:val="0"/>
        <w:ind w:left="2127" w:hanging="709"/>
        <w:contextualSpacing/>
        <w:jc w:val="both"/>
        <w:rPr>
          <w:rFonts w:ascii="Tahoma" w:hAnsi="Tahoma" w:cs="Tahoma"/>
          <w:sz w:val="20"/>
          <w:szCs w:val="20"/>
        </w:rPr>
      </w:pPr>
      <w:r w:rsidRPr="00FD78C3">
        <w:rPr>
          <w:rFonts w:ascii="Tahoma" w:hAnsi="Tahoma" w:cs="Tahoma"/>
          <w:sz w:val="20"/>
          <w:szCs w:val="20"/>
        </w:rPr>
        <w:t>d)</w:t>
      </w:r>
      <w:r w:rsidRPr="00FD78C3">
        <w:rPr>
          <w:rFonts w:ascii="Tahoma" w:hAnsi="Tahoma" w:cs="Tahoma"/>
          <w:sz w:val="20"/>
          <w:szCs w:val="20"/>
        </w:rPr>
        <w:tab/>
        <w:t>ostatní související činnost, pokud bude v zadávacím řízení zapotřebí.</w:t>
      </w:r>
      <w:r w:rsidRPr="001B486B">
        <w:rPr>
          <w:rFonts w:ascii="Tahoma" w:hAnsi="Tahoma" w:cs="Tahoma"/>
          <w:sz w:val="20"/>
          <w:szCs w:val="20"/>
        </w:rPr>
        <w:t xml:space="preserve"> </w:t>
      </w:r>
    </w:p>
    <w:p w14:paraId="1589A7E8" w14:textId="77777777" w:rsidR="00024B90" w:rsidRPr="001B486B" w:rsidRDefault="00024B90" w:rsidP="003C3D8F">
      <w:pPr>
        <w:widowControl w:val="0"/>
        <w:suppressAutoHyphens w:val="0"/>
        <w:spacing w:line="280" w:lineRule="atLeast"/>
        <w:jc w:val="both"/>
        <w:rPr>
          <w:rFonts w:ascii="Tahoma" w:hAnsi="Tahoma" w:cs="Tahoma"/>
          <w:b/>
          <w:bCs/>
          <w:sz w:val="20"/>
          <w:szCs w:val="20"/>
          <w:lang w:eastAsia="cs-CZ"/>
        </w:rPr>
      </w:pPr>
    </w:p>
    <w:p w14:paraId="5CFB37CF" w14:textId="77777777" w:rsidR="003C3D8F" w:rsidRPr="00FD78C3" w:rsidRDefault="003C3D8F" w:rsidP="003C3D8F">
      <w:pPr>
        <w:widowControl w:val="0"/>
        <w:suppressAutoHyphens w:val="0"/>
        <w:spacing w:line="280" w:lineRule="atLeast"/>
        <w:jc w:val="both"/>
        <w:rPr>
          <w:rFonts w:ascii="Tahoma" w:hAnsi="Tahoma" w:cs="Tahoma"/>
          <w:b/>
          <w:bCs/>
          <w:sz w:val="20"/>
          <w:szCs w:val="20"/>
          <w:lang w:eastAsia="cs-CZ"/>
        </w:rPr>
      </w:pPr>
      <w:r w:rsidRPr="001B486B">
        <w:rPr>
          <w:rFonts w:ascii="Tahoma" w:hAnsi="Tahoma" w:cs="Tahoma"/>
          <w:b/>
          <w:bCs/>
          <w:sz w:val="20"/>
          <w:szCs w:val="20"/>
          <w:lang w:eastAsia="cs-CZ"/>
        </w:rPr>
        <w:t>3.</w:t>
      </w:r>
      <w:r w:rsidR="009F4F82" w:rsidRPr="001B486B">
        <w:rPr>
          <w:rFonts w:ascii="Tahoma" w:hAnsi="Tahoma" w:cs="Tahoma"/>
          <w:b/>
          <w:bCs/>
          <w:sz w:val="20"/>
          <w:szCs w:val="20"/>
          <w:lang w:eastAsia="cs-CZ"/>
        </w:rPr>
        <w:t>5</w:t>
      </w:r>
      <w:r w:rsidRPr="001B486B">
        <w:rPr>
          <w:rFonts w:ascii="Tahoma" w:hAnsi="Tahoma" w:cs="Tahoma"/>
          <w:b/>
          <w:bCs/>
          <w:sz w:val="20"/>
          <w:szCs w:val="20"/>
          <w:lang w:eastAsia="cs-CZ"/>
        </w:rPr>
        <w:tab/>
      </w:r>
      <w:r w:rsidRPr="00FD78C3">
        <w:rPr>
          <w:rFonts w:ascii="Tahoma" w:hAnsi="Tahoma" w:cs="Tahoma"/>
          <w:b/>
          <w:bCs/>
          <w:sz w:val="20"/>
          <w:szCs w:val="20"/>
          <w:lang w:eastAsia="cs-CZ"/>
        </w:rPr>
        <w:t xml:space="preserve">Výkon autorského dozoru </w:t>
      </w:r>
    </w:p>
    <w:p w14:paraId="2C98F9CF" w14:textId="77777777" w:rsidR="003C3D8F" w:rsidRPr="00FD78C3" w:rsidRDefault="003C3D8F">
      <w:pPr>
        <w:widowControl w:val="0"/>
        <w:contextualSpacing/>
        <w:jc w:val="both"/>
        <w:rPr>
          <w:rFonts w:ascii="Tahoma" w:hAnsi="Tahoma" w:cs="Tahoma"/>
          <w:sz w:val="20"/>
          <w:szCs w:val="20"/>
          <w:lang w:eastAsia="cs-CZ"/>
        </w:rPr>
      </w:pPr>
    </w:p>
    <w:p w14:paraId="2C56ED24" w14:textId="77777777" w:rsidR="007C25FA" w:rsidRPr="001B486B" w:rsidRDefault="004654F8" w:rsidP="007C25FA">
      <w:pPr>
        <w:widowControl w:val="0"/>
        <w:suppressAutoHyphens w:val="0"/>
        <w:spacing w:after="120"/>
        <w:ind w:left="1416" w:hanging="708"/>
        <w:jc w:val="both"/>
        <w:rPr>
          <w:rFonts w:ascii="Tahoma" w:hAnsi="Tahoma" w:cs="Tahoma"/>
          <w:sz w:val="20"/>
          <w:szCs w:val="20"/>
          <w:lang w:eastAsia="cs-CZ"/>
        </w:rPr>
      </w:pPr>
      <w:r w:rsidRPr="00FD78C3">
        <w:rPr>
          <w:rFonts w:ascii="Tahoma" w:hAnsi="Tahoma" w:cs="Tahoma"/>
          <w:sz w:val="20"/>
          <w:szCs w:val="20"/>
          <w:lang w:eastAsia="cs-CZ"/>
        </w:rPr>
        <w:t>3.</w:t>
      </w:r>
      <w:r w:rsidR="009F4F82" w:rsidRPr="00FD78C3">
        <w:rPr>
          <w:rFonts w:ascii="Tahoma" w:hAnsi="Tahoma" w:cs="Tahoma"/>
          <w:sz w:val="20"/>
          <w:szCs w:val="20"/>
          <w:lang w:eastAsia="cs-CZ"/>
        </w:rPr>
        <w:t>5</w:t>
      </w:r>
      <w:r w:rsidRPr="00FD78C3">
        <w:rPr>
          <w:rFonts w:ascii="Tahoma" w:hAnsi="Tahoma" w:cs="Tahoma"/>
          <w:sz w:val="20"/>
          <w:szCs w:val="20"/>
          <w:lang w:eastAsia="cs-CZ"/>
        </w:rPr>
        <w:t>.1</w:t>
      </w:r>
      <w:r w:rsidR="004A5C69" w:rsidRPr="00FD78C3">
        <w:rPr>
          <w:rFonts w:ascii="Tahoma" w:hAnsi="Tahoma" w:cs="Tahoma"/>
          <w:sz w:val="20"/>
          <w:szCs w:val="20"/>
        </w:rPr>
        <w:tab/>
      </w:r>
      <w:r w:rsidR="00107DFC" w:rsidRPr="00FD78C3">
        <w:rPr>
          <w:rFonts w:ascii="Tahoma" w:hAnsi="Tahoma" w:cs="Tahoma"/>
          <w:sz w:val="20"/>
          <w:szCs w:val="20"/>
          <w:lang w:eastAsia="cs-CZ"/>
        </w:rPr>
        <w:t xml:space="preserve">Zhotovitel </w:t>
      </w:r>
      <w:r w:rsidR="004A5C69" w:rsidRPr="00FD78C3">
        <w:rPr>
          <w:rFonts w:ascii="Tahoma" w:hAnsi="Tahoma" w:cs="Tahoma"/>
          <w:sz w:val="20"/>
          <w:szCs w:val="20"/>
          <w:lang w:eastAsia="cs-CZ"/>
        </w:rPr>
        <w:t xml:space="preserve">se zavazuje pro </w:t>
      </w:r>
      <w:r w:rsidR="00107DFC" w:rsidRPr="00FD78C3">
        <w:rPr>
          <w:rFonts w:ascii="Tahoma" w:hAnsi="Tahoma" w:cs="Tahoma"/>
          <w:sz w:val="20"/>
          <w:szCs w:val="20"/>
          <w:lang w:eastAsia="cs-CZ"/>
        </w:rPr>
        <w:t>objednatele</w:t>
      </w:r>
      <w:r w:rsidR="004A5C69" w:rsidRPr="00FD78C3">
        <w:rPr>
          <w:rFonts w:ascii="Tahoma" w:hAnsi="Tahoma" w:cs="Tahoma"/>
          <w:sz w:val="20"/>
          <w:szCs w:val="20"/>
          <w:lang w:eastAsia="cs-CZ"/>
        </w:rPr>
        <w:t xml:space="preserve">, jeho jménem a na jeho účet vykonávat autorský dozor po celou dobu realizace </w:t>
      </w:r>
      <w:r w:rsidR="005E1330" w:rsidRPr="00FD78C3">
        <w:rPr>
          <w:rFonts w:ascii="Tahoma" w:hAnsi="Tahoma" w:cs="Tahoma"/>
          <w:sz w:val="20"/>
          <w:szCs w:val="20"/>
          <w:lang w:eastAsia="cs-CZ"/>
        </w:rPr>
        <w:t>Projektu</w:t>
      </w:r>
      <w:r w:rsidR="004A5C69" w:rsidRPr="00FD78C3">
        <w:rPr>
          <w:rFonts w:ascii="Tahoma" w:hAnsi="Tahoma" w:cs="Tahoma"/>
          <w:sz w:val="20"/>
          <w:szCs w:val="20"/>
          <w:lang w:eastAsia="cs-CZ"/>
        </w:rPr>
        <w:t xml:space="preserve">. </w:t>
      </w:r>
    </w:p>
    <w:p w14:paraId="3AF071CA" w14:textId="2FC394B6" w:rsidR="007C25FA" w:rsidRPr="00FD78C3" w:rsidRDefault="007C25FA" w:rsidP="007C25FA">
      <w:pPr>
        <w:widowControl w:val="0"/>
        <w:suppressAutoHyphens w:val="0"/>
        <w:spacing w:after="120"/>
        <w:ind w:left="1416" w:hanging="708"/>
        <w:jc w:val="both"/>
        <w:rPr>
          <w:rFonts w:ascii="Tahoma" w:hAnsi="Tahoma" w:cs="Tahoma"/>
          <w:sz w:val="20"/>
          <w:szCs w:val="20"/>
          <w:lang w:eastAsia="cs-CZ"/>
        </w:rPr>
      </w:pPr>
      <w:r w:rsidRPr="001B486B">
        <w:rPr>
          <w:rFonts w:ascii="Tahoma" w:hAnsi="Tahoma" w:cs="Tahoma"/>
          <w:sz w:val="20"/>
          <w:szCs w:val="20"/>
          <w:lang w:eastAsia="cs-CZ"/>
        </w:rPr>
        <w:t>3.5.2</w:t>
      </w:r>
      <w:r w:rsidRPr="001B486B">
        <w:rPr>
          <w:rFonts w:ascii="Tahoma" w:hAnsi="Tahoma" w:cs="Tahoma"/>
          <w:sz w:val="20"/>
          <w:szCs w:val="20"/>
          <w:lang w:eastAsia="cs-CZ"/>
        </w:rPr>
        <w:tab/>
        <w:t>Zhotovitel buď sám, nebo ve spolupráci s poradci a specialisty bude během provádění plnění zastupovat zájmy objednatele, bude s ním konzultovat, radit mu, provádět pro něho trvalý AD a jednat v jeho zájmu v rozsahu stanoveném touto smlouvou</w:t>
      </w:r>
      <w:r w:rsidR="009C28FD" w:rsidRPr="001B486B">
        <w:rPr>
          <w:rFonts w:ascii="Tahoma" w:hAnsi="Tahoma" w:cs="Tahoma"/>
          <w:sz w:val="20"/>
          <w:szCs w:val="20"/>
          <w:lang w:eastAsia="cs-CZ"/>
        </w:rPr>
        <w:t>.</w:t>
      </w:r>
    </w:p>
    <w:p w14:paraId="36E6825E" w14:textId="5FE195BA" w:rsidR="004A5C69" w:rsidRPr="00FD78C3" w:rsidRDefault="004654F8" w:rsidP="007C6EC5">
      <w:pPr>
        <w:widowControl w:val="0"/>
        <w:suppressAutoHyphens w:val="0"/>
        <w:ind w:firstLine="708"/>
        <w:contextualSpacing/>
        <w:jc w:val="both"/>
        <w:rPr>
          <w:rFonts w:ascii="Tahoma" w:hAnsi="Tahoma" w:cs="Tahoma"/>
          <w:sz w:val="20"/>
          <w:szCs w:val="20"/>
          <w:lang w:eastAsia="cs-CZ"/>
        </w:rPr>
      </w:pPr>
      <w:r w:rsidRPr="00FD78C3">
        <w:rPr>
          <w:rFonts w:ascii="Tahoma" w:hAnsi="Tahoma" w:cs="Tahoma"/>
          <w:sz w:val="20"/>
          <w:szCs w:val="20"/>
          <w:lang w:eastAsia="cs-CZ"/>
        </w:rPr>
        <w:t>3.</w:t>
      </w:r>
      <w:r w:rsidR="009F4F82" w:rsidRPr="00FD78C3">
        <w:rPr>
          <w:rFonts w:ascii="Tahoma" w:hAnsi="Tahoma" w:cs="Tahoma"/>
          <w:sz w:val="20"/>
          <w:szCs w:val="20"/>
          <w:lang w:eastAsia="cs-CZ"/>
        </w:rPr>
        <w:t>5</w:t>
      </w:r>
      <w:r w:rsidRPr="00FD78C3">
        <w:rPr>
          <w:rFonts w:ascii="Tahoma" w:hAnsi="Tahoma" w:cs="Tahoma"/>
          <w:sz w:val="20"/>
          <w:szCs w:val="20"/>
          <w:lang w:eastAsia="cs-CZ"/>
        </w:rPr>
        <w:t>.</w:t>
      </w:r>
      <w:r w:rsidR="009C28FD" w:rsidRPr="00FD78C3">
        <w:rPr>
          <w:rFonts w:ascii="Tahoma" w:hAnsi="Tahoma" w:cs="Tahoma"/>
          <w:sz w:val="20"/>
          <w:szCs w:val="20"/>
          <w:lang w:eastAsia="cs-CZ"/>
        </w:rPr>
        <w:t>3</w:t>
      </w:r>
      <w:r w:rsidR="004A5C69" w:rsidRPr="00FD78C3">
        <w:rPr>
          <w:rFonts w:ascii="Tahoma" w:hAnsi="Tahoma" w:cs="Tahoma"/>
          <w:sz w:val="20"/>
          <w:szCs w:val="20"/>
          <w:lang w:eastAsia="cs-CZ"/>
        </w:rPr>
        <w:tab/>
        <w:t xml:space="preserve">V rámci výkonu autorského dozoru bude </w:t>
      </w:r>
      <w:r w:rsidR="00107DFC" w:rsidRPr="00FD78C3">
        <w:rPr>
          <w:rFonts w:ascii="Tahoma" w:hAnsi="Tahoma" w:cs="Tahoma"/>
          <w:sz w:val="20"/>
          <w:szCs w:val="20"/>
          <w:lang w:eastAsia="cs-CZ"/>
        </w:rPr>
        <w:t xml:space="preserve">zhotovitel </w:t>
      </w:r>
      <w:r w:rsidR="004A5C69" w:rsidRPr="00FD78C3">
        <w:rPr>
          <w:rFonts w:ascii="Tahoma" w:hAnsi="Tahoma" w:cs="Tahoma"/>
          <w:sz w:val="20"/>
          <w:szCs w:val="20"/>
          <w:lang w:eastAsia="cs-CZ"/>
        </w:rPr>
        <w:t>zejména:</w:t>
      </w:r>
    </w:p>
    <w:p w14:paraId="21F3DB3C" w14:textId="0400096E" w:rsidR="00486F8C" w:rsidRPr="00FD78C3" w:rsidRDefault="00FF6B68" w:rsidP="00FD78C3">
      <w:pPr>
        <w:pStyle w:val="Odstavecseseznamem"/>
        <w:widowControl w:val="0"/>
        <w:numPr>
          <w:ilvl w:val="0"/>
          <w:numId w:val="57"/>
        </w:numPr>
        <w:suppressAutoHyphens w:val="0"/>
        <w:spacing w:before="120" w:after="120"/>
        <w:ind w:hanging="723"/>
        <w:jc w:val="both"/>
        <w:rPr>
          <w:rFonts w:ascii="Tahoma" w:hAnsi="Tahoma" w:cs="Tahoma"/>
          <w:sz w:val="20"/>
          <w:szCs w:val="20"/>
          <w:lang w:eastAsia="cs-CZ"/>
        </w:rPr>
      </w:pPr>
      <w:r w:rsidRPr="00FD78C3">
        <w:rPr>
          <w:rFonts w:ascii="Tahoma" w:hAnsi="Tahoma" w:cs="Tahoma"/>
          <w:sz w:val="20"/>
          <w:szCs w:val="20"/>
          <w:lang w:eastAsia="cs-CZ"/>
        </w:rPr>
        <w:t xml:space="preserve">zabezpečovat </w:t>
      </w:r>
      <w:r w:rsidR="005E1330" w:rsidRPr="00FD78C3">
        <w:rPr>
          <w:rFonts w:ascii="Tahoma" w:hAnsi="Tahoma" w:cs="Tahoma"/>
          <w:sz w:val="20"/>
          <w:szCs w:val="20"/>
          <w:lang w:eastAsia="cs-CZ"/>
        </w:rPr>
        <w:t xml:space="preserve">autorský dozor stavby </w:t>
      </w:r>
      <w:r w:rsidR="005C5560" w:rsidRPr="00FD78C3">
        <w:rPr>
          <w:rFonts w:ascii="Tahoma" w:hAnsi="Tahoma" w:cs="Tahoma"/>
          <w:sz w:val="20"/>
          <w:szCs w:val="20"/>
          <w:lang w:eastAsia="cs-CZ"/>
        </w:rPr>
        <w:t xml:space="preserve">v rozsahu </w:t>
      </w:r>
      <w:r w:rsidR="004A5C69" w:rsidRPr="00FD78C3">
        <w:rPr>
          <w:rFonts w:ascii="Tahoma" w:hAnsi="Tahoma" w:cs="Tahoma"/>
          <w:sz w:val="20"/>
          <w:szCs w:val="20"/>
          <w:lang w:eastAsia="cs-CZ"/>
        </w:rPr>
        <w:t>dle stavební</w:t>
      </w:r>
      <w:r w:rsidR="00107DFC" w:rsidRPr="00FD78C3">
        <w:rPr>
          <w:rFonts w:ascii="Tahoma" w:hAnsi="Tahoma" w:cs="Tahoma"/>
          <w:sz w:val="20"/>
          <w:szCs w:val="20"/>
          <w:lang w:eastAsia="cs-CZ"/>
        </w:rPr>
        <w:t>ho</w:t>
      </w:r>
      <w:r w:rsidR="004A5C69" w:rsidRPr="00FD78C3">
        <w:rPr>
          <w:rFonts w:ascii="Tahoma" w:hAnsi="Tahoma" w:cs="Tahoma"/>
          <w:sz w:val="20"/>
          <w:szCs w:val="20"/>
          <w:lang w:eastAsia="cs-CZ"/>
        </w:rPr>
        <w:t xml:space="preserve"> zákon</w:t>
      </w:r>
      <w:r w:rsidR="00107DFC" w:rsidRPr="00FD78C3">
        <w:rPr>
          <w:rFonts w:ascii="Tahoma" w:hAnsi="Tahoma" w:cs="Tahoma"/>
          <w:sz w:val="20"/>
          <w:szCs w:val="20"/>
          <w:lang w:eastAsia="cs-CZ"/>
        </w:rPr>
        <w:t>a a jeho prováděcích předpisů,</w:t>
      </w:r>
    </w:p>
    <w:p w14:paraId="35DD9B72" w14:textId="156A0630" w:rsidR="00486F8C" w:rsidRPr="00FD78C3" w:rsidRDefault="00FF6B68" w:rsidP="00FD78C3">
      <w:pPr>
        <w:pStyle w:val="Odstavecseseznamem"/>
        <w:widowControl w:val="0"/>
        <w:numPr>
          <w:ilvl w:val="0"/>
          <w:numId w:val="57"/>
        </w:numPr>
        <w:suppressAutoHyphens w:val="0"/>
        <w:spacing w:before="120" w:after="120"/>
        <w:ind w:hanging="723"/>
        <w:jc w:val="both"/>
        <w:rPr>
          <w:rFonts w:ascii="Tahoma" w:hAnsi="Tahoma" w:cs="Tahoma"/>
          <w:sz w:val="20"/>
          <w:szCs w:val="20"/>
          <w:lang w:eastAsia="cs-CZ"/>
        </w:rPr>
      </w:pPr>
      <w:r w:rsidRPr="00FD78C3">
        <w:rPr>
          <w:rFonts w:ascii="Tahoma" w:hAnsi="Tahoma" w:cs="Tahoma"/>
          <w:sz w:val="20"/>
          <w:szCs w:val="20"/>
          <w:lang w:eastAsia="cs-CZ"/>
        </w:rPr>
        <w:t xml:space="preserve">účastnit se </w:t>
      </w:r>
      <w:r w:rsidR="004A5C69" w:rsidRPr="00FD78C3">
        <w:rPr>
          <w:rFonts w:ascii="Tahoma" w:hAnsi="Tahoma" w:cs="Tahoma"/>
          <w:sz w:val="20"/>
          <w:szCs w:val="20"/>
          <w:lang w:eastAsia="cs-CZ"/>
        </w:rPr>
        <w:t xml:space="preserve">předání staveniště, </w:t>
      </w:r>
    </w:p>
    <w:p w14:paraId="1A3CEE36" w14:textId="2CE8963C" w:rsidR="00486F8C" w:rsidRPr="00FD78C3" w:rsidRDefault="00FF6B68" w:rsidP="00FD78C3">
      <w:pPr>
        <w:pStyle w:val="Odstavecseseznamem"/>
        <w:widowControl w:val="0"/>
        <w:numPr>
          <w:ilvl w:val="0"/>
          <w:numId w:val="57"/>
        </w:numPr>
        <w:suppressAutoHyphens w:val="0"/>
        <w:spacing w:before="120" w:after="120"/>
        <w:ind w:hanging="723"/>
        <w:jc w:val="both"/>
        <w:rPr>
          <w:rFonts w:ascii="Tahoma" w:hAnsi="Tahoma" w:cs="Tahoma"/>
          <w:sz w:val="20"/>
          <w:szCs w:val="20"/>
          <w:lang w:eastAsia="cs-CZ"/>
        </w:rPr>
      </w:pPr>
      <w:r w:rsidRPr="00FD78C3">
        <w:rPr>
          <w:rFonts w:ascii="Tahoma" w:hAnsi="Tahoma" w:cs="Tahoma"/>
          <w:sz w:val="20"/>
          <w:szCs w:val="20"/>
          <w:lang w:eastAsia="cs-CZ"/>
        </w:rPr>
        <w:t xml:space="preserve">poskytovat </w:t>
      </w:r>
      <w:r w:rsidR="004A5C69" w:rsidRPr="00FD78C3">
        <w:rPr>
          <w:rFonts w:ascii="Tahoma" w:hAnsi="Tahoma" w:cs="Tahoma"/>
          <w:sz w:val="20"/>
          <w:szCs w:val="20"/>
          <w:lang w:eastAsia="cs-CZ"/>
        </w:rPr>
        <w:t xml:space="preserve">vysvětlení </w:t>
      </w:r>
      <w:r w:rsidR="009C1C90" w:rsidRPr="00FD78C3">
        <w:rPr>
          <w:rFonts w:ascii="Tahoma" w:hAnsi="Tahoma" w:cs="Tahoma"/>
          <w:sz w:val="20"/>
          <w:szCs w:val="20"/>
          <w:lang w:eastAsia="cs-CZ"/>
        </w:rPr>
        <w:t>potřebná k</w:t>
      </w:r>
      <w:r w:rsidR="004A5C69" w:rsidRPr="00FD78C3">
        <w:rPr>
          <w:rFonts w:ascii="Tahoma" w:hAnsi="Tahoma" w:cs="Tahoma"/>
          <w:sz w:val="20"/>
          <w:szCs w:val="20"/>
          <w:lang w:eastAsia="cs-CZ"/>
        </w:rPr>
        <w:t xml:space="preserve"> realizaci </w:t>
      </w:r>
      <w:r w:rsidR="00014250" w:rsidRPr="00FD78C3">
        <w:rPr>
          <w:rFonts w:ascii="Tahoma" w:hAnsi="Tahoma" w:cs="Tahoma"/>
          <w:sz w:val="20"/>
          <w:szCs w:val="20"/>
          <w:lang w:eastAsia="cs-CZ"/>
        </w:rPr>
        <w:t>P</w:t>
      </w:r>
      <w:r w:rsidR="004A5C69" w:rsidRPr="00FD78C3">
        <w:rPr>
          <w:rFonts w:ascii="Tahoma" w:hAnsi="Tahoma" w:cs="Tahoma"/>
          <w:sz w:val="20"/>
          <w:szCs w:val="20"/>
          <w:lang w:eastAsia="cs-CZ"/>
        </w:rPr>
        <w:t xml:space="preserve">rojektu na základě </w:t>
      </w:r>
      <w:r w:rsidR="004C7665" w:rsidRPr="00FD78C3">
        <w:rPr>
          <w:rFonts w:ascii="Tahoma" w:hAnsi="Tahoma" w:cs="Tahoma"/>
          <w:sz w:val="20"/>
          <w:szCs w:val="20"/>
          <w:lang w:eastAsia="cs-CZ"/>
        </w:rPr>
        <w:t xml:space="preserve">zpracované </w:t>
      </w:r>
      <w:r w:rsidR="004A5C69" w:rsidRPr="00FD78C3">
        <w:rPr>
          <w:rFonts w:ascii="Tahoma" w:hAnsi="Tahoma" w:cs="Tahoma"/>
          <w:sz w:val="20"/>
          <w:szCs w:val="20"/>
          <w:lang w:eastAsia="cs-CZ"/>
        </w:rPr>
        <w:t>dokumentace</w:t>
      </w:r>
      <w:r w:rsidR="004C7665" w:rsidRPr="00FD78C3">
        <w:rPr>
          <w:rFonts w:ascii="Tahoma" w:hAnsi="Tahoma" w:cs="Tahoma"/>
          <w:sz w:val="20"/>
          <w:szCs w:val="20"/>
          <w:lang w:eastAsia="cs-CZ"/>
        </w:rPr>
        <w:t xml:space="preserve"> pro provádění stavby a </w:t>
      </w:r>
      <w:r w:rsidR="00C21C19" w:rsidRPr="00FD78C3">
        <w:rPr>
          <w:rFonts w:ascii="Tahoma" w:hAnsi="Tahoma" w:cs="Tahoma"/>
          <w:sz w:val="20"/>
          <w:szCs w:val="20"/>
          <w:lang w:eastAsia="cs-CZ"/>
        </w:rPr>
        <w:t>souvisejících dokladů a dokumentů</w:t>
      </w:r>
      <w:r w:rsidR="004A5C69" w:rsidRPr="00FD78C3">
        <w:rPr>
          <w:rFonts w:ascii="Tahoma" w:hAnsi="Tahoma" w:cs="Tahoma"/>
          <w:sz w:val="20"/>
          <w:szCs w:val="20"/>
          <w:lang w:eastAsia="cs-CZ"/>
        </w:rPr>
        <w:t>,</w:t>
      </w:r>
    </w:p>
    <w:p w14:paraId="107FE2A0" w14:textId="29429A11" w:rsidR="00486F8C" w:rsidRPr="00FD78C3" w:rsidRDefault="00252350" w:rsidP="00FD78C3">
      <w:pPr>
        <w:pStyle w:val="Odstavecseseznamem"/>
        <w:widowControl w:val="0"/>
        <w:numPr>
          <w:ilvl w:val="0"/>
          <w:numId w:val="57"/>
        </w:numPr>
        <w:suppressAutoHyphens w:val="0"/>
        <w:spacing w:before="120" w:after="120"/>
        <w:ind w:hanging="723"/>
        <w:jc w:val="both"/>
        <w:rPr>
          <w:rFonts w:ascii="Tahoma" w:hAnsi="Tahoma" w:cs="Tahoma"/>
          <w:sz w:val="20"/>
          <w:szCs w:val="20"/>
          <w:lang w:eastAsia="cs-CZ"/>
        </w:rPr>
      </w:pPr>
      <w:r w:rsidRPr="00FD78C3">
        <w:rPr>
          <w:rFonts w:ascii="Tahoma" w:hAnsi="Tahoma" w:cs="Tahoma"/>
          <w:sz w:val="20"/>
          <w:szCs w:val="20"/>
          <w:lang w:eastAsia="cs-CZ"/>
        </w:rPr>
        <w:t xml:space="preserve">jako projektant stavby </w:t>
      </w:r>
      <w:r w:rsidR="004A5C69" w:rsidRPr="00FD78C3">
        <w:rPr>
          <w:rFonts w:ascii="Tahoma" w:hAnsi="Tahoma" w:cs="Tahoma"/>
          <w:sz w:val="20"/>
          <w:szCs w:val="20"/>
          <w:lang w:eastAsia="cs-CZ"/>
        </w:rPr>
        <w:t>posuzov</w:t>
      </w:r>
      <w:r w:rsidR="00C261AC" w:rsidRPr="00FD78C3">
        <w:rPr>
          <w:rFonts w:ascii="Tahoma" w:hAnsi="Tahoma" w:cs="Tahoma"/>
          <w:sz w:val="20"/>
          <w:szCs w:val="20"/>
          <w:lang w:eastAsia="cs-CZ"/>
        </w:rPr>
        <w:t xml:space="preserve">at </w:t>
      </w:r>
      <w:r w:rsidR="004A5C69" w:rsidRPr="00FD78C3">
        <w:rPr>
          <w:rFonts w:ascii="Tahoma" w:hAnsi="Tahoma" w:cs="Tahoma"/>
          <w:sz w:val="20"/>
          <w:szCs w:val="20"/>
          <w:lang w:eastAsia="cs-CZ"/>
        </w:rPr>
        <w:t>návrh</w:t>
      </w:r>
      <w:r w:rsidR="00C261AC" w:rsidRPr="00FD78C3">
        <w:rPr>
          <w:rFonts w:ascii="Tahoma" w:hAnsi="Tahoma" w:cs="Tahoma"/>
          <w:sz w:val="20"/>
          <w:szCs w:val="20"/>
          <w:lang w:eastAsia="cs-CZ"/>
        </w:rPr>
        <w:t>y</w:t>
      </w:r>
      <w:r w:rsidR="004A5C69" w:rsidRPr="00FD78C3">
        <w:rPr>
          <w:rFonts w:ascii="Tahoma" w:hAnsi="Tahoma" w:cs="Tahoma"/>
          <w:sz w:val="20"/>
          <w:szCs w:val="20"/>
          <w:lang w:eastAsia="cs-CZ"/>
        </w:rPr>
        <w:t xml:space="preserve"> na změny a odchylky</w:t>
      </w:r>
      <w:r w:rsidR="005E1330" w:rsidRPr="00FD78C3">
        <w:rPr>
          <w:rFonts w:ascii="Tahoma" w:hAnsi="Tahoma" w:cs="Tahoma"/>
          <w:sz w:val="20"/>
          <w:szCs w:val="20"/>
          <w:lang w:eastAsia="cs-CZ"/>
        </w:rPr>
        <w:t xml:space="preserve"> stavby</w:t>
      </w:r>
      <w:r w:rsidRPr="00FD78C3">
        <w:rPr>
          <w:rFonts w:ascii="Tahoma" w:hAnsi="Tahoma" w:cs="Tahoma"/>
          <w:sz w:val="20"/>
          <w:szCs w:val="20"/>
          <w:lang w:eastAsia="cs-CZ"/>
        </w:rPr>
        <w:t xml:space="preserve"> v</w:t>
      </w:r>
      <w:r w:rsidR="00170FCC" w:rsidRPr="00FD78C3">
        <w:rPr>
          <w:rFonts w:ascii="Tahoma" w:hAnsi="Tahoma" w:cs="Tahoma"/>
          <w:sz w:val="20"/>
          <w:szCs w:val="20"/>
          <w:lang w:eastAsia="cs-CZ"/>
        </w:rPr>
        <w:t> </w:t>
      </w:r>
      <w:r w:rsidRPr="00FD78C3">
        <w:rPr>
          <w:rFonts w:ascii="Tahoma" w:hAnsi="Tahoma" w:cs="Tahoma"/>
          <w:sz w:val="20"/>
          <w:szCs w:val="20"/>
          <w:lang w:eastAsia="cs-CZ"/>
        </w:rPr>
        <w:t>rozsahu</w:t>
      </w:r>
      <w:r w:rsidR="00170FCC" w:rsidRPr="00FD78C3">
        <w:rPr>
          <w:rFonts w:ascii="Tahoma" w:hAnsi="Tahoma" w:cs="Tahoma"/>
          <w:sz w:val="20"/>
          <w:szCs w:val="20"/>
          <w:lang w:eastAsia="cs-CZ"/>
        </w:rPr>
        <w:t xml:space="preserve"> odpovědnosti dle stavebního zákona, </w:t>
      </w:r>
    </w:p>
    <w:p w14:paraId="3FF05F8C" w14:textId="584BACE0" w:rsidR="00486F8C" w:rsidRPr="00FD78C3" w:rsidRDefault="00C261AC" w:rsidP="00FD78C3">
      <w:pPr>
        <w:pStyle w:val="Odstavecseseznamem"/>
        <w:widowControl w:val="0"/>
        <w:numPr>
          <w:ilvl w:val="0"/>
          <w:numId w:val="57"/>
        </w:numPr>
        <w:suppressAutoHyphens w:val="0"/>
        <w:spacing w:before="120" w:after="120"/>
        <w:ind w:hanging="723"/>
        <w:jc w:val="both"/>
        <w:rPr>
          <w:rFonts w:ascii="Tahoma" w:hAnsi="Tahoma" w:cs="Tahoma"/>
          <w:sz w:val="20"/>
          <w:szCs w:val="20"/>
          <w:lang w:eastAsia="cs-CZ"/>
        </w:rPr>
      </w:pPr>
      <w:r w:rsidRPr="00FD78C3">
        <w:rPr>
          <w:rFonts w:ascii="Tahoma" w:hAnsi="Tahoma" w:cs="Tahoma"/>
          <w:sz w:val="20"/>
          <w:szCs w:val="20"/>
          <w:lang w:eastAsia="cs-CZ"/>
        </w:rPr>
        <w:t xml:space="preserve">účastnit se </w:t>
      </w:r>
      <w:r w:rsidR="004A5C69" w:rsidRPr="00FD78C3">
        <w:rPr>
          <w:rFonts w:ascii="Tahoma" w:hAnsi="Tahoma" w:cs="Tahoma"/>
          <w:sz w:val="20"/>
          <w:szCs w:val="20"/>
          <w:lang w:eastAsia="cs-CZ"/>
        </w:rPr>
        <w:t>kontrolních dn</w:t>
      </w:r>
      <w:r w:rsidRPr="00FD78C3">
        <w:rPr>
          <w:rFonts w:ascii="Tahoma" w:hAnsi="Tahoma" w:cs="Tahoma"/>
          <w:sz w:val="20"/>
          <w:szCs w:val="20"/>
          <w:lang w:eastAsia="cs-CZ"/>
        </w:rPr>
        <w:t>ů</w:t>
      </w:r>
      <w:r w:rsidR="004A5C69" w:rsidRPr="00FD78C3">
        <w:rPr>
          <w:rFonts w:ascii="Tahoma" w:hAnsi="Tahoma" w:cs="Tahoma"/>
          <w:sz w:val="20"/>
          <w:szCs w:val="20"/>
          <w:lang w:eastAsia="cs-CZ"/>
        </w:rPr>
        <w:t xml:space="preserve"> stavby</w:t>
      </w:r>
      <w:r w:rsidR="000009A1" w:rsidRPr="00FD78C3">
        <w:rPr>
          <w:rFonts w:ascii="Tahoma" w:hAnsi="Tahoma" w:cs="Tahoma"/>
          <w:sz w:val="20"/>
          <w:szCs w:val="20"/>
          <w:lang w:eastAsia="cs-CZ"/>
        </w:rPr>
        <w:t>,</w:t>
      </w:r>
    </w:p>
    <w:p w14:paraId="560C68B0" w14:textId="6DA5E382" w:rsidR="00486F8C" w:rsidRPr="00FD78C3" w:rsidRDefault="004A5C69" w:rsidP="00FD78C3">
      <w:pPr>
        <w:pStyle w:val="Odstavecseseznamem"/>
        <w:widowControl w:val="0"/>
        <w:numPr>
          <w:ilvl w:val="0"/>
          <w:numId w:val="57"/>
        </w:numPr>
        <w:suppressAutoHyphens w:val="0"/>
        <w:spacing w:before="120" w:after="120"/>
        <w:ind w:hanging="723"/>
        <w:jc w:val="both"/>
        <w:rPr>
          <w:rFonts w:ascii="Tahoma" w:hAnsi="Tahoma" w:cs="Tahoma"/>
          <w:sz w:val="20"/>
          <w:szCs w:val="20"/>
          <w:lang w:eastAsia="cs-CZ"/>
        </w:rPr>
      </w:pPr>
      <w:r w:rsidRPr="00FD78C3">
        <w:rPr>
          <w:rFonts w:ascii="Tahoma" w:hAnsi="Tahoma" w:cs="Tahoma"/>
          <w:sz w:val="20"/>
          <w:szCs w:val="20"/>
          <w:lang w:eastAsia="cs-CZ"/>
        </w:rPr>
        <w:t>účast</w:t>
      </w:r>
      <w:r w:rsidR="00C261AC" w:rsidRPr="00FD78C3">
        <w:rPr>
          <w:rFonts w:ascii="Tahoma" w:hAnsi="Tahoma" w:cs="Tahoma"/>
          <w:sz w:val="20"/>
          <w:szCs w:val="20"/>
          <w:lang w:eastAsia="cs-CZ"/>
        </w:rPr>
        <w:t xml:space="preserve">nit se kontroly </w:t>
      </w:r>
      <w:r w:rsidRPr="00FD78C3">
        <w:rPr>
          <w:rFonts w:ascii="Tahoma" w:hAnsi="Tahoma" w:cs="Tahoma"/>
          <w:sz w:val="20"/>
          <w:szCs w:val="20"/>
          <w:lang w:eastAsia="cs-CZ"/>
        </w:rPr>
        <w:t xml:space="preserve">kvality </w:t>
      </w:r>
      <w:r w:rsidR="003C7814" w:rsidRPr="00FD78C3">
        <w:rPr>
          <w:rFonts w:ascii="Tahoma" w:hAnsi="Tahoma" w:cs="Tahoma"/>
          <w:sz w:val="20"/>
          <w:szCs w:val="20"/>
          <w:lang w:eastAsia="cs-CZ"/>
        </w:rPr>
        <w:t>při předání realizovaného Projektu objednateli</w:t>
      </w:r>
      <w:r w:rsidR="005F0204" w:rsidRPr="00FD78C3">
        <w:rPr>
          <w:rFonts w:ascii="Tahoma" w:hAnsi="Tahoma" w:cs="Tahoma"/>
          <w:sz w:val="20"/>
          <w:szCs w:val="20"/>
          <w:lang w:eastAsia="cs-CZ"/>
        </w:rPr>
        <w:t>,</w:t>
      </w:r>
    </w:p>
    <w:p w14:paraId="410D5466" w14:textId="6CFA3692" w:rsidR="005F0204" w:rsidRPr="00FD78C3" w:rsidRDefault="005F0204" w:rsidP="00486F8C">
      <w:pPr>
        <w:pStyle w:val="Odstavecseseznamem"/>
        <w:widowControl w:val="0"/>
        <w:numPr>
          <w:ilvl w:val="0"/>
          <w:numId w:val="57"/>
        </w:numPr>
        <w:suppressAutoHyphens w:val="0"/>
        <w:spacing w:before="120" w:after="120"/>
        <w:ind w:hanging="723"/>
        <w:jc w:val="both"/>
        <w:rPr>
          <w:rFonts w:ascii="Tahoma" w:hAnsi="Tahoma" w:cs="Tahoma"/>
          <w:sz w:val="20"/>
          <w:szCs w:val="20"/>
          <w:lang w:eastAsia="cs-CZ"/>
        </w:rPr>
      </w:pPr>
      <w:r w:rsidRPr="00FD78C3">
        <w:rPr>
          <w:rFonts w:ascii="Tahoma" w:hAnsi="Tahoma" w:cs="Tahoma"/>
          <w:sz w:val="20"/>
          <w:szCs w:val="20"/>
          <w:lang w:eastAsia="cs-CZ"/>
        </w:rPr>
        <w:t xml:space="preserve">zjišťovat nedostatky a </w:t>
      </w:r>
      <w:r w:rsidR="00486F8C" w:rsidRPr="00FD78C3">
        <w:rPr>
          <w:rFonts w:ascii="Tahoma" w:hAnsi="Tahoma" w:cs="Tahoma"/>
          <w:sz w:val="20"/>
          <w:szCs w:val="20"/>
          <w:lang w:eastAsia="cs-CZ"/>
        </w:rPr>
        <w:t>předkládat návrhy</w:t>
      </w:r>
      <w:r w:rsidRPr="00FD78C3">
        <w:rPr>
          <w:rFonts w:ascii="Tahoma" w:hAnsi="Tahoma" w:cs="Tahoma"/>
          <w:sz w:val="20"/>
          <w:szCs w:val="20"/>
          <w:lang w:eastAsia="cs-CZ"/>
        </w:rPr>
        <w:t xml:space="preserve"> na způsob a postup jejich odstranění;</w:t>
      </w:r>
    </w:p>
    <w:p w14:paraId="0557CABE" w14:textId="6B9041B1" w:rsidR="006155FA" w:rsidRPr="00FD78C3" w:rsidRDefault="006155FA" w:rsidP="00486F8C">
      <w:pPr>
        <w:pStyle w:val="Odstavecseseznamem"/>
        <w:widowControl w:val="0"/>
        <w:numPr>
          <w:ilvl w:val="0"/>
          <w:numId w:val="57"/>
        </w:numPr>
        <w:suppressAutoHyphens w:val="0"/>
        <w:spacing w:before="120" w:after="120"/>
        <w:ind w:hanging="723"/>
        <w:jc w:val="both"/>
        <w:rPr>
          <w:rFonts w:ascii="Tahoma" w:hAnsi="Tahoma" w:cs="Tahoma"/>
          <w:sz w:val="20"/>
          <w:szCs w:val="20"/>
          <w:lang w:eastAsia="cs-CZ"/>
        </w:rPr>
      </w:pPr>
      <w:r w:rsidRPr="00FD78C3">
        <w:rPr>
          <w:rFonts w:ascii="Tahoma" w:hAnsi="Tahoma" w:cs="Tahoma"/>
          <w:sz w:val="20"/>
          <w:szCs w:val="20"/>
          <w:lang w:eastAsia="cs-CZ"/>
        </w:rPr>
        <w:t>zaznamenávat zjištění a požadavky do stavebního deníku;</w:t>
      </w:r>
    </w:p>
    <w:p w14:paraId="3315FFFE" w14:textId="77777777" w:rsidR="0046162B" w:rsidRPr="00FD78C3" w:rsidRDefault="006155FA" w:rsidP="0046162B">
      <w:pPr>
        <w:pStyle w:val="Odstavecseseznamem"/>
        <w:widowControl w:val="0"/>
        <w:numPr>
          <w:ilvl w:val="0"/>
          <w:numId w:val="57"/>
        </w:numPr>
        <w:suppressAutoHyphens w:val="0"/>
        <w:spacing w:before="120" w:after="120"/>
        <w:ind w:hanging="723"/>
        <w:jc w:val="both"/>
        <w:rPr>
          <w:rFonts w:ascii="Tahoma" w:hAnsi="Tahoma" w:cs="Tahoma"/>
          <w:sz w:val="20"/>
          <w:szCs w:val="20"/>
          <w:lang w:eastAsia="cs-CZ"/>
        </w:rPr>
      </w:pPr>
      <w:r w:rsidRPr="00FD78C3">
        <w:rPr>
          <w:rFonts w:ascii="Tahoma" w:hAnsi="Tahoma" w:cs="Tahoma"/>
          <w:sz w:val="20"/>
          <w:szCs w:val="20"/>
          <w:lang w:eastAsia="cs-CZ"/>
        </w:rPr>
        <w:t>spolupracovat při změnách stavby včetně přípravy změnových listů;</w:t>
      </w:r>
    </w:p>
    <w:p w14:paraId="73B3B290" w14:textId="76EA437A" w:rsidR="00486F8C" w:rsidRPr="00FD78C3" w:rsidRDefault="0046162B" w:rsidP="0046162B">
      <w:pPr>
        <w:pStyle w:val="Odstavecseseznamem"/>
        <w:widowControl w:val="0"/>
        <w:numPr>
          <w:ilvl w:val="0"/>
          <w:numId w:val="57"/>
        </w:numPr>
        <w:suppressAutoHyphens w:val="0"/>
        <w:spacing w:before="120" w:after="120"/>
        <w:ind w:hanging="723"/>
        <w:jc w:val="both"/>
        <w:rPr>
          <w:rFonts w:ascii="Tahoma" w:hAnsi="Tahoma" w:cs="Tahoma"/>
          <w:sz w:val="20"/>
          <w:szCs w:val="20"/>
          <w:lang w:eastAsia="cs-CZ"/>
        </w:rPr>
      </w:pPr>
      <w:r w:rsidRPr="00FD78C3">
        <w:rPr>
          <w:rFonts w:ascii="Tahoma" w:hAnsi="Tahoma" w:cs="Tahoma"/>
          <w:sz w:val="20"/>
          <w:szCs w:val="20"/>
          <w:lang w:eastAsia="cs-CZ"/>
        </w:rPr>
        <w:t>spolupracovat při závěrečné kontrolní prohlídce stavby a při závěrečném vyhodnocení stavby;</w:t>
      </w:r>
    </w:p>
    <w:p w14:paraId="67DD6B78" w14:textId="0D054CFC" w:rsidR="00F2171B" w:rsidRPr="00FD78C3" w:rsidRDefault="00F2171B" w:rsidP="00FD78C3">
      <w:pPr>
        <w:pStyle w:val="Odstavecseseznamem"/>
        <w:widowControl w:val="0"/>
        <w:numPr>
          <w:ilvl w:val="0"/>
          <w:numId w:val="57"/>
        </w:numPr>
        <w:suppressAutoHyphens w:val="0"/>
        <w:spacing w:before="120" w:after="120"/>
        <w:ind w:hanging="723"/>
        <w:jc w:val="both"/>
        <w:rPr>
          <w:rFonts w:ascii="Tahoma" w:hAnsi="Tahoma" w:cs="Tahoma"/>
          <w:sz w:val="20"/>
          <w:szCs w:val="20"/>
          <w:lang w:eastAsia="cs-CZ"/>
        </w:rPr>
      </w:pPr>
      <w:r w:rsidRPr="00FD78C3">
        <w:rPr>
          <w:rFonts w:ascii="Tahoma" w:hAnsi="Tahoma" w:cs="Tahoma"/>
          <w:sz w:val="20"/>
          <w:szCs w:val="20"/>
          <w:lang w:eastAsia="cs-CZ"/>
        </w:rPr>
        <w:t>vypracování závěrečné zprávy autorského dozoru s prohlášením, že uvedená stavba byla realizována dle zhotovitelem zpracované PD, včetně změn schválených v průběhu realizace stavby.</w:t>
      </w:r>
    </w:p>
    <w:p w14:paraId="220D2352" w14:textId="2845B782" w:rsidR="00B95AFA" w:rsidRDefault="000009A1" w:rsidP="000009A1">
      <w:pPr>
        <w:widowControl w:val="0"/>
        <w:ind w:left="1416" w:hanging="708"/>
        <w:contextualSpacing/>
        <w:jc w:val="both"/>
        <w:rPr>
          <w:rFonts w:ascii="Tahoma" w:hAnsi="Tahoma" w:cs="Tahoma"/>
          <w:sz w:val="20"/>
          <w:szCs w:val="20"/>
          <w:lang w:eastAsia="cs-CZ"/>
        </w:rPr>
      </w:pPr>
      <w:r w:rsidRPr="00FD78C3">
        <w:rPr>
          <w:rFonts w:ascii="Tahoma" w:hAnsi="Tahoma" w:cs="Tahoma"/>
          <w:sz w:val="20"/>
          <w:szCs w:val="20"/>
          <w:lang w:eastAsia="cs-CZ"/>
        </w:rPr>
        <w:t>3.</w:t>
      </w:r>
      <w:r w:rsidR="009F4F82" w:rsidRPr="00FD78C3">
        <w:rPr>
          <w:rFonts w:ascii="Tahoma" w:hAnsi="Tahoma" w:cs="Tahoma"/>
          <w:sz w:val="20"/>
          <w:szCs w:val="20"/>
          <w:lang w:eastAsia="cs-CZ"/>
        </w:rPr>
        <w:t>5</w:t>
      </w:r>
      <w:r w:rsidR="004A5C69" w:rsidRPr="00FD78C3">
        <w:rPr>
          <w:rFonts w:ascii="Tahoma" w:hAnsi="Tahoma" w:cs="Tahoma"/>
          <w:sz w:val="20"/>
          <w:szCs w:val="20"/>
          <w:lang w:eastAsia="cs-CZ"/>
        </w:rPr>
        <w:t>.</w:t>
      </w:r>
      <w:r w:rsidR="009C28FD" w:rsidRPr="00FD78C3">
        <w:rPr>
          <w:rFonts w:ascii="Tahoma" w:hAnsi="Tahoma" w:cs="Tahoma"/>
          <w:sz w:val="20"/>
          <w:szCs w:val="20"/>
          <w:lang w:eastAsia="cs-CZ"/>
        </w:rPr>
        <w:t>4</w:t>
      </w:r>
      <w:r w:rsidR="004A5C69" w:rsidRPr="00FD78C3">
        <w:rPr>
          <w:rFonts w:ascii="Tahoma" w:hAnsi="Tahoma" w:cs="Tahoma"/>
          <w:sz w:val="20"/>
          <w:szCs w:val="20"/>
        </w:rPr>
        <w:tab/>
      </w:r>
      <w:r w:rsidR="004A5C69" w:rsidRPr="00FD78C3">
        <w:rPr>
          <w:rFonts w:ascii="Tahoma" w:hAnsi="Tahoma" w:cs="Tahoma"/>
          <w:sz w:val="20"/>
          <w:szCs w:val="20"/>
          <w:lang w:eastAsia="cs-CZ"/>
        </w:rPr>
        <w:t>Příkazce se zavazuje vykonávat v</w:t>
      </w:r>
      <w:r w:rsidR="00B95AFA" w:rsidRPr="00FD78C3">
        <w:rPr>
          <w:rFonts w:ascii="Tahoma" w:hAnsi="Tahoma" w:cs="Tahoma"/>
          <w:sz w:val="20"/>
          <w:szCs w:val="20"/>
          <w:lang w:eastAsia="cs-CZ"/>
        </w:rPr>
        <w:t> </w:t>
      </w:r>
      <w:r w:rsidR="004A5C69" w:rsidRPr="00FD78C3">
        <w:rPr>
          <w:rFonts w:ascii="Tahoma" w:hAnsi="Tahoma" w:cs="Tahoma"/>
          <w:sz w:val="20"/>
          <w:szCs w:val="20"/>
          <w:lang w:eastAsia="cs-CZ"/>
        </w:rPr>
        <w:t>souvislosti s</w:t>
      </w:r>
      <w:r w:rsidR="00B95AFA" w:rsidRPr="00FD78C3">
        <w:rPr>
          <w:rFonts w:ascii="Tahoma" w:hAnsi="Tahoma" w:cs="Tahoma"/>
          <w:sz w:val="20"/>
          <w:szCs w:val="20"/>
          <w:lang w:eastAsia="cs-CZ"/>
        </w:rPr>
        <w:t> </w:t>
      </w:r>
      <w:r w:rsidR="004A5C69" w:rsidRPr="00FD78C3">
        <w:rPr>
          <w:rFonts w:ascii="Tahoma" w:hAnsi="Tahoma" w:cs="Tahoma"/>
          <w:sz w:val="20"/>
          <w:szCs w:val="20"/>
          <w:lang w:eastAsia="cs-CZ"/>
        </w:rPr>
        <w:t>prováděním autorského dozoru rovněž činnost dozoru statika stavby.</w:t>
      </w:r>
    </w:p>
    <w:p w14:paraId="73A31869" w14:textId="77777777" w:rsidR="003757DC" w:rsidRPr="007C6EC5" w:rsidRDefault="00F07846" w:rsidP="003757DC">
      <w:pPr>
        <w:widowControl w:val="0"/>
        <w:suppressAutoHyphens w:val="0"/>
        <w:jc w:val="center"/>
        <w:rPr>
          <w:rFonts w:ascii="Tahoma" w:hAnsi="Tahoma" w:cs="Tahoma"/>
          <w:b/>
          <w:bCs/>
          <w:sz w:val="20"/>
          <w:szCs w:val="20"/>
          <w:lang w:eastAsia="cs-CZ"/>
        </w:rPr>
      </w:pPr>
      <w:r w:rsidRPr="007C6EC5">
        <w:rPr>
          <w:rFonts w:ascii="Tahoma" w:hAnsi="Tahoma" w:cs="Tahoma"/>
          <w:b/>
          <w:bCs/>
          <w:sz w:val="20"/>
          <w:szCs w:val="20"/>
          <w:lang w:eastAsia="cs-CZ"/>
        </w:rPr>
        <w:lastRenderedPageBreak/>
        <w:t>Článek IV.</w:t>
      </w:r>
      <w:r w:rsidR="00B97B4B" w:rsidRPr="007C6EC5">
        <w:rPr>
          <w:rFonts w:ascii="Tahoma" w:hAnsi="Tahoma" w:cs="Tahoma"/>
          <w:b/>
          <w:bCs/>
          <w:sz w:val="20"/>
          <w:szCs w:val="20"/>
          <w:lang w:eastAsia="cs-CZ"/>
        </w:rPr>
        <w:t xml:space="preserve"> </w:t>
      </w:r>
    </w:p>
    <w:p w14:paraId="52EC7386" w14:textId="77777777" w:rsidR="003757DC" w:rsidRDefault="003757DC" w:rsidP="007C6EC5">
      <w:pPr>
        <w:widowControl w:val="0"/>
        <w:suppressAutoHyphens w:val="0"/>
        <w:jc w:val="center"/>
        <w:rPr>
          <w:rFonts w:ascii="Tahoma" w:hAnsi="Tahoma" w:cs="Tahoma"/>
          <w:sz w:val="20"/>
          <w:szCs w:val="20"/>
          <w:lang w:eastAsia="cs-CZ"/>
        </w:rPr>
      </w:pPr>
      <w:r w:rsidRPr="000202FB">
        <w:rPr>
          <w:rFonts w:ascii="Tahoma" w:hAnsi="Tahoma" w:cs="Tahoma"/>
          <w:b/>
          <w:bCs/>
          <w:sz w:val="20"/>
          <w:szCs w:val="20"/>
          <w:lang w:eastAsia="cs-CZ"/>
        </w:rPr>
        <w:t>Licenční ujednání</w:t>
      </w:r>
    </w:p>
    <w:p w14:paraId="5418AD6D" w14:textId="77777777" w:rsidR="00863AF3" w:rsidRPr="000202FB" w:rsidRDefault="00863AF3" w:rsidP="00A63B34">
      <w:pPr>
        <w:widowControl w:val="0"/>
        <w:suppressAutoHyphens w:val="0"/>
        <w:jc w:val="both"/>
        <w:rPr>
          <w:rFonts w:ascii="Tahoma" w:hAnsi="Tahoma" w:cs="Tahoma"/>
          <w:sz w:val="20"/>
          <w:szCs w:val="20"/>
          <w:lang w:eastAsia="cs-CZ"/>
        </w:rPr>
      </w:pPr>
    </w:p>
    <w:p w14:paraId="51C20EF4" w14:textId="77777777" w:rsidR="00863AF3" w:rsidRDefault="00863AF3" w:rsidP="007C6EC5">
      <w:pPr>
        <w:widowControl w:val="0"/>
        <w:suppressAutoHyphens w:val="0"/>
        <w:ind w:left="709" w:hanging="709"/>
        <w:jc w:val="both"/>
        <w:rPr>
          <w:rFonts w:ascii="Tahoma" w:hAnsi="Tahoma" w:cs="Tahoma"/>
          <w:b/>
          <w:bCs/>
          <w:sz w:val="20"/>
          <w:szCs w:val="20"/>
        </w:rPr>
      </w:pPr>
      <w:r w:rsidRPr="002F04A2">
        <w:rPr>
          <w:rFonts w:ascii="Tahoma" w:hAnsi="Tahoma" w:cs="Tahoma"/>
          <w:b/>
          <w:bCs/>
          <w:sz w:val="20"/>
          <w:szCs w:val="20"/>
        </w:rPr>
        <w:t>4.1</w:t>
      </w:r>
      <w:r w:rsidRPr="002F04A2">
        <w:rPr>
          <w:rFonts w:ascii="Tahoma" w:hAnsi="Tahoma" w:cs="Tahoma"/>
          <w:b/>
          <w:bCs/>
          <w:sz w:val="20"/>
          <w:szCs w:val="20"/>
        </w:rPr>
        <w:tab/>
      </w:r>
      <w:r>
        <w:rPr>
          <w:rFonts w:ascii="Tahoma" w:hAnsi="Tahoma" w:cs="Tahoma"/>
          <w:b/>
          <w:bCs/>
          <w:sz w:val="20"/>
          <w:szCs w:val="20"/>
        </w:rPr>
        <w:t>Prohlášení zhotovitele</w:t>
      </w:r>
    </w:p>
    <w:p w14:paraId="1CC4971C" w14:textId="77777777" w:rsidR="00863AF3" w:rsidRDefault="00863AF3" w:rsidP="00863AF3">
      <w:pPr>
        <w:widowControl w:val="0"/>
        <w:suppressAutoHyphens w:val="0"/>
        <w:ind w:left="708" w:hanging="708"/>
        <w:jc w:val="both"/>
        <w:rPr>
          <w:rFonts w:ascii="Tahoma" w:hAnsi="Tahoma" w:cs="Tahoma"/>
          <w:sz w:val="20"/>
          <w:szCs w:val="20"/>
        </w:rPr>
      </w:pPr>
    </w:p>
    <w:p w14:paraId="3CE5D94D" w14:textId="77777777" w:rsidR="00863AF3" w:rsidRDefault="00863AF3" w:rsidP="00863AF3">
      <w:pPr>
        <w:widowControl w:val="0"/>
        <w:suppressAutoHyphens w:val="0"/>
        <w:ind w:left="1416" w:hanging="708"/>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0202FB">
        <w:rPr>
          <w:rFonts w:ascii="Tahoma" w:hAnsi="Tahoma" w:cs="Tahoma"/>
          <w:sz w:val="20"/>
          <w:szCs w:val="20"/>
        </w:rPr>
        <w:t>Zhotovitel prohlašuje, že je nositelem majetkových práv k</w:t>
      </w:r>
      <w:r w:rsidR="0001023D">
        <w:rPr>
          <w:rFonts w:ascii="Tahoma" w:hAnsi="Tahoma" w:cs="Tahoma"/>
          <w:sz w:val="20"/>
          <w:szCs w:val="20"/>
        </w:rPr>
        <w:t xml:space="preserve">e všem autorským dílům </w:t>
      </w:r>
      <w:r w:rsidR="0001023D" w:rsidRPr="000202FB">
        <w:rPr>
          <w:rFonts w:ascii="Tahoma" w:hAnsi="Tahoma" w:cs="Tahoma"/>
          <w:sz w:val="20"/>
          <w:szCs w:val="20"/>
        </w:rPr>
        <w:t>ve smyslu autorského zákona</w:t>
      </w:r>
      <w:r w:rsidR="005A7313">
        <w:rPr>
          <w:rFonts w:ascii="Tahoma" w:hAnsi="Tahoma" w:cs="Tahoma"/>
          <w:sz w:val="20"/>
          <w:szCs w:val="20"/>
        </w:rPr>
        <w:t xml:space="preserve"> (dále též „autorské dílo“)</w:t>
      </w:r>
      <w:r w:rsidRPr="000202FB">
        <w:rPr>
          <w:rFonts w:ascii="Tahoma" w:hAnsi="Tahoma" w:cs="Tahoma"/>
          <w:sz w:val="20"/>
          <w:szCs w:val="20"/>
        </w:rPr>
        <w:t>, kter</w:t>
      </w:r>
      <w:r w:rsidR="0001023D">
        <w:rPr>
          <w:rFonts w:ascii="Tahoma" w:hAnsi="Tahoma" w:cs="Tahoma"/>
          <w:sz w:val="20"/>
          <w:szCs w:val="20"/>
        </w:rPr>
        <w:t>á</w:t>
      </w:r>
      <w:r w:rsidRPr="000202FB">
        <w:rPr>
          <w:rFonts w:ascii="Tahoma" w:hAnsi="Tahoma" w:cs="Tahoma"/>
          <w:sz w:val="20"/>
          <w:szCs w:val="20"/>
        </w:rPr>
        <w:t xml:space="preserve"> </w:t>
      </w:r>
      <w:r w:rsidR="0001023D">
        <w:rPr>
          <w:rFonts w:ascii="Tahoma" w:hAnsi="Tahoma" w:cs="Tahoma"/>
          <w:sz w:val="20"/>
          <w:szCs w:val="20"/>
        </w:rPr>
        <w:t>jsou</w:t>
      </w:r>
      <w:r w:rsidRPr="000202FB">
        <w:rPr>
          <w:rFonts w:ascii="Tahoma" w:hAnsi="Tahoma" w:cs="Tahoma"/>
          <w:sz w:val="20"/>
          <w:szCs w:val="20"/>
        </w:rPr>
        <w:t xml:space="preserve"> předmětem této smlouvy</w:t>
      </w:r>
      <w:r w:rsidR="00A91D7B">
        <w:rPr>
          <w:rFonts w:ascii="Tahoma" w:hAnsi="Tahoma" w:cs="Tahoma"/>
          <w:sz w:val="20"/>
          <w:szCs w:val="20"/>
        </w:rPr>
        <w:t xml:space="preserve"> nebo výsledkem činnosti zhotovitele dle této smlouvy</w:t>
      </w:r>
      <w:r w:rsidR="0001023D">
        <w:rPr>
          <w:rFonts w:ascii="Tahoma" w:hAnsi="Tahoma" w:cs="Tahoma"/>
          <w:sz w:val="20"/>
          <w:szCs w:val="20"/>
        </w:rPr>
        <w:t>.</w:t>
      </w:r>
    </w:p>
    <w:p w14:paraId="58CE276D" w14:textId="77777777" w:rsidR="00503600" w:rsidRDefault="00503600" w:rsidP="00863AF3">
      <w:pPr>
        <w:widowControl w:val="0"/>
        <w:suppressAutoHyphens w:val="0"/>
        <w:ind w:left="1416" w:hanging="708"/>
        <w:jc w:val="both"/>
        <w:rPr>
          <w:rFonts w:ascii="Tahoma" w:hAnsi="Tahoma" w:cs="Tahoma"/>
          <w:sz w:val="20"/>
          <w:szCs w:val="20"/>
        </w:rPr>
      </w:pPr>
    </w:p>
    <w:p w14:paraId="77CB733C" w14:textId="77777777" w:rsidR="00503600" w:rsidRDefault="00503600" w:rsidP="00863AF3">
      <w:pPr>
        <w:widowControl w:val="0"/>
        <w:suppressAutoHyphens w:val="0"/>
        <w:ind w:left="1416" w:hanging="708"/>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Pr="000202FB">
        <w:rPr>
          <w:rFonts w:ascii="Tahoma" w:hAnsi="Tahoma" w:cs="Tahoma"/>
          <w:sz w:val="20"/>
          <w:szCs w:val="20"/>
        </w:rPr>
        <w:t xml:space="preserve">Zhotovitel prohlašuje, že mu nejsou známa žádná práva třetích osob, která by mohla být na překážku užívání </w:t>
      </w:r>
      <w:r w:rsidR="00AD4C15">
        <w:rPr>
          <w:rFonts w:ascii="Tahoma" w:hAnsi="Tahoma" w:cs="Tahoma"/>
          <w:sz w:val="20"/>
          <w:szCs w:val="20"/>
        </w:rPr>
        <w:t xml:space="preserve">autorského </w:t>
      </w:r>
      <w:r w:rsidRPr="000202FB">
        <w:rPr>
          <w:rFonts w:ascii="Tahoma" w:hAnsi="Tahoma" w:cs="Tahoma"/>
          <w:sz w:val="20"/>
          <w:szCs w:val="20"/>
        </w:rPr>
        <w:t>díla objednatelem v rozsahu uvedeném v této smlouvě</w:t>
      </w:r>
      <w:r>
        <w:rPr>
          <w:rFonts w:ascii="Tahoma" w:hAnsi="Tahoma" w:cs="Tahoma"/>
          <w:sz w:val="20"/>
          <w:szCs w:val="20"/>
        </w:rPr>
        <w:t>.</w:t>
      </w:r>
    </w:p>
    <w:p w14:paraId="5310C18D" w14:textId="77777777" w:rsidR="00503600" w:rsidRDefault="00503600" w:rsidP="00863AF3">
      <w:pPr>
        <w:widowControl w:val="0"/>
        <w:suppressAutoHyphens w:val="0"/>
        <w:ind w:left="1416" w:hanging="708"/>
        <w:jc w:val="both"/>
        <w:rPr>
          <w:rFonts w:ascii="Tahoma" w:hAnsi="Tahoma" w:cs="Tahoma"/>
          <w:sz w:val="20"/>
          <w:szCs w:val="20"/>
        </w:rPr>
      </w:pPr>
    </w:p>
    <w:p w14:paraId="44DE28B2" w14:textId="77777777" w:rsidR="00503600" w:rsidRDefault="00503600" w:rsidP="00863AF3">
      <w:pPr>
        <w:widowControl w:val="0"/>
        <w:suppressAutoHyphens w:val="0"/>
        <w:ind w:left="1416" w:hanging="708"/>
        <w:jc w:val="both"/>
        <w:rPr>
          <w:rFonts w:ascii="Tahoma" w:hAnsi="Tahoma" w:cs="Tahoma"/>
          <w:sz w:val="20"/>
          <w:szCs w:val="20"/>
        </w:rPr>
      </w:pPr>
      <w:r>
        <w:rPr>
          <w:rFonts w:ascii="Tahoma" w:hAnsi="Tahoma" w:cs="Tahoma"/>
          <w:sz w:val="20"/>
          <w:szCs w:val="20"/>
        </w:rPr>
        <w:t>4.1.3</w:t>
      </w:r>
      <w:r>
        <w:rPr>
          <w:rFonts w:ascii="Tahoma" w:hAnsi="Tahoma" w:cs="Tahoma"/>
          <w:sz w:val="20"/>
          <w:szCs w:val="20"/>
        </w:rPr>
        <w:tab/>
      </w:r>
      <w:r w:rsidRPr="000202FB">
        <w:rPr>
          <w:rFonts w:ascii="Tahoma" w:hAnsi="Tahoma" w:cs="Tahoma"/>
          <w:sz w:val="20"/>
          <w:szCs w:val="20"/>
        </w:rPr>
        <w:t xml:space="preserve">Zhotovitel se zavazuje, že v případě zjištění neoprávněného užívání </w:t>
      </w:r>
      <w:r w:rsidR="00AD4C15">
        <w:rPr>
          <w:rFonts w:ascii="Tahoma" w:hAnsi="Tahoma" w:cs="Tahoma"/>
          <w:sz w:val="20"/>
          <w:szCs w:val="20"/>
        </w:rPr>
        <w:t xml:space="preserve">autorského </w:t>
      </w:r>
      <w:r w:rsidRPr="000202FB">
        <w:rPr>
          <w:rFonts w:ascii="Tahoma" w:hAnsi="Tahoma" w:cs="Tahoma"/>
          <w:sz w:val="20"/>
          <w:szCs w:val="20"/>
        </w:rPr>
        <w:t>díla třetí osobou poskytne objednateli náležitou součinnost při přijímání potřebných právních opatření k ochraně výkonu práv objednatele podle této smlouvy</w:t>
      </w:r>
      <w:r>
        <w:rPr>
          <w:rFonts w:ascii="Tahoma" w:hAnsi="Tahoma" w:cs="Tahoma"/>
          <w:sz w:val="20"/>
          <w:szCs w:val="20"/>
        </w:rPr>
        <w:t>.</w:t>
      </w:r>
    </w:p>
    <w:p w14:paraId="19CC12C7" w14:textId="77777777" w:rsidR="006350D1" w:rsidRDefault="006350D1" w:rsidP="00863AF3">
      <w:pPr>
        <w:widowControl w:val="0"/>
        <w:suppressAutoHyphens w:val="0"/>
        <w:ind w:left="1416" w:hanging="708"/>
        <w:jc w:val="both"/>
        <w:rPr>
          <w:rFonts w:ascii="Tahoma" w:hAnsi="Tahoma" w:cs="Tahoma"/>
          <w:sz w:val="20"/>
          <w:szCs w:val="20"/>
        </w:rPr>
      </w:pPr>
    </w:p>
    <w:p w14:paraId="44F9152A" w14:textId="07B171D4" w:rsidR="000059B0" w:rsidRPr="009D6598" w:rsidRDefault="009E61AF" w:rsidP="009705DB">
      <w:pPr>
        <w:widowControl w:val="0"/>
        <w:suppressAutoHyphens w:val="0"/>
        <w:ind w:left="1416" w:hanging="708"/>
        <w:jc w:val="both"/>
        <w:rPr>
          <w:rFonts w:ascii="Tahoma" w:hAnsi="Tahoma" w:cs="Tahoma"/>
          <w:sz w:val="20"/>
          <w:szCs w:val="20"/>
        </w:rPr>
      </w:pPr>
      <w:r w:rsidRPr="009D6598">
        <w:rPr>
          <w:rFonts w:ascii="Tahoma" w:hAnsi="Tahoma" w:cs="Tahoma"/>
          <w:sz w:val="20"/>
          <w:szCs w:val="20"/>
        </w:rPr>
        <w:t>4.1.4</w:t>
      </w:r>
      <w:r w:rsidRPr="009D6598">
        <w:rPr>
          <w:rFonts w:ascii="Tahoma" w:hAnsi="Tahoma" w:cs="Tahoma"/>
          <w:sz w:val="20"/>
          <w:szCs w:val="20"/>
        </w:rPr>
        <w:tab/>
        <w:t xml:space="preserve">Zhotovitel prohlašuje, že </w:t>
      </w:r>
      <w:r w:rsidR="009D6598" w:rsidRPr="009D6598">
        <w:rPr>
          <w:rFonts w:ascii="Tahoma" w:hAnsi="Tahoma" w:cs="Tahoma"/>
          <w:sz w:val="20"/>
          <w:szCs w:val="20"/>
        </w:rPr>
        <w:t xml:space="preserve">jako </w:t>
      </w:r>
      <w:r w:rsidRPr="009D6598">
        <w:rPr>
          <w:rFonts w:ascii="Tahoma" w:hAnsi="Tahoma" w:cs="Tahoma"/>
          <w:sz w:val="20"/>
          <w:szCs w:val="20"/>
        </w:rPr>
        <w:t xml:space="preserve">autor </w:t>
      </w:r>
      <w:r w:rsidR="00476F70" w:rsidRPr="009D6598">
        <w:rPr>
          <w:rFonts w:ascii="Tahoma" w:hAnsi="Tahoma" w:cs="Tahoma"/>
          <w:sz w:val="20"/>
          <w:szCs w:val="20"/>
        </w:rPr>
        <w:t xml:space="preserve">autorského </w:t>
      </w:r>
      <w:r w:rsidRPr="009D6598">
        <w:rPr>
          <w:rFonts w:ascii="Tahoma" w:hAnsi="Tahoma" w:cs="Tahoma"/>
          <w:sz w:val="20"/>
          <w:szCs w:val="20"/>
        </w:rPr>
        <w:t xml:space="preserve">díla výslovně udělil </w:t>
      </w:r>
      <w:r w:rsidR="009D6598" w:rsidRPr="009D6598">
        <w:rPr>
          <w:rFonts w:ascii="Tahoma" w:hAnsi="Tahoma" w:cs="Tahoma"/>
          <w:sz w:val="20"/>
          <w:szCs w:val="20"/>
        </w:rPr>
        <w:t xml:space="preserve">objednateli </w:t>
      </w:r>
      <w:r w:rsidRPr="009D6598">
        <w:rPr>
          <w:rFonts w:ascii="Tahoma" w:hAnsi="Tahoma" w:cs="Tahoma"/>
          <w:sz w:val="20"/>
          <w:szCs w:val="20"/>
        </w:rPr>
        <w:t>bezpodmínečný souhlas k</w:t>
      </w:r>
      <w:r w:rsidR="00476F70" w:rsidRPr="009D6598">
        <w:rPr>
          <w:rFonts w:ascii="Tahoma" w:hAnsi="Tahoma" w:cs="Tahoma"/>
          <w:sz w:val="20"/>
          <w:szCs w:val="20"/>
        </w:rPr>
        <w:t>e</w:t>
      </w:r>
      <w:r w:rsidRPr="009D6598">
        <w:rPr>
          <w:rFonts w:ascii="Tahoma" w:hAnsi="Tahoma" w:cs="Tahoma"/>
          <w:sz w:val="20"/>
          <w:szCs w:val="20"/>
        </w:rPr>
        <w:t xml:space="preserve"> zveřejnění </w:t>
      </w:r>
      <w:r w:rsidR="00476F70" w:rsidRPr="009D6598">
        <w:rPr>
          <w:rFonts w:ascii="Tahoma" w:hAnsi="Tahoma" w:cs="Tahoma"/>
          <w:sz w:val="20"/>
          <w:szCs w:val="20"/>
        </w:rPr>
        <w:t xml:space="preserve">autorského </w:t>
      </w:r>
      <w:r w:rsidRPr="009D6598">
        <w:rPr>
          <w:rFonts w:ascii="Tahoma" w:hAnsi="Tahoma" w:cs="Tahoma"/>
          <w:sz w:val="20"/>
          <w:szCs w:val="20"/>
        </w:rPr>
        <w:t xml:space="preserve">díla, jeho úpravám, změnám, jeho zpracování včetně překladu, jeho spojení s jiným dílem a zařazení </w:t>
      </w:r>
      <w:r w:rsidR="00476F70" w:rsidRPr="009D6598">
        <w:rPr>
          <w:rFonts w:ascii="Tahoma" w:hAnsi="Tahoma" w:cs="Tahoma"/>
          <w:sz w:val="20"/>
          <w:szCs w:val="20"/>
        </w:rPr>
        <w:t xml:space="preserve">autorského </w:t>
      </w:r>
      <w:r w:rsidRPr="009D6598">
        <w:rPr>
          <w:rFonts w:ascii="Tahoma" w:hAnsi="Tahoma" w:cs="Tahoma"/>
          <w:sz w:val="20"/>
          <w:szCs w:val="20"/>
        </w:rPr>
        <w:t>díla do díla souborného</w:t>
      </w:r>
      <w:r w:rsidR="000059B0" w:rsidRPr="009D6598">
        <w:rPr>
          <w:rFonts w:ascii="Tahoma" w:hAnsi="Tahoma" w:cs="Tahoma"/>
          <w:sz w:val="20"/>
          <w:szCs w:val="20"/>
        </w:rPr>
        <w:t>.</w:t>
      </w:r>
    </w:p>
    <w:p w14:paraId="7CAC7DBF" w14:textId="6BED2490" w:rsidR="00AC0E92" w:rsidRPr="00A46360" w:rsidRDefault="00AC0E92" w:rsidP="009705DB">
      <w:pPr>
        <w:widowControl w:val="0"/>
        <w:suppressAutoHyphens w:val="0"/>
        <w:ind w:left="1416" w:hanging="708"/>
        <w:jc w:val="both"/>
        <w:rPr>
          <w:rFonts w:ascii="Tahoma" w:hAnsi="Tahoma" w:cs="Tahoma"/>
          <w:sz w:val="20"/>
          <w:szCs w:val="20"/>
          <w:highlight w:val="cyan"/>
        </w:rPr>
      </w:pPr>
    </w:p>
    <w:p w14:paraId="392D0BB9" w14:textId="77777777" w:rsidR="00740742" w:rsidRDefault="003757DC" w:rsidP="003757DC">
      <w:pPr>
        <w:widowControl w:val="0"/>
        <w:suppressAutoHyphens w:val="0"/>
        <w:ind w:left="708" w:hanging="708"/>
        <w:jc w:val="both"/>
        <w:rPr>
          <w:rFonts w:ascii="Tahoma" w:hAnsi="Tahoma" w:cs="Tahoma"/>
          <w:b/>
          <w:bCs/>
          <w:sz w:val="20"/>
          <w:szCs w:val="20"/>
        </w:rPr>
      </w:pPr>
      <w:r w:rsidRPr="007C6EC5">
        <w:rPr>
          <w:rFonts w:ascii="Tahoma" w:hAnsi="Tahoma" w:cs="Tahoma"/>
          <w:b/>
          <w:bCs/>
          <w:sz w:val="20"/>
          <w:szCs w:val="20"/>
        </w:rPr>
        <w:t>4.</w:t>
      </w:r>
      <w:r w:rsidR="00EA56A1">
        <w:rPr>
          <w:rFonts w:ascii="Tahoma" w:hAnsi="Tahoma" w:cs="Tahoma"/>
          <w:b/>
          <w:bCs/>
          <w:sz w:val="20"/>
          <w:szCs w:val="20"/>
        </w:rPr>
        <w:t>2</w:t>
      </w:r>
      <w:r w:rsidR="00740742" w:rsidRPr="007C6EC5">
        <w:rPr>
          <w:rFonts w:ascii="Tahoma" w:hAnsi="Tahoma" w:cs="Tahoma"/>
          <w:b/>
          <w:bCs/>
          <w:sz w:val="20"/>
          <w:szCs w:val="20"/>
        </w:rPr>
        <w:tab/>
        <w:t xml:space="preserve">Rozsah </w:t>
      </w:r>
      <w:r w:rsidR="00815EA2">
        <w:rPr>
          <w:rFonts w:ascii="Tahoma" w:hAnsi="Tahoma" w:cs="Tahoma"/>
          <w:b/>
          <w:bCs/>
          <w:sz w:val="20"/>
          <w:szCs w:val="20"/>
        </w:rPr>
        <w:t>licence</w:t>
      </w:r>
    </w:p>
    <w:p w14:paraId="10278D7B" w14:textId="77777777" w:rsidR="001E21D3" w:rsidRDefault="001E21D3" w:rsidP="003757DC">
      <w:pPr>
        <w:widowControl w:val="0"/>
        <w:suppressAutoHyphens w:val="0"/>
        <w:ind w:left="708" w:hanging="708"/>
        <w:jc w:val="both"/>
        <w:rPr>
          <w:rFonts w:ascii="Tahoma" w:hAnsi="Tahoma" w:cs="Tahoma"/>
          <w:sz w:val="20"/>
          <w:szCs w:val="20"/>
        </w:rPr>
      </w:pPr>
    </w:p>
    <w:p w14:paraId="586B4FEB" w14:textId="77777777" w:rsidR="003757DC" w:rsidRPr="000202FB" w:rsidRDefault="001E21D3" w:rsidP="007C6EC5">
      <w:pPr>
        <w:widowControl w:val="0"/>
        <w:suppressAutoHyphens w:val="0"/>
        <w:ind w:left="1416" w:hanging="708"/>
        <w:jc w:val="both"/>
        <w:rPr>
          <w:rFonts w:ascii="Tahoma" w:hAnsi="Tahoma" w:cs="Tahoma"/>
          <w:sz w:val="20"/>
          <w:szCs w:val="20"/>
        </w:rPr>
      </w:pPr>
      <w:r>
        <w:rPr>
          <w:rFonts w:ascii="Tahoma" w:hAnsi="Tahoma" w:cs="Tahoma"/>
          <w:sz w:val="20"/>
          <w:szCs w:val="20"/>
        </w:rPr>
        <w:t>4.</w:t>
      </w:r>
      <w:r w:rsidR="003526D8">
        <w:rPr>
          <w:rFonts w:ascii="Tahoma" w:hAnsi="Tahoma" w:cs="Tahoma"/>
          <w:sz w:val="20"/>
          <w:szCs w:val="20"/>
        </w:rPr>
        <w:t>2</w:t>
      </w:r>
      <w:r>
        <w:rPr>
          <w:rFonts w:ascii="Tahoma" w:hAnsi="Tahoma" w:cs="Tahoma"/>
          <w:sz w:val="20"/>
          <w:szCs w:val="20"/>
        </w:rPr>
        <w:t>.</w:t>
      </w:r>
      <w:r w:rsidR="00B37B90">
        <w:rPr>
          <w:rFonts w:ascii="Tahoma" w:hAnsi="Tahoma" w:cs="Tahoma"/>
          <w:sz w:val="20"/>
          <w:szCs w:val="20"/>
        </w:rPr>
        <w:t>1</w:t>
      </w:r>
      <w:r>
        <w:rPr>
          <w:rFonts w:ascii="Tahoma" w:hAnsi="Tahoma" w:cs="Tahoma"/>
          <w:sz w:val="20"/>
          <w:szCs w:val="20"/>
        </w:rPr>
        <w:tab/>
      </w:r>
      <w:r w:rsidR="00736DEB">
        <w:rPr>
          <w:rFonts w:ascii="Tahoma" w:hAnsi="Tahoma" w:cs="Tahoma"/>
          <w:sz w:val="20"/>
          <w:szCs w:val="20"/>
        </w:rPr>
        <w:t>Z</w:t>
      </w:r>
      <w:r w:rsidR="003757DC" w:rsidRPr="000202FB">
        <w:rPr>
          <w:rFonts w:ascii="Tahoma" w:hAnsi="Tahoma" w:cs="Tahoma"/>
          <w:sz w:val="20"/>
          <w:szCs w:val="20"/>
        </w:rPr>
        <w:t xml:space="preserve">hotovitel </w:t>
      </w:r>
      <w:r w:rsidR="00736DEB">
        <w:rPr>
          <w:rFonts w:ascii="Tahoma" w:hAnsi="Tahoma" w:cs="Tahoma"/>
          <w:sz w:val="20"/>
          <w:szCs w:val="20"/>
        </w:rPr>
        <w:t xml:space="preserve">tímto </w:t>
      </w:r>
      <w:r w:rsidR="003757DC" w:rsidRPr="000202FB">
        <w:rPr>
          <w:rFonts w:ascii="Tahoma" w:hAnsi="Tahoma" w:cs="Tahoma"/>
          <w:sz w:val="20"/>
          <w:szCs w:val="20"/>
        </w:rPr>
        <w:t xml:space="preserve">uděluje objednateli výhradní oprávnění k výkonu práva </w:t>
      </w:r>
      <w:r w:rsidR="00736DEB">
        <w:rPr>
          <w:rFonts w:ascii="Tahoma" w:hAnsi="Tahoma" w:cs="Tahoma"/>
          <w:sz w:val="20"/>
          <w:szCs w:val="20"/>
        </w:rPr>
        <w:t xml:space="preserve">autorské </w:t>
      </w:r>
      <w:r w:rsidR="003757DC" w:rsidRPr="000202FB">
        <w:rPr>
          <w:rFonts w:ascii="Tahoma" w:hAnsi="Tahoma" w:cs="Tahoma"/>
          <w:sz w:val="20"/>
          <w:szCs w:val="20"/>
        </w:rPr>
        <w:t>dílo užít (</w:t>
      </w:r>
      <w:r w:rsidR="00736DEB">
        <w:rPr>
          <w:rFonts w:ascii="Tahoma" w:hAnsi="Tahoma" w:cs="Tahoma"/>
          <w:sz w:val="20"/>
          <w:szCs w:val="20"/>
        </w:rPr>
        <w:t>dále též „</w:t>
      </w:r>
      <w:r w:rsidR="003757DC" w:rsidRPr="000202FB">
        <w:rPr>
          <w:rFonts w:ascii="Tahoma" w:hAnsi="Tahoma" w:cs="Tahoma"/>
          <w:sz w:val="20"/>
          <w:szCs w:val="20"/>
        </w:rPr>
        <w:t>licenc</w:t>
      </w:r>
      <w:r w:rsidR="00736DEB">
        <w:rPr>
          <w:rFonts w:ascii="Tahoma" w:hAnsi="Tahoma" w:cs="Tahoma"/>
          <w:sz w:val="20"/>
          <w:szCs w:val="20"/>
        </w:rPr>
        <w:t>e“)</w:t>
      </w:r>
      <w:r w:rsidR="003757DC" w:rsidRPr="000202FB">
        <w:rPr>
          <w:rFonts w:ascii="Tahoma" w:hAnsi="Tahoma" w:cs="Tahoma"/>
          <w:sz w:val="20"/>
          <w:szCs w:val="20"/>
        </w:rPr>
        <w:t>. Licence ve smyslu příslušných ustanovení autorského zákona je poskytována:</w:t>
      </w:r>
    </w:p>
    <w:p w14:paraId="27E5D8F8" w14:textId="77777777" w:rsidR="003757DC" w:rsidRPr="000202FB" w:rsidRDefault="003757DC" w:rsidP="003757DC">
      <w:pPr>
        <w:pStyle w:val="Odstavecseseznamem"/>
        <w:widowControl w:val="0"/>
        <w:tabs>
          <w:tab w:val="left" w:pos="426"/>
        </w:tabs>
        <w:suppressAutoHyphens w:val="0"/>
        <w:autoSpaceDE w:val="0"/>
        <w:spacing w:after="0" w:line="240" w:lineRule="auto"/>
        <w:ind w:left="0"/>
        <w:jc w:val="both"/>
        <w:rPr>
          <w:rFonts w:ascii="Tahoma" w:hAnsi="Tahoma" w:cs="Tahoma"/>
          <w:sz w:val="20"/>
          <w:szCs w:val="20"/>
        </w:rPr>
      </w:pPr>
    </w:p>
    <w:p w14:paraId="37C15977" w14:textId="77777777" w:rsidR="003757DC" w:rsidRPr="000202FB" w:rsidRDefault="00736DEB" w:rsidP="007C6EC5">
      <w:pPr>
        <w:pStyle w:val="Odstavecseseznamem"/>
        <w:widowControl w:val="0"/>
        <w:numPr>
          <w:ilvl w:val="0"/>
          <w:numId w:val="34"/>
        </w:numPr>
        <w:tabs>
          <w:tab w:val="left" w:pos="709"/>
        </w:tabs>
        <w:suppressAutoHyphens w:val="0"/>
        <w:autoSpaceDE w:val="0"/>
        <w:spacing w:after="120" w:line="240" w:lineRule="auto"/>
        <w:ind w:left="1134" w:firstLine="284"/>
        <w:jc w:val="both"/>
        <w:rPr>
          <w:rFonts w:ascii="Tahoma" w:hAnsi="Tahoma" w:cs="Tahoma"/>
          <w:sz w:val="20"/>
          <w:szCs w:val="20"/>
        </w:rPr>
      </w:pPr>
      <w:r>
        <w:rPr>
          <w:rFonts w:ascii="Tahoma" w:hAnsi="Tahoma" w:cs="Tahoma"/>
          <w:sz w:val="20"/>
          <w:szCs w:val="20"/>
        </w:rPr>
        <w:t xml:space="preserve">jako </w:t>
      </w:r>
      <w:r w:rsidR="003757DC" w:rsidRPr="000202FB">
        <w:rPr>
          <w:rFonts w:ascii="Tahoma" w:hAnsi="Tahoma" w:cs="Tahoma"/>
          <w:sz w:val="20"/>
          <w:szCs w:val="20"/>
        </w:rPr>
        <w:t>výhradní,</w:t>
      </w:r>
    </w:p>
    <w:p w14:paraId="0F920CFD" w14:textId="77777777" w:rsidR="003757DC" w:rsidRPr="000202FB" w:rsidRDefault="003757DC" w:rsidP="007C6EC5">
      <w:pPr>
        <w:pStyle w:val="Odstavecseseznamem"/>
        <w:widowControl w:val="0"/>
        <w:numPr>
          <w:ilvl w:val="0"/>
          <w:numId w:val="34"/>
        </w:numPr>
        <w:tabs>
          <w:tab w:val="left" w:pos="426"/>
        </w:tabs>
        <w:suppressAutoHyphens w:val="0"/>
        <w:autoSpaceDE w:val="0"/>
        <w:spacing w:after="120" w:line="240" w:lineRule="auto"/>
        <w:ind w:left="1134" w:firstLine="284"/>
        <w:jc w:val="both"/>
        <w:rPr>
          <w:rFonts w:ascii="Tahoma" w:hAnsi="Tahoma" w:cs="Tahoma"/>
          <w:sz w:val="20"/>
          <w:szCs w:val="20"/>
        </w:rPr>
      </w:pPr>
      <w:r w:rsidRPr="000202FB">
        <w:rPr>
          <w:rFonts w:ascii="Tahoma" w:hAnsi="Tahoma" w:cs="Tahoma"/>
          <w:sz w:val="20"/>
          <w:szCs w:val="20"/>
        </w:rPr>
        <w:t>na dobu trvání majetkových autorských práv k</w:t>
      </w:r>
      <w:r w:rsidR="00736DEB">
        <w:rPr>
          <w:rFonts w:ascii="Tahoma" w:hAnsi="Tahoma" w:cs="Tahoma"/>
          <w:sz w:val="20"/>
          <w:szCs w:val="20"/>
        </w:rPr>
        <w:t xml:space="preserve"> autorskému </w:t>
      </w:r>
      <w:r w:rsidRPr="000202FB">
        <w:rPr>
          <w:rFonts w:ascii="Tahoma" w:hAnsi="Tahoma" w:cs="Tahoma"/>
          <w:sz w:val="20"/>
          <w:szCs w:val="20"/>
        </w:rPr>
        <w:t>dílu,</w:t>
      </w:r>
    </w:p>
    <w:p w14:paraId="710908D2" w14:textId="77777777" w:rsidR="003757DC" w:rsidRPr="000202FB" w:rsidRDefault="003757DC" w:rsidP="007C6EC5">
      <w:pPr>
        <w:pStyle w:val="Odstavecseseznamem"/>
        <w:widowControl w:val="0"/>
        <w:numPr>
          <w:ilvl w:val="0"/>
          <w:numId w:val="34"/>
        </w:numPr>
        <w:tabs>
          <w:tab w:val="left" w:pos="426"/>
        </w:tabs>
        <w:suppressAutoHyphens w:val="0"/>
        <w:autoSpaceDE w:val="0"/>
        <w:spacing w:after="120" w:line="240" w:lineRule="auto"/>
        <w:ind w:left="1134" w:firstLine="284"/>
        <w:jc w:val="both"/>
        <w:rPr>
          <w:rFonts w:ascii="Tahoma" w:hAnsi="Tahoma" w:cs="Tahoma"/>
          <w:sz w:val="20"/>
          <w:szCs w:val="20"/>
        </w:rPr>
      </w:pPr>
      <w:r w:rsidRPr="000202FB">
        <w:rPr>
          <w:rFonts w:ascii="Tahoma" w:hAnsi="Tahoma" w:cs="Tahoma"/>
          <w:sz w:val="20"/>
          <w:szCs w:val="20"/>
        </w:rPr>
        <w:t>pro území všech zemí světa (celosvětově),</w:t>
      </w:r>
    </w:p>
    <w:p w14:paraId="02A44200" w14:textId="77777777" w:rsidR="003757DC" w:rsidRPr="000202FB" w:rsidRDefault="00250C68" w:rsidP="007C6EC5">
      <w:pPr>
        <w:pStyle w:val="Odstavecseseznamem"/>
        <w:widowControl w:val="0"/>
        <w:numPr>
          <w:ilvl w:val="0"/>
          <w:numId w:val="34"/>
        </w:numPr>
        <w:tabs>
          <w:tab w:val="left" w:pos="426"/>
        </w:tabs>
        <w:suppressAutoHyphens w:val="0"/>
        <w:autoSpaceDE w:val="0"/>
        <w:spacing w:after="120" w:line="240" w:lineRule="auto"/>
        <w:ind w:left="1134" w:firstLine="284"/>
        <w:jc w:val="both"/>
        <w:rPr>
          <w:rFonts w:ascii="Tahoma" w:hAnsi="Tahoma" w:cs="Tahoma"/>
          <w:sz w:val="20"/>
          <w:szCs w:val="20"/>
        </w:rPr>
      </w:pPr>
      <w:r>
        <w:rPr>
          <w:rFonts w:ascii="Tahoma" w:hAnsi="Tahoma" w:cs="Tahoma"/>
          <w:sz w:val="20"/>
          <w:szCs w:val="20"/>
        </w:rPr>
        <w:t xml:space="preserve">bez omezení </w:t>
      </w:r>
      <w:r w:rsidR="003757DC" w:rsidRPr="000202FB">
        <w:rPr>
          <w:rFonts w:ascii="Tahoma" w:hAnsi="Tahoma" w:cs="Tahoma"/>
          <w:sz w:val="20"/>
          <w:szCs w:val="20"/>
        </w:rPr>
        <w:t>množstevní</w:t>
      </w:r>
      <w:r>
        <w:rPr>
          <w:rFonts w:ascii="Tahoma" w:hAnsi="Tahoma" w:cs="Tahoma"/>
          <w:sz w:val="20"/>
          <w:szCs w:val="20"/>
        </w:rPr>
        <w:t>ho</w:t>
      </w:r>
      <w:r w:rsidR="003757DC" w:rsidRPr="000202FB">
        <w:rPr>
          <w:rFonts w:ascii="Tahoma" w:hAnsi="Tahoma" w:cs="Tahoma"/>
          <w:sz w:val="20"/>
          <w:szCs w:val="20"/>
        </w:rPr>
        <w:t xml:space="preserve"> rozsah</w:t>
      </w:r>
      <w:r>
        <w:rPr>
          <w:rFonts w:ascii="Tahoma" w:hAnsi="Tahoma" w:cs="Tahoma"/>
          <w:sz w:val="20"/>
          <w:szCs w:val="20"/>
        </w:rPr>
        <w:t>u</w:t>
      </w:r>
      <w:r w:rsidR="003757DC" w:rsidRPr="000202FB">
        <w:rPr>
          <w:rFonts w:ascii="Tahoma" w:hAnsi="Tahoma" w:cs="Tahoma"/>
          <w:sz w:val="20"/>
          <w:szCs w:val="20"/>
        </w:rPr>
        <w:t xml:space="preserve"> licence</w:t>
      </w:r>
      <w:r>
        <w:rPr>
          <w:rFonts w:ascii="Tahoma" w:hAnsi="Tahoma" w:cs="Tahoma"/>
          <w:sz w:val="20"/>
          <w:szCs w:val="20"/>
        </w:rPr>
        <w:t>,</w:t>
      </w:r>
    </w:p>
    <w:p w14:paraId="7284A814" w14:textId="77777777" w:rsidR="001E21D3" w:rsidRDefault="003757DC" w:rsidP="001E21D3">
      <w:pPr>
        <w:pStyle w:val="Odstavecseseznamem"/>
        <w:widowControl w:val="0"/>
        <w:numPr>
          <w:ilvl w:val="0"/>
          <w:numId w:val="34"/>
        </w:numPr>
        <w:tabs>
          <w:tab w:val="left" w:pos="426"/>
        </w:tabs>
        <w:suppressAutoHyphens w:val="0"/>
        <w:autoSpaceDE w:val="0"/>
        <w:spacing w:after="0" w:line="240" w:lineRule="auto"/>
        <w:ind w:left="1134" w:firstLine="284"/>
        <w:jc w:val="both"/>
        <w:rPr>
          <w:rFonts w:ascii="Tahoma" w:hAnsi="Tahoma" w:cs="Tahoma"/>
          <w:sz w:val="20"/>
          <w:szCs w:val="20"/>
        </w:rPr>
      </w:pPr>
      <w:r w:rsidRPr="000202FB">
        <w:rPr>
          <w:rFonts w:ascii="Tahoma" w:hAnsi="Tahoma" w:cs="Tahoma"/>
          <w:sz w:val="20"/>
          <w:szCs w:val="20"/>
        </w:rPr>
        <w:t>s právem dalšího postoupení získaného práva či udělení podlicence třetím</w:t>
      </w:r>
    </w:p>
    <w:p w14:paraId="6630FC4E" w14:textId="77777777" w:rsidR="003757DC" w:rsidRPr="000202FB" w:rsidRDefault="00002DDA" w:rsidP="007C6EC5">
      <w:pPr>
        <w:pStyle w:val="Odstavecseseznamem"/>
        <w:widowControl w:val="0"/>
        <w:tabs>
          <w:tab w:val="left" w:pos="426"/>
        </w:tabs>
        <w:suppressAutoHyphens w:val="0"/>
        <w:autoSpaceDE w:val="0"/>
        <w:spacing w:after="0" w:line="240" w:lineRule="auto"/>
        <w:ind w:left="1418"/>
        <w:jc w:val="both"/>
        <w:rPr>
          <w:rFonts w:ascii="Tahoma" w:hAnsi="Tahoma" w:cs="Tahoma"/>
          <w:sz w:val="20"/>
          <w:szCs w:val="20"/>
        </w:rPr>
      </w:pPr>
      <w:r>
        <w:rPr>
          <w:rFonts w:ascii="Tahoma" w:hAnsi="Tahoma" w:cs="Tahoma"/>
          <w:sz w:val="20"/>
          <w:szCs w:val="20"/>
        </w:rPr>
        <w:tab/>
      </w:r>
      <w:r w:rsidR="003757DC" w:rsidRPr="000202FB">
        <w:rPr>
          <w:rFonts w:ascii="Tahoma" w:hAnsi="Tahoma" w:cs="Tahoma"/>
          <w:sz w:val="20"/>
          <w:szCs w:val="20"/>
        </w:rPr>
        <w:t>osobám. O postoupení práv není objednatel povinen informovat zhotovitele.</w:t>
      </w:r>
    </w:p>
    <w:p w14:paraId="004C229E" w14:textId="77777777" w:rsidR="003757DC" w:rsidRPr="000202FB" w:rsidRDefault="003757DC" w:rsidP="003757DC">
      <w:pPr>
        <w:pStyle w:val="Odstavecseseznamem"/>
        <w:widowControl w:val="0"/>
        <w:tabs>
          <w:tab w:val="left" w:pos="426"/>
        </w:tabs>
        <w:suppressAutoHyphens w:val="0"/>
        <w:autoSpaceDE w:val="0"/>
        <w:spacing w:after="0"/>
        <w:ind w:left="714"/>
        <w:jc w:val="both"/>
        <w:rPr>
          <w:rFonts w:ascii="Tahoma" w:hAnsi="Tahoma" w:cs="Tahoma"/>
          <w:sz w:val="20"/>
          <w:szCs w:val="20"/>
        </w:rPr>
      </w:pPr>
    </w:p>
    <w:p w14:paraId="03D8B88E" w14:textId="77777777" w:rsidR="003757DC" w:rsidRPr="000202FB" w:rsidRDefault="008861D2" w:rsidP="007C6EC5">
      <w:pPr>
        <w:widowControl w:val="0"/>
        <w:suppressAutoHyphens w:val="0"/>
        <w:ind w:left="1416" w:hanging="708"/>
        <w:jc w:val="both"/>
        <w:rPr>
          <w:rFonts w:ascii="Tahoma" w:hAnsi="Tahoma" w:cs="Tahoma"/>
          <w:sz w:val="20"/>
          <w:szCs w:val="20"/>
        </w:rPr>
      </w:pPr>
      <w:r>
        <w:rPr>
          <w:rFonts w:ascii="Tahoma" w:hAnsi="Tahoma" w:cs="Tahoma"/>
          <w:sz w:val="20"/>
          <w:szCs w:val="20"/>
        </w:rPr>
        <w:t>4.</w:t>
      </w:r>
      <w:r w:rsidR="003526D8">
        <w:rPr>
          <w:rFonts w:ascii="Tahoma" w:hAnsi="Tahoma" w:cs="Tahoma"/>
          <w:sz w:val="20"/>
          <w:szCs w:val="20"/>
        </w:rPr>
        <w:t>2</w:t>
      </w:r>
      <w:r>
        <w:rPr>
          <w:rFonts w:ascii="Tahoma" w:hAnsi="Tahoma" w:cs="Tahoma"/>
          <w:sz w:val="20"/>
          <w:szCs w:val="20"/>
        </w:rPr>
        <w:t>.</w:t>
      </w:r>
      <w:r w:rsidR="00B37B90">
        <w:rPr>
          <w:rFonts w:ascii="Tahoma" w:hAnsi="Tahoma" w:cs="Tahoma"/>
          <w:sz w:val="20"/>
          <w:szCs w:val="20"/>
        </w:rPr>
        <w:t>2</w:t>
      </w:r>
      <w:r w:rsidR="003757DC" w:rsidRPr="000202FB">
        <w:rPr>
          <w:rFonts w:ascii="Tahoma" w:hAnsi="Tahoma" w:cs="Tahoma"/>
          <w:sz w:val="20"/>
          <w:szCs w:val="20"/>
        </w:rPr>
        <w:tab/>
        <w:t xml:space="preserve">Objednatel jako výhradní nabyvatel licence nabývá oprávnění ke všem v současnosti známým způsobům užití </w:t>
      </w:r>
      <w:r w:rsidR="00256017">
        <w:rPr>
          <w:rFonts w:ascii="Tahoma" w:hAnsi="Tahoma" w:cs="Tahoma"/>
          <w:sz w:val="20"/>
          <w:szCs w:val="20"/>
        </w:rPr>
        <w:t xml:space="preserve">autorského </w:t>
      </w:r>
      <w:r w:rsidR="003757DC" w:rsidRPr="000202FB">
        <w:rPr>
          <w:rFonts w:ascii="Tahoma" w:hAnsi="Tahoma" w:cs="Tahoma"/>
          <w:sz w:val="20"/>
          <w:szCs w:val="20"/>
        </w:rPr>
        <w:t xml:space="preserve">díla, a to zejména k těm způsobům užití, která účelově souvisí s účelem uzavření této smlouvy ve smyslu § 61 autorského zákona. Zhotovitel bere na vědomí, že účelem této smlouvy je vytvoření podkladu pro jednotlivé navazující či překrývající se stupně či výkonové fáze projekční činnosti definované touto smlouvou, dále je účelem vytvoření podkladů pro realizaci </w:t>
      </w:r>
      <w:r w:rsidR="006F1241">
        <w:rPr>
          <w:rFonts w:ascii="Tahoma" w:hAnsi="Tahoma" w:cs="Tahoma"/>
          <w:sz w:val="20"/>
          <w:szCs w:val="20"/>
        </w:rPr>
        <w:t>Projektu.</w:t>
      </w:r>
      <w:r w:rsidR="003757DC" w:rsidRPr="000202FB">
        <w:rPr>
          <w:rFonts w:ascii="Tahoma" w:hAnsi="Tahoma" w:cs="Tahoma"/>
          <w:sz w:val="20"/>
          <w:szCs w:val="20"/>
        </w:rPr>
        <w:t xml:space="preserve"> Účelem je tedy vytvoření podkladů, s nimiž bude moci objednatel plně disponovat, přičemž případná překážka nedostatku licence v definovaném rozsahu by v tomto případě byla významnou vadou a rozporem s účelem použití výstupů, objednaných touto smlouvou.  </w:t>
      </w:r>
    </w:p>
    <w:p w14:paraId="2C2CD90F" w14:textId="77777777" w:rsidR="003757DC" w:rsidRPr="000202FB" w:rsidRDefault="003757DC" w:rsidP="003757DC">
      <w:pPr>
        <w:pStyle w:val="Odstavecseseznamem"/>
        <w:widowControl w:val="0"/>
        <w:suppressAutoHyphens w:val="0"/>
        <w:autoSpaceDE w:val="0"/>
        <w:spacing w:after="0" w:line="240" w:lineRule="auto"/>
        <w:ind w:left="1134" w:hanging="425"/>
        <w:jc w:val="both"/>
        <w:rPr>
          <w:rFonts w:ascii="Tahoma" w:hAnsi="Tahoma" w:cs="Tahoma"/>
          <w:sz w:val="20"/>
          <w:szCs w:val="20"/>
        </w:rPr>
      </w:pPr>
    </w:p>
    <w:p w14:paraId="4F8FE283" w14:textId="77777777" w:rsidR="003757DC" w:rsidRPr="000202FB" w:rsidRDefault="008861D2" w:rsidP="007C6EC5">
      <w:pPr>
        <w:widowControl w:val="0"/>
        <w:suppressAutoHyphens w:val="0"/>
        <w:ind w:left="1416" w:hanging="708"/>
        <w:jc w:val="both"/>
        <w:rPr>
          <w:rFonts w:ascii="Tahoma" w:hAnsi="Tahoma" w:cs="Tahoma"/>
          <w:sz w:val="20"/>
          <w:szCs w:val="20"/>
        </w:rPr>
      </w:pPr>
      <w:r>
        <w:rPr>
          <w:rFonts w:ascii="Tahoma" w:hAnsi="Tahoma" w:cs="Tahoma"/>
          <w:sz w:val="20"/>
          <w:szCs w:val="20"/>
        </w:rPr>
        <w:t>4.</w:t>
      </w:r>
      <w:r w:rsidR="003526D8">
        <w:rPr>
          <w:rFonts w:ascii="Tahoma" w:hAnsi="Tahoma" w:cs="Tahoma"/>
          <w:sz w:val="20"/>
          <w:szCs w:val="20"/>
        </w:rPr>
        <w:t>2</w:t>
      </w:r>
      <w:r>
        <w:rPr>
          <w:rFonts w:ascii="Tahoma" w:hAnsi="Tahoma" w:cs="Tahoma"/>
          <w:sz w:val="20"/>
          <w:szCs w:val="20"/>
        </w:rPr>
        <w:t>.</w:t>
      </w:r>
      <w:r w:rsidR="00B37B90">
        <w:rPr>
          <w:rFonts w:ascii="Tahoma" w:hAnsi="Tahoma" w:cs="Tahoma"/>
          <w:sz w:val="20"/>
          <w:szCs w:val="20"/>
        </w:rPr>
        <w:t>3</w:t>
      </w:r>
      <w:r w:rsidR="003757DC" w:rsidRPr="000202FB">
        <w:rPr>
          <w:rFonts w:ascii="Tahoma" w:hAnsi="Tahoma" w:cs="Tahoma"/>
          <w:sz w:val="20"/>
          <w:szCs w:val="20"/>
        </w:rPr>
        <w:tab/>
        <w:t xml:space="preserve">Zhotovitel tímto uděluje objednateli neomezený souhlas se zveřejněním </w:t>
      </w:r>
      <w:r w:rsidR="00F76C55">
        <w:rPr>
          <w:rFonts w:ascii="Tahoma" w:hAnsi="Tahoma" w:cs="Tahoma"/>
          <w:sz w:val="20"/>
          <w:szCs w:val="20"/>
        </w:rPr>
        <w:t xml:space="preserve">autorského </w:t>
      </w:r>
      <w:r w:rsidR="003757DC" w:rsidRPr="000202FB">
        <w:rPr>
          <w:rFonts w:ascii="Tahoma" w:hAnsi="Tahoma" w:cs="Tahoma"/>
          <w:sz w:val="20"/>
          <w:szCs w:val="20"/>
        </w:rPr>
        <w:t xml:space="preserve">díla, s jakýmikoli úpravami a změnami </w:t>
      </w:r>
      <w:r w:rsidR="00F76C55">
        <w:rPr>
          <w:rFonts w:ascii="Tahoma" w:hAnsi="Tahoma" w:cs="Tahoma"/>
          <w:sz w:val="20"/>
          <w:szCs w:val="20"/>
        </w:rPr>
        <w:t xml:space="preserve">autorského </w:t>
      </w:r>
      <w:r w:rsidR="003757DC" w:rsidRPr="000202FB">
        <w:rPr>
          <w:rFonts w:ascii="Tahoma" w:hAnsi="Tahoma" w:cs="Tahoma"/>
          <w:sz w:val="20"/>
          <w:szCs w:val="20"/>
        </w:rPr>
        <w:t xml:space="preserve">díla, jakožto i s jakýmkoliv jeho tvůrčím zpracováním, s jeho spojením s jinými díly a jeho zařazením do díla souborného, vše případně provedeno objednatelem nebo třetími osobami. </w:t>
      </w:r>
    </w:p>
    <w:p w14:paraId="5DF188E0" w14:textId="77777777" w:rsidR="003757DC" w:rsidRDefault="003757DC" w:rsidP="008861D2">
      <w:pPr>
        <w:widowControl w:val="0"/>
        <w:tabs>
          <w:tab w:val="left" w:pos="426"/>
        </w:tabs>
        <w:suppressAutoHyphens w:val="0"/>
        <w:autoSpaceDE w:val="0"/>
        <w:jc w:val="both"/>
        <w:rPr>
          <w:rFonts w:ascii="Tahoma" w:hAnsi="Tahoma" w:cs="Tahoma"/>
          <w:sz w:val="20"/>
          <w:szCs w:val="20"/>
        </w:rPr>
      </w:pPr>
    </w:p>
    <w:p w14:paraId="161CF443" w14:textId="77777777" w:rsidR="008861D2" w:rsidRDefault="008861D2" w:rsidP="008861D2">
      <w:pPr>
        <w:widowControl w:val="0"/>
        <w:suppressAutoHyphens w:val="0"/>
        <w:ind w:left="708" w:hanging="708"/>
        <w:jc w:val="both"/>
        <w:rPr>
          <w:rFonts w:ascii="Tahoma" w:hAnsi="Tahoma" w:cs="Tahoma"/>
          <w:b/>
          <w:bCs/>
          <w:sz w:val="20"/>
          <w:szCs w:val="20"/>
        </w:rPr>
      </w:pPr>
      <w:r w:rsidRPr="002F04A2">
        <w:rPr>
          <w:rFonts w:ascii="Tahoma" w:hAnsi="Tahoma" w:cs="Tahoma"/>
          <w:b/>
          <w:bCs/>
          <w:sz w:val="20"/>
          <w:szCs w:val="20"/>
        </w:rPr>
        <w:t>4.</w:t>
      </w:r>
      <w:r>
        <w:rPr>
          <w:rFonts w:ascii="Tahoma" w:hAnsi="Tahoma" w:cs="Tahoma"/>
          <w:b/>
          <w:bCs/>
          <w:sz w:val="20"/>
          <w:szCs w:val="20"/>
        </w:rPr>
        <w:t>3</w:t>
      </w:r>
      <w:r w:rsidRPr="002F04A2">
        <w:rPr>
          <w:rFonts w:ascii="Tahoma" w:hAnsi="Tahoma" w:cs="Tahoma"/>
          <w:b/>
          <w:bCs/>
          <w:sz w:val="20"/>
          <w:szCs w:val="20"/>
        </w:rPr>
        <w:tab/>
      </w:r>
      <w:r>
        <w:rPr>
          <w:rFonts w:ascii="Tahoma" w:hAnsi="Tahoma" w:cs="Tahoma"/>
          <w:b/>
          <w:bCs/>
          <w:sz w:val="20"/>
          <w:szCs w:val="20"/>
        </w:rPr>
        <w:t xml:space="preserve">Ostatní licenční ujednání </w:t>
      </w:r>
    </w:p>
    <w:p w14:paraId="6FD35D9E" w14:textId="77777777" w:rsidR="008861D2" w:rsidRDefault="008861D2" w:rsidP="008861D2">
      <w:pPr>
        <w:widowControl w:val="0"/>
        <w:tabs>
          <w:tab w:val="left" w:pos="426"/>
        </w:tabs>
        <w:suppressAutoHyphens w:val="0"/>
        <w:autoSpaceDE w:val="0"/>
        <w:jc w:val="both"/>
        <w:rPr>
          <w:rFonts w:ascii="Tahoma" w:hAnsi="Tahoma" w:cs="Tahoma"/>
          <w:sz w:val="20"/>
          <w:szCs w:val="20"/>
        </w:rPr>
      </w:pPr>
    </w:p>
    <w:p w14:paraId="1ABB67D8" w14:textId="77777777" w:rsidR="00B37B90" w:rsidRPr="000202FB" w:rsidRDefault="00B37B90" w:rsidP="00B37B90">
      <w:pPr>
        <w:widowControl w:val="0"/>
        <w:suppressAutoHyphens w:val="0"/>
        <w:ind w:firstLine="708"/>
        <w:jc w:val="both"/>
        <w:rPr>
          <w:rFonts w:ascii="Tahoma" w:hAnsi="Tahoma" w:cs="Tahoma"/>
          <w:sz w:val="20"/>
          <w:szCs w:val="20"/>
        </w:rPr>
      </w:pPr>
      <w:r w:rsidRPr="000202FB">
        <w:rPr>
          <w:rFonts w:ascii="Tahoma" w:hAnsi="Tahoma" w:cs="Tahoma"/>
          <w:sz w:val="20"/>
          <w:szCs w:val="20"/>
        </w:rPr>
        <w:t>4.</w:t>
      </w:r>
      <w:r>
        <w:rPr>
          <w:rFonts w:ascii="Tahoma" w:hAnsi="Tahoma" w:cs="Tahoma"/>
          <w:sz w:val="20"/>
          <w:szCs w:val="20"/>
        </w:rPr>
        <w:t>3.1</w:t>
      </w:r>
      <w:r w:rsidRPr="000202FB">
        <w:rPr>
          <w:rFonts w:ascii="Tahoma" w:hAnsi="Tahoma" w:cs="Tahoma"/>
          <w:sz w:val="20"/>
          <w:szCs w:val="20"/>
        </w:rPr>
        <w:tab/>
        <w:t>Objednatel není povinen licenci využít.</w:t>
      </w:r>
    </w:p>
    <w:p w14:paraId="228B7D3F" w14:textId="77777777" w:rsidR="00B37B90" w:rsidRPr="000202FB" w:rsidRDefault="00B37B90" w:rsidP="00B37B90">
      <w:pPr>
        <w:pStyle w:val="Odstavecseseznamem"/>
        <w:widowControl w:val="0"/>
        <w:tabs>
          <w:tab w:val="left" w:pos="426"/>
        </w:tabs>
        <w:suppressAutoHyphens w:val="0"/>
        <w:autoSpaceDE w:val="0"/>
        <w:spacing w:after="0" w:line="240" w:lineRule="auto"/>
        <w:ind w:left="426"/>
        <w:jc w:val="both"/>
        <w:rPr>
          <w:rFonts w:ascii="Tahoma" w:hAnsi="Tahoma" w:cs="Tahoma"/>
          <w:sz w:val="20"/>
          <w:szCs w:val="20"/>
        </w:rPr>
      </w:pPr>
    </w:p>
    <w:p w14:paraId="5C50A111" w14:textId="77777777" w:rsidR="00B37B90" w:rsidRPr="000202FB" w:rsidRDefault="00B37B90" w:rsidP="00B37B90">
      <w:pPr>
        <w:widowControl w:val="0"/>
        <w:suppressAutoHyphens w:val="0"/>
        <w:ind w:left="1416" w:hanging="708"/>
        <w:jc w:val="both"/>
        <w:rPr>
          <w:rFonts w:ascii="Tahoma" w:hAnsi="Tahoma" w:cs="Tahoma"/>
          <w:sz w:val="20"/>
          <w:szCs w:val="20"/>
        </w:rPr>
      </w:pPr>
      <w:r>
        <w:rPr>
          <w:rFonts w:ascii="Tahoma" w:hAnsi="Tahoma" w:cs="Tahoma"/>
          <w:sz w:val="20"/>
          <w:szCs w:val="20"/>
        </w:rPr>
        <w:t>4.3.2</w:t>
      </w:r>
      <w:r w:rsidRPr="000202FB">
        <w:rPr>
          <w:rFonts w:ascii="Tahoma" w:hAnsi="Tahoma" w:cs="Tahoma"/>
          <w:sz w:val="20"/>
          <w:szCs w:val="20"/>
        </w:rPr>
        <w:tab/>
        <w:t xml:space="preserve">Práva a povinnosti objednatele podle této smlouvy přecházejí na jeho právního </w:t>
      </w:r>
      <w:r w:rsidRPr="000202FB">
        <w:rPr>
          <w:rFonts w:ascii="Tahoma" w:hAnsi="Tahoma" w:cs="Tahoma"/>
          <w:sz w:val="20"/>
          <w:szCs w:val="20"/>
        </w:rPr>
        <w:lastRenderedPageBreak/>
        <w:t>nástupce.</w:t>
      </w:r>
    </w:p>
    <w:p w14:paraId="1C3FF872" w14:textId="77777777" w:rsidR="00B37B90" w:rsidRPr="007C6EC5" w:rsidRDefault="00B37B90" w:rsidP="007C6EC5">
      <w:pPr>
        <w:widowControl w:val="0"/>
        <w:tabs>
          <w:tab w:val="left" w:pos="426"/>
        </w:tabs>
        <w:suppressAutoHyphens w:val="0"/>
        <w:autoSpaceDE w:val="0"/>
        <w:jc w:val="both"/>
        <w:rPr>
          <w:rFonts w:ascii="Tahoma" w:hAnsi="Tahoma" w:cs="Tahoma"/>
          <w:sz w:val="20"/>
          <w:szCs w:val="20"/>
        </w:rPr>
      </w:pPr>
    </w:p>
    <w:p w14:paraId="5D2AFD23" w14:textId="77777777" w:rsidR="003757DC" w:rsidRPr="000202FB" w:rsidRDefault="003526D8" w:rsidP="007C6EC5">
      <w:pPr>
        <w:widowControl w:val="0"/>
        <w:suppressAutoHyphens w:val="0"/>
        <w:ind w:left="1416" w:hanging="708"/>
        <w:jc w:val="both"/>
        <w:rPr>
          <w:rFonts w:ascii="Tahoma" w:hAnsi="Tahoma" w:cs="Tahoma"/>
          <w:sz w:val="20"/>
          <w:szCs w:val="20"/>
        </w:rPr>
      </w:pPr>
      <w:r>
        <w:rPr>
          <w:rFonts w:ascii="Tahoma" w:hAnsi="Tahoma" w:cs="Tahoma"/>
          <w:sz w:val="20"/>
          <w:szCs w:val="20"/>
        </w:rPr>
        <w:t>4.3.</w:t>
      </w:r>
      <w:r w:rsidR="00B37B90">
        <w:rPr>
          <w:rFonts w:ascii="Tahoma" w:hAnsi="Tahoma" w:cs="Tahoma"/>
          <w:sz w:val="20"/>
          <w:szCs w:val="20"/>
        </w:rPr>
        <w:t>3</w:t>
      </w:r>
      <w:r w:rsidR="003757DC" w:rsidRPr="000202FB">
        <w:rPr>
          <w:rFonts w:ascii="Tahoma" w:hAnsi="Tahoma" w:cs="Tahoma"/>
          <w:sz w:val="20"/>
          <w:szCs w:val="20"/>
        </w:rPr>
        <w:tab/>
        <w:t xml:space="preserve">Oprávnění objednatele užít </w:t>
      </w:r>
      <w:r w:rsidR="00743701">
        <w:rPr>
          <w:rFonts w:ascii="Tahoma" w:hAnsi="Tahoma" w:cs="Tahoma"/>
          <w:sz w:val="20"/>
          <w:szCs w:val="20"/>
        </w:rPr>
        <w:t xml:space="preserve">autorské </w:t>
      </w:r>
      <w:r w:rsidR="003757DC" w:rsidRPr="000202FB">
        <w:rPr>
          <w:rFonts w:ascii="Tahoma" w:hAnsi="Tahoma" w:cs="Tahoma"/>
          <w:sz w:val="20"/>
          <w:szCs w:val="20"/>
        </w:rPr>
        <w:t xml:space="preserve">dílo nezaniká a nemá na něj vliv odstoupení od smlouvy jakékoliv smluvní strany v případech, kdy se strany v souvislosti s odstoupením od smlouvy vypořádají tak, že objednateli zůstane </w:t>
      </w:r>
      <w:r w:rsidR="00916E68">
        <w:rPr>
          <w:rFonts w:ascii="Tahoma" w:hAnsi="Tahoma" w:cs="Tahoma"/>
          <w:sz w:val="20"/>
          <w:szCs w:val="20"/>
        </w:rPr>
        <w:t xml:space="preserve">autorské </w:t>
      </w:r>
      <w:r w:rsidR="003757DC" w:rsidRPr="000202FB">
        <w:rPr>
          <w:rFonts w:ascii="Tahoma" w:hAnsi="Tahoma" w:cs="Tahoma"/>
          <w:sz w:val="20"/>
          <w:szCs w:val="20"/>
        </w:rPr>
        <w:t xml:space="preserve">dílo dle této smlouvy a zhotoviteli uhrazená cena </w:t>
      </w:r>
      <w:r w:rsidR="00EA26CA">
        <w:rPr>
          <w:rFonts w:ascii="Tahoma" w:hAnsi="Tahoma" w:cs="Tahoma"/>
          <w:sz w:val="20"/>
          <w:szCs w:val="20"/>
        </w:rPr>
        <w:t xml:space="preserve">autorského </w:t>
      </w:r>
      <w:r w:rsidR="003757DC" w:rsidRPr="000202FB">
        <w:rPr>
          <w:rFonts w:ascii="Tahoma" w:hAnsi="Tahoma" w:cs="Tahoma"/>
          <w:sz w:val="20"/>
          <w:szCs w:val="20"/>
        </w:rPr>
        <w:t>díla nebo její odpovídající část.</w:t>
      </w:r>
    </w:p>
    <w:p w14:paraId="553E0BBE" w14:textId="77777777" w:rsidR="003757DC" w:rsidRPr="000202FB" w:rsidRDefault="003757DC" w:rsidP="003757DC">
      <w:pPr>
        <w:pStyle w:val="Odstavecseseznamem"/>
        <w:widowControl w:val="0"/>
        <w:tabs>
          <w:tab w:val="left" w:pos="426"/>
        </w:tabs>
        <w:suppressAutoHyphens w:val="0"/>
        <w:autoSpaceDE w:val="0"/>
        <w:spacing w:after="0" w:line="240" w:lineRule="auto"/>
        <w:ind w:left="426"/>
        <w:jc w:val="both"/>
        <w:rPr>
          <w:rFonts w:ascii="Tahoma" w:hAnsi="Tahoma" w:cs="Tahoma"/>
          <w:sz w:val="20"/>
          <w:szCs w:val="20"/>
        </w:rPr>
      </w:pPr>
    </w:p>
    <w:p w14:paraId="485564AB" w14:textId="77777777" w:rsidR="003757DC" w:rsidRDefault="003526D8" w:rsidP="007C6EC5">
      <w:pPr>
        <w:widowControl w:val="0"/>
        <w:suppressAutoHyphens w:val="0"/>
        <w:ind w:left="1416" w:hanging="708"/>
        <w:jc w:val="both"/>
        <w:rPr>
          <w:rFonts w:ascii="Tahoma" w:hAnsi="Tahoma" w:cs="Tahoma"/>
          <w:sz w:val="20"/>
          <w:szCs w:val="20"/>
        </w:rPr>
      </w:pPr>
      <w:r>
        <w:rPr>
          <w:rFonts w:ascii="Tahoma" w:hAnsi="Tahoma" w:cs="Tahoma"/>
          <w:sz w:val="20"/>
          <w:szCs w:val="20"/>
        </w:rPr>
        <w:t>4.3.</w:t>
      </w:r>
      <w:r w:rsidR="00B37B90">
        <w:rPr>
          <w:rFonts w:ascii="Tahoma" w:hAnsi="Tahoma" w:cs="Tahoma"/>
          <w:sz w:val="20"/>
          <w:szCs w:val="20"/>
        </w:rPr>
        <w:t>4</w:t>
      </w:r>
      <w:r w:rsidR="003757DC" w:rsidRPr="000202FB">
        <w:rPr>
          <w:rFonts w:ascii="Tahoma" w:hAnsi="Tahoma" w:cs="Tahoma"/>
          <w:sz w:val="20"/>
          <w:szCs w:val="20"/>
        </w:rPr>
        <w:tab/>
        <w:t xml:space="preserve">Práva zhotovitele osobovat si autorství </w:t>
      </w:r>
      <w:r w:rsidR="00EA26CA">
        <w:rPr>
          <w:rFonts w:ascii="Tahoma" w:hAnsi="Tahoma" w:cs="Tahoma"/>
          <w:sz w:val="20"/>
          <w:szCs w:val="20"/>
        </w:rPr>
        <w:t xml:space="preserve">autorského </w:t>
      </w:r>
      <w:r w:rsidR="003757DC" w:rsidRPr="000202FB">
        <w:rPr>
          <w:rFonts w:ascii="Tahoma" w:hAnsi="Tahoma" w:cs="Tahoma"/>
          <w:sz w:val="20"/>
          <w:szCs w:val="20"/>
        </w:rPr>
        <w:t xml:space="preserve">díla a uvádět u </w:t>
      </w:r>
      <w:r w:rsidR="00A248ED">
        <w:rPr>
          <w:rFonts w:ascii="Tahoma" w:hAnsi="Tahoma" w:cs="Tahoma"/>
          <w:sz w:val="20"/>
          <w:szCs w:val="20"/>
        </w:rPr>
        <w:t>něj</w:t>
      </w:r>
      <w:r w:rsidR="003757DC" w:rsidRPr="000202FB">
        <w:rPr>
          <w:rFonts w:ascii="Tahoma" w:hAnsi="Tahoma" w:cs="Tahoma"/>
          <w:sz w:val="20"/>
          <w:szCs w:val="20"/>
        </w:rPr>
        <w:t xml:space="preserve"> své jméno zejména při </w:t>
      </w:r>
      <w:r w:rsidR="00A248ED">
        <w:rPr>
          <w:rFonts w:ascii="Tahoma" w:hAnsi="Tahoma" w:cs="Tahoma"/>
          <w:sz w:val="20"/>
          <w:szCs w:val="20"/>
        </w:rPr>
        <w:t xml:space="preserve">jeho </w:t>
      </w:r>
      <w:r w:rsidR="003757DC" w:rsidRPr="000202FB">
        <w:rPr>
          <w:rFonts w:ascii="Tahoma" w:hAnsi="Tahoma" w:cs="Tahoma"/>
          <w:sz w:val="20"/>
          <w:szCs w:val="20"/>
        </w:rPr>
        <w:t>zveřejnění</w:t>
      </w:r>
      <w:r w:rsidR="0042263B">
        <w:rPr>
          <w:rFonts w:ascii="Tahoma" w:hAnsi="Tahoma" w:cs="Tahoma"/>
          <w:sz w:val="20"/>
          <w:szCs w:val="20"/>
        </w:rPr>
        <w:t xml:space="preserve">, </w:t>
      </w:r>
      <w:r w:rsidR="003757DC" w:rsidRPr="000202FB">
        <w:rPr>
          <w:rFonts w:ascii="Tahoma" w:hAnsi="Tahoma" w:cs="Tahoma"/>
          <w:sz w:val="20"/>
          <w:szCs w:val="20"/>
        </w:rPr>
        <w:t xml:space="preserve">propagaci </w:t>
      </w:r>
      <w:r w:rsidR="0042263B">
        <w:rPr>
          <w:rFonts w:ascii="Tahoma" w:hAnsi="Tahoma" w:cs="Tahoma"/>
          <w:sz w:val="20"/>
          <w:szCs w:val="20"/>
        </w:rPr>
        <w:t>(</w:t>
      </w:r>
      <w:r w:rsidR="003757DC" w:rsidRPr="000202FB">
        <w:rPr>
          <w:rFonts w:ascii="Tahoma" w:hAnsi="Tahoma" w:cs="Tahoma"/>
          <w:sz w:val="20"/>
          <w:szCs w:val="20"/>
        </w:rPr>
        <w:t>např. formou veřejné výstavy</w:t>
      </w:r>
      <w:r w:rsidR="0042263B">
        <w:rPr>
          <w:rFonts w:ascii="Tahoma" w:hAnsi="Tahoma" w:cs="Tahoma"/>
          <w:sz w:val="20"/>
          <w:szCs w:val="20"/>
        </w:rPr>
        <w:t>)</w:t>
      </w:r>
      <w:r w:rsidR="003757DC" w:rsidRPr="000202FB">
        <w:rPr>
          <w:rFonts w:ascii="Tahoma" w:hAnsi="Tahoma" w:cs="Tahoma"/>
          <w:sz w:val="20"/>
          <w:szCs w:val="20"/>
        </w:rPr>
        <w:t xml:space="preserve"> či oznámeních o </w:t>
      </w:r>
      <w:r w:rsidR="0042263B">
        <w:rPr>
          <w:rFonts w:ascii="Tahoma" w:hAnsi="Tahoma" w:cs="Tahoma"/>
          <w:sz w:val="20"/>
          <w:szCs w:val="20"/>
        </w:rPr>
        <w:t xml:space="preserve">autorském </w:t>
      </w:r>
      <w:r w:rsidR="003757DC" w:rsidRPr="000202FB">
        <w:rPr>
          <w:rFonts w:ascii="Tahoma" w:hAnsi="Tahoma" w:cs="Tahoma"/>
          <w:sz w:val="20"/>
          <w:szCs w:val="20"/>
        </w:rPr>
        <w:t>díle</w:t>
      </w:r>
      <w:r w:rsidR="00CA6965">
        <w:rPr>
          <w:rFonts w:ascii="Tahoma" w:hAnsi="Tahoma" w:cs="Tahoma"/>
          <w:sz w:val="20"/>
          <w:szCs w:val="20"/>
        </w:rPr>
        <w:t xml:space="preserve">, </w:t>
      </w:r>
      <w:r w:rsidR="003757DC" w:rsidRPr="000202FB">
        <w:rPr>
          <w:rFonts w:ascii="Tahoma" w:hAnsi="Tahoma" w:cs="Tahoma"/>
          <w:sz w:val="20"/>
          <w:szCs w:val="20"/>
        </w:rPr>
        <w:t>zůstávají nedotčena.</w:t>
      </w:r>
    </w:p>
    <w:p w14:paraId="0F03DC80" w14:textId="77777777" w:rsidR="002F17A9" w:rsidRPr="000202FB" w:rsidRDefault="002F17A9" w:rsidP="007C6EC5">
      <w:pPr>
        <w:widowControl w:val="0"/>
        <w:suppressAutoHyphens w:val="0"/>
        <w:ind w:left="1416" w:hanging="708"/>
        <w:jc w:val="both"/>
        <w:rPr>
          <w:rFonts w:ascii="Tahoma" w:hAnsi="Tahoma" w:cs="Tahoma"/>
          <w:sz w:val="20"/>
          <w:szCs w:val="20"/>
        </w:rPr>
      </w:pPr>
    </w:p>
    <w:p w14:paraId="222ECEF4" w14:textId="77777777" w:rsidR="00B97B4B" w:rsidRDefault="003526D8" w:rsidP="007C6EC5">
      <w:pPr>
        <w:widowControl w:val="0"/>
        <w:suppressAutoHyphens w:val="0"/>
        <w:ind w:left="1416" w:hanging="708"/>
        <w:contextualSpacing/>
        <w:jc w:val="both"/>
        <w:rPr>
          <w:rFonts w:ascii="Tahoma" w:hAnsi="Tahoma" w:cs="Tahoma"/>
          <w:sz w:val="20"/>
          <w:szCs w:val="20"/>
        </w:rPr>
      </w:pPr>
      <w:r>
        <w:rPr>
          <w:rFonts w:ascii="Tahoma" w:hAnsi="Tahoma" w:cs="Tahoma"/>
          <w:sz w:val="20"/>
          <w:szCs w:val="20"/>
        </w:rPr>
        <w:t>4.3.</w:t>
      </w:r>
      <w:r w:rsidR="00B37B90">
        <w:rPr>
          <w:rFonts w:ascii="Tahoma" w:hAnsi="Tahoma" w:cs="Tahoma"/>
          <w:sz w:val="20"/>
          <w:szCs w:val="20"/>
        </w:rPr>
        <w:t>5</w:t>
      </w:r>
      <w:r w:rsidR="003757DC" w:rsidRPr="000202FB">
        <w:rPr>
          <w:rFonts w:ascii="Tahoma" w:hAnsi="Tahoma" w:cs="Tahoma"/>
          <w:sz w:val="20"/>
          <w:szCs w:val="20"/>
        </w:rPr>
        <w:tab/>
      </w:r>
      <w:r w:rsidR="00E83603">
        <w:rPr>
          <w:rFonts w:ascii="Tahoma" w:hAnsi="Tahoma" w:cs="Tahoma"/>
          <w:sz w:val="20"/>
          <w:szCs w:val="20"/>
        </w:rPr>
        <w:t>Nebude-li</w:t>
      </w:r>
      <w:r w:rsidR="000A2C9C">
        <w:rPr>
          <w:rFonts w:ascii="Tahoma" w:hAnsi="Tahoma" w:cs="Tahoma"/>
          <w:sz w:val="20"/>
          <w:szCs w:val="20"/>
        </w:rPr>
        <w:t xml:space="preserve"> mezi stranami sjednáno jinak, přejdou </w:t>
      </w:r>
      <w:r w:rsidR="000A2C9C" w:rsidRPr="000202FB">
        <w:rPr>
          <w:rFonts w:ascii="Tahoma" w:hAnsi="Tahoma" w:cs="Tahoma"/>
          <w:sz w:val="20"/>
          <w:szCs w:val="20"/>
        </w:rPr>
        <w:t xml:space="preserve">autorská práva na rozpracované </w:t>
      </w:r>
      <w:r w:rsidR="000A2C9C">
        <w:rPr>
          <w:rFonts w:ascii="Tahoma" w:hAnsi="Tahoma" w:cs="Tahoma"/>
          <w:sz w:val="20"/>
          <w:szCs w:val="20"/>
        </w:rPr>
        <w:t xml:space="preserve">autorské </w:t>
      </w:r>
      <w:r w:rsidR="000A2C9C" w:rsidRPr="000202FB">
        <w:rPr>
          <w:rFonts w:ascii="Tahoma" w:hAnsi="Tahoma" w:cs="Tahoma"/>
          <w:sz w:val="20"/>
          <w:szCs w:val="20"/>
        </w:rPr>
        <w:t>dílo na objednatele</w:t>
      </w:r>
      <w:r w:rsidR="000A2C9C">
        <w:rPr>
          <w:rFonts w:ascii="Tahoma" w:hAnsi="Tahoma" w:cs="Tahoma"/>
          <w:sz w:val="20"/>
          <w:szCs w:val="20"/>
        </w:rPr>
        <w:t xml:space="preserve"> v případě</w:t>
      </w:r>
      <w:r w:rsidR="007278DD">
        <w:rPr>
          <w:rFonts w:ascii="Tahoma" w:hAnsi="Tahoma" w:cs="Tahoma"/>
          <w:sz w:val="20"/>
          <w:szCs w:val="20"/>
        </w:rPr>
        <w:t xml:space="preserve"> </w:t>
      </w:r>
      <w:r w:rsidR="003757DC" w:rsidRPr="000202FB">
        <w:rPr>
          <w:rFonts w:ascii="Tahoma" w:hAnsi="Tahoma" w:cs="Tahoma"/>
          <w:sz w:val="20"/>
          <w:szCs w:val="20"/>
        </w:rPr>
        <w:t xml:space="preserve">předčasného ukončení smlouvy s následným poměrným finančním vypořádáním za část rozpracovaného </w:t>
      </w:r>
      <w:r w:rsidR="007278DD">
        <w:rPr>
          <w:rFonts w:ascii="Tahoma" w:hAnsi="Tahoma" w:cs="Tahoma"/>
          <w:sz w:val="20"/>
          <w:szCs w:val="20"/>
        </w:rPr>
        <w:t xml:space="preserve">autorského </w:t>
      </w:r>
      <w:r w:rsidR="003757DC" w:rsidRPr="000202FB">
        <w:rPr>
          <w:rFonts w:ascii="Tahoma" w:hAnsi="Tahoma" w:cs="Tahoma"/>
          <w:sz w:val="20"/>
          <w:szCs w:val="20"/>
        </w:rPr>
        <w:t>díla</w:t>
      </w:r>
      <w:r w:rsidR="007278DD">
        <w:rPr>
          <w:rFonts w:ascii="Tahoma" w:hAnsi="Tahoma" w:cs="Tahoma"/>
          <w:sz w:val="20"/>
          <w:szCs w:val="20"/>
        </w:rPr>
        <w:t>.</w:t>
      </w:r>
      <w:r w:rsidR="003757DC" w:rsidRPr="000202FB">
        <w:rPr>
          <w:rFonts w:ascii="Tahoma" w:hAnsi="Tahoma" w:cs="Tahoma"/>
          <w:sz w:val="20"/>
          <w:szCs w:val="20"/>
        </w:rPr>
        <w:t xml:space="preserve"> Objednatel je ve smyslu výše uvedených ustanovení oprávněn zajistit si dokončení rozpracovaného </w:t>
      </w:r>
      <w:r w:rsidR="00DD08ED">
        <w:rPr>
          <w:rFonts w:ascii="Tahoma" w:hAnsi="Tahoma" w:cs="Tahoma"/>
          <w:sz w:val="20"/>
          <w:szCs w:val="20"/>
        </w:rPr>
        <w:t xml:space="preserve">autorského </w:t>
      </w:r>
      <w:r w:rsidR="003757DC" w:rsidRPr="000202FB">
        <w:rPr>
          <w:rFonts w:ascii="Tahoma" w:hAnsi="Tahoma" w:cs="Tahoma"/>
          <w:sz w:val="20"/>
          <w:szCs w:val="20"/>
        </w:rPr>
        <w:t xml:space="preserve">díla u </w:t>
      </w:r>
      <w:r w:rsidR="00DD08ED">
        <w:rPr>
          <w:rFonts w:ascii="Tahoma" w:hAnsi="Tahoma" w:cs="Tahoma"/>
          <w:sz w:val="20"/>
          <w:szCs w:val="20"/>
        </w:rPr>
        <w:t>třetí osoby</w:t>
      </w:r>
      <w:r w:rsidR="003757DC" w:rsidRPr="000202FB">
        <w:rPr>
          <w:rFonts w:ascii="Tahoma" w:hAnsi="Tahoma" w:cs="Tahoma"/>
          <w:sz w:val="20"/>
          <w:szCs w:val="20"/>
        </w:rPr>
        <w:t xml:space="preserve">. Tímto užitím rozpracovaného </w:t>
      </w:r>
      <w:r w:rsidR="00DD08ED">
        <w:rPr>
          <w:rFonts w:ascii="Tahoma" w:hAnsi="Tahoma" w:cs="Tahoma"/>
          <w:sz w:val="20"/>
          <w:szCs w:val="20"/>
        </w:rPr>
        <w:t xml:space="preserve">autorského </w:t>
      </w:r>
      <w:r w:rsidR="003757DC" w:rsidRPr="000202FB">
        <w:rPr>
          <w:rFonts w:ascii="Tahoma" w:hAnsi="Tahoma" w:cs="Tahoma"/>
          <w:sz w:val="20"/>
          <w:szCs w:val="20"/>
        </w:rPr>
        <w:t>díla nedojde k porušení autorského zákona</w:t>
      </w:r>
      <w:r w:rsidR="00DD08ED">
        <w:rPr>
          <w:rFonts w:ascii="Tahoma" w:hAnsi="Tahoma" w:cs="Tahoma"/>
          <w:sz w:val="20"/>
          <w:szCs w:val="20"/>
        </w:rPr>
        <w:t xml:space="preserve"> ani povinností</w:t>
      </w:r>
      <w:r w:rsidR="000C6DAD">
        <w:rPr>
          <w:rFonts w:ascii="Tahoma" w:hAnsi="Tahoma" w:cs="Tahoma"/>
          <w:sz w:val="20"/>
          <w:szCs w:val="20"/>
        </w:rPr>
        <w:t xml:space="preserve"> objednatele dle této smlouvy</w:t>
      </w:r>
      <w:r w:rsidR="003757DC" w:rsidRPr="000202FB">
        <w:rPr>
          <w:rFonts w:ascii="Tahoma" w:hAnsi="Tahoma" w:cs="Tahoma"/>
          <w:sz w:val="20"/>
          <w:szCs w:val="20"/>
        </w:rPr>
        <w:t>.</w:t>
      </w:r>
    </w:p>
    <w:p w14:paraId="78C61FCF" w14:textId="77777777" w:rsidR="00D2417E" w:rsidRDefault="00D2417E" w:rsidP="00D2417E">
      <w:pPr>
        <w:widowControl w:val="0"/>
        <w:suppressAutoHyphens w:val="0"/>
        <w:contextualSpacing/>
        <w:jc w:val="both"/>
        <w:rPr>
          <w:rFonts w:ascii="Tahoma" w:hAnsi="Tahoma" w:cs="Tahoma"/>
          <w:sz w:val="20"/>
          <w:szCs w:val="20"/>
        </w:rPr>
      </w:pPr>
    </w:p>
    <w:p w14:paraId="63BF38BD" w14:textId="77777777" w:rsidR="008861D2" w:rsidRDefault="008861D2" w:rsidP="008861D2">
      <w:pPr>
        <w:widowControl w:val="0"/>
        <w:suppressAutoHyphens w:val="0"/>
        <w:ind w:left="708" w:hanging="708"/>
        <w:jc w:val="both"/>
        <w:rPr>
          <w:rFonts w:ascii="Tahoma" w:hAnsi="Tahoma" w:cs="Tahoma"/>
          <w:b/>
          <w:bCs/>
          <w:sz w:val="20"/>
          <w:szCs w:val="20"/>
        </w:rPr>
      </w:pPr>
      <w:r w:rsidRPr="002F04A2">
        <w:rPr>
          <w:rFonts w:ascii="Tahoma" w:hAnsi="Tahoma" w:cs="Tahoma"/>
          <w:b/>
          <w:bCs/>
          <w:sz w:val="20"/>
          <w:szCs w:val="20"/>
        </w:rPr>
        <w:t>4.</w:t>
      </w:r>
      <w:r>
        <w:rPr>
          <w:rFonts w:ascii="Tahoma" w:hAnsi="Tahoma" w:cs="Tahoma"/>
          <w:b/>
          <w:bCs/>
          <w:sz w:val="20"/>
          <w:szCs w:val="20"/>
        </w:rPr>
        <w:t>4</w:t>
      </w:r>
      <w:r w:rsidRPr="002F04A2">
        <w:rPr>
          <w:rFonts w:ascii="Tahoma" w:hAnsi="Tahoma" w:cs="Tahoma"/>
          <w:b/>
          <w:bCs/>
          <w:sz w:val="20"/>
          <w:szCs w:val="20"/>
        </w:rPr>
        <w:tab/>
      </w:r>
      <w:r>
        <w:rPr>
          <w:rFonts w:ascii="Tahoma" w:hAnsi="Tahoma" w:cs="Tahoma"/>
          <w:b/>
          <w:bCs/>
          <w:sz w:val="20"/>
          <w:szCs w:val="20"/>
        </w:rPr>
        <w:t xml:space="preserve">Cena licence </w:t>
      </w:r>
    </w:p>
    <w:p w14:paraId="39F0A445" w14:textId="77777777" w:rsidR="008861D2" w:rsidRDefault="008861D2" w:rsidP="00D2417E">
      <w:pPr>
        <w:widowControl w:val="0"/>
        <w:suppressAutoHyphens w:val="0"/>
        <w:contextualSpacing/>
        <w:jc w:val="both"/>
        <w:rPr>
          <w:rFonts w:ascii="Tahoma" w:hAnsi="Tahoma" w:cs="Tahoma"/>
          <w:sz w:val="20"/>
          <w:szCs w:val="20"/>
        </w:rPr>
      </w:pPr>
    </w:p>
    <w:p w14:paraId="5FDABD56" w14:textId="77777777" w:rsidR="009F08CD" w:rsidRDefault="003526D8" w:rsidP="003526D8">
      <w:pPr>
        <w:widowControl w:val="0"/>
        <w:suppressAutoHyphens w:val="0"/>
        <w:ind w:left="1416" w:hanging="708"/>
        <w:contextualSpacing/>
        <w:jc w:val="both"/>
        <w:rPr>
          <w:rFonts w:ascii="Tahoma" w:hAnsi="Tahoma" w:cs="Tahoma"/>
          <w:sz w:val="20"/>
          <w:szCs w:val="20"/>
        </w:rPr>
      </w:pPr>
      <w:r>
        <w:rPr>
          <w:rFonts w:ascii="Tahoma" w:hAnsi="Tahoma" w:cs="Tahoma"/>
          <w:sz w:val="20"/>
          <w:szCs w:val="20"/>
        </w:rPr>
        <w:t>4.4.1</w:t>
      </w:r>
      <w:r w:rsidR="00D2417E" w:rsidRPr="000202FB">
        <w:rPr>
          <w:rFonts w:ascii="Tahoma" w:hAnsi="Tahoma" w:cs="Tahoma"/>
          <w:sz w:val="20"/>
          <w:szCs w:val="20"/>
        </w:rPr>
        <w:tab/>
      </w:r>
      <w:r w:rsidR="009F08CD">
        <w:rPr>
          <w:rFonts w:ascii="Tahoma" w:hAnsi="Tahoma" w:cs="Tahoma"/>
          <w:sz w:val="20"/>
          <w:szCs w:val="20"/>
          <w:lang w:eastAsia="cs-CZ"/>
        </w:rPr>
        <w:t>Odměna za nabytí licence objednatelem a za veškerá související oprávnění dle čl. IV. této smlouvy je již zahrnuta v odměně zhotovitele dle čl. VIII. této smlouvy</w:t>
      </w:r>
      <w:r w:rsidR="009F08CD">
        <w:rPr>
          <w:rFonts w:ascii="Tahoma" w:hAnsi="Tahoma" w:cs="Tahoma"/>
          <w:sz w:val="20"/>
          <w:szCs w:val="20"/>
        </w:rPr>
        <w:t>.</w:t>
      </w:r>
    </w:p>
    <w:p w14:paraId="659E7703" w14:textId="77777777" w:rsidR="009F08CD" w:rsidRDefault="009F08CD" w:rsidP="003526D8">
      <w:pPr>
        <w:widowControl w:val="0"/>
        <w:suppressAutoHyphens w:val="0"/>
        <w:ind w:left="1416" w:hanging="708"/>
        <w:contextualSpacing/>
        <w:jc w:val="both"/>
        <w:rPr>
          <w:rFonts w:ascii="Tahoma" w:hAnsi="Tahoma" w:cs="Tahoma"/>
          <w:sz w:val="20"/>
          <w:szCs w:val="20"/>
        </w:rPr>
      </w:pPr>
    </w:p>
    <w:p w14:paraId="0B48A814" w14:textId="77777777" w:rsidR="00E63BCB" w:rsidRDefault="009F08CD" w:rsidP="003526D8">
      <w:pPr>
        <w:widowControl w:val="0"/>
        <w:suppressAutoHyphens w:val="0"/>
        <w:ind w:left="1416" w:hanging="708"/>
        <w:contextualSpacing/>
        <w:jc w:val="both"/>
        <w:rPr>
          <w:rFonts w:ascii="Tahoma" w:hAnsi="Tahoma" w:cs="Tahoma"/>
          <w:sz w:val="20"/>
          <w:szCs w:val="20"/>
        </w:rPr>
      </w:pPr>
      <w:r>
        <w:rPr>
          <w:rFonts w:ascii="Tahoma" w:hAnsi="Tahoma" w:cs="Tahoma"/>
          <w:sz w:val="20"/>
          <w:szCs w:val="20"/>
        </w:rPr>
        <w:t>4.4.2</w:t>
      </w:r>
      <w:r>
        <w:rPr>
          <w:rFonts w:ascii="Tahoma" w:hAnsi="Tahoma" w:cs="Tahoma"/>
          <w:sz w:val="20"/>
          <w:szCs w:val="20"/>
        </w:rPr>
        <w:tab/>
      </w:r>
      <w:r w:rsidR="006B3C72">
        <w:rPr>
          <w:rFonts w:ascii="Tahoma" w:hAnsi="Tahoma" w:cs="Tahoma"/>
          <w:sz w:val="20"/>
          <w:szCs w:val="20"/>
        </w:rPr>
        <w:t xml:space="preserve">V odměně zhotovitele dle čl. VIII. této smlouvy jsou zahrnuty též </w:t>
      </w:r>
      <w:r w:rsidR="00D2417E" w:rsidRPr="000202FB">
        <w:rPr>
          <w:rFonts w:ascii="Tahoma" w:hAnsi="Tahoma" w:cs="Tahoma"/>
          <w:sz w:val="20"/>
          <w:szCs w:val="20"/>
        </w:rPr>
        <w:t xml:space="preserve">veškeré </w:t>
      </w:r>
      <w:r w:rsidR="006B3C72">
        <w:rPr>
          <w:rFonts w:ascii="Tahoma" w:hAnsi="Tahoma" w:cs="Tahoma"/>
          <w:sz w:val="20"/>
          <w:szCs w:val="20"/>
        </w:rPr>
        <w:t xml:space="preserve">ostatní </w:t>
      </w:r>
      <w:r w:rsidR="00D2417E" w:rsidRPr="000202FB">
        <w:rPr>
          <w:rFonts w:ascii="Tahoma" w:hAnsi="Tahoma" w:cs="Tahoma"/>
          <w:sz w:val="20"/>
          <w:szCs w:val="20"/>
        </w:rPr>
        <w:t xml:space="preserve">finanční nároky vyplývající z užití </w:t>
      </w:r>
      <w:r w:rsidR="006B3C72">
        <w:rPr>
          <w:rFonts w:ascii="Tahoma" w:hAnsi="Tahoma" w:cs="Tahoma"/>
          <w:sz w:val="20"/>
          <w:szCs w:val="20"/>
        </w:rPr>
        <w:t xml:space="preserve">autorského </w:t>
      </w:r>
      <w:r w:rsidR="00D2417E" w:rsidRPr="000202FB">
        <w:rPr>
          <w:rFonts w:ascii="Tahoma" w:hAnsi="Tahoma" w:cs="Tahoma"/>
          <w:sz w:val="20"/>
          <w:szCs w:val="20"/>
        </w:rPr>
        <w:t>díla objednatelem</w:t>
      </w:r>
      <w:r w:rsidR="00E63BCB">
        <w:rPr>
          <w:rFonts w:ascii="Tahoma" w:hAnsi="Tahoma" w:cs="Tahoma"/>
          <w:sz w:val="20"/>
          <w:szCs w:val="20"/>
        </w:rPr>
        <w:t xml:space="preserve">. </w:t>
      </w:r>
    </w:p>
    <w:p w14:paraId="7D64AFA6" w14:textId="77777777" w:rsidR="00E63BCB" w:rsidRDefault="00E63BCB" w:rsidP="003526D8">
      <w:pPr>
        <w:widowControl w:val="0"/>
        <w:suppressAutoHyphens w:val="0"/>
        <w:ind w:left="1416" w:hanging="708"/>
        <w:contextualSpacing/>
        <w:jc w:val="both"/>
        <w:rPr>
          <w:rFonts w:ascii="Tahoma" w:hAnsi="Tahoma" w:cs="Tahoma"/>
          <w:sz w:val="20"/>
          <w:szCs w:val="20"/>
        </w:rPr>
      </w:pPr>
    </w:p>
    <w:p w14:paraId="1AB36FD7" w14:textId="77777777" w:rsidR="00D2417E" w:rsidRDefault="00E63BCB" w:rsidP="007C6EC5">
      <w:pPr>
        <w:widowControl w:val="0"/>
        <w:suppressAutoHyphens w:val="0"/>
        <w:ind w:left="1416" w:hanging="708"/>
        <w:contextualSpacing/>
        <w:jc w:val="both"/>
        <w:rPr>
          <w:rFonts w:ascii="Tahoma" w:hAnsi="Tahoma" w:cs="Tahoma"/>
          <w:sz w:val="20"/>
          <w:szCs w:val="20"/>
        </w:rPr>
      </w:pPr>
      <w:r>
        <w:rPr>
          <w:rFonts w:ascii="Tahoma" w:hAnsi="Tahoma" w:cs="Tahoma"/>
          <w:sz w:val="20"/>
          <w:szCs w:val="20"/>
        </w:rPr>
        <w:t>4.4.3</w:t>
      </w:r>
      <w:r>
        <w:rPr>
          <w:rFonts w:ascii="Tahoma" w:hAnsi="Tahoma" w:cs="Tahoma"/>
          <w:sz w:val="20"/>
          <w:szCs w:val="20"/>
        </w:rPr>
        <w:tab/>
      </w:r>
      <w:r w:rsidR="00D2417E" w:rsidRPr="000202FB">
        <w:rPr>
          <w:rFonts w:ascii="Tahoma" w:hAnsi="Tahoma" w:cs="Tahoma"/>
          <w:sz w:val="20"/>
          <w:szCs w:val="20"/>
        </w:rPr>
        <w:t xml:space="preserve">Odměna je </w:t>
      </w:r>
      <w:r w:rsidR="00117987">
        <w:rPr>
          <w:rFonts w:ascii="Tahoma" w:hAnsi="Tahoma" w:cs="Tahoma"/>
          <w:sz w:val="20"/>
          <w:szCs w:val="20"/>
        </w:rPr>
        <w:t xml:space="preserve">výslovně </w:t>
      </w:r>
      <w:r w:rsidR="00D2417E" w:rsidRPr="000202FB">
        <w:rPr>
          <w:rFonts w:ascii="Tahoma" w:hAnsi="Tahoma" w:cs="Tahoma"/>
          <w:sz w:val="20"/>
          <w:szCs w:val="20"/>
        </w:rPr>
        <w:t xml:space="preserve">sjednána bez ohledu na výši </w:t>
      </w:r>
      <w:r w:rsidR="00117987">
        <w:rPr>
          <w:rFonts w:ascii="Tahoma" w:hAnsi="Tahoma" w:cs="Tahoma"/>
          <w:sz w:val="20"/>
          <w:szCs w:val="20"/>
        </w:rPr>
        <w:t xml:space="preserve">případných </w:t>
      </w:r>
      <w:r w:rsidR="00D2417E" w:rsidRPr="000202FB">
        <w:rPr>
          <w:rFonts w:ascii="Tahoma" w:hAnsi="Tahoma" w:cs="Tahoma"/>
          <w:sz w:val="20"/>
          <w:szCs w:val="20"/>
        </w:rPr>
        <w:t xml:space="preserve">výnosů objednatele z využití licence. Zhotoviteli nevzniká právo na </w:t>
      </w:r>
      <w:r w:rsidR="00117987">
        <w:rPr>
          <w:rFonts w:ascii="Tahoma" w:hAnsi="Tahoma" w:cs="Tahoma"/>
          <w:sz w:val="20"/>
          <w:szCs w:val="20"/>
        </w:rPr>
        <w:t xml:space="preserve">jakoukoli </w:t>
      </w:r>
      <w:r w:rsidR="00D2417E" w:rsidRPr="000202FB">
        <w:rPr>
          <w:rFonts w:ascii="Tahoma" w:hAnsi="Tahoma" w:cs="Tahoma"/>
          <w:sz w:val="20"/>
          <w:szCs w:val="20"/>
        </w:rPr>
        <w:t>dodatečnou odměnu</w:t>
      </w:r>
      <w:r w:rsidR="008F670C">
        <w:rPr>
          <w:rFonts w:ascii="Tahoma" w:hAnsi="Tahoma" w:cs="Tahoma"/>
          <w:sz w:val="20"/>
          <w:szCs w:val="20"/>
        </w:rPr>
        <w:t xml:space="preserve">. </w:t>
      </w:r>
    </w:p>
    <w:p w14:paraId="06479446" w14:textId="77777777" w:rsidR="00496B92" w:rsidRDefault="00496B92" w:rsidP="00D2417E">
      <w:pPr>
        <w:widowControl w:val="0"/>
        <w:suppressAutoHyphens w:val="0"/>
        <w:contextualSpacing/>
        <w:jc w:val="both"/>
        <w:rPr>
          <w:rFonts w:ascii="Tahoma" w:hAnsi="Tahoma" w:cs="Tahoma"/>
          <w:sz w:val="20"/>
          <w:szCs w:val="20"/>
          <w:lang w:eastAsia="cs-CZ"/>
        </w:rPr>
      </w:pPr>
    </w:p>
    <w:p w14:paraId="658AB30B" w14:textId="77777777" w:rsidR="008F670C" w:rsidRPr="000202FB" w:rsidRDefault="008F670C" w:rsidP="007C6EC5">
      <w:pPr>
        <w:widowControl w:val="0"/>
        <w:suppressAutoHyphens w:val="0"/>
        <w:contextualSpacing/>
        <w:jc w:val="both"/>
        <w:rPr>
          <w:rFonts w:ascii="Tahoma" w:hAnsi="Tahoma" w:cs="Tahoma"/>
          <w:sz w:val="20"/>
          <w:szCs w:val="20"/>
          <w:lang w:eastAsia="cs-CZ"/>
        </w:rPr>
      </w:pPr>
    </w:p>
    <w:p w14:paraId="15038723" w14:textId="77777777" w:rsidR="00B97B4B" w:rsidRPr="000202FB" w:rsidRDefault="00B97B4B" w:rsidP="00B97B4B">
      <w:pPr>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t>Článek V.</w:t>
      </w:r>
    </w:p>
    <w:p w14:paraId="436410E6" w14:textId="77777777" w:rsidR="00B97B4B" w:rsidRPr="000202FB" w:rsidRDefault="00B97B4B" w:rsidP="00A63B34">
      <w:pPr>
        <w:widowControl w:val="0"/>
        <w:suppressAutoHyphens w:val="0"/>
        <w:jc w:val="center"/>
        <w:rPr>
          <w:rFonts w:ascii="Tahoma" w:hAnsi="Tahoma" w:cs="Tahoma"/>
          <w:b/>
          <w:bCs/>
          <w:sz w:val="20"/>
          <w:szCs w:val="20"/>
          <w:lang w:eastAsia="cs-CZ"/>
        </w:rPr>
      </w:pPr>
      <w:r w:rsidRPr="000202FB">
        <w:rPr>
          <w:rFonts w:ascii="Tahoma" w:hAnsi="Tahoma" w:cs="Tahoma"/>
          <w:b/>
          <w:bCs/>
          <w:sz w:val="20"/>
          <w:szCs w:val="20"/>
          <w:lang w:eastAsia="cs-CZ"/>
        </w:rPr>
        <w:t>Doba plnění</w:t>
      </w:r>
      <w:r w:rsidR="4E4DA7E8" w:rsidRPr="000202FB">
        <w:rPr>
          <w:rFonts w:ascii="Tahoma" w:hAnsi="Tahoma" w:cs="Tahoma"/>
          <w:b/>
          <w:bCs/>
          <w:sz w:val="20"/>
          <w:szCs w:val="20"/>
          <w:lang w:eastAsia="cs-CZ"/>
        </w:rPr>
        <w:t xml:space="preserve"> </w:t>
      </w:r>
    </w:p>
    <w:p w14:paraId="70E91075" w14:textId="77777777" w:rsidR="00B97B4B" w:rsidRPr="000202FB" w:rsidRDefault="00B97B4B" w:rsidP="00A63B34">
      <w:pPr>
        <w:widowControl w:val="0"/>
        <w:suppressAutoHyphens w:val="0"/>
        <w:rPr>
          <w:rFonts w:ascii="Tahoma" w:hAnsi="Tahoma" w:cs="Tahoma"/>
          <w:b/>
          <w:sz w:val="20"/>
          <w:szCs w:val="20"/>
          <w:lang w:eastAsia="cs-CZ"/>
        </w:rPr>
      </w:pPr>
    </w:p>
    <w:p w14:paraId="38294E97" w14:textId="77777777" w:rsidR="009E4D45" w:rsidRPr="00AA0ECF" w:rsidRDefault="00D817B7" w:rsidP="007C6EC5">
      <w:pPr>
        <w:widowControl w:val="0"/>
        <w:suppressAutoHyphens w:val="0"/>
        <w:ind w:left="709" w:right="-142" w:hanging="709"/>
        <w:jc w:val="both"/>
        <w:rPr>
          <w:rFonts w:ascii="Tahoma" w:hAnsi="Tahoma" w:cs="Tahoma"/>
          <w:b/>
          <w:bCs/>
          <w:sz w:val="20"/>
          <w:szCs w:val="20"/>
        </w:rPr>
      </w:pPr>
      <w:r w:rsidRPr="00AA0ECF">
        <w:rPr>
          <w:rFonts w:ascii="Tahoma" w:hAnsi="Tahoma" w:cs="Tahoma"/>
          <w:b/>
          <w:bCs/>
          <w:sz w:val="20"/>
          <w:szCs w:val="20"/>
          <w:lang w:eastAsia="cs-CZ"/>
        </w:rPr>
        <w:t>5.1</w:t>
      </w:r>
      <w:r w:rsidRPr="00AA0ECF">
        <w:rPr>
          <w:rFonts w:ascii="Tahoma" w:hAnsi="Tahoma" w:cs="Tahoma"/>
          <w:b/>
          <w:bCs/>
          <w:sz w:val="20"/>
          <w:szCs w:val="20"/>
        </w:rPr>
        <w:tab/>
      </w:r>
      <w:r w:rsidR="007F581E" w:rsidRPr="00AA0ECF">
        <w:rPr>
          <w:rFonts w:ascii="Tahoma" w:hAnsi="Tahoma" w:cs="Tahoma"/>
          <w:b/>
          <w:bCs/>
          <w:sz w:val="20"/>
          <w:szCs w:val="20"/>
        </w:rPr>
        <w:t>Závazné termíny plnění</w:t>
      </w:r>
    </w:p>
    <w:p w14:paraId="23B8DAE3" w14:textId="77777777" w:rsidR="00A63B34" w:rsidRPr="00AA0ECF" w:rsidRDefault="00A63B34" w:rsidP="00A63B34">
      <w:pPr>
        <w:widowControl w:val="0"/>
        <w:suppressAutoHyphens w:val="0"/>
        <w:ind w:left="709" w:right="-142"/>
        <w:jc w:val="both"/>
        <w:rPr>
          <w:rFonts w:ascii="Tahoma" w:hAnsi="Tahoma" w:cs="Tahoma"/>
          <w:sz w:val="20"/>
          <w:szCs w:val="20"/>
          <w:lang w:eastAsia="cs-CZ"/>
        </w:rPr>
      </w:pPr>
    </w:p>
    <w:p w14:paraId="05B1FCC0" w14:textId="77777777" w:rsidR="009D5D99" w:rsidRPr="00AA0ECF" w:rsidRDefault="00A63B34" w:rsidP="00A63B34">
      <w:pPr>
        <w:widowControl w:val="0"/>
        <w:suppressAutoHyphens w:val="0"/>
        <w:ind w:left="1416" w:right="-142" w:hanging="707"/>
        <w:jc w:val="both"/>
        <w:rPr>
          <w:rFonts w:ascii="Tahoma" w:hAnsi="Tahoma" w:cs="Tahoma"/>
          <w:sz w:val="20"/>
          <w:szCs w:val="20"/>
          <w:lang w:eastAsia="cs-CZ"/>
        </w:rPr>
      </w:pPr>
      <w:r w:rsidRPr="00AA0ECF">
        <w:rPr>
          <w:rFonts w:ascii="Tahoma" w:hAnsi="Tahoma" w:cs="Tahoma"/>
          <w:sz w:val="20"/>
          <w:szCs w:val="20"/>
          <w:lang w:eastAsia="cs-CZ"/>
        </w:rPr>
        <w:t>5.1.1</w:t>
      </w:r>
      <w:r w:rsidRPr="00AA0ECF">
        <w:rPr>
          <w:rFonts w:ascii="Tahoma" w:hAnsi="Tahoma" w:cs="Tahoma"/>
          <w:sz w:val="20"/>
          <w:szCs w:val="20"/>
          <w:lang w:eastAsia="cs-CZ"/>
        </w:rPr>
        <w:tab/>
      </w:r>
      <w:r w:rsidR="00B97B4B" w:rsidRPr="00AA0ECF">
        <w:rPr>
          <w:rFonts w:ascii="Tahoma" w:hAnsi="Tahoma" w:cs="Tahoma"/>
          <w:sz w:val="20"/>
          <w:szCs w:val="20"/>
          <w:lang w:eastAsia="cs-CZ"/>
        </w:rPr>
        <w:t xml:space="preserve">Zhotovitel je povinen předmět plnění dle této smlouvy řádně provést a předat objednateli </w:t>
      </w:r>
      <w:r w:rsidR="00284FCB" w:rsidRPr="00AA0ECF">
        <w:rPr>
          <w:rFonts w:ascii="Tahoma" w:hAnsi="Tahoma" w:cs="Tahoma"/>
          <w:sz w:val="20"/>
          <w:szCs w:val="20"/>
          <w:lang w:eastAsia="cs-CZ"/>
        </w:rPr>
        <w:t>v</w:t>
      </w:r>
      <w:r w:rsidR="009D5D99" w:rsidRPr="00AA0ECF">
        <w:rPr>
          <w:rFonts w:ascii="Tahoma" w:hAnsi="Tahoma" w:cs="Tahoma"/>
          <w:sz w:val="20"/>
          <w:szCs w:val="20"/>
          <w:lang w:eastAsia="cs-CZ"/>
        </w:rPr>
        <w:t xml:space="preserve"> těchto </w:t>
      </w:r>
      <w:r w:rsidR="00D817B7" w:rsidRPr="00AA0ECF">
        <w:rPr>
          <w:rFonts w:ascii="Tahoma" w:hAnsi="Tahoma" w:cs="Tahoma"/>
          <w:sz w:val="20"/>
          <w:szCs w:val="20"/>
          <w:lang w:eastAsia="cs-CZ"/>
        </w:rPr>
        <w:t xml:space="preserve">závazných </w:t>
      </w:r>
      <w:r w:rsidR="00B97B4B" w:rsidRPr="00AA0ECF">
        <w:rPr>
          <w:rFonts w:ascii="Tahoma" w:hAnsi="Tahoma" w:cs="Tahoma"/>
          <w:sz w:val="20"/>
          <w:szCs w:val="20"/>
          <w:lang w:eastAsia="cs-CZ"/>
        </w:rPr>
        <w:t>termínech</w:t>
      </w:r>
      <w:r w:rsidR="009D5D99" w:rsidRPr="00AA0ECF">
        <w:rPr>
          <w:rFonts w:ascii="Tahoma" w:hAnsi="Tahoma" w:cs="Tahoma"/>
          <w:sz w:val="20"/>
          <w:szCs w:val="20"/>
          <w:lang w:eastAsia="cs-CZ"/>
        </w:rPr>
        <w:t>:</w:t>
      </w:r>
    </w:p>
    <w:p w14:paraId="183A13C4" w14:textId="77777777" w:rsidR="009D5D99" w:rsidRPr="00AA0ECF" w:rsidRDefault="009D5D99" w:rsidP="00A63B34">
      <w:pPr>
        <w:widowControl w:val="0"/>
        <w:suppressAutoHyphens w:val="0"/>
        <w:ind w:left="1416" w:right="-142" w:hanging="707"/>
        <w:jc w:val="both"/>
        <w:rPr>
          <w:rFonts w:ascii="Tahoma" w:hAnsi="Tahoma" w:cs="Tahoma"/>
          <w:sz w:val="20"/>
          <w:szCs w:val="20"/>
          <w:lang w:eastAsia="cs-CZ"/>
        </w:rPr>
      </w:pPr>
    </w:p>
    <w:p w14:paraId="0714FAA8" w14:textId="64B0D8E7" w:rsidR="009F1FF9" w:rsidRDefault="009D5D99" w:rsidP="009D5D99">
      <w:pPr>
        <w:widowControl w:val="0"/>
        <w:suppressAutoHyphens w:val="0"/>
        <w:ind w:left="1416" w:right="-142"/>
        <w:jc w:val="both"/>
        <w:rPr>
          <w:rFonts w:ascii="Tahoma" w:hAnsi="Tahoma" w:cs="Tahoma"/>
          <w:sz w:val="20"/>
          <w:szCs w:val="20"/>
          <w:lang w:eastAsia="cs-CZ"/>
        </w:rPr>
      </w:pPr>
      <w:r w:rsidRPr="00AA0ECF">
        <w:rPr>
          <w:rFonts w:ascii="Tahoma" w:hAnsi="Tahoma" w:cs="Tahoma"/>
          <w:sz w:val="20"/>
          <w:szCs w:val="20"/>
          <w:lang w:eastAsia="cs-CZ"/>
        </w:rPr>
        <w:t>5.1.1.1</w:t>
      </w:r>
      <w:r w:rsidRPr="00AA0ECF">
        <w:rPr>
          <w:rFonts w:ascii="Tahoma" w:hAnsi="Tahoma" w:cs="Tahoma"/>
          <w:sz w:val="20"/>
          <w:szCs w:val="20"/>
          <w:lang w:eastAsia="cs-CZ"/>
        </w:rPr>
        <w:tab/>
      </w:r>
      <w:r w:rsidR="009F1FF9">
        <w:rPr>
          <w:rFonts w:ascii="Tahoma" w:hAnsi="Tahoma" w:cs="Tahoma"/>
          <w:sz w:val="20"/>
          <w:szCs w:val="20"/>
          <w:lang w:eastAsia="cs-CZ"/>
        </w:rPr>
        <w:t xml:space="preserve">Dokumentace pro povolení </w:t>
      </w:r>
      <w:r w:rsidR="0060730C">
        <w:rPr>
          <w:rFonts w:ascii="Tahoma" w:hAnsi="Tahoma" w:cs="Tahoma"/>
          <w:sz w:val="20"/>
          <w:szCs w:val="20"/>
          <w:lang w:eastAsia="cs-CZ"/>
        </w:rPr>
        <w:t>záměru</w:t>
      </w:r>
    </w:p>
    <w:p w14:paraId="4AE0B834" w14:textId="77777777" w:rsidR="009F1FF9" w:rsidRDefault="009F1FF9" w:rsidP="009D5D99">
      <w:pPr>
        <w:widowControl w:val="0"/>
        <w:suppressAutoHyphens w:val="0"/>
        <w:ind w:left="1416" w:right="-142"/>
        <w:jc w:val="both"/>
        <w:rPr>
          <w:rFonts w:ascii="Tahoma" w:hAnsi="Tahoma" w:cs="Tahoma"/>
          <w:sz w:val="20"/>
          <w:szCs w:val="20"/>
          <w:lang w:eastAsia="cs-CZ"/>
        </w:rPr>
      </w:pPr>
    </w:p>
    <w:p w14:paraId="2A076D12" w14:textId="3D68808C" w:rsidR="009F1FF9" w:rsidRPr="00616880" w:rsidRDefault="009F1FF9" w:rsidP="009F1FF9">
      <w:pPr>
        <w:widowControl w:val="0"/>
        <w:suppressAutoHyphens w:val="0"/>
        <w:ind w:left="2124" w:right="-142"/>
        <w:jc w:val="both"/>
        <w:rPr>
          <w:rFonts w:ascii="Tahoma" w:hAnsi="Tahoma" w:cs="Tahoma"/>
          <w:sz w:val="20"/>
          <w:szCs w:val="20"/>
          <w:lang w:eastAsia="cs-CZ"/>
        </w:rPr>
      </w:pPr>
      <w:r w:rsidRPr="00540F54">
        <w:rPr>
          <w:rFonts w:ascii="Tahoma" w:hAnsi="Tahoma" w:cs="Tahoma"/>
          <w:sz w:val="20"/>
          <w:szCs w:val="20"/>
          <w:lang w:eastAsia="cs-CZ"/>
        </w:rPr>
        <w:t xml:space="preserve">Konečné výstupy, tj. finální znění Dokumentace pro </w:t>
      </w:r>
      <w:r>
        <w:rPr>
          <w:rFonts w:ascii="Tahoma" w:hAnsi="Tahoma" w:cs="Tahoma"/>
          <w:sz w:val="20"/>
          <w:szCs w:val="20"/>
          <w:lang w:eastAsia="cs-CZ"/>
        </w:rPr>
        <w:t xml:space="preserve">povolení </w:t>
      </w:r>
      <w:r w:rsidR="0060730C">
        <w:rPr>
          <w:rFonts w:ascii="Tahoma" w:hAnsi="Tahoma" w:cs="Tahoma"/>
          <w:sz w:val="20"/>
          <w:szCs w:val="20"/>
          <w:lang w:eastAsia="cs-CZ"/>
        </w:rPr>
        <w:t>záměru</w:t>
      </w:r>
      <w:r>
        <w:rPr>
          <w:rFonts w:ascii="Tahoma" w:hAnsi="Tahoma" w:cs="Tahoma"/>
          <w:sz w:val="20"/>
          <w:szCs w:val="20"/>
          <w:lang w:eastAsia="cs-CZ"/>
        </w:rPr>
        <w:t xml:space="preserve"> </w:t>
      </w:r>
      <w:r w:rsidRPr="00540F54">
        <w:rPr>
          <w:rFonts w:ascii="Tahoma" w:hAnsi="Tahoma" w:cs="Tahoma"/>
          <w:sz w:val="20"/>
          <w:szCs w:val="20"/>
          <w:lang w:eastAsia="cs-CZ"/>
        </w:rPr>
        <w:t>ve smyslu čl. 3.1 této smlouvy, vč. zapracování výsledku</w:t>
      </w:r>
      <w:r w:rsidR="00C3586C">
        <w:rPr>
          <w:rFonts w:ascii="Tahoma" w:hAnsi="Tahoma" w:cs="Tahoma"/>
          <w:sz w:val="20"/>
          <w:szCs w:val="20"/>
          <w:lang w:eastAsia="cs-CZ"/>
        </w:rPr>
        <w:t xml:space="preserve"> a </w:t>
      </w:r>
      <w:r w:rsidR="009705DB">
        <w:rPr>
          <w:rFonts w:ascii="Tahoma" w:hAnsi="Tahoma" w:cs="Tahoma"/>
          <w:sz w:val="20"/>
          <w:szCs w:val="20"/>
          <w:lang w:eastAsia="cs-CZ"/>
        </w:rPr>
        <w:t>konzultací se zástupci památkové péče</w:t>
      </w:r>
      <w:r w:rsidRPr="00616880">
        <w:rPr>
          <w:rFonts w:ascii="Tahoma" w:hAnsi="Tahoma" w:cs="Tahoma"/>
          <w:sz w:val="20"/>
          <w:szCs w:val="20"/>
          <w:lang w:eastAsia="cs-CZ"/>
        </w:rPr>
        <w:t>, budou objednateli předloženy ke schválení do:</w:t>
      </w:r>
    </w:p>
    <w:p w14:paraId="79F01EA2" w14:textId="77777777" w:rsidR="009F1FF9" w:rsidRPr="00616880" w:rsidRDefault="009F1FF9" w:rsidP="009F1FF9">
      <w:pPr>
        <w:widowControl w:val="0"/>
        <w:suppressAutoHyphens w:val="0"/>
        <w:ind w:left="2124" w:right="-142"/>
        <w:jc w:val="both"/>
        <w:rPr>
          <w:rFonts w:ascii="Tahoma" w:hAnsi="Tahoma" w:cs="Tahoma"/>
          <w:sz w:val="20"/>
          <w:szCs w:val="20"/>
          <w:lang w:eastAsia="cs-CZ"/>
        </w:rPr>
      </w:pPr>
    </w:p>
    <w:p w14:paraId="0BD4178E" w14:textId="6FC9029F" w:rsidR="009F1FF9" w:rsidRPr="00616880" w:rsidRDefault="009705DB" w:rsidP="009F1FF9">
      <w:pPr>
        <w:widowControl w:val="0"/>
        <w:suppressAutoHyphens w:val="0"/>
        <w:ind w:left="2124" w:right="-142"/>
        <w:jc w:val="both"/>
        <w:rPr>
          <w:rFonts w:ascii="Tahoma" w:hAnsi="Tahoma" w:cs="Tahoma"/>
          <w:sz w:val="20"/>
          <w:szCs w:val="20"/>
          <w:lang w:eastAsia="cs-CZ"/>
        </w:rPr>
      </w:pPr>
      <w:r w:rsidRPr="00FB6640">
        <w:rPr>
          <w:rFonts w:ascii="Tahoma" w:hAnsi="Tahoma" w:cs="Tahoma"/>
          <w:sz w:val="20"/>
          <w:szCs w:val="20"/>
          <w:lang w:eastAsia="cs-CZ"/>
        </w:rPr>
        <w:t xml:space="preserve">60 </w:t>
      </w:r>
      <w:r w:rsidR="009F1FF9" w:rsidRPr="00FB6640">
        <w:rPr>
          <w:rFonts w:ascii="Tahoma" w:hAnsi="Tahoma" w:cs="Tahoma"/>
          <w:sz w:val="20"/>
          <w:szCs w:val="20"/>
          <w:lang w:eastAsia="cs-CZ"/>
        </w:rPr>
        <w:t>kalendářních dnů od nabytí účinnosti této smlouvy.</w:t>
      </w:r>
      <w:r w:rsidR="009F1FF9" w:rsidRPr="00616880">
        <w:rPr>
          <w:rFonts w:ascii="Tahoma" w:hAnsi="Tahoma" w:cs="Tahoma"/>
          <w:sz w:val="20"/>
          <w:szCs w:val="20"/>
          <w:lang w:eastAsia="cs-CZ"/>
        </w:rPr>
        <w:tab/>
      </w:r>
    </w:p>
    <w:p w14:paraId="629848DF" w14:textId="77777777" w:rsidR="009F1FF9" w:rsidRPr="00616880" w:rsidRDefault="009F1FF9" w:rsidP="009F1FF9">
      <w:pPr>
        <w:widowControl w:val="0"/>
        <w:suppressAutoHyphens w:val="0"/>
        <w:ind w:left="2124" w:right="-142"/>
        <w:jc w:val="both"/>
        <w:rPr>
          <w:rFonts w:ascii="Tahoma" w:hAnsi="Tahoma" w:cs="Tahoma"/>
          <w:sz w:val="20"/>
          <w:szCs w:val="20"/>
          <w:lang w:eastAsia="cs-CZ"/>
        </w:rPr>
      </w:pPr>
    </w:p>
    <w:p w14:paraId="07308C40" w14:textId="77777777" w:rsidR="009F1FF9" w:rsidRPr="00616880" w:rsidRDefault="009F1FF9" w:rsidP="00AA0ECF">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Smluvní strany výslovně sjednávají, že v této lhůtě je zohledněna lhůta objednatele pro písemné protokolární schválení předmětných dokumentů v délce trvání 5 pracovních dnů, počínaje dnem následujícím po doručení předmětných dokumentů objednateli. O tuto dobu není možno výše uvedenou lhůtu prodlužovat.</w:t>
      </w:r>
    </w:p>
    <w:p w14:paraId="6C8122AD" w14:textId="77777777" w:rsidR="009F1FF9" w:rsidRPr="00616880" w:rsidRDefault="009F1FF9" w:rsidP="009D5D99">
      <w:pPr>
        <w:widowControl w:val="0"/>
        <w:suppressAutoHyphens w:val="0"/>
        <w:ind w:left="1416" w:right="-142"/>
        <w:jc w:val="both"/>
        <w:rPr>
          <w:rFonts w:ascii="Tahoma" w:hAnsi="Tahoma" w:cs="Tahoma"/>
          <w:sz w:val="20"/>
          <w:szCs w:val="20"/>
          <w:lang w:eastAsia="cs-CZ"/>
        </w:rPr>
      </w:pPr>
    </w:p>
    <w:p w14:paraId="311C463A" w14:textId="50D19271" w:rsidR="00684116" w:rsidRPr="00616880" w:rsidRDefault="00684116" w:rsidP="00AA0ECF">
      <w:pPr>
        <w:widowControl w:val="0"/>
        <w:suppressAutoHyphens w:val="0"/>
        <w:ind w:left="2124" w:right="-142" w:hanging="708"/>
        <w:jc w:val="both"/>
        <w:rPr>
          <w:rFonts w:ascii="Tahoma" w:hAnsi="Tahoma" w:cs="Tahoma"/>
          <w:sz w:val="20"/>
          <w:szCs w:val="20"/>
          <w:lang w:eastAsia="cs-CZ"/>
        </w:rPr>
      </w:pPr>
      <w:r w:rsidRPr="00616880">
        <w:rPr>
          <w:rFonts w:ascii="Tahoma" w:hAnsi="Tahoma" w:cs="Tahoma"/>
          <w:sz w:val="20"/>
          <w:szCs w:val="20"/>
          <w:lang w:eastAsia="cs-CZ"/>
        </w:rPr>
        <w:t>5.1.1.2</w:t>
      </w:r>
      <w:r w:rsidRPr="00616880">
        <w:rPr>
          <w:rFonts w:ascii="Tahoma" w:hAnsi="Tahoma" w:cs="Tahoma"/>
          <w:sz w:val="20"/>
          <w:szCs w:val="20"/>
          <w:lang w:eastAsia="cs-CZ"/>
        </w:rPr>
        <w:tab/>
        <w:t>Výkon investorsko-inženýrské činnosti k získání stavebního povolení</w:t>
      </w:r>
      <w:r w:rsidR="00DD167D">
        <w:rPr>
          <w:rFonts w:ascii="Tahoma" w:hAnsi="Tahoma" w:cs="Tahoma"/>
          <w:sz w:val="20"/>
          <w:szCs w:val="20"/>
          <w:lang w:eastAsia="cs-CZ"/>
        </w:rPr>
        <w:t>.</w:t>
      </w:r>
    </w:p>
    <w:p w14:paraId="24BEF0D2" w14:textId="77777777" w:rsidR="00684116" w:rsidRPr="00616880" w:rsidRDefault="00684116" w:rsidP="00684116">
      <w:pPr>
        <w:widowControl w:val="0"/>
        <w:suppressAutoHyphens w:val="0"/>
        <w:ind w:left="1416" w:right="-142"/>
        <w:jc w:val="both"/>
        <w:rPr>
          <w:rFonts w:ascii="Tahoma" w:hAnsi="Tahoma" w:cs="Tahoma"/>
          <w:sz w:val="20"/>
          <w:szCs w:val="20"/>
          <w:lang w:eastAsia="cs-CZ"/>
        </w:rPr>
      </w:pPr>
    </w:p>
    <w:p w14:paraId="4C296248" w14:textId="77777777" w:rsidR="00684116" w:rsidRPr="00616880" w:rsidRDefault="00684116" w:rsidP="00684116">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 xml:space="preserve">Veškeré činnosti ve smyslu čl. </w:t>
      </w:r>
      <w:r w:rsidR="00B47F8F" w:rsidRPr="00616880">
        <w:rPr>
          <w:rFonts w:ascii="Tahoma" w:hAnsi="Tahoma" w:cs="Tahoma"/>
          <w:sz w:val="20"/>
          <w:szCs w:val="20"/>
          <w:lang w:eastAsia="cs-CZ"/>
        </w:rPr>
        <w:t>3.2</w:t>
      </w:r>
      <w:r w:rsidR="00AA1F00" w:rsidRPr="00616880">
        <w:rPr>
          <w:rFonts w:ascii="Tahoma" w:hAnsi="Tahoma" w:cs="Tahoma"/>
          <w:sz w:val="20"/>
          <w:szCs w:val="20"/>
          <w:lang w:eastAsia="cs-CZ"/>
        </w:rPr>
        <w:t xml:space="preserve"> </w:t>
      </w:r>
      <w:r w:rsidRPr="00616880">
        <w:rPr>
          <w:rFonts w:ascii="Tahoma" w:hAnsi="Tahoma" w:cs="Tahoma"/>
          <w:sz w:val="20"/>
          <w:szCs w:val="20"/>
          <w:lang w:eastAsia="cs-CZ"/>
        </w:rPr>
        <w:t>této smlouvy budou realizovány tak, aby:</w:t>
      </w:r>
    </w:p>
    <w:p w14:paraId="6AAC549F" w14:textId="77777777" w:rsidR="00684116" w:rsidRDefault="00684116" w:rsidP="00684116">
      <w:pPr>
        <w:widowControl w:val="0"/>
        <w:suppressAutoHyphens w:val="0"/>
        <w:ind w:left="2124" w:right="-142"/>
        <w:jc w:val="both"/>
        <w:rPr>
          <w:rFonts w:ascii="Tahoma" w:hAnsi="Tahoma" w:cs="Tahoma"/>
          <w:sz w:val="20"/>
          <w:szCs w:val="20"/>
          <w:lang w:eastAsia="cs-CZ"/>
        </w:rPr>
      </w:pPr>
    </w:p>
    <w:p w14:paraId="584E1605" w14:textId="77777777" w:rsidR="00F137B9" w:rsidRPr="00616880" w:rsidRDefault="00F137B9" w:rsidP="00684116">
      <w:pPr>
        <w:widowControl w:val="0"/>
        <w:suppressAutoHyphens w:val="0"/>
        <w:ind w:left="2124" w:right="-142"/>
        <w:jc w:val="both"/>
        <w:rPr>
          <w:rFonts w:ascii="Tahoma" w:hAnsi="Tahoma" w:cs="Tahoma"/>
          <w:sz w:val="20"/>
          <w:szCs w:val="20"/>
          <w:lang w:eastAsia="cs-CZ"/>
        </w:rPr>
      </w:pPr>
    </w:p>
    <w:p w14:paraId="70374A40" w14:textId="0E8CB400" w:rsidR="00684116" w:rsidRPr="00616880" w:rsidRDefault="00684116" w:rsidP="00684116">
      <w:pPr>
        <w:widowControl w:val="0"/>
        <w:suppressAutoHyphens w:val="0"/>
        <w:ind w:left="2832" w:right="-142" w:hanging="708"/>
        <w:jc w:val="both"/>
        <w:rPr>
          <w:rFonts w:ascii="Tahoma" w:hAnsi="Tahoma" w:cs="Tahoma"/>
          <w:sz w:val="20"/>
          <w:szCs w:val="20"/>
          <w:lang w:eastAsia="cs-CZ"/>
        </w:rPr>
      </w:pPr>
      <w:r w:rsidRPr="00616880">
        <w:rPr>
          <w:rFonts w:ascii="Tahoma" w:hAnsi="Tahoma" w:cs="Tahoma"/>
          <w:sz w:val="20"/>
          <w:szCs w:val="20"/>
          <w:lang w:eastAsia="cs-CZ"/>
        </w:rPr>
        <w:lastRenderedPageBreak/>
        <w:t>a)</w:t>
      </w:r>
      <w:r w:rsidRPr="00616880">
        <w:rPr>
          <w:rFonts w:ascii="Tahoma" w:hAnsi="Tahoma" w:cs="Tahoma"/>
          <w:sz w:val="20"/>
          <w:szCs w:val="20"/>
          <w:lang w:eastAsia="cs-CZ"/>
        </w:rPr>
        <w:tab/>
        <w:t xml:space="preserve">k vydání rozhodnutí o povolení </w:t>
      </w:r>
      <w:r w:rsidR="002B1526">
        <w:rPr>
          <w:rFonts w:ascii="Tahoma" w:hAnsi="Tahoma" w:cs="Tahoma"/>
          <w:sz w:val="20"/>
          <w:szCs w:val="20"/>
          <w:lang w:eastAsia="cs-CZ"/>
        </w:rPr>
        <w:t>záměru</w:t>
      </w:r>
      <w:r w:rsidRPr="00616880">
        <w:rPr>
          <w:rFonts w:ascii="Tahoma" w:hAnsi="Tahoma" w:cs="Tahoma"/>
          <w:sz w:val="20"/>
          <w:szCs w:val="20"/>
          <w:lang w:eastAsia="cs-CZ"/>
        </w:rPr>
        <w:t xml:space="preserve"> došlo nejpozději do:</w:t>
      </w:r>
    </w:p>
    <w:p w14:paraId="14286812" w14:textId="77777777" w:rsidR="00684116" w:rsidRPr="00616880" w:rsidRDefault="00684116" w:rsidP="00684116">
      <w:pPr>
        <w:widowControl w:val="0"/>
        <w:suppressAutoHyphens w:val="0"/>
        <w:ind w:left="2832" w:right="-142" w:hanging="708"/>
        <w:jc w:val="both"/>
        <w:rPr>
          <w:rFonts w:ascii="Tahoma" w:hAnsi="Tahoma" w:cs="Tahoma"/>
          <w:sz w:val="20"/>
          <w:szCs w:val="20"/>
          <w:lang w:eastAsia="cs-CZ"/>
        </w:rPr>
      </w:pPr>
    </w:p>
    <w:p w14:paraId="6D2D46E3" w14:textId="381F406E" w:rsidR="00684116" w:rsidRPr="00616880" w:rsidRDefault="00684116" w:rsidP="00684116">
      <w:pPr>
        <w:widowControl w:val="0"/>
        <w:suppressAutoHyphens w:val="0"/>
        <w:ind w:left="2832" w:right="-142"/>
        <w:jc w:val="both"/>
        <w:rPr>
          <w:rFonts w:ascii="Tahoma" w:hAnsi="Tahoma" w:cs="Tahoma"/>
          <w:sz w:val="20"/>
          <w:szCs w:val="20"/>
          <w:lang w:eastAsia="cs-CZ"/>
        </w:rPr>
      </w:pPr>
      <w:r w:rsidRPr="004F0BF0">
        <w:rPr>
          <w:rFonts w:ascii="Tahoma" w:hAnsi="Tahoma" w:cs="Tahoma"/>
          <w:sz w:val="20"/>
          <w:szCs w:val="20"/>
          <w:lang w:eastAsia="cs-CZ"/>
        </w:rPr>
        <w:t xml:space="preserve">90 kalendářních dnů od </w:t>
      </w:r>
      <w:r w:rsidR="000567D2" w:rsidRPr="004F0BF0">
        <w:rPr>
          <w:rFonts w:ascii="Tahoma" w:hAnsi="Tahoma" w:cs="Tahoma"/>
          <w:sz w:val="20"/>
          <w:szCs w:val="20"/>
          <w:lang w:eastAsia="cs-CZ"/>
        </w:rPr>
        <w:t>podání žádosti o povolení stavby</w:t>
      </w:r>
      <w:r w:rsidRPr="004F0BF0">
        <w:rPr>
          <w:rFonts w:ascii="Tahoma" w:hAnsi="Tahoma" w:cs="Tahoma"/>
          <w:sz w:val="20"/>
          <w:szCs w:val="20"/>
          <w:lang w:eastAsia="cs-CZ"/>
        </w:rPr>
        <w:t>,</w:t>
      </w:r>
    </w:p>
    <w:p w14:paraId="42304DF1" w14:textId="77777777" w:rsidR="00B47F8F" w:rsidRPr="00616880" w:rsidRDefault="00B47F8F" w:rsidP="00684116">
      <w:pPr>
        <w:widowControl w:val="0"/>
        <w:suppressAutoHyphens w:val="0"/>
        <w:ind w:left="2832" w:right="-142" w:hanging="708"/>
        <w:jc w:val="both"/>
        <w:rPr>
          <w:rFonts w:ascii="Tahoma" w:hAnsi="Tahoma" w:cs="Tahoma"/>
          <w:sz w:val="20"/>
          <w:szCs w:val="20"/>
          <w:lang w:eastAsia="cs-CZ"/>
        </w:rPr>
      </w:pPr>
    </w:p>
    <w:p w14:paraId="522AF8DB" w14:textId="306A38C6" w:rsidR="00684116" w:rsidRPr="00616880" w:rsidRDefault="004F0BF0" w:rsidP="00024B90">
      <w:pPr>
        <w:widowControl w:val="0"/>
        <w:suppressAutoHyphens w:val="0"/>
        <w:spacing w:after="120"/>
        <w:ind w:left="2835" w:right="-142" w:hanging="709"/>
        <w:jc w:val="both"/>
        <w:rPr>
          <w:rFonts w:ascii="Tahoma" w:hAnsi="Tahoma" w:cs="Tahoma"/>
          <w:sz w:val="20"/>
          <w:szCs w:val="20"/>
          <w:lang w:eastAsia="cs-CZ"/>
        </w:rPr>
      </w:pPr>
      <w:r>
        <w:rPr>
          <w:rFonts w:ascii="Tahoma" w:hAnsi="Tahoma" w:cs="Tahoma"/>
          <w:sz w:val="20"/>
          <w:szCs w:val="20"/>
          <w:lang w:eastAsia="cs-CZ"/>
        </w:rPr>
        <w:t>b</w:t>
      </w:r>
      <w:r w:rsidR="00B47F8F" w:rsidRPr="00616880">
        <w:rPr>
          <w:rFonts w:ascii="Tahoma" w:hAnsi="Tahoma" w:cs="Tahoma"/>
          <w:sz w:val="20"/>
          <w:szCs w:val="20"/>
          <w:lang w:eastAsia="cs-CZ"/>
        </w:rPr>
        <w:t>)</w:t>
      </w:r>
      <w:r w:rsidR="00B47F8F" w:rsidRPr="00616880">
        <w:rPr>
          <w:rFonts w:ascii="Tahoma" w:hAnsi="Tahoma" w:cs="Tahoma"/>
          <w:sz w:val="20"/>
          <w:szCs w:val="20"/>
          <w:lang w:eastAsia="cs-CZ"/>
        </w:rPr>
        <w:tab/>
      </w:r>
      <w:r w:rsidR="00684116" w:rsidRPr="00616880">
        <w:rPr>
          <w:rFonts w:ascii="Tahoma" w:hAnsi="Tahoma" w:cs="Tahoma"/>
          <w:sz w:val="20"/>
          <w:szCs w:val="20"/>
          <w:lang w:eastAsia="cs-CZ"/>
        </w:rPr>
        <w:t>jakékoli případné prodlevy při vydání rozhodnutí, povolení a stanovisek dotčených veřejnoprávních orgánů, vč. stavebního úřadu, nebyly způsobeny prodlevami na straně zhotovitele nebo prodlevami v důsledku jednání zhotovitele, které by bylo v rozporu s právními předpisy, touto smlouvou nebo Závaznými dokumenty,</w:t>
      </w:r>
    </w:p>
    <w:p w14:paraId="5599CF63" w14:textId="413CA75C" w:rsidR="00684116" w:rsidRPr="00616880" w:rsidRDefault="004F0BF0" w:rsidP="00684116">
      <w:pPr>
        <w:widowControl w:val="0"/>
        <w:suppressAutoHyphens w:val="0"/>
        <w:ind w:left="2832" w:right="-142" w:hanging="708"/>
        <w:jc w:val="both"/>
        <w:rPr>
          <w:rFonts w:ascii="Tahoma" w:hAnsi="Tahoma" w:cs="Tahoma"/>
          <w:sz w:val="20"/>
          <w:szCs w:val="20"/>
          <w:lang w:eastAsia="cs-CZ"/>
        </w:rPr>
      </w:pPr>
      <w:r>
        <w:rPr>
          <w:rFonts w:ascii="Tahoma" w:hAnsi="Tahoma" w:cs="Tahoma"/>
          <w:sz w:val="20"/>
          <w:szCs w:val="20"/>
          <w:lang w:eastAsia="cs-CZ"/>
        </w:rPr>
        <w:t>c</w:t>
      </w:r>
      <w:r w:rsidR="00684116" w:rsidRPr="00616880">
        <w:rPr>
          <w:rFonts w:ascii="Tahoma" w:hAnsi="Tahoma" w:cs="Tahoma"/>
          <w:sz w:val="20"/>
          <w:szCs w:val="20"/>
          <w:lang w:eastAsia="cs-CZ"/>
        </w:rPr>
        <w:t>)</w:t>
      </w:r>
      <w:r w:rsidR="00684116" w:rsidRPr="00616880">
        <w:rPr>
          <w:rFonts w:ascii="Tahoma" w:hAnsi="Tahoma" w:cs="Tahoma"/>
          <w:sz w:val="20"/>
          <w:szCs w:val="20"/>
          <w:lang w:eastAsia="cs-CZ"/>
        </w:rPr>
        <w:tab/>
        <w:t xml:space="preserve">k příslušným jednáním zhotovitele a reakcím na procesní vývoj příslušných řízení docházelo vždy bezodkladně s přihlédnutím k objektivním okolnostem a spravedlivě očekávatelným lhůtám pro řešení dané věci zhotovitelem. </w:t>
      </w:r>
    </w:p>
    <w:p w14:paraId="08B5DD0A" w14:textId="77777777" w:rsidR="00684116" w:rsidRPr="00616880" w:rsidRDefault="00684116" w:rsidP="00684116">
      <w:pPr>
        <w:widowControl w:val="0"/>
        <w:suppressAutoHyphens w:val="0"/>
        <w:ind w:left="1416" w:right="-142"/>
        <w:jc w:val="both"/>
        <w:rPr>
          <w:rFonts w:ascii="Tahoma" w:hAnsi="Tahoma" w:cs="Tahoma"/>
          <w:sz w:val="20"/>
          <w:szCs w:val="20"/>
          <w:lang w:eastAsia="cs-CZ"/>
        </w:rPr>
      </w:pPr>
    </w:p>
    <w:p w14:paraId="43ED7477" w14:textId="77777777" w:rsidR="00684116" w:rsidRPr="00616880" w:rsidRDefault="00684116" w:rsidP="00684116">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Zhotovitel není odpovědný za případné prodlevy na straně veřejnoprávních orgánů či objednatele, pokud tyto prodlevy nemají původ v jednání zhotovitele ve smyslu porušení povinností zhotovitele</w:t>
      </w:r>
      <w:r w:rsidR="00C607A4" w:rsidRPr="00616880">
        <w:rPr>
          <w:rFonts w:ascii="Tahoma" w:hAnsi="Tahoma" w:cs="Tahoma"/>
          <w:sz w:val="20"/>
          <w:szCs w:val="20"/>
          <w:lang w:eastAsia="cs-CZ"/>
        </w:rPr>
        <w:t xml:space="preserve">. </w:t>
      </w:r>
    </w:p>
    <w:p w14:paraId="0799DD0A" w14:textId="77777777" w:rsidR="00684116" w:rsidRPr="00616880" w:rsidRDefault="00684116" w:rsidP="00AA0ECF">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Zhotovitel však bere na vědomí, že součástí lhůty je i čas nezbytný pro řízení na stavebním úřadě, případně před jinými veřejnoprávními orgány v rámci jednotlivých povolení a vyjádření. Budou-li příslušné veřejnoprávní orgány a úřady jednat v příslušných správních lhůtách dle zákona, nelze o dobu jejich rozhodování prodlužovat shora uvedenou lhůtu plnění.</w:t>
      </w:r>
    </w:p>
    <w:p w14:paraId="34C17A03" w14:textId="77777777" w:rsidR="00684116" w:rsidRPr="00616880" w:rsidRDefault="00684116" w:rsidP="009D5D99">
      <w:pPr>
        <w:widowControl w:val="0"/>
        <w:suppressAutoHyphens w:val="0"/>
        <w:ind w:left="1416" w:right="-142"/>
        <w:jc w:val="both"/>
        <w:rPr>
          <w:rFonts w:ascii="Tahoma" w:hAnsi="Tahoma" w:cs="Tahoma"/>
          <w:sz w:val="20"/>
          <w:szCs w:val="20"/>
          <w:lang w:eastAsia="cs-CZ"/>
        </w:rPr>
      </w:pPr>
    </w:p>
    <w:p w14:paraId="7D729376" w14:textId="77777777" w:rsidR="00B97C64" w:rsidRPr="00616880" w:rsidRDefault="00BC1E48" w:rsidP="009D5D99">
      <w:pPr>
        <w:widowControl w:val="0"/>
        <w:suppressAutoHyphens w:val="0"/>
        <w:ind w:left="1416" w:right="-142"/>
        <w:jc w:val="both"/>
        <w:rPr>
          <w:rFonts w:ascii="Tahoma" w:hAnsi="Tahoma" w:cs="Tahoma"/>
          <w:sz w:val="20"/>
          <w:szCs w:val="20"/>
          <w:lang w:eastAsia="cs-CZ"/>
        </w:rPr>
      </w:pPr>
      <w:r w:rsidRPr="00616880">
        <w:rPr>
          <w:rFonts w:ascii="Tahoma" w:hAnsi="Tahoma" w:cs="Tahoma"/>
          <w:sz w:val="20"/>
          <w:szCs w:val="20"/>
          <w:lang w:eastAsia="cs-CZ"/>
        </w:rPr>
        <w:t>5.1.1.3</w:t>
      </w:r>
      <w:r w:rsidRPr="00616880">
        <w:rPr>
          <w:rFonts w:ascii="Tahoma" w:hAnsi="Tahoma" w:cs="Tahoma"/>
          <w:sz w:val="20"/>
          <w:szCs w:val="20"/>
          <w:lang w:eastAsia="cs-CZ"/>
        </w:rPr>
        <w:tab/>
      </w:r>
      <w:r w:rsidR="00B97C64" w:rsidRPr="00616880">
        <w:rPr>
          <w:rFonts w:ascii="Tahoma" w:hAnsi="Tahoma" w:cs="Tahoma"/>
          <w:sz w:val="20"/>
          <w:szCs w:val="20"/>
          <w:lang w:eastAsia="cs-CZ"/>
        </w:rPr>
        <w:t>Dokumentace pro provádění stavby</w:t>
      </w:r>
      <w:r w:rsidR="00C67A38" w:rsidRPr="00616880">
        <w:rPr>
          <w:rFonts w:ascii="Tahoma" w:hAnsi="Tahoma" w:cs="Tahoma"/>
          <w:sz w:val="20"/>
          <w:szCs w:val="20"/>
          <w:lang w:eastAsia="cs-CZ"/>
        </w:rPr>
        <w:t xml:space="preserve"> a Výkaz výměr</w:t>
      </w:r>
    </w:p>
    <w:p w14:paraId="2F9015EC" w14:textId="77777777" w:rsidR="00C67A38" w:rsidRPr="00616880" w:rsidRDefault="00C67A38" w:rsidP="009D5D99">
      <w:pPr>
        <w:widowControl w:val="0"/>
        <w:suppressAutoHyphens w:val="0"/>
        <w:ind w:left="1416" w:right="-142"/>
        <w:jc w:val="both"/>
        <w:rPr>
          <w:rFonts w:ascii="Tahoma" w:hAnsi="Tahoma" w:cs="Tahoma"/>
          <w:sz w:val="20"/>
          <w:szCs w:val="20"/>
          <w:lang w:eastAsia="cs-CZ"/>
        </w:rPr>
      </w:pPr>
    </w:p>
    <w:p w14:paraId="45A5C28B" w14:textId="77777777" w:rsidR="0018100E" w:rsidRPr="00616880" w:rsidRDefault="00424558" w:rsidP="003E1B61">
      <w:pPr>
        <w:widowControl w:val="0"/>
        <w:suppressAutoHyphens w:val="0"/>
        <w:ind w:left="2124" w:right="-142"/>
        <w:jc w:val="both"/>
        <w:rPr>
          <w:rFonts w:ascii="Tahoma" w:hAnsi="Tahoma" w:cs="Tahoma"/>
          <w:sz w:val="20"/>
          <w:szCs w:val="20"/>
          <w:lang w:eastAsia="cs-CZ"/>
        </w:rPr>
      </w:pPr>
      <w:r w:rsidRPr="00616880">
        <w:rPr>
          <w:rFonts w:ascii="Tahoma" w:hAnsi="Tahoma" w:cs="Tahoma"/>
          <w:sz w:val="20"/>
          <w:szCs w:val="20"/>
          <w:lang w:eastAsia="cs-CZ"/>
        </w:rPr>
        <w:t>Kon</w:t>
      </w:r>
      <w:r w:rsidR="00AE3DF1" w:rsidRPr="00616880">
        <w:rPr>
          <w:rFonts w:ascii="Tahoma" w:hAnsi="Tahoma" w:cs="Tahoma"/>
          <w:sz w:val="20"/>
          <w:szCs w:val="20"/>
          <w:lang w:eastAsia="cs-CZ"/>
        </w:rPr>
        <w:t>eč</w:t>
      </w:r>
      <w:r w:rsidRPr="00616880">
        <w:rPr>
          <w:rFonts w:ascii="Tahoma" w:hAnsi="Tahoma" w:cs="Tahoma"/>
          <w:sz w:val="20"/>
          <w:szCs w:val="20"/>
          <w:lang w:eastAsia="cs-CZ"/>
        </w:rPr>
        <w:t>né výstupy</w:t>
      </w:r>
      <w:r w:rsidR="003E1B61" w:rsidRPr="00616880">
        <w:rPr>
          <w:rFonts w:ascii="Tahoma" w:hAnsi="Tahoma" w:cs="Tahoma"/>
          <w:sz w:val="20"/>
          <w:szCs w:val="20"/>
          <w:lang w:eastAsia="cs-CZ"/>
        </w:rPr>
        <w:t xml:space="preserve">, tj. finální znění Dokumentace pro provádění stavby a Výkazu výměr </w:t>
      </w:r>
      <w:r w:rsidR="00524437" w:rsidRPr="00616880">
        <w:rPr>
          <w:rFonts w:ascii="Tahoma" w:hAnsi="Tahoma" w:cs="Tahoma"/>
          <w:sz w:val="20"/>
          <w:szCs w:val="20"/>
          <w:lang w:eastAsia="cs-CZ"/>
        </w:rPr>
        <w:t xml:space="preserve">a položkového soupisu prací dle cenové soustavy ÚRS </w:t>
      </w:r>
      <w:r w:rsidR="003E1B61" w:rsidRPr="00616880">
        <w:rPr>
          <w:rFonts w:ascii="Tahoma" w:hAnsi="Tahoma" w:cs="Tahoma"/>
          <w:sz w:val="20"/>
          <w:szCs w:val="20"/>
          <w:lang w:eastAsia="cs-CZ"/>
        </w:rPr>
        <w:t>ve smyslu čl. 3.</w:t>
      </w:r>
      <w:r w:rsidR="006504A1" w:rsidRPr="00616880">
        <w:rPr>
          <w:rFonts w:ascii="Tahoma" w:hAnsi="Tahoma" w:cs="Tahoma"/>
          <w:sz w:val="20"/>
          <w:szCs w:val="20"/>
          <w:lang w:eastAsia="cs-CZ"/>
        </w:rPr>
        <w:t xml:space="preserve">3 </w:t>
      </w:r>
      <w:r w:rsidR="003E1B61" w:rsidRPr="00616880">
        <w:rPr>
          <w:rFonts w:ascii="Tahoma" w:hAnsi="Tahoma" w:cs="Tahoma"/>
          <w:sz w:val="20"/>
          <w:szCs w:val="20"/>
          <w:lang w:eastAsia="cs-CZ"/>
        </w:rPr>
        <w:t>této smlouvy</w:t>
      </w:r>
      <w:r w:rsidR="00F11A8B" w:rsidRPr="00616880">
        <w:rPr>
          <w:rFonts w:ascii="Tahoma" w:hAnsi="Tahoma" w:cs="Tahoma"/>
          <w:sz w:val="20"/>
          <w:szCs w:val="20"/>
          <w:lang w:eastAsia="cs-CZ"/>
        </w:rPr>
        <w:t>, budou objednateli předloženy ke schválení</w:t>
      </w:r>
      <w:r w:rsidR="0018100E" w:rsidRPr="00616880">
        <w:rPr>
          <w:rFonts w:ascii="Tahoma" w:hAnsi="Tahoma" w:cs="Tahoma"/>
          <w:sz w:val="20"/>
          <w:szCs w:val="20"/>
          <w:lang w:eastAsia="cs-CZ"/>
        </w:rPr>
        <w:t xml:space="preserve"> do:</w:t>
      </w:r>
    </w:p>
    <w:p w14:paraId="0325371A" w14:textId="77777777" w:rsidR="0018100E" w:rsidRPr="00616880" w:rsidRDefault="0018100E" w:rsidP="003E1B61">
      <w:pPr>
        <w:widowControl w:val="0"/>
        <w:suppressAutoHyphens w:val="0"/>
        <w:ind w:left="2124" w:right="-142"/>
        <w:jc w:val="both"/>
        <w:rPr>
          <w:rFonts w:ascii="Tahoma" w:hAnsi="Tahoma" w:cs="Tahoma"/>
          <w:sz w:val="20"/>
          <w:szCs w:val="20"/>
          <w:lang w:eastAsia="cs-CZ"/>
        </w:rPr>
      </w:pPr>
    </w:p>
    <w:p w14:paraId="45BF8370" w14:textId="3382F4E3" w:rsidR="0022734E" w:rsidRPr="00AA0ECF" w:rsidRDefault="000567D2" w:rsidP="003E1B61">
      <w:pPr>
        <w:widowControl w:val="0"/>
        <w:suppressAutoHyphens w:val="0"/>
        <w:ind w:left="2124" w:right="-142"/>
        <w:jc w:val="both"/>
        <w:rPr>
          <w:rFonts w:ascii="Tahoma" w:hAnsi="Tahoma" w:cs="Tahoma"/>
          <w:sz w:val="20"/>
          <w:szCs w:val="20"/>
          <w:lang w:eastAsia="cs-CZ"/>
        </w:rPr>
      </w:pPr>
      <w:r w:rsidRPr="00E4475E">
        <w:rPr>
          <w:rFonts w:ascii="Tahoma" w:hAnsi="Tahoma" w:cs="Tahoma"/>
          <w:sz w:val="20"/>
          <w:szCs w:val="20"/>
          <w:lang w:eastAsia="cs-CZ"/>
        </w:rPr>
        <w:t xml:space="preserve">60 </w:t>
      </w:r>
      <w:r w:rsidR="0018100E" w:rsidRPr="00E4475E">
        <w:rPr>
          <w:rFonts w:ascii="Tahoma" w:hAnsi="Tahoma" w:cs="Tahoma"/>
          <w:sz w:val="20"/>
          <w:szCs w:val="20"/>
          <w:lang w:eastAsia="cs-CZ"/>
        </w:rPr>
        <w:t xml:space="preserve">kalendářních dnů od </w:t>
      </w:r>
      <w:r w:rsidR="006504A1" w:rsidRPr="00E4475E">
        <w:rPr>
          <w:rFonts w:ascii="Tahoma" w:hAnsi="Tahoma" w:cs="Tahoma"/>
          <w:sz w:val="20"/>
          <w:szCs w:val="20"/>
          <w:lang w:eastAsia="cs-CZ"/>
        </w:rPr>
        <w:t>nabytí právní moci rozhodnutí, kterým bude povolena stavba</w:t>
      </w:r>
      <w:r w:rsidR="0018100E" w:rsidRPr="00E4475E">
        <w:rPr>
          <w:rFonts w:ascii="Tahoma" w:hAnsi="Tahoma" w:cs="Tahoma"/>
          <w:sz w:val="20"/>
          <w:szCs w:val="20"/>
          <w:lang w:eastAsia="cs-CZ"/>
        </w:rPr>
        <w:t>.</w:t>
      </w:r>
      <w:r w:rsidR="00C67A38" w:rsidRPr="00AA0ECF">
        <w:rPr>
          <w:rFonts w:ascii="Tahoma" w:hAnsi="Tahoma" w:cs="Tahoma"/>
          <w:sz w:val="20"/>
          <w:szCs w:val="20"/>
          <w:lang w:eastAsia="cs-CZ"/>
        </w:rPr>
        <w:tab/>
      </w:r>
    </w:p>
    <w:p w14:paraId="5F2232DC" w14:textId="77777777" w:rsidR="0022734E" w:rsidRPr="00AA0ECF" w:rsidRDefault="0022734E" w:rsidP="003E1B61">
      <w:pPr>
        <w:widowControl w:val="0"/>
        <w:suppressAutoHyphens w:val="0"/>
        <w:ind w:left="2124" w:right="-142"/>
        <w:jc w:val="both"/>
        <w:rPr>
          <w:rFonts w:ascii="Tahoma" w:hAnsi="Tahoma" w:cs="Tahoma"/>
          <w:sz w:val="20"/>
          <w:szCs w:val="20"/>
          <w:lang w:eastAsia="cs-CZ"/>
        </w:rPr>
      </w:pPr>
    </w:p>
    <w:p w14:paraId="3E06043A" w14:textId="77777777" w:rsidR="00C67A38" w:rsidRDefault="00DE1EEA" w:rsidP="007C6EC5">
      <w:pPr>
        <w:widowControl w:val="0"/>
        <w:suppressAutoHyphens w:val="0"/>
        <w:ind w:left="2124" w:right="-142"/>
        <w:jc w:val="both"/>
        <w:rPr>
          <w:rFonts w:ascii="Tahoma" w:hAnsi="Tahoma" w:cs="Tahoma"/>
          <w:sz w:val="20"/>
          <w:szCs w:val="20"/>
          <w:lang w:eastAsia="cs-CZ"/>
        </w:rPr>
      </w:pPr>
      <w:r w:rsidRPr="00AA0ECF">
        <w:rPr>
          <w:rFonts w:ascii="Tahoma" w:hAnsi="Tahoma" w:cs="Tahoma"/>
          <w:sz w:val="20"/>
          <w:szCs w:val="20"/>
          <w:lang w:eastAsia="cs-CZ"/>
        </w:rPr>
        <w:t xml:space="preserve">Smluvní strany výslovně sjednávají, že v této lhůtě je zohledněna lhůta objednatele pro </w:t>
      </w:r>
      <w:r w:rsidR="00371195" w:rsidRPr="00AA0ECF">
        <w:rPr>
          <w:rFonts w:ascii="Tahoma" w:hAnsi="Tahoma" w:cs="Tahoma"/>
          <w:sz w:val="20"/>
          <w:szCs w:val="20"/>
          <w:lang w:eastAsia="cs-CZ"/>
        </w:rPr>
        <w:t xml:space="preserve">písemné protokolární </w:t>
      </w:r>
      <w:r w:rsidRPr="00AA0ECF">
        <w:rPr>
          <w:rFonts w:ascii="Tahoma" w:hAnsi="Tahoma" w:cs="Tahoma"/>
          <w:sz w:val="20"/>
          <w:szCs w:val="20"/>
          <w:lang w:eastAsia="cs-CZ"/>
        </w:rPr>
        <w:t xml:space="preserve">schválení předmětných dokumentů v délce trvání </w:t>
      </w:r>
      <w:r w:rsidR="00281777" w:rsidRPr="00AA0ECF">
        <w:rPr>
          <w:rFonts w:ascii="Tahoma" w:hAnsi="Tahoma" w:cs="Tahoma"/>
          <w:sz w:val="20"/>
          <w:szCs w:val="20"/>
          <w:lang w:eastAsia="cs-CZ"/>
        </w:rPr>
        <w:t>5</w:t>
      </w:r>
      <w:r w:rsidR="0096162E" w:rsidRPr="00AA0ECF">
        <w:rPr>
          <w:rFonts w:ascii="Tahoma" w:hAnsi="Tahoma" w:cs="Tahoma"/>
          <w:sz w:val="20"/>
          <w:szCs w:val="20"/>
          <w:lang w:eastAsia="cs-CZ"/>
        </w:rPr>
        <w:t xml:space="preserve"> pracovních dnů, počínaje dnem následujícím po doručení předmětných dokumentů objednateli.</w:t>
      </w:r>
      <w:r w:rsidR="000B208F" w:rsidRPr="00AA0ECF">
        <w:rPr>
          <w:rFonts w:ascii="Tahoma" w:hAnsi="Tahoma" w:cs="Tahoma"/>
          <w:sz w:val="20"/>
          <w:szCs w:val="20"/>
          <w:lang w:eastAsia="cs-CZ"/>
        </w:rPr>
        <w:t xml:space="preserve"> O tuto dobu není možno výše uvedenou lhůtu prodlužovat.</w:t>
      </w:r>
      <w:r w:rsidR="0096162E">
        <w:rPr>
          <w:rFonts w:ascii="Tahoma" w:hAnsi="Tahoma" w:cs="Tahoma"/>
          <w:sz w:val="20"/>
          <w:szCs w:val="20"/>
          <w:lang w:eastAsia="cs-CZ"/>
        </w:rPr>
        <w:t xml:space="preserve"> </w:t>
      </w:r>
      <w:r w:rsidR="00C67A38">
        <w:rPr>
          <w:rFonts w:ascii="Tahoma" w:hAnsi="Tahoma" w:cs="Tahoma"/>
          <w:sz w:val="20"/>
          <w:szCs w:val="20"/>
          <w:lang w:eastAsia="cs-CZ"/>
        </w:rPr>
        <w:tab/>
      </w:r>
    </w:p>
    <w:p w14:paraId="07DD0AE7" w14:textId="77777777" w:rsidR="00EC053D" w:rsidRDefault="00EC053D" w:rsidP="007C6EC5">
      <w:pPr>
        <w:widowControl w:val="0"/>
        <w:suppressAutoHyphens w:val="0"/>
        <w:ind w:left="2124" w:right="-142"/>
        <w:jc w:val="both"/>
        <w:rPr>
          <w:rFonts w:ascii="Tahoma" w:hAnsi="Tahoma" w:cs="Tahoma"/>
          <w:sz w:val="20"/>
          <w:szCs w:val="20"/>
          <w:lang w:eastAsia="cs-CZ"/>
        </w:rPr>
      </w:pPr>
    </w:p>
    <w:p w14:paraId="45F7EDA0" w14:textId="77777777" w:rsidR="00B97C64" w:rsidRDefault="00B97C64" w:rsidP="009D5D99">
      <w:pPr>
        <w:widowControl w:val="0"/>
        <w:suppressAutoHyphens w:val="0"/>
        <w:ind w:left="1416" w:right="-142"/>
        <w:jc w:val="both"/>
        <w:rPr>
          <w:rFonts w:ascii="Tahoma" w:hAnsi="Tahoma" w:cs="Tahoma"/>
          <w:sz w:val="20"/>
          <w:szCs w:val="20"/>
          <w:lang w:eastAsia="cs-CZ"/>
        </w:rPr>
      </w:pPr>
      <w:r>
        <w:rPr>
          <w:rFonts w:ascii="Tahoma" w:hAnsi="Tahoma" w:cs="Tahoma"/>
          <w:sz w:val="20"/>
          <w:szCs w:val="20"/>
          <w:lang w:eastAsia="cs-CZ"/>
        </w:rPr>
        <w:t>5.1.1.</w:t>
      </w:r>
      <w:r w:rsidR="00BE0237">
        <w:rPr>
          <w:rFonts w:ascii="Tahoma" w:hAnsi="Tahoma" w:cs="Tahoma"/>
          <w:sz w:val="20"/>
          <w:szCs w:val="20"/>
          <w:lang w:eastAsia="cs-CZ"/>
        </w:rPr>
        <w:t>4</w:t>
      </w:r>
      <w:r>
        <w:rPr>
          <w:rFonts w:ascii="Tahoma" w:hAnsi="Tahoma" w:cs="Tahoma"/>
          <w:sz w:val="20"/>
          <w:szCs w:val="20"/>
          <w:lang w:eastAsia="cs-CZ"/>
        </w:rPr>
        <w:tab/>
      </w:r>
      <w:r w:rsidR="00F374A6">
        <w:rPr>
          <w:rFonts w:ascii="Tahoma" w:hAnsi="Tahoma" w:cs="Tahoma"/>
          <w:sz w:val="20"/>
          <w:szCs w:val="20"/>
          <w:lang w:eastAsia="cs-CZ"/>
        </w:rPr>
        <w:t xml:space="preserve">Výkon </w:t>
      </w:r>
      <w:r w:rsidR="00BE0237">
        <w:rPr>
          <w:rFonts w:ascii="Tahoma" w:hAnsi="Tahoma" w:cs="Tahoma"/>
          <w:sz w:val="20"/>
          <w:szCs w:val="20"/>
          <w:lang w:eastAsia="cs-CZ"/>
        </w:rPr>
        <w:t>odborné poradenské činnosti ve vztahu k plánovanému zadávacímu řízení</w:t>
      </w:r>
    </w:p>
    <w:p w14:paraId="5363E552" w14:textId="77777777" w:rsidR="0018100E" w:rsidRDefault="0018100E" w:rsidP="009D5D99">
      <w:pPr>
        <w:widowControl w:val="0"/>
        <w:suppressAutoHyphens w:val="0"/>
        <w:ind w:left="1416" w:right="-142"/>
        <w:jc w:val="both"/>
        <w:rPr>
          <w:rFonts w:ascii="Tahoma" w:hAnsi="Tahoma" w:cs="Tahoma"/>
          <w:sz w:val="20"/>
          <w:szCs w:val="20"/>
          <w:lang w:eastAsia="cs-CZ"/>
        </w:rPr>
      </w:pPr>
    </w:p>
    <w:p w14:paraId="3A615E98" w14:textId="77777777" w:rsidR="0018100E" w:rsidRDefault="008E7221" w:rsidP="00E569C3">
      <w:pPr>
        <w:widowControl w:val="0"/>
        <w:suppressAutoHyphens w:val="0"/>
        <w:ind w:left="2124" w:right="-142"/>
        <w:jc w:val="both"/>
        <w:rPr>
          <w:rFonts w:ascii="Tahoma" w:hAnsi="Tahoma" w:cs="Tahoma"/>
          <w:sz w:val="20"/>
          <w:szCs w:val="20"/>
          <w:lang w:eastAsia="cs-CZ"/>
        </w:rPr>
      </w:pPr>
      <w:r>
        <w:rPr>
          <w:rFonts w:ascii="Tahoma" w:hAnsi="Tahoma" w:cs="Tahoma"/>
          <w:sz w:val="20"/>
          <w:szCs w:val="20"/>
          <w:lang w:eastAsia="cs-CZ"/>
        </w:rPr>
        <w:t>Č</w:t>
      </w:r>
      <w:r w:rsidR="00CC1B1D">
        <w:rPr>
          <w:rFonts w:ascii="Tahoma" w:hAnsi="Tahoma" w:cs="Tahoma"/>
          <w:sz w:val="20"/>
          <w:szCs w:val="20"/>
          <w:lang w:eastAsia="cs-CZ"/>
        </w:rPr>
        <w:t>innosti</w:t>
      </w:r>
      <w:r w:rsidR="00AE3DA5">
        <w:rPr>
          <w:rFonts w:ascii="Tahoma" w:hAnsi="Tahoma" w:cs="Tahoma"/>
          <w:sz w:val="20"/>
          <w:szCs w:val="20"/>
          <w:lang w:eastAsia="cs-CZ"/>
        </w:rPr>
        <w:t xml:space="preserve">, nezbytné pro </w:t>
      </w:r>
      <w:r>
        <w:rPr>
          <w:rFonts w:ascii="Tahoma" w:hAnsi="Tahoma" w:cs="Tahoma"/>
          <w:sz w:val="20"/>
          <w:szCs w:val="20"/>
          <w:lang w:eastAsia="cs-CZ"/>
        </w:rPr>
        <w:t xml:space="preserve">naplnění povinností dle čl. 3.4 této smlouvy, je zhotovitel povinen vykonávat v době </w:t>
      </w:r>
      <w:r w:rsidR="0092324A">
        <w:rPr>
          <w:rFonts w:ascii="Tahoma" w:hAnsi="Tahoma" w:cs="Tahoma"/>
          <w:sz w:val="20"/>
          <w:szCs w:val="20"/>
          <w:lang w:eastAsia="cs-CZ"/>
        </w:rPr>
        <w:t>přípravy a realizace zadávacího řízení na zhotovitele stavby. Nebude-li v daném případě stanoveno objednatelem jinak, je zhotovitel povinen</w:t>
      </w:r>
      <w:r w:rsidR="00051106">
        <w:rPr>
          <w:rFonts w:ascii="Tahoma" w:hAnsi="Tahoma" w:cs="Tahoma"/>
          <w:sz w:val="20"/>
          <w:szCs w:val="20"/>
          <w:lang w:eastAsia="cs-CZ"/>
        </w:rPr>
        <w:t xml:space="preserve"> předat</w:t>
      </w:r>
      <w:r w:rsidR="00B652AF">
        <w:rPr>
          <w:rFonts w:ascii="Tahoma" w:hAnsi="Tahoma" w:cs="Tahoma"/>
          <w:sz w:val="20"/>
          <w:szCs w:val="20"/>
          <w:lang w:eastAsia="cs-CZ"/>
        </w:rPr>
        <w:t>:</w:t>
      </w:r>
    </w:p>
    <w:p w14:paraId="4476C4F6" w14:textId="77777777" w:rsidR="00B652AF" w:rsidRDefault="00B652AF" w:rsidP="00E569C3">
      <w:pPr>
        <w:widowControl w:val="0"/>
        <w:suppressAutoHyphens w:val="0"/>
        <w:ind w:left="2124" w:right="-142"/>
        <w:jc w:val="both"/>
        <w:rPr>
          <w:rFonts w:ascii="Tahoma" w:hAnsi="Tahoma" w:cs="Tahoma"/>
          <w:sz w:val="20"/>
          <w:szCs w:val="20"/>
          <w:lang w:eastAsia="cs-CZ"/>
        </w:rPr>
      </w:pPr>
    </w:p>
    <w:p w14:paraId="1B6EDFBF" w14:textId="77777777" w:rsidR="00EF0ADE" w:rsidRPr="00E4475E" w:rsidRDefault="00B652AF" w:rsidP="00F615E6">
      <w:pPr>
        <w:widowControl w:val="0"/>
        <w:suppressAutoHyphens w:val="0"/>
        <w:ind w:left="2832" w:right="-142" w:hanging="708"/>
        <w:jc w:val="both"/>
        <w:rPr>
          <w:rFonts w:ascii="Tahoma" w:hAnsi="Tahoma" w:cs="Tahoma"/>
          <w:sz w:val="20"/>
          <w:szCs w:val="20"/>
          <w:lang w:eastAsia="cs-CZ"/>
        </w:rPr>
      </w:pPr>
      <w:r w:rsidRPr="00E4475E">
        <w:rPr>
          <w:rFonts w:ascii="Tahoma" w:hAnsi="Tahoma" w:cs="Tahoma"/>
          <w:sz w:val="20"/>
          <w:szCs w:val="20"/>
          <w:lang w:eastAsia="cs-CZ"/>
        </w:rPr>
        <w:t>a)</w:t>
      </w:r>
      <w:r w:rsidRPr="00E4475E">
        <w:rPr>
          <w:rFonts w:ascii="Tahoma" w:hAnsi="Tahoma" w:cs="Tahoma"/>
          <w:sz w:val="20"/>
          <w:szCs w:val="20"/>
          <w:lang w:eastAsia="cs-CZ"/>
        </w:rPr>
        <w:tab/>
      </w:r>
      <w:r w:rsidR="00051106" w:rsidRPr="00E4475E">
        <w:rPr>
          <w:rFonts w:ascii="Tahoma" w:hAnsi="Tahoma" w:cs="Tahoma"/>
          <w:sz w:val="20"/>
          <w:szCs w:val="20"/>
          <w:lang w:eastAsia="cs-CZ"/>
        </w:rPr>
        <w:t xml:space="preserve">příslušné podklady a informace dle čl. 3.4.1 písm. a) této smlouvy </w:t>
      </w:r>
      <w:r w:rsidR="00EF0ADE" w:rsidRPr="00E4475E">
        <w:rPr>
          <w:rFonts w:ascii="Tahoma" w:hAnsi="Tahoma" w:cs="Tahoma"/>
          <w:sz w:val="20"/>
          <w:szCs w:val="20"/>
          <w:lang w:eastAsia="cs-CZ"/>
        </w:rPr>
        <w:t>do:</w:t>
      </w:r>
    </w:p>
    <w:p w14:paraId="078A55B7" w14:textId="77777777" w:rsidR="00EF0ADE" w:rsidRPr="00E4475E" w:rsidRDefault="00EF0ADE" w:rsidP="00F615E6">
      <w:pPr>
        <w:widowControl w:val="0"/>
        <w:suppressAutoHyphens w:val="0"/>
        <w:ind w:left="2832" w:right="-142" w:hanging="708"/>
        <w:jc w:val="both"/>
        <w:rPr>
          <w:rFonts w:ascii="Tahoma" w:hAnsi="Tahoma" w:cs="Tahoma"/>
          <w:sz w:val="20"/>
          <w:szCs w:val="20"/>
          <w:lang w:eastAsia="cs-CZ"/>
        </w:rPr>
      </w:pPr>
    </w:p>
    <w:p w14:paraId="61071137" w14:textId="77777777" w:rsidR="00B652AF" w:rsidRPr="00E4475E" w:rsidRDefault="00EF0ADE" w:rsidP="007C6EC5">
      <w:pPr>
        <w:widowControl w:val="0"/>
        <w:suppressAutoHyphens w:val="0"/>
        <w:ind w:left="2832" w:right="-142"/>
        <w:jc w:val="both"/>
        <w:rPr>
          <w:rFonts w:ascii="Tahoma" w:hAnsi="Tahoma" w:cs="Tahoma"/>
          <w:sz w:val="20"/>
          <w:szCs w:val="20"/>
          <w:lang w:eastAsia="cs-CZ"/>
        </w:rPr>
      </w:pPr>
      <w:r w:rsidRPr="00E4475E">
        <w:rPr>
          <w:rFonts w:ascii="Tahoma" w:hAnsi="Tahoma" w:cs="Tahoma"/>
          <w:sz w:val="20"/>
          <w:szCs w:val="20"/>
          <w:lang w:eastAsia="cs-CZ"/>
        </w:rPr>
        <w:t>1</w:t>
      </w:r>
      <w:r w:rsidR="006450B7" w:rsidRPr="00E4475E">
        <w:rPr>
          <w:rFonts w:ascii="Tahoma" w:hAnsi="Tahoma" w:cs="Tahoma"/>
          <w:sz w:val="20"/>
          <w:szCs w:val="20"/>
          <w:lang w:eastAsia="cs-CZ"/>
        </w:rPr>
        <w:t xml:space="preserve">0 </w:t>
      </w:r>
      <w:r w:rsidR="00F615E6" w:rsidRPr="00E4475E">
        <w:rPr>
          <w:rFonts w:ascii="Tahoma" w:hAnsi="Tahoma" w:cs="Tahoma"/>
          <w:sz w:val="20"/>
          <w:szCs w:val="20"/>
          <w:lang w:eastAsia="cs-CZ"/>
        </w:rPr>
        <w:t xml:space="preserve">kalendářních dnů od </w:t>
      </w:r>
      <w:r w:rsidR="004416BC" w:rsidRPr="00E4475E">
        <w:rPr>
          <w:rFonts w:ascii="Tahoma" w:hAnsi="Tahoma" w:cs="Tahoma"/>
          <w:sz w:val="20"/>
          <w:szCs w:val="20"/>
          <w:lang w:eastAsia="cs-CZ"/>
        </w:rPr>
        <w:t>doručení</w:t>
      </w:r>
      <w:r w:rsidRPr="00E4475E">
        <w:rPr>
          <w:rFonts w:ascii="Tahoma" w:hAnsi="Tahoma" w:cs="Tahoma"/>
          <w:sz w:val="20"/>
          <w:szCs w:val="20"/>
          <w:lang w:eastAsia="cs-CZ"/>
        </w:rPr>
        <w:t xml:space="preserve"> požadavku objednatele</w:t>
      </w:r>
      <w:r w:rsidR="001D59D0" w:rsidRPr="00E4475E">
        <w:rPr>
          <w:rFonts w:ascii="Tahoma" w:hAnsi="Tahoma" w:cs="Tahoma"/>
          <w:sz w:val="20"/>
          <w:szCs w:val="20"/>
          <w:lang w:eastAsia="cs-CZ"/>
        </w:rPr>
        <w:t>,</w:t>
      </w:r>
    </w:p>
    <w:p w14:paraId="672C4C9C" w14:textId="77777777" w:rsidR="009C0971" w:rsidRPr="00E4475E" w:rsidRDefault="009C0971" w:rsidP="00F615E6">
      <w:pPr>
        <w:widowControl w:val="0"/>
        <w:suppressAutoHyphens w:val="0"/>
        <w:ind w:left="2832" w:right="-142" w:hanging="708"/>
        <w:jc w:val="both"/>
        <w:rPr>
          <w:rFonts w:ascii="Tahoma" w:hAnsi="Tahoma" w:cs="Tahoma"/>
          <w:sz w:val="20"/>
          <w:szCs w:val="20"/>
          <w:lang w:eastAsia="cs-CZ"/>
        </w:rPr>
      </w:pPr>
    </w:p>
    <w:p w14:paraId="2983F083" w14:textId="77777777" w:rsidR="001D59D0" w:rsidRPr="00E4475E" w:rsidRDefault="009C0971" w:rsidP="00F615E6">
      <w:pPr>
        <w:widowControl w:val="0"/>
        <w:suppressAutoHyphens w:val="0"/>
        <w:ind w:left="2832" w:right="-142" w:hanging="708"/>
        <w:jc w:val="both"/>
        <w:rPr>
          <w:rFonts w:ascii="Tahoma" w:hAnsi="Tahoma" w:cs="Tahoma"/>
          <w:sz w:val="20"/>
          <w:szCs w:val="20"/>
          <w:lang w:eastAsia="cs-CZ"/>
        </w:rPr>
      </w:pPr>
      <w:r w:rsidRPr="00E4475E">
        <w:rPr>
          <w:rFonts w:ascii="Tahoma" w:hAnsi="Tahoma" w:cs="Tahoma"/>
          <w:sz w:val="20"/>
          <w:szCs w:val="20"/>
          <w:lang w:eastAsia="cs-CZ"/>
        </w:rPr>
        <w:t>b)</w:t>
      </w:r>
      <w:r w:rsidRPr="00E4475E">
        <w:rPr>
          <w:rFonts w:ascii="Tahoma" w:hAnsi="Tahoma" w:cs="Tahoma"/>
          <w:sz w:val="20"/>
          <w:szCs w:val="20"/>
          <w:lang w:eastAsia="cs-CZ"/>
        </w:rPr>
        <w:tab/>
      </w:r>
      <w:r w:rsidR="00A7362A" w:rsidRPr="00E4475E">
        <w:rPr>
          <w:rFonts w:ascii="Tahoma" w:hAnsi="Tahoma" w:cs="Tahoma"/>
          <w:sz w:val="20"/>
          <w:szCs w:val="20"/>
          <w:lang w:eastAsia="cs-CZ"/>
        </w:rPr>
        <w:t>příslušné podklady a informace v</w:t>
      </w:r>
      <w:r w:rsidR="00D54807" w:rsidRPr="00E4475E">
        <w:rPr>
          <w:rFonts w:ascii="Tahoma" w:hAnsi="Tahoma" w:cs="Tahoma"/>
          <w:sz w:val="20"/>
          <w:szCs w:val="20"/>
          <w:lang w:eastAsia="cs-CZ"/>
        </w:rPr>
        <w:t xml:space="preserve"> oficiálním</w:t>
      </w:r>
      <w:r w:rsidR="00A7362A" w:rsidRPr="00E4475E">
        <w:rPr>
          <w:rFonts w:ascii="Tahoma" w:hAnsi="Tahoma" w:cs="Tahoma"/>
          <w:sz w:val="20"/>
          <w:szCs w:val="20"/>
          <w:lang w:eastAsia="cs-CZ"/>
        </w:rPr>
        <w:t xml:space="preserve"> znění, ve kterém budou předloženy účastníkům zadávacího řízení</w:t>
      </w:r>
      <w:r w:rsidR="001D59D0" w:rsidRPr="00E4475E">
        <w:rPr>
          <w:rFonts w:ascii="Tahoma" w:hAnsi="Tahoma" w:cs="Tahoma"/>
          <w:sz w:val="20"/>
          <w:szCs w:val="20"/>
          <w:lang w:eastAsia="cs-CZ"/>
        </w:rPr>
        <w:t>,</w:t>
      </w:r>
      <w:r w:rsidR="00D54807" w:rsidRPr="00E4475E">
        <w:rPr>
          <w:rFonts w:ascii="Tahoma" w:hAnsi="Tahoma" w:cs="Tahoma"/>
          <w:sz w:val="20"/>
          <w:szCs w:val="20"/>
          <w:lang w:eastAsia="cs-CZ"/>
        </w:rPr>
        <w:t xml:space="preserve"> dle čl. 3.4.1 písm. b) do: </w:t>
      </w:r>
    </w:p>
    <w:p w14:paraId="45AEA463" w14:textId="77777777" w:rsidR="00D54807" w:rsidRPr="00E4475E" w:rsidRDefault="00D54807" w:rsidP="00F615E6">
      <w:pPr>
        <w:widowControl w:val="0"/>
        <w:suppressAutoHyphens w:val="0"/>
        <w:ind w:left="2832" w:right="-142" w:hanging="708"/>
        <w:jc w:val="both"/>
        <w:rPr>
          <w:rFonts w:ascii="Tahoma" w:hAnsi="Tahoma" w:cs="Tahoma"/>
          <w:sz w:val="20"/>
          <w:szCs w:val="20"/>
          <w:lang w:eastAsia="cs-CZ"/>
        </w:rPr>
      </w:pPr>
    </w:p>
    <w:p w14:paraId="57E538CA" w14:textId="77777777" w:rsidR="00D54807" w:rsidRPr="00E4475E" w:rsidRDefault="00D54807" w:rsidP="00F615E6">
      <w:pPr>
        <w:widowControl w:val="0"/>
        <w:suppressAutoHyphens w:val="0"/>
        <w:ind w:left="2832" w:right="-142" w:hanging="708"/>
        <w:jc w:val="both"/>
        <w:rPr>
          <w:rFonts w:ascii="Tahoma" w:hAnsi="Tahoma" w:cs="Tahoma"/>
          <w:sz w:val="20"/>
          <w:szCs w:val="20"/>
          <w:lang w:eastAsia="cs-CZ"/>
        </w:rPr>
      </w:pPr>
      <w:r w:rsidRPr="00E4475E">
        <w:rPr>
          <w:rFonts w:ascii="Tahoma" w:hAnsi="Tahoma" w:cs="Tahoma"/>
          <w:sz w:val="20"/>
          <w:szCs w:val="20"/>
          <w:lang w:eastAsia="cs-CZ"/>
        </w:rPr>
        <w:tab/>
        <w:t xml:space="preserve">2 pracovních dnů od doručení </w:t>
      </w:r>
      <w:r w:rsidR="002F4907" w:rsidRPr="00E4475E">
        <w:rPr>
          <w:rFonts w:ascii="Tahoma" w:hAnsi="Tahoma" w:cs="Tahoma"/>
          <w:sz w:val="20"/>
          <w:szCs w:val="20"/>
          <w:lang w:eastAsia="cs-CZ"/>
        </w:rPr>
        <w:t xml:space="preserve">požadavku objednatele, </w:t>
      </w:r>
    </w:p>
    <w:p w14:paraId="0FC07A86" w14:textId="77777777" w:rsidR="001D59D0" w:rsidRPr="00E4475E" w:rsidRDefault="001D59D0" w:rsidP="00F615E6">
      <w:pPr>
        <w:widowControl w:val="0"/>
        <w:suppressAutoHyphens w:val="0"/>
        <w:ind w:left="2832" w:right="-142" w:hanging="708"/>
        <w:jc w:val="both"/>
        <w:rPr>
          <w:rFonts w:ascii="Tahoma" w:hAnsi="Tahoma" w:cs="Tahoma"/>
          <w:sz w:val="20"/>
          <w:szCs w:val="20"/>
          <w:lang w:eastAsia="cs-CZ"/>
        </w:rPr>
      </w:pPr>
    </w:p>
    <w:p w14:paraId="662911B0" w14:textId="77777777" w:rsidR="004416BC" w:rsidRPr="00E4475E" w:rsidRDefault="001D59D0" w:rsidP="00F615E6">
      <w:pPr>
        <w:widowControl w:val="0"/>
        <w:suppressAutoHyphens w:val="0"/>
        <w:ind w:left="2832" w:right="-142" w:hanging="708"/>
        <w:jc w:val="both"/>
        <w:rPr>
          <w:rFonts w:ascii="Tahoma" w:hAnsi="Tahoma" w:cs="Tahoma"/>
          <w:sz w:val="20"/>
          <w:szCs w:val="20"/>
          <w:lang w:eastAsia="cs-CZ"/>
        </w:rPr>
      </w:pPr>
      <w:r w:rsidRPr="00E4475E">
        <w:rPr>
          <w:rFonts w:ascii="Tahoma" w:hAnsi="Tahoma" w:cs="Tahoma"/>
          <w:sz w:val="20"/>
          <w:szCs w:val="20"/>
          <w:lang w:eastAsia="cs-CZ"/>
        </w:rPr>
        <w:t>c)</w:t>
      </w:r>
      <w:r w:rsidRPr="00E4475E">
        <w:rPr>
          <w:rFonts w:ascii="Tahoma" w:hAnsi="Tahoma" w:cs="Tahoma"/>
          <w:sz w:val="20"/>
          <w:szCs w:val="20"/>
          <w:lang w:eastAsia="cs-CZ"/>
        </w:rPr>
        <w:tab/>
      </w:r>
      <w:r w:rsidR="004416BC" w:rsidRPr="00E4475E">
        <w:rPr>
          <w:rFonts w:ascii="Tahoma" w:hAnsi="Tahoma" w:cs="Tahoma"/>
          <w:sz w:val="20"/>
          <w:szCs w:val="20"/>
          <w:lang w:eastAsia="cs-CZ"/>
        </w:rPr>
        <w:t>výstupy činností dle čl. 3.4.1 písm. c) této smlouvy do:</w:t>
      </w:r>
    </w:p>
    <w:p w14:paraId="509870D1" w14:textId="77777777" w:rsidR="004416BC" w:rsidRPr="00E4475E" w:rsidRDefault="004416BC" w:rsidP="00F615E6">
      <w:pPr>
        <w:widowControl w:val="0"/>
        <w:suppressAutoHyphens w:val="0"/>
        <w:ind w:left="2832" w:right="-142" w:hanging="708"/>
        <w:jc w:val="both"/>
        <w:rPr>
          <w:rFonts w:ascii="Tahoma" w:hAnsi="Tahoma" w:cs="Tahoma"/>
          <w:sz w:val="20"/>
          <w:szCs w:val="20"/>
          <w:lang w:eastAsia="cs-CZ"/>
        </w:rPr>
      </w:pPr>
    </w:p>
    <w:p w14:paraId="032CE0A4" w14:textId="77777777" w:rsidR="004416BC" w:rsidRPr="00E4475E" w:rsidRDefault="004416BC" w:rsidP="004416BC">
      <w:pPr>
        <w:widowControl w:val="0"/>
        <w:suppressAutoHyphens w:val="0"/>
        <w:ind w:left="2832" w:right="-142"/>
        <w:jc w:val="both"/>
        <w:rPr>
          <w:rFonts w:ascii="Tahoma" w:hAnsi="Tahoma" w:cs="Tahoma"/>
          <w:sz w:val="20"/>
          <w:szCs w:val="20"/>
          <w:lang w:eastAsia="cs-CZ"/>
        </w:rPr>
      </w:pPr>
      <w:r w:rsidRPr="00E4475E">
        <w:rPr>
          <w:rFonts w:ascii="Tahoma" w:hAnsi="Tahoma" w:cs="Tahoma"/>
          <w:sz w:val="20"/>
          <w:szCs w:val="20"/>
          <w:lang w:eastAsia="cs-CZ"/>
        </w:rPr>
        <w:t xml:space="preserve">3 pracovních dnů od doručení požadavku objednatele, </w:t>
      </w:r>
    </w:p>
    <w:p w14:paraId="6BB29777" w14:textId="77777777" w:rsidR="004416BC" w:rsidRPr="00E4475E" w:rsidRDefault="004416BC" w:rsidP="004416BC">
      <w:pPr>
        <w:widowControl w:val="0"/>
        <w:suppressAutoHyphens w:val="0"/>
        <w:ind w:right="-142"/>
        <w:jc w:val="both"/>
        <w:rPr>
          <w:rFonts w:ascii="Tahoma" w:hAnsi="Tahoma" w:cs="Tahoma"/>
          <w:sz w:val="20"/>
          <w:szCs w:val="20"/>
          <w:lang w:eastAsia="cs-CZ"/>
        </w:rPr>
      </w:pPr>
    </w:p>
    <w:p w14:paraId="3D69B0A9" w14:textId="77777777" w:rsidR="007B74BA" w:rsidRPr="00E4475E" w:rsidRDefault="004416BC" w:rsidP="004416BC">
      <w:pPr>
        <w:widowControl w:val="0"/>
        <w:suppressAutoHyphens w:val="0"/>
        <w:ind w:left="1416" w:right="-142" w:firstLine="708"/>
        <w:jc w:val="both"/>
        <w:rPr>
          <w:rFonts w:ascii="Tahoma" w:hAnsi="Tahoma" w:cs="Tahoma"/>
          <w:sz w:val="20"/>
          <w:szCs w:val="20"/>
          <w:lang w:eastAsia="cs-CZ"/>
        </w:rPr>
      </w:pPr>
      <w:r w:rsidRPr="00E4475E">
        <w:rPr>
          <w:rFonts w:ascii="Tahoma" w:hAnsi="Tahoma" w:cs="Tahoma"/>
          <w:sz w:val="20"/>
          <w:szCs w:val="20"/>
          <w:lang w:eastAsia="cs-CZ"/>
        </w:rPr>
        <w:t>d)</w:t>
      </w:r>
      <w:r w:rsidRPr="00E4475E">
        <w:rPr>
          <w:rFonts w:ascii="Tahoma" w:hAnsi="Tahoma" w:cs="Tahoma"/>
          <w:sz w:val="20"/>
          <w:szCs w:val="20"/>
          <w:lang w:eastAsia="cs-CZ"/>
        </w:rPr>
        <w:tab/>
      </w:r>
      <w:r w:rsidR="007B74BA" w:rsidRPr="00E4475E">
        <w:rPr>
          <w:rFonts w:ascii="Tahoma" w:hAnsi="Tahoma" w:cs="Tahoma"/>
          <w:sz w:val="20"/>
          <w:szCs w:val="20"/>
          <w:lang w:eastAsia="cs-CZ"/>
        </w:rPr>
        <w:t>ostatní výstupy činností dle čl. 3.4.1 písm. d) této smlouvy do:</w:t>
      </w:r>
    </w:p>
    <w:p w14:paraId="32D27DB2" w14:textId="77777777" w:rsidR="00901F97" w:rsidRPr="00E4475E" w:rsidRDefault="00901F97" w:rsidP="004416BC">
      <w:pPr>
        <w:widowControl w:val="0"/>
        <w:suppressAutoHyphens w:val="0"/>
        <w:ind w:left="1416" w:right="-142" w:firstLine="708"/>
        <w:jc w:val="both"/>
        <w:rPr>
          <w:rFonts w:ascii="Tahoma" w:hAnsi="Tahoma" w:cs="Tahoma"/>
          <w:sz w:val="20"/>
          <w:szCs w:val="20"/>
          <w:lang w:eastAsia="cs-CZ"/>
        </w:rPr>
      </w:pPr>
    </w:p>
    <w:p w14:paraId="1AAB1AB0" w14:textId="77777777" w:rsidR="0000788F" w:rsidRPr="00E4475E" w:rsidRDefault="007B74BA" w:rsidP="00AA0ECF">
      <w:pPr>
        <w:widowControl w:val="0"/>
        <w:suppressAutoHyphens w:val="0"/>
        <w:ind w:left="2124" w:right="-142" w:firstLine="708"/>
        <w:jc w:val="both"/>
        <w:rPr>
          <w:rFonts w:ascii="Tahoma" w:hAnsi="Tahoma" w:cs="Tahoma"/>
          <w:sz w:val="20"/>
          <w:szCs w:val="20"/>
          <w:lang w:eastAsia="cs-CZ"/>
        </w:rPr>
      </w:pPr>
      <w:r w:rsidRPr="00E4475E">
        <w:rPr>
          <w:rFonts w:ascii="Tahoma" w:hAnsi="Tahoma" w:cs="Tahoma"/>
          <w:sz w:val="20"/>
          <w:szCs w:val="20"/>
          <w:lang w:eastAsia="cs-CZ"/>
        </w:rPr>
        <w:t xml:space="preserve">3 pracovních dnů od doručení </w:t>
      </w:r>
      <w:r w:rsidR="0051508B" w:rsidRPr="00E4475E">
        <w:rPr>
          <w:rFonts w:ascii="Tahoma" w:hAnsi="Tahoma" w:cs="Tahoma"/>
          <w:sz w:val="20"/>
          <w:szCs w:val="20"/>
          <w:lang w:eastAsia="cs-CZ"/>
        </w:rPr>
        <w:t>požadavku objednatele.</w:t>
      </w:r>
      <w:r w:rsidR="004139C6" w:rsidRPr="00E4475E">
        <w:rPr>
          <w:rFonts w:ascii="Tahoma" w:hAnsi="Tahoma" w:cs="Tahoma"/>
          <w:sz w:val="20"/>
          <w:szCs w:val="20"/>
          <w:lang w:eastAsia="cs-CZ"/>
        </w:rPr>
        <w:t xml:space="preserve"> </w:t>
      </w:r>
      <w:r w:rsidR="003759C4" w:rsidRPr="00E4475E">
        <w:rPr>
          <w:rFonts w:ascii="Tahoma" w:hAnsi="Tahoma" w:cs="Tahoma"/>
          <w:sz w:val="20"/>
          <w:szCs w:val="20"/>
          <w:lang w:eastAsia="cs-CZ"/>
        </w:rPr>
        <w:t xml:space="preserve"> </w:t>
      </w:r>
    </w:p>
    <w:p w14:paraId="312B9CDE" w14:textId="77777777" w:rsidR="003C3302" w:rsidRPr="00E4475E" w:rsidRDefault="003C3302" w:rsidP="009D5D99">
      <w:pPr>
        <w:widowControl w:val="0"/>
        <w:suppressAutoHyphens w:val="0"/>
        <w:ind w:left="1416" w:right="-142"/>
        <w:jc w:val="both"/>
        <w:rPr>
          <w:rFonts w:ascii="Tahoma" w:hAnsi="Tahoma" w:cs="Tahoma"/>
          <w:sz w:val="20"/>
          <w:szCs w:val="20"/>
          <w:lang w:eastAsia="cs-CZ"/>
        </w:rPr>
      </w:pPr>
    </w:p>
    <w:p w14:paraId="712DBCB3" w14:textId="77777777" w:rsidR="00BE4DC5" w:rsidRPr="00E4475E" w:rsidRDefault="00BE4DC5" w:rsidP="009D5D99">
      <w:pPr>
        <w:widowControl w:val="0"/>
        <w:suppressAutoHyphens w:val="0"/>
        <w:ind w:left="1416" w:right="-142"/>
        <w:jc w:val="both"/>
        <w:rPr>
          <w:rFonts w:ascii="Tahoma" w:hAnsi="Tahoma" w:cs="Tahoma"/>
          <w:sz w:val="20"/>
          <w:szCs w:val="20"/>
          <w:lang w:eastAsia="cs-CZ"/>
        </w:rPr>
      </w:pPr>
      <w:r w:rsidRPr="00E4475E">
        <w:rPr>
          <w:rFonts w:ascii="Tahoma" w:hAnsi="Tahoma" w:cs="Tahoma"/>
          <w:sz w:val="20"/>
          <w:szCs w:val="20"/>
          <w:lang w:eastAsia="cs-CZ"/>
        </w:rPr>
        <w:t>5.1.1.</w:t>
      </w:r>
      <w:r w:rsidR="0051508B" w:rsidRPr="00E4475E">
        <w:rPr>
          <w:rFonts w:ascii="Tahoma" w:hAnsi="Tahoma" w:cs="Tahoma"/>
          <w:sz w:val="20"/>
          <w:szCs w:val="20"/>
          <w:lang w:eastAsia="cs-CZ"/>
        </w:rPr>
        <w:t>5</w:t>
      </w:r>
      <w:r w:rsidRPr="00E4475E">
        <w:rPr>
          <w:rFonts w:ascii="Tahoma" w:hAnsi="Tahoma" w:cs="Tahoma"/>
          <w:sz w:val="20"/>
          <w:szCs w:val="20"/>
          <w:lang w:eastAsia="cs-CZ"/>
        </w:rPr>
        <w:tab/>
        <w:t>Výkon autorského dozoru</w:t>
      </w:r>
    </w:p>
    <w:p w14:paraId="02AD06E2" w14:textId="77777777" w:rsidR="00224BF4" w:rsidRPr="00E4475E" w:rsidRDefault="00224BF4" w:rsidP="009D5D99">
      <w:pPr>
        <w:widowControl w:val="0"/>
        <w:suppressAutoHyphens w:val="0"/>
        <w:ind w:left="1416" w:right="-142"/>
        <w:jc w:val="both"/>
        <w:rPr>
          <w:rFonts w:ascii="Tahoma" w:hAnsi="Tahoma" w:cs="Tahoma"/>
          <w:sz w:val="20"/>
          <w:szCs w:val="20"/>
          <w:lang w:eastAsia="cs-CZ"/>
        </w:rPr>
      </w:pPr>
    </w:p>
    <w:p w14:paraId="42EDB649" w14:textId="77777777" w:rsidR="00224BF4" w:rsidRDefault="00224BF4" w:rsidP="007C6EC5">
      <w:pPr>
        <w:widowControl w:val="0"/>
        <w:suppressAutoHyphens w:val="0"/>
        <w:ind w:left="2124" w:right="-142"/>
        <w:jc w:val="both"/>
        <w:rPr>
          <w:rFonts w:ascii="Tahoma" w:hAnsi="Tahoma" w:cs="Tahoma"/>
          <w:sz w:val="20"/>
          <w:szCs w:val="20"/>
          <w:lang w:eastAsia="cs-CZ"/>
        </w:rPr>
      </w:pPr>
      <w:r w:rsidRPr="00E4475E">
        <w:rPr>
          <w:rFonts w:ascii="Tahoma" w:hAnsi="Tahoma" w:cs="Tahoma"/>
          <w:sz w:val="20"/>
          <w:szCs w:val="20"/>
          <w:lang w:eastAsia="cs-CZ"/>
        </w:rPr>
        <w:t>Výkon autorského dozoru ve smyslu čl. 3.</w:t>
      </w:r>
      <w:r w:rsidR="00032606" w:rsidRPr="00E4475E">
        <w:rPr>
          <w:rFonts w:ascii="Tahoma" w:hAnsi="Tahoma" w:cs="Tahoma"/>
          <w:sz w:val="20"/>
          <w:szCs w:val="20"/>
          <w:lang w:eastAsia="cs-CZ"/>
        </w:rPr>
        <w:t xml:space="preserve">5 </w:t>
      </w:r>
      <w:r w:rsidRPr="00E4475E">
        <w:rPr>
          <w:rFonts w:ascii="Tahoma" w:hAnsi="Tahoma" w:cs="Tahoma"/>
          <w:sz w:val="20"/>
          <w:szCs w:val="20"/>
          <w:lang w:eastAsia="cs-CZ"/>
        </w:rPr>
        <w:t>této smlouvy bude vykonáván v rozsahu tam uvedeném po celou dobu realizace Projektu</w:t>
      </w:r>
      <w:r w:rsidR="005E1330" w:rsidRPr="00E4475E">
        <w:rPr>
          <w:rFonts w:ascii="Tahoma" w:hAnsi="Tahoma" w:cs="Tahoma"/>
          <w:sz w:val="20"/>
          <w:szCs w:val="20"/>
          <w:lang w:eastAsia="cs-CZ"/>
        </w:rPr>
        <w:t>.</w:t>
      </w:r>
      <w:r>
        <w:rPr>
          <w:rFonts w:ascii="Tahoma" w:hAnsi="Tahoma" w:cs="Tahoma"/>
          <w:sz w:val="20"/>
          <w:szCs w:val="20"/>
          <w:lang w:eastAsia="cs-CZ"/>
        </w:rPr>
        <w:t xml:space="preserve"> </w:t>
      </w:r>
    </w:p>
    <w:p w14:paraId="3476F27A" w14:textId="77777777" w:rsidR="00C67A38" w:rsidRDefault="00C67A38" w:rsidP="00AA0ECF">
      <w:pPr>
        <w:widowControl w:val="0"/>
        <w:suppressAutoHyphens w:val="0"/>
        <w:ind w:left="1416" w:right="-142" w:firstLine="708"/>
        <w:jc w:val="both"/>
        <w:rPr>
          <w:rFonts w:ascii="Tahoma" w:hAnsi="Tahoma" w:cs="Tahoma"/>
          <w:sz w:val="20"/>
          <w:szCs w:val="20"/>
          <w:lang w:eastAsia="cs-CZ"/>
        </w:rPr>
      </w:pPr>
    </w:p>
    <w:p w14:paraId="524108A3" w14:textId="77777777" w:rsidR="00FC5A45" w:rsidRDefault="00C743A5" w:rsidP="00C743A5">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5.1.2</w:t>
      </w:r>
      <w:r>
        <w:rPr>
          <w:rFonts w:ascii="Tahoma" w:hAnsi="Tahoma" w:cs="Tahoma"/>
          <w:bCs/>
          <w:sz w:val="20"/>
          <w:szCs w:val="20"/>
          <w:lang w:eastAsia="cs-CZ"/>
        </w:rPr>
        <w:tab/>
      </w:r>
      <w:r w:rsidR="00E6375E">
        <w:rPr>
          <w:rFonts w:ascii="Tahoma" w:hAnsi="Tahoma" w:cs="Tahoma"/>
          <w:bCs/>
          <w:sz w:val="20"/>
          <w:szCs w:val="20"/>
          <w:lang w:eastAsia="cs-CZ"/>
        </w:rPr>
        <w:t>T</w:t>
      </w:r>
      <w:r w:rsidR="00CA05F7" w:rsidRPr="000202FB">
        <w:rPr>
          <w:rFonts w:ascii="Tahoma" w:hAnsi="Tahoma" w:cs="Tahoma"/>
          <w:bCs/>
          <w:sz w:val="20"/>
          <w:szCs w:val="20"/>
          <w:lang w:eastAsia="cs-CZ"/>
        </w:rPr>
        <w:t xml:space="preserve">ermíny </w:t>
      </w:r>
      <w:r w:rsidR="00082F1A" w:rsidRPr="000202FB">
        <w:rPr>
          <w:rFonts w:ascii="Tahoma" w:hAnsi="Tahoma" w:cs="Tahoma"/>
          <w:bCs/>
          <w:sz w:val="20"/>
          <w:szCs w:val="20"/>
          <w:lang w:eastAsia="cs-CZ"/>
        </w:rPr>
        <w:t xml:space="preserve">provedení jednotlivých činností </w:t>
      </w:r>
      <w:r w:rsidR="00CA05F7" w:rsidRPr="000202FB">
        <w:rPr>
          <w:rFonts w:ascii="Tahoma" w:hAnsi="Tahoma" w:cs="Tahoma"/>
          <w:bCs/>
          <w:sz w:val="20"/>
          <w:szCs w:val="20"/>
          <w:lang w:eastAsia="cs-CZ"/>
        </w:rPr>
        <w:t>jsou pro zhotovitele závazné</w:t>
      </w:r>
      <w:r w:rsidR="00C36B61">
        <w:rPr>
          <w:rFonts w:ascii="Tahoma" w:hAnsi="Tahoma" w:cs="Tahoma"/>
          <w:bCs/>
          <w:sz w:val="20"/>
          <w:szCs w:val="20"/>
          <w:lang w:eastAsia="cs-CZ"/>
        </w:rPr>
        <w:t xml:space="preserve">, </w:t>
      </w:r>
      <w:r w:rsidR="00FC5A45">
        <w:rPr>
          <w:rFonts w:ascii="Tahoma" w:hAnsi="Tahoma" w:cs="Tahoma"/>
          <w:bCs/>
          <w:sz w:val="20"/>
          <w:szCs w:val="20"/>
          <w:lang w:eastAsia="cs-CZ"/>
        </w:rPr>
        <w:t>přičemž jejich modifikace je možná pouze v případě, že tak stanoví tato smlouva</w:t>
      </w:r>
      <w:r w:rsidR="00E6375E">
        <w:rPr>
          <w:rFonts w:ascii="Tahoma" w:hAnsi="Tahoma" w:cs="Tahoma"/>
          <w:bCs/>
          <w:sz w:val="20"/>
          <w:szCs w:val="20"/>
          <w:lang w:eastAsia="cs-CZ"/>
        </w:rPr>
        <w:t xml:space="preserve">. </w:t>
      </w:r>
    </w:p>
    <w:p w14:paraId="23F538A6" w14:textId="77777777" w:rsidR="00EC053D" w:rsidRDefault="00EC053D" w:rsidP="00C743A5">
      <w:pPr>
        <w:widowControl w:val="0"/>
        <w:suppressAutoHyphens w:val="0"/>
        <w:ind w:left="1416" w:right="-142" w:hanging="708"/>
        <w:jc w:val="both"/>
        <w:rPr>
          <w:rFonts w:ascii="Tahoma" w:hAnsi="Tahoma" w:cs="Tahoma"/>
          <w:bCs/>
          <w:sz w:val="20"/>
          <w:szCs w:val="20"/>
          <w:lang w:eastAsia="cs-CZ"/>
        </w:rPr>
      </w:pPr>
    </w:p>
    <w:p w14:paraId="118AED35" w14:textId="77777777" w:rsidR="000F2E77" w:rsidRDefault="00FC5A45" w:rsidP="00C743A5">
      <w:pPr>
        <w:widowControl w:val="0"/>
        <w:suppressAutoHyphens w:val="0"/>
        <w:ind w:left="1416" w:right="-142" w:hanging="708"/>
        <w:jc w:val="both"/>
        <w:rPr>
          <w:rFonts w:ascii="Tahoma" w:hAnsi="Tahoma" w:cs="Tahoma"/>
          <w:bCs/>
          <w:sz w:val="20"/>
          <w:szCs w:val="20"/>
          <w:lang w:eastAsia="cs-CZ"/>
        </w:rPr>
      </w:pPr>
      <w:r w:rsidRPr="00616880">
        <w:rPr>
          <w:rFonts w:ascii="Tahoma" w:hAnsi="Tahoma" w:cs="Tahoma"/>
          <w:bCs/>
          <w:sz w:val="20"/>
          <w:szCs w:val="20"/>
          <w:lang w:eastAsia="cs-CZ"/>
        </w:rPr>
        <w:t>5.1.3</w:t>
      </w:r>
      <w:r w:rsidRPr="00616880">
        <w:rPr>
          <w:rFonts w:ascii="Tahoma" w:hAnsi="Tahoma" w:cs="Tahoma"/>
          <w:bCs/>
          <w:sz w:val="20"/>
          <w:szCs w:val="20"/>
          <w:lang w:eastAsia="cs-CZ"/>
        </w:rPr>
        <w:tab/>
      </w:r>
      <w:r w:rsidR="00925437" w:rsidRPr="00616880">
        <w:rPr>
          <w:rFonts w:ascii="Tahoma" w:hAnsi="Tahoma" w:cs="Tahoma"/>
          <w:bCs/>
          <w:sz w:val="20"/>
          <w:szCs w:val="20"/>
          <w:lang w:eastAsia="cs-CZ"/>
        </w:rPr>
        <w:t>V případě, že jednotlivé lhůty dle této smlouvy na sebe navazují</w:t>
      </w:r>
      <w:r w:rsidR="00790BC6" w:rsidRPr="00616880">
        <w:rPr>
          <w:rFonts w:ascii="Tahoma" w:hAnsi="Tahoma" w:cs="Tahoma"/>
          <w:bCs/>
          <w:sz w:val="20"/>
          <w:szCs w:val="20"/>
          <w:lang w:eastAsia="cs-CZ"/>
        </w:rPr>
        <w:t>, a dojde k prodlení s plněním první lhůty v pořadí, bude druhá lhůta v pořadí garantována v</w:t>
      </w:r>
      <w:r w:rsidR="000F2E77" w:rsidRPr="00616880">
        <w:rPr>
          <w:rFonts w:ascii="Tahoma" w:hAnsi="Tahoma" w:cs="Tahoma"/>
          <w:bCs/>
          <w:sz w:val="20"/>
          <w:szCs w:val="20"/>
          <w:lang w:eastAsia="cs-CZ"/>
        </w:rPr>
        <w:t> původním počtu kalendářních dnů (tedy nebude krácena s ohledem na prodlení první lhůty v pořadí).</w:t>
      </w:r>
      <w:r w:rsidR="000F2E77">
        <w:rPr>
          <w:rFonts w:ascii="Tahoma" w:hAnsi="Tahoma" w:cs="Tahoma"/>
          <w:bCs/>
          <w:sz w:val="20"/>
          <w:szCs w:val="20"/>
          <w:lang w:eastAsia="cs-CZ"/>
        </w:rPr>
        <w:t xml:space="preserve"> </w:t>
      </w:r>
    </w:p>
    <w:p w14:paraId="19BAC6E0" w14:textId="77777777" w:rsidR="000F2E77" w:rsidRDefault="000F2E77" w:rsidP="00C743A5">
      <w:pPr>
        <w:widowControl w:val="0"/>
        <w:suppressAutoHyphens w:val="0"/>
        <w:ind w:left="1416" w:right="-142" w:hanging="708"/>
        <w:jc w:val="both"/>
        <w:rPr>
          <w:rFonts w:ascii="Tahoma" w:hAnsi="Tahoma" w:cs="Tahoma"/>
          <w:bCs/>
          <w:sz w:val="20"/>
          <w:szCs w:val="20"/>
          <w:lang w:eastAsia="cs-CZ"/>
        </w:rPr>
      </w:pPr>
    </w:p>
    <w:p w14:paraId="2D6C30D4" w14:textId="77777777" w:rsidR="00B97B4B" w:rsidRDefault="000F2E77" w:rsidP="007C6EC5">
      <w:pPr>
        <w:widowControl w:val="0"/>
        <w:suppressAutoHyphens w:val="0"/>
        <w:ind w:left="1416" w:right="-142" w:hanging="708"/>
        <w:jc w:val="both"/>
        <w:rPr>
          <w:rFonts w:ascii="Tahoma" w:hAnsi="Tahoma" w:cs="Tahoma"/>
          <w:b/>
          <w:sz w:val="20"/>
          <w:szCs w:val="20"/>
          <w:lang w:eastAsia="cs-CZ"/>
        </w:rPr>
      </w:pPr>
      <w:r>
        <w:rPr>
          <w:rFonts w:ascii="Tahoma" w:hAnsi="Tahoma" w:cs="Tahoma"/>
          <w:bCs/>
          <w:sz w:val="20"/>
          <w:szCs w:val="20"/>
          <w:lang w:eastAsia="cs-CZ"/>
        </w:rPr>
        <w:t>5.1.4</w:t>
      </w:r>
      <w:r>
        <w:rPr>
          <w:rFonts w:ascii="Tahoma" w:hAnsi="Tahoma" w:cs="Tahoma"/>
          <w:bCs/>
          <w:sz w:val="20"/>
          <w:szCs w:val="20"/>
          <w:lang w:eastAsia="cs-CZ"/>
        </w:rPr>
        <w:tab/>
      </w:r>
      <w:r w:rsidR="00B97B4B" w:rsidRPr="000202FB">
        <w:rPr>
          <w:rFonts w:ascii="Tahoma" w:hAnsi="Tahoma" w:cs="Tahoma"/>
          <w:bCs/>
          <w:sz w:val="20"/>
          <w:szCs w:val="20"/>
          <w:lang w:eastAsia="cs-CZ"/>
        </w:rPr>
        <w:t xml:space="preserve">Zhotovitel je oprávněn dokončit plnění </w:t>
      </w:r>
      <w:r w:rsidR="0038764F" w:rsidRPr="000202FB">
        <w:rPr>
          <w:rFonts w:ascii="Tahoma" w:hAnsi="Tahoma" w:cs="Tahoma"/>
          <w:bCs/>
          <w:sz w:val="20"/>
          <w:szCs w:val="20"/>
          <w:lang w:eastAsia="cs-CZ"/>
        </w:rPr>
        <w:t xml:space="preserve">(s výjimkou autorského dozoru) </w:t>
      </w:r>
      <w:r w:rsidR="00B97B4B" w:rsidRPr="000202FB">
        <w:rPr>
          <w:rFonts w:ascii="Tahoma" w:hAnsi="Tahoma" w:cs="Tahoma"/>
          <w:bCs/>
          <w:sz w:val="20"/>
          <w:szCs w:val="20"/>
          <w:lang w:eastAsia="cs-CZ"/>
        </w:rPr>
        <w:t xml:space="preserve">i před sjednaným termínem předání a objednatel se zavazuje dříve řádně dokončená plnění převzít a </w:t>
      </w:r>
      <w:r w:rsidR="008B7803" w:rsidRPr="000202FB">
        <w:rPr>
          <w:rFonts w:ascii="Tahoma" w:hAnsi="Tahoma" w:cs="Tahoma"/>
          <w:bCs/>
          <w:sz w:val="20"/>
          <w:szCs w:val="20"/>
          <w:lang w:eastAsia="cs-CZ"/>
        </w:rPr>
        <w:t>uhradit jejich cenu</w:t>
      </w:r>
      <w:r w:rsidR="00B97B4B" w:rsidRPr="000202FB">
        <w:rPr>
          <w:rFonts w:ascii="Tahoma" w:hAnsi="Tahoma" w:cs="Tahoma"/>
          <w:bCs/>
          <w:sz w:val="20"/>
          <w:szCs w:val="20"/>
          <w:lang w:eastAsia="cs-CZ"/>
        </w:rPr>
        <w:t>.</w:t>
      </w:r>
    </w:p>
    <w:p w14:paraId="2A9A0A5C" w14:textId="77777777" w:rsidR="002043AA" w:rsidRPr="000202FB" w:rsidRDefault="002043AA" w:rsidP="00AA0ECF">
      <w:pPr>
        <w:widowControl w:val="0"/>
        <w:suppressAutoHyphens w:val="0"/>
        <w:ind w:left="2127" w:right="-142"/>
        <w:jc w:val="both"/>
        <w:rPr>
          <w:rFonts w:ascii="Tahoma" w:hAnsi="Tahoma" w:cs="Tahoma"/>
          <w:bCs/>
          <w:sz w:val="20"/>
          <w:szCs w:val="20"/>
          <w:lang w:eastAsia="cs-CZ"/>
        </w:rPr>
      </w:pPr>
    </w:p>
    <w:p w14:paraId="728C40FD" w14:textId="77777777" w:rsidR="101FB583" w:rsidRDefault="00B00784" w:rsidP="00B00784">
      <w:pPr>
        <w:widowControl w:val="0"/>
        <w:ind w:right="-142"/>
        <w:jc w:val="both"/>
        <w:rPr>
          <w:rFonts w:ascii="Tahoma" w:hAnsi="Tahoma" w:cs="Tahoma"/>
          <w:b/>
          <w:bCs/>
          <w:sz w:val="20"/>
          <w:szCs w:val="20"/>
        </w:rPr>
      </w:pPr>
      <w:r w:rsidRPr="002F04A2">
        <w:rPr>
          <w:rFonts w:ascii="Tahoma" w:hAnsi="Tahoma" w:cs="Tahoma"/>
          <w:b/>
          <w:bCs/>
          <w:sz w:val="20"/>
          <w:szCs w:val="20"/>
          <w:lang w:eastAsia="cs-CZ"/>
        </w:rPr>
        <w:t>5.</w:t>
      </w:r>
      <w:r w:rsidR="00D02388">
        <w:rPr>
          <w:rFonts w:ascii="Tahoma" w:hAnsi="Tahoma" w:cs="Tahoma"/>
          <w:b/>
          <w:bCs/>
          <w:sz w:val="20"/>
          <w:szCs w:val="20"/>
          <w:lang w:eastAsia="cs-CZ"/>
        </w:rPr>
        <w:t>2</w:t>
      </w:r>
      <w:r w:rsidRPr="002F04A2">
        <w:rPr>
          <w:rFonts w:ascii="Tahoma" w:hAnsi="Tahoma" w:cs="Tahoma"/>
          <w:b/>
          <w:bCs/>
          <w:sz w:val="20"/>
          <w:szCs w:val="20"/>
        </w:rPr>
        <w:tab/>
      </w:r>
      <w:r>
        <w:rPr>
          <w:rFonts w:ascii="Tahoma" w:hAnsi="Tahoma" w:cs="Tahoma"/>
          <w:b/>
          <w:bCs/>
          <w:sz w:val="20"/>
          <w:szCs w:val="20"/>
        </w:rPr>
        <w:t>Prodloužení termínu plnění</w:t>
      </w:r>
    </w:p>
    <w:p w14:paraId="09A61463" w14:textId="77777777" w:rsidR="00B00784" w:rsidRPr="000202FB" w:rsidRDefault="00B00784" w:rsidP="00B00784">
      <w:pPr>
        <w:widowControl w:val="0"/>
        <w:ind w:right="-142"/>
        <w:jc w:val="both"/>
        <w:rPr>
          <w:rFonts w:ascii="Tahoma" w:hAnsi="Tahoma" w:cs="Tahoma"/>
          <w:sz w:val="20"/>
          <w:szCs w:val="20"/>
          <w:lang w:eastAsia="cs-CZ"/>
        </w:rPr>
      </w:pPr>
    </w:p>
    <w:p w14:paraId="4368D1C9" w14:textId="77777777" w:rsidR="009042D7" w:rsidRDefault="00EE056F" w:rsidP="000E6A41">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5.</w:t>
      </w:r>
      <w:r w:rsidR="00D02388">
        <w:rPr>
          <w:rFonts w:ascii="Tahoma" w:hAnsi="Tahoma" w:cs="Tahoma"/>
          <w:bCs/>
          <w:sz w:val="20"/>
          <w:szCs w:val="20"/>
          <w:lang w:eastAsia="cs-CZ"/>
        </w:rPr>
        <w:t>2</w:t>
      </w:r>
      <w:r>
        <w:rPr>
          <w:rFonts w:ascii="Tahoma" w:hAnsi="Tahoma" w:cs="Tahoma"/>
          <w:bCs/>
          <w:sz w:val="20"/>
          <w:szCs w:val="20"/>
          <w:lang w:eastAsia="cs-CZ"/>
        </w:rPr>
        <w:t>.1</w:t>
      </w:r>
      <w:r w:rsidR="009042D7">
        <w:rPr>
          <w:rFonts w:ascii="Tahoma" w:hAnsi="Tahoma" w:cs="Tahoma"/>
          <w:bCs/>
          <w:sz w:val="20"/>
          <w:szCs w:val="20"/>
          <w:lang w:eastAsia="cs-CZ"/>
        </w:rPr>
        <w:tab/>
      </w:r>
      <w:r w:rsidR="00B97B4B" w:rsidRPr="000202FB">
        <w:rPr>
          <w:rFonts w:ascii="Tahoma" w:hAnsi="Tahoma" w:cs="Tahoma"/>
          <w:bCs/>
          <w:sz w:val="20"/>
          <w:szCs w:val="20"/>
          <w:lang w:eastAsia="cs-CZ"/>
        </w:rPr>
        <w:t xml:space="preserve">Termín </w:t>
      </w:r>
      <w:r w:rsidR="009042D7">
        <w:rPr>
          <w:rFonts w:ascii="Tahoma" w:hAnsi="Tahoma" w:cs="Tahoma"/>
          <w:bCs/>
          <w:sz w:val="20"/>
          <w:szCs w:val="20"/>
          <w:lang w:eastAsia="cs-CZ"/>
        </w:rPr>
        <w:t>splnění jednotlivých činností dle této smlouvy</w:t>
      </w:r>
      <w:r w:rsidR="000E6A41">
        <w:rPr>
          <w:rFonts w:ascii="Tahoma" w:hAnsi="Tahoma" w:cs="Tahoma"/>
          <w:bCs/>
          <w:sz w:val="20"/>
          <w:szCs w:val="20"/>
          <w:lang w:eastAsia="cs-CZ"/>
        </w:rPr>
        <w:t xml:space="preserve"> může být prodloužen přiměřeně ve vztahu k objektivním důvodům takového prodloužení</w:t>
      </w:r>
      <w:r w:rsidR="004C7888">
        <w:rPr>
          <w:rFonts w:ascii="Tahoma" w:hAnsi="Tahoma" w:cs="Tahoma"/>
          <w:bCs/>
          <w:sz w:val="20"/>
          <w:szCs w:val="20"/>
          <w:lang w:eastAsia="cs-CZ"/>
        </w:rPr>
        <w:t xml:space="preserve">, </w:t>
      </w:r>
      <w:r w:rsidR="00875AAA">
        <w:rPr>
          <w:rFonts w:ascii="Tahoma" w:hAnsi="Tahoma" w:cs="Tahoma"/>
          <w:bCs/>
          <w:sz w:val="20"/>
          <w:szCs w:val="20"/>
          <w:lang w:eastAsia="cs-CZ"/>
        </w:rPr>
        <w:t xml:space="preserve">pouze v nezbytném rozsahu </w:t>
      </w:r>
      <w:r w:rsidR="004C7888">
        <w:rPr>
          <w:rFonts w:ascii="Tahoma" w:hAnsi="Tahoma" w:cs="Tahoma"/>
          <w:bCs/>
          <w:sz w:val="20"/>
          <w:szCs w:val="20"/>
          <w:lang w:eastAsia="cs-CZ"/>
        </w:rPr>
        <w:t xml:space="preserve">a </w:t>
      </w:r>
      <w:r w:rsidR="00875AAA">
        <w:rPr>
          <w:rFonts w:ascii="Tahoma" w:hAnsi="Tahoma" w:cs="Tahoma"/>
          <w:bCs/>
          <w:sz w:val="20"/>
          <w:szCs w:val="20"/>
          <w:lang w:eastAsia="cs-CZ"/>
        </w:rPr>
        <w:t>pouze</w:t>
      </w:r>
      <w:r w:rsidR="004C7888">
        <w:rPr>
          <w:rFonts w:ascii="Tahoma" w:hAnsi="Tahoma" w:cs="Tahoma"/>
          <w:bCs/>
          <w:sz w:val="20"/>
          <w:szCs w:val="20"/>
          <w:lang w:eastAsia="cs-CZ"/>
        </w:rPr>
        <w:t xml:space="preserve"> v následujících případech:</w:t>
      </w:r>
    </w:p>
    <w:p w14:paraId="7AA9DEB6" w14:textId="77777777" w:rsidR="00901F97" w:rsidRDefault="00901F97" w:rsidP="000E6A41">
      <w:pPr>
        <w:widowControl w:val="0"/>
        <w:suppressAutoHyphens w:val="0"/>
        <w:ind w:left="1416" w:right="-142" w:hanging="708"/>
        <w:jc w:val="both"/>
        <w:rPr>
          <w:rFonts w:ascii="Tahoma" w:hAnsi="Tahoma" w:cs="Tahoma"/>
          <w:bCs/>
          <w:sz w:val="20"/>
          <w:szCs w:val="20"/>
          <w:lang w:eastAsia="cs-CZ"/>
        </w:rPr>
      </w:pPr>
    </w:p>
    <w:p w14:paraId="2744F239" w14:textId="77777777" w:rsidR="004C7888" w:rsidRDefault="004C7888" w:rsidP="000E6A41">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ab/>
        <w:t>5.</w:t>
      </w:r>
      <w:r w:rsidR="00D02388">
        <w:rPr>
          <w:rFonts w:ascii="Tahoma" w:hAnsi="Tahoma" w:cs="Tahoma"/>
          <w:bCs/>
          <w:sz w:val="20"/>
          <w:szCs w:val="20"/>
          <w:lang w:eastAsia="cs-CZ"/>
        </w:rPr>
        <w:t>2</w:t>
      </w:r>
      <w:r>
        <w:rPr>
          <w:rFonts w:ascii="Tahoma" w:hAnsi="Tahoma" w:cs="Tahoma"/>
          <w:bCs/>
          <w:sz w:val="20"/>
          <w:szCs w:val="20"/>
          <w:lang w:eastAsia="cs-CZ"/>
        </w:rPr>
        <w:t>.1.1</w:t>
      </w:r>
      <w:r>
        <w:rPr>
          <w:rFonts w:ascii="Tahoma" w:hAnsi="Tahoma" w:cs="Tahoma"/>
          <w:bCs/>
          <w:sz w:val="20"/>
          <w:szCs w:val="20"/>
          <w:lang w:eastAsia="cs-CZ"/>
        </w:rPr>
        <w:tab/>
        <w:t>Přerušení prací na pokyn objednatele</w:t>
      </w:r>
    </w:p>
    <w:p w14:paraId="1B0D4542" w14:textId="77777777" w:rsidR="00331517" w:rsidRDefault="00331517" w:rsidP="000E6A41">
      <w:pPr>
        <w:widowControl w:val="0"/>
        <w:suppressAutoHyphens w:val="0"/>
        <w:ind w:left="1416" w:right="-142" w:hanging="708"/>
        <w:jc w:val="both"/>
        <w:rPr>
          <w:rFonts w:ascii="Tahoma" w:hAnsi="Tahoma" w:cs="Tahoma"/>
          <w:bCs/>
          <w:sz w:val="20"/>
          <w:szCs w:val="20"/>
          <w:lang w:eastAsia="cs-CZ"/>
        </w:rPr>
      </w:pPr>
    </w:p>
    <w:p w14:paraId="6726B291" w14:textId="77777777" w:rsidR="00331517" w:rsidRDefault="006A4167" w:rsidP="007C6EC5">
      <w:pPr>
        <w:widowControl w:val="0"/>
        <w:suppressAutoHyphens w:val="0"/>
        <w:ind w:left="2124" w:right="-142"/>
        <w:jc w:val="both"/>
        <w:rPr>
          <w:rFonts w:ascii="Tahoma" w:hAnsi="Tahoma" w:cs="Tahoma"/>
          <w:bCs/>
          <w:sz w:val="20"/>
          <w:szCs w:val="20"/>
          <w:lang w:eastAsia="cs-CZ"/>
        </w:rPr>
      </w:pPr>
      <w:r>
        <w:rPr>
          <w:rFonts w:ascii="Tahoma" w:hAnsi="Tahoma" w:cs="Tahoma"/>
          <w:bCs/>
          <w:sz w:val="20"/>
          <w:szCs w:val="20"/>
          <w:lang w:eastAsia="cs-CZ"/>
        </w:rPr>
        <w:t xml:space="preserve">Nebude-li důvod k přerušení prací na pokyn objednatele spočívat v předchozím porušení povinností zhotovitele dle této smlouvy, </w:t>
      </w:r>
      <w:r w:rsidR="004A00F9">
        <w:rPr>
          <w:rFonts w:ascii="Tahoma" w:hAnsi="Tahoma" w:cs="Tahoma"/>
          <w:bCs/>
          <w:sz w:val="20"/>
          <w:szCs w:val="20"/>
          <w:lang w:eastAsia="cs-CZ"/>
        </w:rPr>
        <w:t>Závazných dokumentů nebo zákona</w:t>
      </w:r>
      <w:r w:rsidR="00B00281">
        <w:rPr>
          <w:rFonts w:ascii="Tahoma" w:hAnsi="Tahoma" w:cs="Tahoma"/>
          <w:bCs/>
          <w:sz w:val="20"/>
          <w:szCs w:val="20"/>
          <w:lang w:eastAsia="cs-CZ"/>
        </w:rPr>
        <w:t xml:space="preserve">, </w:t>
      </w:r>
      <w:r w:rsidR="008E222E">
        <w:rPr>
          <w:rFonts w:ascii="Tahoma" w:hAnsi="Tahoma" w:cs="Tahoma"/>
          <w:bCs/>
          <w:sz w:val="20"/>
          <w:szCs w:val="20"/>
          <w:lang w:eastAsia="cs-CZ"/>
        </w:rPr>
        <w:t>je přerušení prací na pokyn objednatele důvodem pro prodloužení termínu plnění.</w:t>
      </w:r>
      <w:r w:rsidR="00B00281">
        <w:rPr>
          <w:rFonts w:ascii="Tahoma" w:hAnsi="Tahoma" w:cs="Tahoma"/>
          <w:bCs/>
          <w:sz w:val="20"/>
          <w:szCs w:val="20"/>
          <w:lang w:eastAsia="cs-CZ"/>
        </w:rPr>
        <w:t xml:space="preserve"> </w:t>
      </w:r>
    </w:p>
    <w:p w14:paraId="529D4A5A" w14:textId="77777777" w:rsidR="00331517" w:rsidRDefault="00331517" w:rsidP="000E6A41">
      <w:pPr>
        <w:widowControl w:val="0"/>
        <w:suppressAutoHyphens w:val="0"/>
        <w:ind w:left="1416" w:right="-142" w:hanging="708"/>
        <w:jc w:val="both"/>
        <w:rPr>
          <w:rFonts w:ascii="Tahoma" w:hAnsi="Tahoma" w:cs="Tahoma"/>
          <w:bCs/>
          <w:sz w:val="20"/>
          <w:szCs w:val="20"/>
          <w:lang w:eastAsia="cs-CZ"/>
        </w:rPr>
      </w:pPr>
    </w:p>
    <w:p w14:paraId="773A4B30" w14:textId="77777777" w:rsidR="004C7888" w:rsidRDefault="004C7888" w:rsidP="000E6A41">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ab/>
        <w:t>5.</w:t>
      </w:r>
      <w:r w:rsidR="00D02388">
        <w:rPr>
          <w:rFonts w:ascii="Tahoma" w:hAnsi="Tahoma" w:cs="Tahoma"/>
          <w:bCs/>
          <w:sz w:val="20"/>
          <w:szCs w:val="20"/>
          <w:lang w:eastAsia="cs-CZ"/>
        </w:rPr>
        <w:t>2</w:t>
      </w:r>
      <w:r>
        <w:rPr>
          <w:rFonts w:ascii="Tahoma" w:hAnsi="Tahoma" w:cs="Tahoma"/>
          <w:bCs/>
          <w:sz w:val="20"/>
          <w:szCs w:val="20"/>
          <w:lang w:eastAsia="cs-CZ"/>
        </w:rPr>
        <w:t>.1.2</w:t>
      </w:r>
      <w:r>
        <w:rPr>
          <w:rFonts w:ascii="Tahoma" w:hAnsi="Tahoma" w:cs="Tahoma"/>
          <w:bCs/>
          <w:sz w:val="20"/>
          <w:szCs w:val="20"/>
          <w:lang w:eastAsia="cs-CZ"/>
        </w:rPr>
        <w:tab/>
        <w:t xml:space="preserve">Překážka plnění </w:t>
      </w:r>
    </w:p>
    <w:p w14:paraId="1263713E" w14:textId="77777777" w:rsidR="008E222E" w:rsidRDefault="008E222E" w:rsidP="000E6A41">
      <w:pPr>
        <w:widowControl w:val="0"/>
        <w:suppressAutoHyphens w:val="0"/>
        <w:ind w:left="1416" w:right="-142" w:hanging="708"/>
        <w:jc w:val="both"/>
        <w:rPr>
          <w:rFonts w:ascii="Tahoma" w:hAnsi="Tahoma" w:cs="Tahoma"/>
          <w:bCs/>
          <w:sz w:val="20"/>
          <w:szCs w:val="20"/>
          <w:lang w:eastAsia="cs-CZ"/>
        </w:rPr>
      </w:pPr>
    </w:p>
    <w:p w14:paraId="0BFC144B" w14:textId="77777777" w:rsidR="009664DA" w:rsidRDefault="00AC5682" w:rsidP="009664DA">
      <w:pPr>
        <w:widowControl w:val="0"/>
        <w:suppressAutoHyphens w:val="0"/>
        <w:ind w:left="2124" w:right="-142"/>
        <w:jc w:val="both"/>
        <w:rPr>
          <w:rFonts w:ascii="Tahoma" w:hAnsi="Tahoma" w:cs="Tahoma"/>
          <w:bCs/>
          <w:sz w:val="20"/>
          <w:szCs w:val="20"/>
          <w:lang w:eastAsia="cs-CZ"/>
        </w:rPr>
      </w:pPr>
      <w:r>
        <w:rPr>
          <w:rFonts w:ascii="Tahoma" w:hAnsi="Tahoma" w:cs="Tahoma"/>
          <w:bCs/>
          <w:sz w:val="20"/>
          <w:szCs w:val="20"/>
          <w:lang w:eastAsia="cs-CZ"/>
        </w:rPr>
        <w:t>Za překážk</w:t>
      </w:r>
      <w:r w:rsidR="008B668C">
        <w:rPr>
          <w:rFonts w:ascii="Tahoma" w:hAnsi="Tahoma" w:cs="Tahoma"/>
          <w:bCs/>
          <w:sz w:val="20"/>
          <w:szCs w:val="20"/>
          <w:lang w:eastAsia="cs-CZ"/>
        </w:rPr>
        <w:t>y</w:t>
      </w:r>
      <w:r>
        <w:rPr>
          <w:rFonts w:ascii="Tahoma" w:hAnsi="Tahoma" w:cs="Tahoma"/>
          <w:bCs/>
          <w:sz w:val="20"/>
          <w:szCs w:val="20"/>
          <w:lang w:eastAsia="cs-CZ"/>
        </w:rPr>
        <w:t xml:space="preserve"> plnění, opravňující zhotovitele k prodloužení termínu plnění, jsou považovány takové </w:t>
      </w:r>
      <w:r w:rsidR="008B668C">
        <w:rPr>
          <w:rFonts w:ascii="Tahoma" w:hAnsi="Tahoma" w:cs="Tahoma"/>
          <w:bCs/>
          <w:sz w:val="20"/>
          <w:szCs w:val="20"/>
          <w:lang w:eastAsia="cs-CZ"/>
        </w:rPr>
        <w:t>překážky, které</w:t>
      </w:r>
      <w:r w:rsidR="009664DA">
        <w:rPr>
          <w:rFonts w:ascii="Tahoma" w:hAnsi="Tahoma" w:cs="Tahoma"/>
          <w:bCs/>
          <w:sz w:val="20"/>
          <w:szCs w:val="20"/>
          <w:lang w:eastAsia="cs-CZ"/>
        </w:rPr>
        <w:t>:</w:t>
      </w:r>
      <w:r w:rsidR="008E222E">
        <w:rPr>
          <w:rFonts w:ascii="Tahoma" w:hAnsi="Tahoma" w:cs="Tahoma"/>
          <w:bCs/>
          <w:sz w:val="20"/>
          <w:szCs w:val="20"/>
          <w:lang w:eastAsia="cs-CZ"/>
        </w:rPr>
        <w:tab/>
      </w:r>
    </w:p>
    <w:p w14:paraId="60A340A2" w14:textId="77777777" w:rsidR="009664DA" w:rsidRDefault="009664DA" w:rsidP="009664DA">
      <w:pPr>
        <w:widowControl w:val="0"/>
        <w:suppressAutoHyphens w:val="0"/>
        <w:ind w:left="2124" w:right="-142"/>
        <w:jc w:val="both"/>
        <w:rPr>
          <w:rFonts w:ascii="Tahoma" w:hAnsi="Tahoma" w:cs="Tahoma"/>
          <w:bCs/>
          <w:sz w:val="20"/>
          <w:szCs w:val="20"/>
          <w:lang w:eastAsia="cs-CZ"/>
        </w:rPr>
      </w:pPr>
    </w:p>
    <w:p w14:paraId="71F37A50" w14:textId="77777777" w:rsidR="00E31A2A" w:rsidRDefault="009664DA" w:rsidP="002D1D99">
      <w:pPr>
        <w:widowControl w:val="0"/>
        <w:suppressAutoHyphens w:val="0"/>
        <w:spacing w:after="120"/>
        <w:ind w:left="2835" w:right="-142" w:hanging="709"/>
        <w:jc w:val="both"/>
        <w:rPr>
          <w:rFonts w:ascii="Tahoma" w:hAnsi="Tahoma" w:cs="Tahoma"/>
          <w:bCs/>
          <w:sz w:val="20"/>
          <w:szCs w:val="20"/>
          <w:lang w:eastAsia="cs-CZ"/>
        </w:rPr>
      </w:pPr>
      <w:r>
        <w:rPr>
          <w:rFonts w:ascii="Tahoma" w:hAnsi="Tahoma" w:cs="Tahoma"/>
          <w:bCs/>
          <w:sz w:val="20"/>
          <w:szCs w:val="20"/>
          <w:lang w:eastAsia="cs-CZ"/>
        </w:rPr>
        <w:t>a)</w:t>
      </w:r>
      <w:r>
        <w:rPr>
          <w:rFonts w:ascii="Tahoma" w:hAnsi="Tahoma" w:cs="Tahoma"/>
          <w:bCs/>
          <w:sz w:val="20"/>
          <w:szCs w:val="20"/>
          <w:lang w:eastAsia="cs-CZ"/>
        </w:rPr>
        <w:tab/>
        <w:t>nemají původ v jednání či opomenutí</w:t>
      </w:r>
      <w:r w:rsidR="00846A0A">
        <w:rPr>
          <w:rFonts w:ascii="Tahoma" w:hAnsi="Tahoma" w:cs="Tahoma"/>
          <w:bCs/>
          <w:sz w:val="20"/>
          <w:szCs w:val="20"/>
          <w:lang w:eastAsia="cs-CZ"/>
        </w:rPr>
        <w:t xml:space="preserve"> zhotovitele</w:t>
      </w:r>
      <w:r w:rsidR="002D1D99">
        <w:rPr>
          <w:rFonts w:ascii="Tahoma" w:hAnsi="Tahoma" w:cs="Tahoma"/>
          <w:bCs/>
          <w:sz w:val="20"/>
          <w:szCs w:val="20"/>
          <w:lang w:eastAsia="cs-CZ"/>
        </w:rPr>
        <w:t xml:space="preserve"> nebo osobami, </w:t>
      </w:r>
      <w:r w:rsidR="00C90F4A">
        <w:rPr>
          <w:rFonts w:ascii="Tahoma" w:hAnsi="Tahoma" w:cs="Tahoma"/>
          <w:bCs/>
          <w:sz w:val="20"/>
          <w:szCs w:val="20"/>
          <w:lang w:eastAsia="cs-CZ"/>
        </w:rPr>
        <w:t>které pro plnění této smlouv</w:t>
      </w:r>
      <w:r w:rsidR="004C2735">
        <w:rPr>
          <w:rFonts w:ascii="Tahoma" w:hAnsi="Tahoma" w:cs="Tahoma"/>
          <w:bCs/>
          <w:sz w:val="20"/>
          <w:szCs w:val="20"/>
          <w:lang w:eastAsia="cs-CZ"/>
        </w:rPr>
        <w:t>y zhotovitel využívá</w:t>
      </w:r>
      <w:r w:rsidR="00E31A2A">
        <w:rPr>
          <w:rFonts w:ascii="Tahoma" w:hAnsi="Tahoma" w:cs="Tahoma"/>
          <w:bCs/>
          <w:sz w:val="20"/>
          <w:szCs w:val="20"/>
          <w:lang w:eastAsia="cs-CZ"/>
        </w:rPr>
        <w:t>,</w:t>
      </w:r>
      <w:r w:rsidR="002D1D99">
        <w:rPr>
          <w:rFonts w:ascii="Tahoma" w:hAnsi="Tahoma" w:cs="Tahoma"/>
          <w:bCs/>
          <w:sz w:val="20"/>
          <w:szCs w:val="20"/>
          <w:lang w:eastAsia="cs-CZ"/>
        </w:rPr>
        <w:t xml:space="preserve"> </w:t>
      </w:r>
      <w:r w:rsidR="006671D8">
        <w:rPr>
          <w:rFonts w:ascii="Tahoma" w:hAnsi="Tahoma" w:cs="Tahoma"/>
          <w:bCs/>
          <w:sz w:val="20"/>
          <w:szCs w:val="20"/>
          <w:lang w:eastAsia="cs-CZ"/>
        </w:rPr>
        <w:t>a</w:t>
      </w:r>
      <w:r w:rsidR="002D1D99">
        <w:rPr>
          <w:rFonts w:ascii="Tahoma" w:hAnsi="Tahoma" w:cs="Tahoma"/>
          <w:bCs/>
          <w:sz w:val="20"/>
          <w:szCs w:val="20"/>
          <w:lang w:eastAsia="cs-CZ"/>
        </w:rPr>
        <w:t> </w:t>
      </w:r>
    </w:p>
    <w:p w14:paraId="24A84BBF" w14:textId="77777777" w:rsidR="008E222E" w:rsidRDefault="002D1D99" w:rsidP="007C6EC5">
      <w:pPr>
        <w:widowControl w:val="0"/>
        <w:suppressAutoHyphens w:val="0"/>
        <w:ind w:left="2832" w:right="-142" w:hanging="708"/>
        <w:jc w:val="both"/>
        <w:rPr>
          <w:rFonts w:ascii="Tahoma" w:hAnsi="Tahoma" w:cs="Tahoma"/>
          <w:bCs/>
          <w:sz w:val="20"/>
          <w:szCs w:val="20"/>
          <w:lang w:eastAsia="cs-CZ"/>
        </w:rPr>
      </w:pPr>
      <w:r>
        <w:rPr>
          <w:rFonts w:ascii="Tahoma" w:hAnsi="Tahoma" w:cs="Tahoma"/>
          <w:bCs/>
          <w:sz w:val="20"/>
          <w:szCs w:val="20"/>
          <w:lang w:eastAsia="cs-CZ"/>
        </w:rPr>
        <w:t>b</w:t>
      </w:r>
      <w:r w:rsidR="00E31A2A">
        <w:rPr>
          <w:rFonts w:ascii="Tahoma" w:hAnsi="Tahoma" w:cs="Tahoma"/>
          <w:bCs/>
          <w:sz w:val="20"/>
          <w:szCs w:val="20"/>
          <w:lang w:eastAsia="cs-CZ"/>
        </w:rPr>
        <w:t>)</w:t>
      </w:r>
      <w:r w:rsidR="00E31A2A">
        <w:rPr>
          <w:rFonts w:ascii="Tahoma" w:hAnsi="Tahoma" w:cs="Tahoma"/>
          <w:bCs/>
          <w:sz w:val="20"/>
          <w:szCs w:val="20"/>
          <w:lang w:eastAsia="cs-CZ"/>
        </w:rPr>
        <w:tab/>
      </w:r>
      <w:r w:rsidR="008412DA">
        <w:rPr>
          <w:rFonts w:ascii="Tahoma" w:hAnsi="Tahoma" w:cs="Tahoma"/>
          <w:bCs/>
          <w:sz w:val="20"/>
          <w:szCs w:val="20"/>
          <w:lang w:eastAsia="cs-CZ"/>
        </w:rPr>
        <w:t>ne</w:t>
      </w:r>
      <w:r w:rsidR="006423FA">
        <w:rPr>
          <w:rFonts w:ascii="Tahoma" w:hAnsi="Tahoma" w:cs="Tahoma"/>
          <w:bCs/>
          <w:sz w:val="20"/>
          <w:szCs w:val="20"/>
          <w:lang w:eastAsia="cs-CZ"/>
        </w:rPr>
        <w:t xml:space="preserve">lze </w:t>
      </w:r>
      <w:r w:rsidR="006671D8">
        <w:rPr>
          <w:rFonts w:ascii="Tahoma" w:hAnsi="Tahoma" w:cs="Tahoma"/>
          <w:bCs/>
          <w:sz w:val="20"/>
          <w:szCs w:val="20"/>
          <w:lang w:eastAsia="cs-CZ"/>
        </w:rPr>
        <w:t xml:space="preserve">je </w:t>
      </w:r>
      <w:r w:rsidR="006423FA">
        <w:rPr>
          <w:rFonts w:ascii="Tahoma" w:hAnsi="Tahoma" w:cs="Tahoma"/>
          <w:bCs/>
          <w:sz w:val="20"/>
          <w:szCs w:val="20"/>
          <w:lang w:eastAsia="cs-CZ"/>
        </w:rPr>
        <w:t>odstranit jinými postupy, které lze od zhotovitele při zohlednění všech objektivních podmínek spravedlivě očekávat.</w:t>
      </w:r>
      <w:r w:rsidR="008E222E">
        <w:rPr>
          <w:rFonts w:ascii="Tahoma" w:hAnsi="Tahoma" w:cs="Tahoma"/>
          <w:bCs/>
          <w:sz w:val="20"/>
          <w:szCs w:val="20"/>
          <w:lang w:eastAsia="cs-CZ"/>
        </w:rPr>
        <w:tab/>
      </w:r>
    </w:p>
    <w:p w14:paraId="676E9B74" w14:textId="77777777" w:rsidR="00AC5682" w:rsidRDefault="00AC5682" w:rsidP="000E6A41">
      <w:pPr>
        <w:widowControl w:val="0"/>
        <w:suppressAutoHyphens w:val="0"/>
        <w:ind w:left="1416" w:right="-142" w:hanging="708"/>
        <w:jc w:val="both"/>
        <w:rPr>
          <w:rFonts w:ascii="Tahoma" w:hAnsi="Tahoma" w:cs="Tahoma"/>
          <w:bCs/>
          <w:sz w:val="20"/>
          <w:szCs w:val="20"/>
          <w:lang w:eastAsia="cs-CZ"/>
        </w:rPr>
      </w:pPr>
    </w:p>
    <w:p w14:paraId="194E8C68" w14:textId="77777777" w:rsidR="00331517" w:rsidRDefault="00331517" w:rsidP="000E6A41">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ab/>
        <w:t>5.</w:t>
      </w:r>
      <w:r w:rsidR="00D02388">
        <w:rPr>
          <w:rFonts w:ascii="Tahoma" w:hAnsi="Tahoma" w:cs="Tahoma"/>
          <w:bCs/>
          <w:sz w:val="20"/>
          <w:szCs w:val="20"/>
          <w:lang w:eastAsia="cs-CZ"/>
        </w:rPr>
        <w:t>2</w:t>
      </w:r>
      <w:r>
        <w:rPr>
          <w:rFonts w:ascii="Tahoma" w:hAnsi="Tahoma" w:cs="Tahoma"/>
          <w:bCs/>
          <w:sz w:val="20"/>
          <w:szCs w:val="20"/>
          <w:lang w:eastAsia="cs-CZ"/>
        </w:rPr>
        <w:t>.1.3</w:t>
      </w:r>
      <w:r>
        <w:rPr>
          <w:rFonts w:ascii="Tahoma" w:hAnsi="Tahoma" w:cs="Tahoma"/>
          <w:bCs/>
          <w:sz w:val="20"/>
          <w:szCs w:val="20"/>
          <w:lang w:eastAsia="cs-CZ"/>
        </w:rPr>
        <w:tab/>
        <w:t>Vyšší moc</w:t>
      </w:r>
    </w:p>
    <w:p w14:paraId="756D2E65" w14:textId="77777777" w:rsidR="00331517" w:rsidRDefault="00331517" w:rsidP="007C6EC5">
      <w:pPr>
        <w:widowControl w:val="0"/>
        <w:suppressAutoHyphens w:val="0"/>
        <w:ind w:left="1416" w:right="-142" w:hanging="708"/>
        <w:jc w:val="both"/>
        <w:rPr>
          <w:rFonts w:ascii="Tahoma" w:hAnsi="Tahoma" w:cs="Tahoma"/>
          <w:bCs/>
          <w:sz w:val="20"/>
          <w:szCs w:val="20"/>
          <w:lang w:eastAsia="cs-CZ"/>
        </w:rPr>
      </w:pPr>
      <w:r>
        <w:rPr>
          <w:rFonts w:ascii="Tahoma" w:hAnsi="Tahoma" w:cs="Tahoma"/>
          <w:bCs/>
          <w:sz w:val="20"/>
          <w:szCs w:val="20"/>
          <w:lang w:eastAsia="cs-CZ"/>
        </w:rPr>
        <w:tab/>
      </w:r>
    </w:p>
    <w:p w14:paraId="7899D6DE" w14:textId="77777777" w:rsidR="009042D7" w:rsidRDefault="00D81F0F" w:rsidP="007C6EC5">
      <w:pPr>
        <w:widowControl w:val="0"/>
        <w:suppressAutoHyphens w:val="0"/>
        <w:ind w:left="2124" w:right="-142"/>
        <w:jc w:val="both"/>
        <w:rPr>
          <w:rFonts w:ascii="Tahoma" w:hAnsi="Tahoma" w:cs="Tahoma"/>
          <w:bCs/>
          <w:sz w:val="20"/>
          <w:szCs w:val="20"/>
          <w:lang w:eastAsia="cs-CZ"/>
        </w:rPr>
      </w:pPr>
      <w:r>
        <w:rPr>
          <w:rFonts w:ascii="Tahoma" w:hAnsi="Tahoma" w:cs="Tahoma"/>
          <w:bCs/>
          <w:sz w:val="20"/>
          <w:szCs w:val="20"/>
          <w:lang w:eastAsia="cs-CZ"/>
        </w:rPr>
        <w:t>Zhotovitel je oprávněn požadovat prodloužení termínu plnění v</w:t>
      </w:r>
      <w:r w:rsidR="00197BA9">
        <w:rPr>
          <w:rFonts w:ascii="Tahoma" w:hAnsi="Tahoma" w:cs="Tahoma"/>
          <w:bCs/>
          <w:sz w:val="20"/>
          <w:szCs w:val="20"/>
          <w:lang w:eastAsia="cs-CZ"/>
        </w:rPr>
        <w:t> </w:t>
      </w:r>
      <w:r>
        <w:rPr>
          <w:rFonts w:ascii="Tahoma" w:hAnsi="Tahoma" w:cs="Tahoma"/>
          <w:bCs/>
          <w:sz w:val="20"/>
          <w:szCs w:val="20"/>
          <w:lang w:eastAsia="cs-CZ"/>
        </w:rPr>
        <w:t>případě</w:t>
      </w:r>
      <w:r w:rsidR="00197BA9">
        <w:rPr>
          <w:rFonts w:ascii="Tahoma" w:hAnsi="Tahoma" w:cs="Tahoma"/>
          <w:bCs/>
          <w:sz w:val="20"/>
          <w:szCs w:val="20"/>
          <w:lang w:eastAsia="cs-CZ"/>
        </w:rPr>
        <w:t xml:space="preserve"> zásahu vyšší moci ve smyslu výkladu dle příslušných právních předpisů. Vyšší mocí v tomto smyslu není chápán subjektivní stav</w:t>
      </w:r>
      <w:r w:rsidR="00D42DC9">
        <w:rPr>
          <w:rFonts w:ascii="Tahoma" w:hAnsi="Tahoma" w:cs="Tahoma"/>
          <w:bCs/>
          <w:sz w:val="20"/>
          <w:szCs w:val="20"/>
          <w:lang w:eastAsia="cs-CZ"/>
        </w:rPr>
        <w:t xml:space="preserve"> případného proměnlivého personálního zabezpečení na straně zhotovitele. </w:t>
      </w:r>
    </w:p>
    <w:p w14:paraId="40D4FE5B" w14:textId="77777777" w:rsidR="006423FA" w:rsidRDefault="006423FA" w:rsidP="00EE056F">
      <w:pPr>
        <w:widowControl w:val="0"/>
        <w:suppressAutoHyphens w:val="0"/>
        <w:ind w:right="-142" w:firstLine="708"/>
        <w:jc w:val="both"/>
        <w:rPr>
          <w:rFonts w:ascii="Tahoma" w:hAnsi="Tahoma" w:cs="Tahoma"/>
          <w:bCs/>
          <w:sz w:val="20"/>
          <w:szCs w:val="20"/>
          <w:lang w:eastAsia="cs-CZ"/>
        </w:rPr>
      </w:pPr>
    </w:p>
    <w:p w14:paraId="462EBEB4" w14:textId="77777777" w:rsidR="00B97B4B" w:rsidRPr="000202FB" w:rsidRDefault="00593F0F" w:rsidP="00593F0F">
      <w:pPr>
        <w:widowControl w:val="0"/>
        <w:suppressAutoHyphens w:val="0"/>
        <w:ind w:left="1416" w:hanging="708"/>
        <w:jc w:val="both"/>
        <w:rPr>
          <w:rFonts w:ascii="Tahoma" w:hAnsi="Tahoma" w:cs="Tahoma"/>
          <w:bCs/>
          <w:sz w:val="20"/>
          <w:szCs w:val="20"/>
          <w:lang w:eastAsia="cs-CZ"/>
        </w:rPr>
      </w:pPr>
      <w:r w:rsidRPr="000202FB">
        <w:rPr>
          <w:rFonts w:ascii="Tahoma" w:hAnsi="Tahoma" w:cs="Tahoma"/>
          <w:bCs/>
          <w:sz w:val="20"/>
          <w:szCs w:val="20"/>
          <w:lang w:eastAsia="cs-CZ"/>
        </w:rPr>
        <w:t>5.</w:t>
      </w:r>
      <w:r w:rsidR="00D02388">
        <w:rPr>
          <w:rFonts w:ascii="Tahoma" w:hAnsi="Tahoma" w:cs="Tahoma"/>
          <w:bCs/>
          <w:sz w:val="20"/>
          <w:szCs w:val="20"/>
          <w:lang w:eastAsia="cs-CZ"/>
        </w:rPr>
        <w:t>2</w:t>
      </w:r>
      <w:r w:rsidRPr="000202FB">
        <w:rPr>
          <w:rFonts w:ascii="Tahoma" w:hAnsi="Tahoma" w:cs="Tahoma"/>
          <w:bCs/>
          <w:sz w:val="20"/>
          <w:szCs w:val="20"/>
          <w:lang w:eastAsia="cs-CZ"/>
        </w:rPr>
        <w:t>.2</w:t>
      </w:r>
      <w:r w:rsidRPr="000202FB">
        <w:rPr>
          <w:rFonts w:ascii="Tahoma" w:hAnsi="Tahoma" w:cs="Tahoma"/>
          <w:bCs/>
          <w:sz w:val="20"/>
          <w:szCs w:val="20"/>
          <w:lang w:eastAsia="cs-CZ"/>
        </w:rPr>
        <w:tab/>
      </w:r>
      <w:r w:rsidR="00B97B4B" w:rsidRPr="000202FB">
        <w:rPr>
          <w:rFonts w:ascii="Tahoma" w:hAnsi="Tahoma" w:cs="Tahoma"/>
          <w:bCs/>
          <w:sz w:val="20"/>
          <w:szCs w:val="20"/>
          <w:lang w:eastAsia="cs-CZ"/>
        </w:rPr>
        <w:t xml:space="preserve">O překážce plnění </w:t>
      </w:r>
      <w:r w:rsidR="004000C7">
        <w:rPr>
          <w:rFonts w:ascii="Tahoma" w:hAnsi="Tahoma" w:cs="Tahoma"/>
          <w:bCs/>
          <w:sz w:val="20"/>
          <w:szCs w:val="20"/>
          <w:lang w:eastAsia="cs-CZ"/>
        </w:rPr>
        <w:t xml:space="preserve">nebo jiném důvodu pro prodloužení termínu plnění </w:t>
      </w:r>
      <w:r w:rsidR="00B97B4B" w:rsidRPr="000202FB">
        <w:rPr>
          <w:rFonts w:ascii="Tahoma" w:hAnsi="Tahoma" w:cs="Tahoma"/>
          <w:bCs/>
          <w:sz w:val="20"/>
          <w:szCs w:val="20"/>
          <w:lang w:eastAsia="cs-CZ"/>
        </w:rPr>
        <w:t xml:space="preserve">je zhotovitel povinen bezodkladně informovat objednatele. V případě porušení této povinnosti se </w:t>
      </w:r>
      <w:r w:rsidR="00791F8F">
        <w:rPr>
          <w:rFonts w:ascii="Tahoma" w:hAnsi="Tahoma" w:cs="Tahoma"/>
          <w:bCs/>
          <w:sz w:val="20"/>
          <w:szCs w:val="20"/>
          <w:lang w:eastAsia="cs-CZ"/>
        </w:rPr>
        <w:t>ustanovení o právu zhotovitele na prodloužení termínu plnění dle</w:t>
      </w:r>
      <w:r w:rsidR="00B97B4B" w:rsidRPr="000202FB">
        <w:rPr>
          <w:rFonts w:ascii="Tahoma" w:hAnsi="Tahoma" w:cs="Tahoma"/>
          <w:bCs/>
          <w:sz w:val="20"/>
          <w:szCs w:val="20"/>
          <w:lang w:eastAsia="cs-CZ"/>
        </w:rPr>
        <w:t xml:space="preserve"> tohoto článku </w:t>
      </w:r>
      <w:r w:rsidRPr="000202FB">
        <w:rPr>
          <w:rFonts w:ascii="Tahoma" w:hAnsi="Tahoma" w:cs="Tahoma"/>
          <w:bCs/>
          <w:sz w:val="20"/>
          <w:szCs w:val="20"/>
          <w:lang w:eastAsia="cs-CZ"/>
        </w:rPr>
        <w:t>s</w:t>
      </w:r>
      <w:r w:rsidR="00B97B4B" w:rsidRPr="000202FB">
        <w:rPr>
          <w:rFonts w:ascii="Tahoma" w:hAnsi="Tahoma" w:cs="Tahoma"/>
          <w:bCs/>
          <w:sz w:val="20"/>
          <w:szCs w:val="20"/>
          <w:lang w:eastAsia="cs-CZ"/>
        </w:rPr>
        <w:t xml:space="preserve">mlouvy nepoužije. </w:t>
      </w:r>
    </w:p>
    <w:p w14:paraId="0A56CA79" w14:textId="77777777" w:rsidR="101FB583" w:rsidRDefault="101FB583" w:rsidP="101FB583">
      <w:pPr>
        <w:widowControl w:val="0"/>
        <w:ind w:right="-142"/>
        <w:jc w:val="both"/>
        <w:rPr>
          <w:rFonts w:ascii="Tahoma" w:hAnsi="Tahoma" w:cs="Tahoma"/>
          <w:sz w:val="20"/>
          <w:szCs w:val="20"/>
          <w:lang w:eastAsia="cs-CZ"/>
        </w:rPr>
      </w:pPr>
    </w:p>
    <w:p w14:paraId="7F00043A" w14:textId="77777777" w:rsidR="003E18AE" w:rsidRDefault="003E18AE" w:rsidP="101FB583">
      <w:pPr>
        <w:widowControl w:val="0"/>
        <w:ind w:right="-142"/>
        <w:jc w:val="both"/>
        <w:rPr>
          <w:rFonts w:ascii="Tahoma" w:hAnsi="Tahoma" w:cs="Tahoma"/>
          <w:sz w:val="20"/>
          <w:szCs w:val="20"/>
          <w:lang w:eastAsia="cs-CZ"/>
        </w:rPr>
      </w:pPr>
    </w:p>
    <w:p w14:paraId="21B5C7EE" w14:textId="77777777" w:rsidR="00B97B4B" w:rsidRPr="000202FB" w:rsidRDefault="00B97B4B" w:rsidP="00B97B4B">
      <w:pPr>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lastRenderedPageBreak/>
        <w:t>Článek VI.</w:t>
      </w:r>
    </w:p>
    <w:p w14:paraId="55C3BA78" w14:textId="77777777" w:rsidR="00B97B4B" w:rsidRPr="000202FB" w:rsidRDefault="00B97B4B" w:rsidP="00B97B4B">
      <w:pPr>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t xml:space="preserve">Předání a převzetí </w:t>
      </w:r>
      <w:r w:rsidR="000A71F8">
        <w:rPr>
          <w:rFonts w:ascii="Tahoma" w:hAnsi="Tahoma" w:cs="Tahoma"/>
          <w:b/>
          <w:sz w:val="20"/>
          <w:szCs w:val="20"/>
          <w:lang w:eastAsia="cs-CZ"/>
        </w:rPr>
        <w:t>výstupů dle této smlouvy</w:t>
      </w:r>
    </w:p>
    <w:p w14:paraId="50D57299" w14:textId="77777777" w:rsidR="00B97B4B" w:rsidRPr="000202FB" w:rsidRDefault="00B97B4B" w:rsidP="00B97B4B">
      <w:pPr>
        <w:widowControl w:val="0"/>
        <w:suppressAutoHyphens w:val="0"/>
        <w:jc w:val="center"/>
        <w:rPr>
          <w:rFonts w:ascii="Tahoma" w:hAnsi="Tahoma" w:cs="Tahoma"/>
          <w:b/>
          <w:sz w:val="20"/>
          <w:szCs w:val="20"/>
          <w:lang w:eastAsia="cs-CZ"/>
        </w:rPr>
      </w:pPr>
    </w:p>
    <w:p w14:paraId="279A2BBA" w14:textId="77777777" w:rsidR="00DA23DD" w:rsidRDefault="008B7803" w:rsidP="008B7803">
      <w:pPr>
        <w:widowControl w:val="0"/>
        <w:suppressAutoHyphens w:val="0"/>
        <w:ind w:left="708" w:right="-142" w:hanging="708"/>
        <w:jc w:val="both"/>
        <w:rPr>
          <w:rFonts w:ascii="Tahoma" w:hAnsi="Tahoma" w:cs="Tahoma"/>
          <w:b/>
          <w:bCs/>
          <w:sz w:val="20"/>
          <w:szCs w:val="20"/>
          <w:lang w:eastAsia="cs-CZ"/>
        </w:rPr>
      </w:pPr>
      <w:r w:rsidRPr="007C6EC5">
        <w:rPr>
          <w:rFonts w:ascii="Tahoma" w:hAnsi="Tahoma" w:cs="Tahoma"/>
          <w:b/>
          <w:bCs/>
          <w:sz w:val="20"/>
          <w:szCs w:val="20"/>
          <w:lang w:eastAsia="cs-CZ"/>
        </w:rPr>
        <w:t>6.1</w:t>
      </w:r>
      <w:r w:rsidR="000A71F8">
        <w:rPr>
          <w:rFonts w:ascii="Tahoma" w:hAnsi="Tahoma" w:cs="Tahoma"/>
          <w:b/>
          <w:bCs/>
          <w:sz w:val="20"/>
          <w:szCs w:val="20"/>
          <w:lang w:eastAsia="cs-CZ"/>
        </w:rPr>
        <w:tab/>
      </w:r>
      <w:r w:rsidR="00DA23DD">
        <w:rPr>
          <w:rFonts w:ascii="Tahoma" w:hAnsi="Tahoma" w:cs="Tahoma"/>
          <w:b/>
          <w:bCs/>
          <w:sz w:val="20"/>
          <w:szCs w:val="20"/>
          <w:lang w:eastAsia="cs-CZ"/>
        </w:rPr>
        <w:t>Způsob předání a převzetí</w:t>
      </w:r>
    </w:p>
    <w:p w14:paraId="608C57BC" w14:textId="77777777" w:rsidR="000A71F8" w:rsidRPr="007C6EC5" w:rsidRDefault="008B7803" w:rsidP="008B7803">
      <w:pPr>
        <w:widowControl w:val="0"/>
        <w:suppressAutoHyphens w:val="0"/>
        <w:ind w:left="708" w:right="-142" w:hanging="708"/>
        <w:jc w:val="both"/>
        <w:rPr>
          <w:rFonts w:ascii="Tahoma" w:hAnsi="Tahoma" w:cs="Tahoma"/>
          <w:b/>
          <w:bCs/>
          <w:sz w:val="20"/>
          <w:szCs w:val="20"/>
          <w:lang w:eastAsia="cs-CZ"/>
        </w:rPr>
      </w:pPr>
      <w:r w:rsidRPr="007C6EC5">
        <w:rPr>
          <w:rFonts w:ascii="Tahoma" w:hAnsi="Tahoma" w:cs="Tahoma"/>
          <w:b/>
          <w:bCs/>
          <w:sz w:val="20"/>
          <w:szCs w:val="20"/>
          <w:lang w:eastAsia="cs-CZ"/>
        </w:rPr>
        <w:tab/>
      </w:r>
    </w:p>
    <w:p w14:paraId="030EA6FC" w14:textId="77777777" w:rsidR="00DA23DD" w:rsidRDefault="00DA23DD" w:rsidP="00DA23DD">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6.1.1</w:t>
      </w:r>
      <w:r>
        <w:rPr>
          <w:rFonts w:ascii="Tahoma" w:hAnsi="Tahoma" w:cs="Tahoma"/>
          <w:sz w:val="20"/>
          <w:szCs w:val="20"/>
          <w:lang w:eastAsia="cs-CZ"/>
        </w:rPr>
        <w:tab/>
      </w:r>
      <w:r w:rsidR="00B97B4B" w:rsidRPr="000202FB">
        <w:rPr>
          <w:rFonts w:ascii="Tahoma" w:hAnsi="Tahoma" w:cs="Tahoma"/>
          <w:sz w:val="20"/>
          <w:szCs w:val="20"/>
          <w:lang w:eastAsia="cs-CZ"/>
        </w:rPr>
        <w:t xml:space="preserve">Předání a převzetí </w:t>
      </w:r>
      <w:r>
        <w:rPr>
          <w:rFonts w:ascii="Tahoma" w:hAnsi="Tahoma" w:cs="Tahoma"/>
          <w:sz w:val="20"/>
          <w:szCs w:val="20"/>
          <w:lang w:eastAsia="cs-CZ"/>
        </w:rPr>
        <w:t>jednotlivých výstupů činností zhotovitele dle této smlouvy bude provedeno v řádných termínech plnění</w:t>
      </w:r>
      <w:r w:rsidR="00946834">
        <w:rPr>
          <w:rFonts w:ascii="Tahoma" w:hAnsi="Tahoma" w:cs="Tahoma"/>
          <w:sz w:val="20"/>
          <w:szCs w:val="20"/>
          <w:lang w:eastAsia="cs-CZ"/>
        </w:rPr>
        <w:t xml:space="preserve"> dle této smlouvy. </w:t>
      </w:r>
    </w:p>
    <w:p w14:paraId="6428C34C" w14:textId="77777777" w:rsidR="005E1034" w:rsidRDefault="005E1034" w:rsidP="00DA23DD">
      <w:pPr>
        <w:widowControl w:val="0"/>
        <w:suppressAutoHyphens w:val="0"/>
        <w:ind w:left="1416" w:right="-142" w:hanging="708"/>
        <w:jc w:val="both"/>
        <w:rPr>
          <w:rFonts w:ascii="Tahoma" w:hAnsi="Tahoma" w:cs="Tahoma"/>
          <w:sz w:val="20"/>
          <w:szCs w:val="20"/>
          <w:lang w:eastAsia="cs-CZ"/>
        </w:rPr>
      </w:pPr>
    </w:p>
    <w:p w14:paraId="0AD92BD5" w14:textId="77777777" w:rsidR="005E1034" w:rsidRDefault="005E1034" w:rsidP="00DA23DD">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6.1.2</w:t>
      </w:r>
      <w:r>
        <w:rPr>
          <w:rFonts w:ascii="Tahoma" w:hAnsi="Tahoma" w:cs="Tahoma"/>
          <w:sz w:val="20"/>
          <w:szCs w:val="20"/>
          <w:lang w:eastAsia="cs-CZ"/>
        </w:rPr>
        <w:tab/>
      </w:r>
      <w:r w:rsidR="00A55358">
        <w:rPr>
          <w:rFonts w:ascii="Tahoma" w:hAnsi="Tahoma" w:cs="Tahoma"/>
          <w:sz w:val="20"/>
          <w:szCs w:val="20"/>
          <w:lang w:eastAsia="cs-CZ"/>
        </w:rPr>
        <w:t xml:space="preserve">Nebude-li stanoveno jinak, dochází k předání a převzetí výstupů činností dle této smlouvy v sídle objednatele. </w:t>
      </w:r>
    </w:p>
    <w:p w14:paraId="4873401A" w14:textId="77777777" w:rsidR="00A42A7D" w:rsidRDefault="00A42A7D" w:rsidP="00DA23DD">
      <w:pPr>
        <w:widowControl w:val="0"/>
        <w:suppressAutoHyphens w:val="0"/>
        <w:ind w:left="1416" w:right="-142" w:hanging="708"/>
        <w:jc w:val="both"/>
        <w:rPr>
          <w:rFonts w:ascii="Tahoma" w:hAnsi="Tahoma" w:cs="Tahoma"/>
          <w:sz w:val="20"/>
          <w:szCs w:val="20"/>
          <w:lang w:eastAsia="cs-CZ"/>
        </w:rPr>
      </w:pPr>
    </w:p>
    <w:p w14:paraId="086F085B" w14:textId="77777777" w:rsidR="004B1C2F" w:rsidRDefault="00A42A7D" w:rsidP="00DA23DD">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6.1.3</w:t>
      </w:r>
      <w:r>
        <w:rPr>
          <w:rFonts w:ascii="Tahoma" w:hAnsi="Tahoma" w:cs="Tahoma"/>
          <w:sz w:val="20"/>
          <w:szCs w:val="20"/>
          <w:lang w:eastAsia="cs-CZ"/>
        </w:rPr>
        <w:tab/>
      </w:r>
      <w:r w:rsidR="00A77A60">
        <w:rPr>
          <w:rFonts w:ascii="Tahoma" w:hAnsi="Tahoma" w:cs="Tahoma"/>
          <w:sz w:val="20"/>
          <w:szCs w:val="20"/>
          <w:lang w:eastAsia="cs-CZ"/>
        </w:rPr>
        <w:t>Objednatel je povinen jednotlivé výstupy činností zhotovitele dle této smlouvy převzít za předpokladu, že neobsahují vady a nedodělky.</w:t>
      </w:r>
      <w:r w:rsidR="004B1C2F">
        <w:rPr>
          <w:rFonts w:ascii="Tahoma" w:hAnsi="Tahoma" w:cs="Tahoma"/>
          <w:sz w:val="20"/>
          <w:szCs w:val="20"/>
          <w:lang w:eastAsia="cs-CZ"/>
        </w:rPr>
        <w:t xml:space="preserve"> </w:t>
      </w:r>
      <w:r w:rsidR="00A77A60">
        <w:rPr>
          <w:rFonts w:ascii="Tahoma" w:hAnsi="Tahoma" w:cs="Tahoma"/>
          <w:sz w:val="20"/>
          <w:szCs w:val="20"/>
          <w:lang w:eastAsia="cs-CZ"/>
        </w:rPr>
        <w:t xml:space="preserve"> </w:t>
      </w:r>
    </w:p>
    <w:p w14:paraId="26A0358B" w14:textId="77777777" w:rsidR="004B1C2F" w:rsidRDefault="004B1C2F" w:rsidP="00DA23DD">
      <w:pPr>
        <w:widowControl w:val="0"/>
        <w:suppressAutoHyphens w:val="0"/>
        <w:ind w:left="1416" w:right="-142" w:hanging="708"/>
        <w:jc w:val="both"/>
        <w:rPr>
          <w:rFonts w:ascii="Tahoma" w:hAnsi="Tahoma" w:cs="Tahoma"/>
          <w:sz w:val="20"/>
          <w:szCs w:val="20"/>
          <w:lang w:eastAsia="cs-CZ"/>
        </w:rPr>
      </w:pPr>
    </w:p>
    <w:p w14:paraId="6B32EEF5" w14:textId="77777777" w:rsidR="004D5FA1" w:rsidRDefault="004B1C2F" w:rsidP="00DA23DD">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6.1.4</w:t>
      </w:r>
      <w:r>
        <w:rPr>
          <w:rFonts w:ascii="Tahoma" w:hAnsi="Tahoma" w:cs="Tahoma"/>
          <w:sz w:val="20"/>
          <w:szCs w:val="20"/>
          <w:lang w:eastAsia="cs-CZ"/>
        </w:rPr>
        <w:tab/>
      </w:r>
      <w:r w:rsidR="00A77A60">
        <w:rPr>
          <w:rFonts w:ascii="Tahoma" w:hAnsi="Tahoma" w:cs="Tahoma"/>
          <w:sz w:val="20"/>
          <w:szCs w:val="20"/>
          <w:lang w:eastAsia="cs-CZ"/>
        </w:rPr>
        <w:t xml:space="preserve">Objednatel je současně oprávněn (nikoli povinen) tyto </w:t>
      </w:r>
      <w:r>
        <w:rPr>
          <w:rFonts w:ascii="Tahoma" w:hAnsi="Tahoma" w:cs="Tahoma"/>
          <w:sz w:val="20"/>
          <w:szCs w:val="20"/>
          <w:lang w:eastAsia="cs-CZ"/>
        </w:rPr>
        <w:t>výstupy převzít i s vadami a nedodělky. V takém případě</w:t>
      </w:r>
      <w:r w:rsidR="00BF42A8">
        <w:rPr>
          <w:rFonts w:ascii="Tahoma" w:hAnsi="Tahoma" w:cs="Tahoma"/>
          <w:sz w:val="20"/>
          <w:szCs w:val="20"/>
          <w:lang w:eastAsia="cs-CZ"/>
        </w:rPr>
        <w:t xml:space="preserve"> </w:t>
      </w:r>
      <w:r w:rsidR="005D2748">
        <w:rPr>
          <w:rFonts w:ascii="Tahoma" w:hAnsi="Tahoma" w:cs="Tahoma"/>
          <w:sz w:val="20"/>
          <w:szCs w:val="20"/>
          <w:lang w:eastAsia="cs-CZ"/>
        </w:rPr>
        <w:t>budou příslušné vady a nedodělky protokolárně označeny a současně bude stanoven způsob a lhůta pro jejich odstraněn</w:t>
      </w:r>
      <w:r w:rsidR="0017533E">
        <w:rPr>
          <w:rFonts w:ascii="Tahoma" w:hAnsi="Tahoma" w:cs="Tahoma"/>
          <w:sz w:val="20"/>
          <w:szCs w:val="20"/>
          <w:lang w:eastAsia="cs-CZ"/>
        </w:rPr>
        <w:t>í, které budou stanoveny</w:t>
      </w:r>
      <w:r w:rsidR="005D37B5">
        <w:rPr>
          <w:rFonts w:ascii="Tahoma" w:hAnsi="Tahoma" w:cs="Tahoma"/>
          <w:sz w:val="20"/>
          <w:szCs w:val="20"/>
          <w:lang w:eastAsia="cs-CZ"/>
        </w:rPr>
        <w:t xml:space="preserve"> jako přiměřené s přihlédnutím ke všem objektivním okolnostem dané věci. </w:t>
      </w:r>
      <w:r w:rsidR="00A42082">
        <w:rPr>
          <w:rFonts w:ascii="Tahoma" w:hAnsi="Tahoma" w:cs="Tahoma"/>
          <w:sz w:val="20"/>
          <w:szCs w:val="20"/>
          <w:lang w:eastAsia="cs-CZ"/>
        </w:rPr>
        <w:t>O následném odstranění těchto vad a nedodělků bude sepsán samostatný protokol.</w:t>
      </w:r>
    </w:p>
    <w:p w14:paraId="1C062890" w14:textId="77777777" w:rsidR="004D5FA1" w:rsidRDefault="004D5FA1" w:rsidP="00DA23DD">
      <w:pPr>
        <w:widowControl w:val="0"/>
        <w:suppressAutoHyphens w:val="0"/>
        <w:ind w:left="1416" w:right="-142" w:hanging="708"/>
        <w:jc w:val="both"/>
        <w:rPr>
          <w:rFonts w:ascii="Tahoma" w:hAnsi="Tahoma" w:cs="Tahoma"/>
          <w:sz w:val="20"/>
          <w:szCs w:val="20"/>
          <w:lang w:eastAsia="cs-CZ"/>
        </w:rPr>
      </w:pPr>
    </w:p>
    <w:p w14:paraId="334EE405" w14:textId="77777777" w:rsidR="00B97B4B" w:rsidRDefault="004D5FA1" w:rsidP="00D455CF">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6.1.5</w:t>
      </w:r>
      <w:r>
        <w:rPr>
          <w:rFonts w:ascii="Tahoma" w:hAnsi="Tahoma" w:cs="Tahoma"/>
          <w:sz w:val="20"/>
          <w:szCs w:val="20"/>
          <w:lang w:eastAsia="cs-CZ"/>
        </w:rPr>
        <w:tab/>
      </w:r>
      <w:r w:rsidR="00D455CF">
        <w:rPr>
          <w:rFonts w:ascii="Tahoma" w:hAnsi="Tahoma" w:cs="Tahoma"/>
          <w:sz w:val="20"/>
          <w:szCs w:val="20"/>
          <w:lang w:eastAsia="cs-CZ"/>
        </w:rPr>
        <w:t>Vady a nedodělky, které nebyly zjištěny při převzetí jednotlivých výstupů činností zhotovitele dle této smlouvy (zejm. s ohledem na skutečnost, že objednatel nedisponuje odborným zázemím</w:t>
      </w:r>
      <w:r w:rsidR="00BB7E89">
        <w:rPr>
          <w:rFonts w:ascii="Tahoma" w:hAnsi="Tahoma" w:cs="Tahoma"/>
          <w:sz w:val="20"/>
          <w:szCs w:val="20"/>
          <w:lang w:eastAsia="cs-CZ"/>
        </w:rPr>
        <w:t>, které by mu umožnilo na místě a obratem zkontrolovat obsahovou stránku</w:t>
      </w:r>
      <w:r w:rsidR="000A1A2D">
        <w:rPr>
          <w:rFonts w:ascii="Tahoma" w:hAnsi="Tahoma" w:cs="Tahoma"/>
          <w:sz w:val="20"/>
          <w:szCs w:val="20"/>
          <w:lang w:eastAsia="cs-CZ"/>
        </w:rPr>
        <w:t xml:space="preserve"> výstupů zhotovitele) je objednatel oprávněn uplatnit v záruční době.</w:t>
      </w:r>
    </w:p>
    <w:p w14:paraId="7C29AA13" w14:textId="77777777" w:rsidR="00FC0D43" w:rsidRDefault="00FC0D43" w:rsidP="00D455CF">
      <w:pPr>
        <w:widowControl w:val="0"/>
        <w:suppressAutoHyphens w:val="0"/>
        <w:ind w:left="1416" w:right="-142" w:hanging="708"/>
        <w:jc w:val="both"/>
        <w:rPr>
          <w:rFonts w:ascii="Tahoma" w:hAnsi="Tahoma" w:cs="Tahoma"/>
          <w:sz w:val="20"/>
          <w:szCs w:val="20"/>
          <w:lang w:eastAsia="cs-CZ"/>
        </w:rPr>
      </w:pPr>
    </w:p>
    <w:p w14:paraId="161782F5" w14:textId="77777777" w:rsidR="001319A7" w:rsidRDefault="001319A7" w:rsidP="001319A7">
      <w:pPr>
        <w:widowControl w:val="0"/>
        <w:suppressAutoHyphens w:val="0"/>
        <w:ind w:left="708" w:right="-142" w:hanging="708"/>
        <w:jc w:val="both"/>
        <w:rPr>
          <w:rFonts w:ascii="Tahoma" w:hAnsi="Tahoma" w:cs="Tahoma"/>
          <w:b/>
          <w:bCs/>
          <w:sz w:val="20"/>
          <w:szCs w:val="20"/>
          <w:lang w:eastAsia="cs-CZ"/>
        </w:rPr>
      </w:pPr>
      <w:r w:rsidRPr="002F04A2">
        <w:rPr>
          <w:rFonts w:ascii="Tahoma" w:hAnsi="Tahoma" w:cs="Tahoma"/>
          <w:b/>
          <w:bCs/>
          <w:sz w:val="20"/>
          <w:szCs w:val="20"/>
          <w:lang w:eastAsia="cs-CZ"/>
        </w:rPr>
        <w:t>6.</w:t>
      </w:r>
      <w:r>
        <w:rPr>
          <w:rFonts w:ascii="Tahoma" w:hAnsi="Tahoma" w:cs="Tahoma"/>
          <w:b/>
          <w:bCs/>
          <w:sz w:val="20"/>
          <w:szCs w:val="20"/>
          <w:lang w:eastAsia="cs-CZ"/>
        </w:rPr>
        <w:t>2</w:t>
      </w:r>
      <w:r>
        <w:rPr>
          <w:rFonts w:ascii="Tahoma" w:hAnsi="Tahoma" w:cs="Tahoma"/>
          <w:b/>
          <w:bCs/>
          <w:sz w:val="20"/>
          <w:szCs w:val="20"/>
          <w:lang w:eastAsia="cs-CZ"/>
        </w:rPr>
        <w:tab/>
        <w:t xml:space="preserve">Vlastnické právo </w:t>
      </w:r>
      <w:r w:rsidR="00451FCE">
        <w:rPr>
          <w:rFonts w:ascii="Tahoma" w:hAnsi="Tahoma" w:cs="Tahoma"/>
          <w:b/>
          <w:bCs/>
          <w:sz w:val="20"/>
          <w:szCs w:val="20"/>
          <w:lang w:eastAsia="cs-CZ"/>
        </w:rPr>
        <w:t>a nebezpečí škody na věci</w:t>
      </w:r>
    </w:p>
    <w:p w14:paraId="1F07B15F" w14:textId="77777777" w:rsidR="001319A7" w:rsidRPr="002F04A2" w:rsidRDefault="001319A7" w:rsidP="001319A7">
      <w:pPr>
        <w:widowControl w:val="0"/>
        <w:suppressAutoHyphens w:val="0"/>
        <w:ind w:left="708" w:right="-142" w:hanging="708"/>
        <w:jc w:val="both"/>
        <w:rPr>
          <w:rFonts w:ascii="Tahoma" w:hAnsi="Tahoma" w:cs="Tahoma"/>
          <w:b/>
          <w:bCs/>
          <w:sz w:val="20"/>
          <w:szCs w:val="20"/>
          <w:lang w:eastAsia="cs-CZ"/>
        </w:rPr>
      </w:pPr>
      <w:r w:rsidRPr="002F04A2">
        <w:rPr>
          <w:rFonts w:ascii="Tahoma" w:hAnsi="Tahoma" w:cs="Tahoma"/>
          <w:b/>
          <w:bCs/>
          <w:sz w:val="20"/>
          <w:szCs w:val="20"/>
          <w:lang w:eastAsia="cs-CZ"/>
        </w:rPr>
        <w:tab/>
      </w:r>
    </w:p>
    <w:p w14:paraId="052C3E1E" w14:textId="77777777" w:rsidR="005B78FC" w:rsidRDefault="007C5D09" w:rsidP="00D455CF">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6.2.1</w:t>
      </w:r>
      <w:r>
        <w:rPr>
          <w:rFonts w:ascii="Tahoma" w:hAnsi="Tahoma" w:cs="Tahoma"/>
          <w:sz w:val="20"/>
          <w:szCs w:val="20"/>
          <w:lang w:eastAsia="cs-CZ"/>
        </w:rPr>
        <w:tab/>
      </w:r>
      <w:r w:rsidR="00C542DB">
        <w:rPr>
          <w:rFonts w:ascii="Tahoma" w:hAnsi="Tahoma" w:cs="Tahoma"/>
          <w:sz w:val="20"/>
          <w:szCs w:val="20"/>
          <w:lang w:eastAsia="cs-CZ"/>
        </w:rPr>
        <w:t>Předáním výstupů zhotovitele dle této smlouvy přechází vlastnické právo</w:t>
      </w:r>
      <w:r w:rsidR="005B78FC">
        <w:rPr>
          <w:rFonts w:ascii="Tahoma" w:hAnsi="Tahoma" w:cs="Tahoma"/>
          <w:sz w:val="20"/>
          <w:szCs w:val="20"/>
          <w:lang w:eastAsia="cs-CZ"/>
        </w:rPr>
        <w:t xml:space="preserve"> k těmto výstupům na objednatele. </w:t>
      </w:r>
    </w:p>
    <w:p w14:paraId="0D57A5A5" w14:textId="77777777" w:rsidR="005B78FC" w:rsidRDefault="005B78FC" w:rsidP="00D455CF">
      <w:pPr>
        <w:widowControl w:val="0"/>
        <w:suppressAutoHyphens w:val="0"/>
        <w:ind w:left="1416" w:right="-142" w:hanging="708"/>
        <w:jc w:val="both"/>
        <w:rPr>
          <w:rFonts w:ascii="Tahoma" w:hAnsi="Tahoma" w:cs="Tahoma"/>
          <w:sz w:val="20"/>
          <w:szCs w:val="20"/>
          <w:lang w:eastAsia="cs-CZ"/>
        </w:rPr>
      </w:pPr>
    </w:p>
    <w:p w14:paraId="767A6CE0" w14:textId="77777777" w:rsidR="005B78FC" w:rsidRDefault="005B78FC" w:rsidP="00D455CF">
      <w:pPr>
        <w:widowControl w:val="0"/>
        <w:suppressAutoHyphens w:val="0"/>
        <w:ind w:left="1416" w:right="-142" w:hanging="708"/>
        <w:jc w:val="both"/>
        <w:rPr>
          <w:rFonts w:ascii="Tahoma" w:hAnsi="Tahoma" w:cs="Tahoma"/>
          <w:sz w:val="20"/>
          <w:szCs w:val="20"/>
          <w:lang w:eastAsia="cs-CZ"/>
        </w:rPr>
      </w:pPr>
      <w:r>
        <w:rPr>
          <w:rFonts w:ascii="Tahoma" w:hAnsi="Tahoma" w:cs="Tahoma"/>
          <w:sz w:val="20"/>
          <w:szCs w:val="20"/>
          <w:lang w:eastAsia="cs-CZ"/>
        </w:rPr>
        <w:t>6.2.2</w:t>
      </w:r>
      <w:r>
        <w:rPr>
          <w:rFonts w:ascii="Tahoma" w:hAnsi="Tahoma" w:cs="Tahoma"/>
          <w:sz w:val="20"/>
          <w:szCs w:val="20"/>
          <w:lang w:eastAsia="cs-CZ"/>
        </w:rPr>
        <w:tab/>
      </w:r>
      <w:r w:rsidR="006B2C90">
        <w:rPr>
          <w:rFonts w:ascii="Tahoma" w:hAnsi="Tahoma" w:cs="Tahoma"/>
          <w:sz w:val="20"/>
          <w:szCs w:val="20"/>
          <w:lang w:eastAsia="cs-CZ"/>
        </w:rPr>
        <w:t>Práva objednatele vypl</w:t>
      </w:r>
      <w:r w:rsidR="001F1785">
        <w:rPr>
          <w:rFonts w:ascii="Tahoma" w:hAnsi="Tahoma" w:cs="Tahoma"/>
          <w:sz w:val="20"/>
          <w:szCs w:val="20"/>
          <w:lang w:eastAsia="cs-CZ"/>
        </w:rPr>
        <w:t>ý</w:t>
      </w:r>
      <w:r w:rsidR="006B2C90">
        <w:rPr>
          <w:rFonts w:ascii="Tahoma" w:hAnsi="Tahoma" w:cs="Tahoma"/>
          <w:sz w:val="20"/>
          <w:szCs w:val="20"/>
          <w:lang w:eastAsia="cs-CZ"/>
        </w:rPr>
        <w:t>vající z autorského zákona ve vztahu k autorským dílům</w:t>
      </w:r>
      <w:r w:rsidR="001F1785">
        <w:rPr>
          <w:rFonts w:ascii="Tahoma" w:hAnsi="Tahoma" w:cs="Tahoma"/>
          <w:sz w:val="20"/>
          <w:szCs w:val="20"/>
          <w:lang w:eastAsia="cs-CZ"/>
        </w:rPr>
        <w:t xml:space="preserve"> jsou řešena samostatně</w:t>
      </w:r>
      <w:r w:rsidR="001F613A">
        <w:rPr>
          <w:rFonts w:ascii="Tahoma" w:hAnsi="Tahoma" w:cs="Tahoma"/>
          <w:sz w:val="20"/>
          <w:szCs w:val="20"/>
          <w:lang w:eastAsia="cs-CZ"/>
        </w:rPr>
        <w:t xml:space="preserve"> v čl. IV. této smlouvy. </w:t>
      </w:r>
    </w:p>
    <w:p w14:paraId="51AFC795" w14:textId="77777777" w:rsidR="00451FCE" w:rsidRDefault="00451FCE" w:rsidP="00D455CF">
      <w:pPr>
        <w:widowControl w:val="0"/>
        <w:suppressAutoHyphens w:val="0"/>
        <w:ind w:left="1416" w:right="-142" w:hanging="708"/>
        <w:jc w:val="both"/>
        <w:rPr>
          <w:rFonts w:ascii="Tahoma" w:hAnsi="Tahoma" w:cs="Tahoma"/>
          <w:sz w:val="20"/>
          <w:szCs w:val="20"/>
          <w:lang w:eastAsia="cs-CZ"/>
        </w:rPr>
      </w:pPr>
    </w:p>
    <w:p w14:paraId="5F8882DB" w14:textId="77777777" w:rsidR="00B97B4B" w:rsidRPr="000202FB" w:rsidRDefault="00451FCE" w:rsidP="007C6EC5">
      <w:pPr>
        <w:widowControl w:val="0"/>
        <w:tabs>
          <w:tab w:val="left" w:pos="709"/>
          <w:tab w:val="left" w:pos="851"/>
        </w:tabs>
        <w:suppressAutoHyphens w:val="0"/>
        <w:ind w:left="1416" w:hanging="708"/>
        <w:jc w:val="both"/>
        <w:rPr>
          <w:rFonts w:ascii="Tahoma" w:hAnsi="Tahoma" w:cs="Tahoma"/>
          <w:b/>
          <w:sz w:val="20"/>
          <w:szCs w:val="20"/>
          <w:lang w:eastAsia="cs-CZ"/>
        </w:rPr>
      </w:pPr>
      <w:r>
        <w:rPr>
          <w:rFonts w:ascii="Tahoma" w:hAnsi="Tahoma" w:cs="Tahoma"/>
          <w:sz w:val="20"/>
          <w:szCs w:val="20"/>
          <w:lang w:eastAsia="cs-CZ"/>
        </w:rPr>
        <w:tab/>
        <w:t>6.2.3</w:t>
      </w:r>
      <w:r>
        <w:rPr>
          <w:rFonts w:ascii="Tahoma" w:hAnsi="Tahoma" w:cs="Tahoma"/>
          <w:sz w:val="20"/>
          <w:szCs w:val="20"/>
          <w:lang w:eastAsia="cs-CZ"/>
        </w:rPr>
        <w:tab/>
      </w:r>
      <w:r w:rsidR="000B5BC8" w:rsidRPr="000202FB">
        <w:rPr>
          <w:rFonts w:ascii="Tahoma" w:hAnsi="Tahoma" w:cs="Tahoma"/>
          <w:sz w:val="20"/>
          <w:szCs w:val="20"/>
          <w:lang w:eastAsia="cs-CZ"/>
        </w:rPr>
        <w:t xml:space="preserve">Předáním </w:t>
      </w:r>
      <w:r>
        <w:rPr>
          <w:rFonts w:ascii="Tahoma" w:hAnsi="Tahoma" w:cs="Tahoma"/>
          <w:sz w:val="20"/>
          <w:szCs w:val="20"/>
          <w:lang w:eastAsia="cs-CZ"/>
        </w:rPr>
        <w:t>výstupů zhotovitele dle této smlouvy</w:t>
      </w:r>
      <w:r w:rsidRPr="000202FB">
        <w:rPr>
          <w:rFonts w:ascii="Tahoma" w:hAnsi="Tahoma" w:cs="Tahoma"/>
          <w:sz w:val="20"/>
          <w:szCs w:val="20"/>
          <w:lang w:eastAsia="cs-CZ"/>
        </w:rPr>
        <w:t xml:space="preserve"> </w:t>
      </w:r>
      <w:r w:rsidR="000B5BC8" w:rsidRPr="000202FB">
        <w:rPr>
          <w:rFonts w:ascii="Tahoma" w:hAnsi="Tahoma" w:cs="Tahoma"/>
          <w:sz w:val="20"/>
          <w:szCs w:val="20"/>
          <w:lang w:eastAsia="cs-CZ"/>
        </w:rPr>
        <w:t>přechází</w:t>
      </w:r>
      <w:r w:rsidR="00B97B4B" w:rsidRPr="000202FB">
        <w:rPr>
          <w:rFonts w:ascii="Tahoma" w:hAnsi="Tahoma" w:cs="Tahoma"/>
          <w:sz w:val="20"/>
          <w:szCs w:val="20"/>
          <w:lang w:eastAsia="cs-CZ"/>
        </w:rPr>
        <w:t xml:space="preserve"> nebezpečí škody na </w:t>
      </w:r>
      <w:r>
        <w:rPr>
          <w:rFonts w:ascii="Tahoma" w:hAnsi="Tahoma" w:cs="Tahoma"/>
          <w:sz w:val="20"/>
          <w:szCs w:val="20"/>
          <w:lang w:eastAsia="cs-CZ"/>
        </w:rPr>
        <w:t>těchto výstupech</w:t>
      </w:r>
      <w:r w:rsidRPr="000202FB">
        <w:rPr>
          <w:rFonts w:ascii="Tahoma" w:hAnsi="Tahoma" w:cs="Tahoma"/>
          <w:sz w:val="20"/>
          <w:szCs w:val="20"/>
          <w:lang w:eastAsia="cs-CZ"/>
        </w:rPr>
        <w:t xml:space="preserve"> </w:t>
      </w:r>
      <w:r w:rsidR="00B97B4B" w:rsidRPr="000202FB">
        <w:rPr>
          <w:rFonts w:ascii="Tahoma" w:hAnsi="Tahoma" w:cs="Tahoma"/>
          <w:sz w:val="20"/>
          <w:szCs w:val="20"/>
          <w:lang w:eastAsia="cs-CZ"/>
        </w:rPr>
        <w:t>na objednatele.</w:t>
      </w:r>
    </w:p>
    <w:p w14:paraId="131102B3" w14:textId="77777777" w:rsidR="00B97B4B" w:rsidRPr="000202FB" w:rsidRDefault="00B97B4B" w:rsidP="00B97B4B">
      <w:pPr>
        <w:widowControl w:val="0"/>
        <w:suppressAutoHyphens w:val="0"/>
        <w:spacing w:before="120"/>
        <w:ind w:left="426"/>
        <w:contextualSpacing/>
        <w:jc w:val="both"/>
        <w:rPr>
          <w:rFonts w:ascii="Tahoma" w:hAnsi="Tahoma" w:cs="Tahoma"/>
          <w:b/>
          <w:sz w:val="20"/>
          <w:szCs w:val="20"/>
          <w:lang w:eastAsia="cs-CZ"/>
        </w:rPr>
      </w:pPr>
    </w:p>
    <w:p w14:paraId="0EA1392A" w14:textId="77777777" w:rsidR="000B5BC8" w:rsidRPr="000202FB" w:rsidRDefault="000B5BC8" w:rsidP="00B97B4B">
      <w:pPr>
        <w:widowControl w:val="0"/>
        <w:suppressAutoHyphens w:val="0"/>
        <w:spacing w:before="120"/>
        <w:ind w:left="426"/>
        <w:contextualSpacing/>
        <w:jc w:val="both"/>
        <w:rPr>
          <w:rFonts w:ascii="Tahoma" w:hAnsi="Tahoma" w:cs="Tahoma"/>
          <w:b/>
          <w:sz w:val="20"/>
          <w:szCs w:val="20"/>
          <w:lang w:eastAsia="cs-CZ"/>
        </w:rPr>
      </w:pPr>
    </w:p>
    <w:p w14:paraId="5A1AB335" w14:textId="77777777" w:rsidR="00B97B4B" w:rsidRPr="000202FB" w:rsidRDefault="00B97B4B" w:rsidP="00B97B4B">
      <w:pPr>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t>Článek VII.</w:t>
      </w:r>
    </w:p>
    <w:p w14:paraId="4D59E5E0" w14:textId="77777777" w:rsidR="00B97B4B" w:rsidRPr="000202FB" w:rsidRDefault="000E5FDB" w:rsidP="00B97B4B">
      <w:pPr>
        <w:widowControl w:val="0"/>
        <w:suppressAutoHyphens w:val="0"/>
        <w:jc w:val="center"/>
        <w:rPr>
          <w:rFonts w:ascii="Tahoma" w:hAnsi="Tahoma" w:cs="Tahoma"/>
          <w:b/>
          <w:sz w:val="20"/>
          <w:szCs w:val="20"/>
          <w:lang w:eastAsia="cs-CZ"/>
        </w:rPr>
      </w:pPr>
      <w:r>
        <w:rPr>
          <w:rFonts w:ascii="Tahoma" w:hAnsi="Tahoma" w:cs="Tahoma"/>
          <w:b/>
          <w:sz w:val="20"/>
          <w:szCs w:val="20"/>
          <w:lang w:eastAsia="cs-CZ"/>
        </w:rPr>
        <w:t xml:space="preserve">Ostatní </w:t>
      </w:r>
      <w:r w:rsidR="00B97B4B" w:rsidRPr="000202FB">
        <w:rPr>
          <w:rFonts w:ascii="Tahoma" w:hAnsi="Tahoma" w:cs="Tahoma"/>
          <w:b/>
          <w:sz w:val="20"/>
          <w:szCs w:val="20"/>
          <w:lang w:eastAsia="cs-CZ"/>
        </w:rPr>
        <w:t>práva a povinnosti stran</w:t>
      </w:r>
    </w:p>
    <w:p w14:paraId="0CD49241" w14:textId="77777777" w:rsidR="00B97B4B" w:rsidRPr="000202FB" w:rsidRDefault="00B97B4B" w:rsidP="00B97B4B">
      <w:pPr>
        <w:widowControl w:val="0"/>
        <w:suppressAutoHyphens w:val="0"/>
        <w:jc w:val="center"/>
        <w:rPr>
          <w:rFonts w:ascii="Tahoma" w:hAnsi="Tahoma" w:cs="Tahoma"/>
          <w:b/>
          <w:sz w:val="20"/>
          <w:szCs w:val="20"/>
          <w:lang w:eastAsia="cs-CZ"/>
        </w:rPr>
      </w:pPr>
    </w:p>
    <w:p w14:paraId="51FB6CDA" w14:textId="77777777" w:rsidR="000E5FDB" w:rsidRDefault="003866AE" w:rsidP="00104818">
      <w:pPr>
        <w:widowControl w:val="0"/>
        <w:suppressAutoHyphens w:val="0"/>
        <w:ind w:left="708" w:hanging="708"/>
        <w:jc w:val="both"/>
        <w:rPr>
          <w:rFonts w:ascii="Tahoma" w:hAnsi="Tahoma" w:cs="Tahoma"/>
          <w:sz w:val="20"/>
          <w:szCs w:val="20"/>
          <w:lang w:eastAsia="cs-CZ"/>
        </w:rPr>
      </w:pPr>
      <w:r>
        <w:rPr>
          <w:rFonts w:ascii="Tahoma" w:hAnsi="Tahoma" w:cs="Tahoma"/>
          <w:b/>
          <w:bCs/>
          <w:sz w:val="20"/>
          <w:szCs w:val="20"/>
          <w:lang w:eastAsia="cs-CZ"/>
        </w:rPr>
        <w:t>7.1</w:t>
      </w:r>
      <w:r>
        <w:rPr>
          <w:rFonts w:ascii="Tahoma" w:hAnsi="Tahoma" w:cs="Tahoma"/>
          <w:b/>
          <w:bCs/>
          <w:sz w:val="20"/>
          <w:szCs w:val="20"/>
          <w:lang w:eastAsia="cs-CZ"/>
        </w:rPr>
        <w:tab/>
        <w:t>Povinnosti zhotovitele</w:t>
      </w:r>
      <w:r w:rsidR="00475AA5">
        <w:rPr>
          <w:rFonts w:ascii="Tahoma" w:hAnsi="Tahoma" w:cs="Tahoma"/>
          <w:b/>
          <w:bCs/>
          <w:sz w:val="20"/>
          <w:szCs w:val="20"/>
          <w:lang w:eastAsia="cs-CZ"/>
        </w:rPr>
        <w:t xml:space="preserve"> ve vztahu k celému Projektu</w:t>
      </w:r>
    </w:p>
    <w:p w14:paraId="358BCB9A" w14:textId="77777777" w:rsidR="003866AE" w:rsidRDefault="003866AE" w:rsidP="00104818">
      <w:pPr>
        <w:widowControl w:val="0"/>
        <w:suppressAutoHyphens w:val="0"/>
        <w:ind w:left="708" w:hanging="708"/>
        <w:jc w:val="both"/>
        <w:rPr>
          <w:rFonts w:ascii="Tahoma" w:hAnsi="Tahoma" w:cs="Tahoma"/>
          <w:sz w:val="20"/>
          <w:szCs w:val="20"/>
          <w:lang w:eastAsia="cs-CZ"/>
        </w:rPr>
      </w:pPr>
    </w:p>
    <w:p w14:paraId="4F0E95B5" w14:textId="77777777" w:rsidR="003866AE" w:rsidRDefault="003866AE" w:rsidP="0056183B">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7.1.1</w:t>
      </w:r>
      <w:r>
        <w:rPr>
          <w:rFonts w:ascii="Tahoma" w:hAnsi="Tahoma" w:cs="Tahoma"/>
          <w:sz w:val="20"/>
          <w:szCs w:val="20"/>
          <w:lang w:eastAsia="cs-CZ"/>
        </w:rPr>
        <w:tab/>
      </w:r>
      <w:r w:rsidR="00B6521D">
        <w:rPr>
          <w:rFonts w:ascii="Tahoma" w:hAnsi="Tahoma" w:cs="Tahoma"/>
          <w:sz w:val="20"/>
          <w:szCs w:val="20"/>
          <w:lang w:eastAsia="cs-CZ"/>
        </w:rPr>
        <w:t xml:space="preserve">Zhotovitel je povinen veškeré činnosti dle této smlouvy provádět tak, </w:t>
      </w:r>
      <w:r w:rsidR="0056183B">
        <w:rPr>
          <w:rFonts w:ascii="Tahoma" w:hAnsi="Tahoma" w:cs="Tahoma"/>
          <w:sz w:val="20"/>
          <w:szCs w:val="20"/>
          <w:lang w:eastAsia="cs-CZ"/>
        </w:rPr>
        <w:t>aby jejich výstupy odpovídaly závazným parametrům Závazných dokumentů ve smyslu čl. 2.3 této smlouvy</w:t>
      </w:r>
      <w:r w:rsidR="00787330">
        <w:rPr>
          <w:rFonts w:ascii="Tahoma" w:hAnsi="Tahoma" w:cs="Tahoma"/>
          <w:sz w:val="20"/>
          <w:szCs w:val="20"/>
          <w:lang w:eastAsia="cs-CZ"/>
        </w:rPr>
        <w:t>.</w:t>
      </w:r>
    </w:p>
    <w:p w14:paraId="7D921485" w14:textId="77777777" w:rsidR="00787330" w:rsidRDefault="00787330" w:rsidP="0056183B">
      <w:pPr>
        <w:widowControl w:val="0"/>
        <w:suppressAutoHyphens w:val="0"/>
        <w:ind w:left="1416" w:hanging="708"/>
        <w:jc w:val="both"/>
        <w:rPr>
          <w:rFonts w:ascii="Tahoma" w:hAnsi="Tahoma" w:cs="Tahoma"/>
          <w:sz w:val="20"/>
          <w:szCs w:val="20"/>
          <w:lang w:eastAsia="cs-CZ"/>
        </w:rPr>
      </w:pPr>
    </w:p>
    <w:p w14:paraId="682A355D" w14:textId="76F6D85D" w:rsidR="00787330" w:rsidRDefault="00787330" w:rsidP="0056183B">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 xml:space="preserve">7.1.2 </w:t>
      </w:r>
      <w:r>
        <w:rPr>
          <w:rFonts w:ascii="Tahoma" w:hAnsi="Tahoma" w:cs="Tahoma"/>
          <w:sz w:val="20"/>
          <w:szCs w:val="20"/>
          <w:lang w:eastAsia="cs-CZ"/>
        </w:rPr>
        <w:tab/>
        <w:t xml:space="preserve">Zhotovitel bere na vědomí, že případné </w:t>
      </w:r>
      <w:r w:rsidR="00D05CB1">
        <w:rPr>
          <w:rFonts w:ascii="Tahoma" w:hAnsi="Tahoma" w:cs="Tahoma"/>
          <w:sz w:val="20"/>
          <w:szCs w:val="20"/>
          <w:lang w:eastAsia="cs-CZ"/>
        </w:rPr>
        <w:t xml:space="preserve">nedostatky výstupů jeho činností či porušení podmínek dle Závazných </w:t>
      </w:r>
      <w:r w:rsidR="000567D2">
        <w:rPr>
          <w:rFonts w:ascii="Tahoma" w:hAnsi="Tahoma" w:cs="Tahoma"/>
          <w:sz w:val="20"/>
          <w:szCs w:val="20"/>
          <w:lang w:eastAsia="cs-CZ"/>
        </w:rPr>
        <w:t xml:space="preserve">dokumentů </w:t>
      </w:r>
      <w:r w:rsidR="00ED669D">
        <w:rPr>
          <w:rFonts w:ascii="Tahoma" w:hAnsi="Tahoma" w:cs="Tahoma"/>
          <w:sz w:val="20"/>
          <w:szCs w:val="20"/>
          <w:lang w:eastAsia="cs-CZ"/>
        </w:rPr>
        <w:t>mohou způsobit</w:t>
      </w:r>
      <w:r w:rsidR="002F30ED">
        <w:rPr>
          <w:rFonts w:ascii="Tahoma" w:hAnsi="Tahoma" w:cs="Tahoma"/>
          <w:sz w:val="20"/>
          <w:szCs w:val="20"/>
          <w:lang w:eastAsia="cs-CZ"/>
        </w:rPr>
        <w:t xml:space="preserve"> významné škody.</w:t>
      </w:r>
    </w:p>
    <w:p w14:paraId="2287FA6E" w14:textId="77777777" w:rsidR="00FC0D43" w:rsidRDefault="00FC0D43" w:rsidP="0056183B">
      <w:pPr>
        <w:widowControl w:val="0"/>
        <w:suppressAutoHyphens w:val="0"/>
        <w:ind w:left="1416" w:hanging="708"/>
        <w:jc w:val="both"/>
        <w:rPr>
          <w:rFonts w:ascii="Tahoma" w:hAnsi="Tahoma" w:cs="Tahoma"/>
          <w:sz w:val="20"/>
          <w:szCs w:val="20"/>
          <w:lang w:eastAsia="cs-CZ"/>
        </w:rPr>
      </w:pPr>
    </w:p>
    <w:p w14:paraId="6EF40003" w14:textId="77777777" w:rsidR="00B97B4B" w:rsidRDefault="000B5BC8" w:rsidP="00104818">
      <w:pPr>
        <w:widowControl w:val="0"/>
        <w:suppressAutoHyphens w:val="0"/>
        <w:jc w:val="both"/>
        <w:rPr>
          <w:rFonts w:ascii="Tahoma" w:hAnsi="Tahoma" w:cs="Tahoma"/>
          <w:sz w:val="20"/>
          <w:szCs w:val="20"/>
          <w:lang w:eastAsia="cs-CZ"/>
        </w:rPr>
      </w:pPr>
      <w:r w:rsidRPr="007C6EC5">
        <w:rPr>
          <w:rFonts w:ascii="Tahoma" w:hAnsi="Tahoma" w:cs="Tahoma"/>
          <w:b/>
          <w:bCs/>
          <w:sz w:val="20"/>
          <w:szCs w:val="20"/>
          <w:lang w:eastAsia="cs-CZ"/>
        </w:rPr>
        <w:t>7.2</w:t>
      </w:r>
      <w:r w:rsidRPr="007C6EC5">
        <w:rPr>
          <w:rFonts w:ascii="Tahoma" w:hAnsi="Tahoma" w:cs="Tahoma"/>
          <w:b/>
          <w:bCs/>
          <w:sz w:val="20"/>
          <w:szCs w:val="20"/>
          <w:lang w:eastAsia="cs-CZ"/>
        </w:rPr>
        <w:tab/>
      </w:r>
      <w:r w:rsidR="00C02A99">
        <w:rPr>
          <w:rFonts w:ascii="Tahoma" w:hAnsi="Tahoma" w:cs="Tahoma"/>
          <w:b/>
          <w:bCs/>
          <w:sz w:val="20"/>
          <w:szCs w:val="20"/>
          <w:lang w:eastAsia="cs-CZ"/>
        </w:rPr>
        <w:t>Obecné povinnosti zhotovitele</w:t>
      </w:r>
    </w:p>
    <w:p w14:paraId="21B171CC" w14:textId="77777777" w:rsidR="00FC251F" w:rsidRDefault="00FC251F" w:rsidP="00104818">
      <w:pPr>
        <w:widowControl w:val="0"/>
        <w:suppressAutoHyphens w:val="0"/>
        <w:jc w:val="both"/>
        <w:rPr>
          <w:rFonts w:ascii="Tahoma" w:hAnsi="Tahoma" w:cs="Tahoma"/>
          <w:sz w:val="20"/>
          <w:szCs w:val="20"/>
          <w:lang w:eastAsia="cs-CZ"/>
        </w:rPr>
      </w:pPr>
    </w:p>
    <w:p w14:paraId="2F675895" w14:textId="77777777" w:rsidR="00FC251F" w:rsidRDefault="00FC251F" w:rsidP="00104818">
      <w:pPr>
        <w:widowControl w:val="0"/>
        <w:suppressAutoHyphens w:val="0"/>
        <w:jc w:val="both"/>
        <w:rPr>
          <w:rFonts w:ascii="Tahoma" w:hAnsi="Tahoma" w:cs="Tahoma"/>
          <w:sz w:val="20"/>
          <w:szCs w:val="20"/>
          <w:lang w:eastAsia="cs-CZ"/>
        </w:rPr>
      </w:pPr>
      <w:r>
        <w:rPr>
          <w:rFonts w:ascii="Tahoma" w:hAnsi="Tahoma" w:cs="Tahoma"/>
          <w:sz w:val="20"/>
          <w:szCs w:val="20"/>
          <w:lang w:eastAsia="cs-CZ"/>
        </w:rPr>
        <w:tab/>
        <w:t>7.2.1</w:t>
      </w:r>
      <w:r>
        <w:rPr>
          <w:rFonts w:ascii="Tahoma" w:hAnsi="Tahoma" w:cs="Tahoma"/>
          <w:sz w:val="20"/>
          <w:szCs w:val="20"/>
          <w:lang w:eastAsia="cs-CZ"/>
        </w:rPr>
        <w:tab/>
        <w:t>Zhotovitel je povinen:</w:t>
      </w:r>
    </w:p>
    <w:p w14:paraId="2ABE0BD2" w14:textId="77777777" w:rsidR="004066FA" w:rsidRDefault="004066FA" w:rsidP="00104818">
      <w:pPr>
        <w:widowControl w:val="0"/>
        <w:suppressAutoHyphens w:val="0"/>
        <w:jc w:val="both"/>
        <w:rPr>
          <w:rFonts w:ascii="Tahoma" w:hAnsi="Tahoma" w:cs="Tahoma"/>
          <w:sz w:val="20"/>
          <w:szCs w:val="20"/>
          <w:lang w:eastAsia="cs-CZ"/>
        </w:rPr>
      </w:pPr>
    </w:p>
    <w:p w14:paraId="57D839E6" w14:textId="77777777" w:rsidR="004066FA" w:rsidRDefault="004066FA" w:rsidP="007C6EC5">
      <w:pPr>
        <w:widowControl w:val="0"/>
        <w:suppressAutoHyphens w:val="0"/>
        <w:spacing w:after="120"/>
        <w:ind w:left="2124" w:hanging="708"/>
        <w:jc w:val="both"/>
        <w:rPr>
          <w:rFonts w:ascii="Tahoma" w:hAnsi="Tahoma" w:cs="Tahoma"/>
          <w:sz w:val="20"/>
          <w:szCs w:val="20"/>
          <w:lang w:eastAsia="cs-CZ"/>
        </w:rPr>
      </w:pPr>
      <w:r>
        <w:rPr>
          <w:rFonts w:ascii="Tahoma" w:hAnsi="Tahoma" w:cs="Tahoma"/>
          <w:sz w:val="20"/>
          <w:szCs w:val="20"/>
          <w:lang w:eastAsia="cs-CZ"/>
        </w:rPr>
        <w:t>a)</w:t>
      </w:r>
      <w:r>
        <w:rPr>
          <w:rFonts w:ascii="Tahoma" w:hAnsi="Tahoma" w:cs="Tahoma"/>
          <w:sz w:val="20"/>
          <w:szCs w:val="20"/>
          <w:lang w:eastAsia="cs-CZ"/>
        </w:rPr>
        <w:tab/>
      </w:r>
      <w:r w:rsidR="009C32BF">
        <w:rPr>
          <w:rFonts w:ascii="Tahoma" w:hAnsi="Tahoma" w:cs="Tahoma"/>
          <w:sz w:val="20"/>
          <w:szCs w:val="20"/>
          <w:lang w:eastAsia="cs-CZ"/>
        </w:rPr>
        <w:t>provádět veškeré činnosti</w:t>
      </w:r>
      <w:r w:rsidR="00E974D5" w:rsidRPr="000202FB">
        <w:rPr>
          <w:rFonts w:ascii="Tahoma" w:hAnsi="Tahoma" w:cs="Tahoma"/>
          <w:sz w:val="20"/>
          <w:szCs w:val="20"/>
          <w:lang w:eastAsia="cs-CZ"/>
        </w:rPr>
        <w:t xml:space="preserve"> řádně, včas a za použití postupů, které odpovídají </w:t>
      </w:r>
      <w:r w:rsidR="002877A1">
        <w:rPr>
          <w:rFonts w:ascii="Tahoma" w:hAnsi="Tahoma" w:cs="Tahoma"/>
          <w:sz w:val="20"/>
          <w:szCs w:val="20"/>
          <w:lang w:eastAsia="cs-CZ"/>
        </w:rPr>
        <w:t xml:space="preserve">právním </w:t>
      </w:r>
      <w:r w:rsidR="00E974D5" w:rsidRPr="000202FB">
        <w:rPr>
          <w:rFonts w:ascii="Tahoma" w:hAnsi="Tahoma" w:cs="Tahoma"/>
          <w:sz w:val="20"/>
          <w:szCs w:val="20"/>
          <w:lang w:eastAsia="cs-CZ"/>
        </w:rPr>
        <w:t>předpisům ČR</w:t>
      </w:r>
      <w:r w:rsidR="00E974D5">
        <w:rPr>
          <w:rFonts w:ascii="Tahoma" w:hAnsi="Tahoma" w:cs="Tahoma"/>
          <w:sz w:val="20"/>
          <w:szCs w:val="20"/>
          <w:lang w:eastAsia="cs-CZ"/>
        </w:rPr>
        <w:t>,</w:t>
      </w:r>
    </w:p>
    <w:p w14:paraId="1D3218C1" w14:textId="77777777" w:rsidR="00E974D5" w:rsidRDefault="00E974D5" w:rsidP="007C6EC5">
      <w:pPr>
        <w:widowControl w:val="0"/>
        <w:suppressAutoHyphens w:val="0"/>
        <w:spacing w:after="120"/>
        <w:ind w:left="2124" w:hanging="708"/>
        <w:jc w:val="both"/>
        <w:rPr>
          <w:rFonts w:ascii="Tahoma" w:hAnsi="Tahoma" w:cs="Tahoma"/>
          <w:sz w:val="20"/>
          <w:szCs w:val="20"/>
          <w:lang w:eastAsia="cs-CZ"/>
        </w:rPr>
      </w:pPr>
      <w:r>
        <w:rPr>
          <w:rFonts w:ascii="Tahoma" w:hAnsi="Tahoma" w:cs="Tahoma"/>
          <w:sz w:val="20"/>
          <w:szCs w:val="20"/>
          <w:lang w:eastAsia="cs-CZ"/>
        </w:rPr>
        <w:t>b)</w:t>
      </w:r>
      <w:r>
        <w:rPr>
          <w:rFonts w:ascii="Tahoma" w:hAnsi="Tahoma" w:cs="Tahoma"/>
          <w:sz w:val="20"/>
          <w:szCs w:val="20"/>
          <w:lang w:eastAsia="cs-CZ"/>
        </w:rPr>
        <w:tab/>
      </w:r>
      <w:r w:rsidRPr="000202FB">
        <w:rPr>
          <w:rFonts w:ascii="Tahoma" w:hAnsi="Tahoma" w:cs="Tahoma"/>
          <w:sz w:val="20"/>
          <w:szCs w:val="20"/>
          <w:lang w:eastAsia="cs-CZ"/>
        </w:rPr>
        <w:t xml:space="preserve">dodržovat při provádění </w:t>
      </w:r>
      <w:r w:rsidR="009C32BF">
        <w:rPr>
          <w:rFonts w:ascii="Tahoma" w:hAnsi="Tahoma" w:cs="Tahoma"/>
          <w:sz w:val="20"/>
          <w:szCs w:val="20"/>
          <w:lang w:eastAsia="cs-CZ"/>
        </w:rPr>
        <w:t xml:space="preserve">veškerých činností </w:t>
      </w:r>
      <w:r w:rsidRPr="000202FB">
        <w:rPr>
          <w:rFonts w:ascii="Tahoma" w:hAnsi="Tahoma" w:cs="Tahoma"/>
          <w:sz w:val="20"/>
          <w:szCs w:val="20"/>
          <w:lang w:eastAsia="cs-CZ"/>
        </w:rPr>
        <w:t xml:space="preserve">ujednání této smlouvy, řídit se </w:t>
      </w:r>
      <w:r w:rsidR="000F5C78">
        <w:rPr>
          <w:rFonts w:ascii="Tahoma" w:hAnsi="Tahoma" w:cs="Tahoma"/>
          <w:sz w:val="20"/>
          <w:szCs w:val="20"/>
          <w:lang w:eastAsia="cs-CZ"/>
        </w:rPr>
        <w:t xml:space="preserve">Závaznými dokumenty a </w:t>
      </w:r>
      <w:r w:rsidRPr="000202FB">
        <w:rPr>
          <w:rFonts w:ascii="Tahoma" w:hAnsi="Tahoma" w:cs="Tahoma"/>
          <w:sz w:val="20"/>
          <w:szCs w:val="20"/>
          <w:lang w:eastAsia="cs-CZ"/>
        </w:rPr>
        <w:t>pokyny objednatele a dotčených orgánů</w:t>
      </w:r>
      <w:r>
        <w:rPr>
          <w:rFonts w:ascii="Tahoma" w:hAnsi="Tahoma" w:cs="Tahoma"/>
          <w:sz w:val="20"/>
          <w:szCs w:val="20"/>
          <w:lang w:eastAsia="cs-CZ"/>
        </w:rPr>
        <w:t>,</w:t>
      </w:r>
    </w:p>
    <w:p w14:paraId="25EC62AE" w14:textId="77777777" w:rsidR="00E974D5" w:rsidRDefault="00E974D5" w:rsidP="007C6EC5">
      <w:pPr>
        <w:widowControl w:val="0"/>
        <w:suppressAutoHyphens w:val="0"/>
        <w:spacing w:after="120"/>
        <w:ind w:left="2124" w:hanging="708"/>
        <w:jc w:val="both"/>
        <w:rPr>
          <w:rFonts w:ascii="Tahoma" w:hAnsi="Tahoma" w:cs="Tahoma"/>
          <w:sz w:val="20"/>
          <w:szCs w:val="20"/>
          <w:lang w:eastAsia="cs-CZ"/>
        </w:rPr>
      </w:pPr>
      <w:r>
        <w:rPr>
          <w:rFonts w:ascii="Tahoma" w:hAnsi="Tahoma" w:cs="Tahoma"/>
          <w:sz w:val="20"/>
          <w:szCs w:val="20"/>
          <w:lang w:eastAsia="cs-CZ"/>
        </w:rPr>
        <w:lastRenderedPageBreak/>
        <w:t>c)</w:t>
      </w:r>
      <w:r>
        <w:rPr>
          <w:rFonts w:ascii="Tahoma" w:hAnsi="Tahoma" w:cs="Tahoma"/>
          <w:sz w:val="20"/>
          <w:szCs w:val="20"/>
          <w:lang w:eastAsia="cs-CZ"/>
        </w:rPr>
        <w:tab/>
      </w:r>
      <w:r w:rsidR="00B30AB9">
        <w:rPr>
          <w:rFonts w:ascii="Tahoma" w:hAnsi="Tahoma" w:cs="Tahoma"/>
          <w:sz w:val="20"/>
          <w:szCs w:val="20"/>
          <w:lang w:eastAsia="cs-CZ"/>
        </w:rPr>
        <w:t>provádět veškeré činnosti</w:t>
      </w:r>
      <w:r w:rsidRPr="000202FB">
        <w:rPr>
          <w:rFonts w:ascii="Tahoma" w:hAnsi="Tahoma" w:cs="Tahoma"/>
          <w:sz w:val="20"/>
          <w:szCs w:val="20"/>
          <w:lang w:eastAsia="cs-CZ"/>
        </w:rPr>
        <w:t xml:space="preserve"> na svůj náklad a nebezpečí</w:t>
      </w:r>
      <w:r>
        <w:rPr>
          <w:rFonts w:ascii="Tahoma" w:hAnsi="Tahoma" w:cs="Tahoma"/>
          <w:sz w:val="20"/>
          <w:szCs w:val="20"/>
          <w:lang w:eastAsia="cs-CZ"/>
        </w:rPr>
        <w:t>,</w:t>
      </w:r>
    </w:p>
    <w:p w14:paraId="78927A62" w14:textId="77777777" w:rsidR="00E974D5" w:rsidRDefault="00E974D5" w:rsidP="007C6EC5">
      <w:pPr>
        <w:widowControl w:val="0"/>
        <w:suppressAutoHyphens w:val="0"/>
        <w:spacing w:after="120"/>
        <w:ind w:left="2124" w:hanging="708"/>
        <w:jc w:val="both"/>
        <w:rPr>
          <w:rFonts w:ascii="Tahoma" w:hAnsi="Tahoma" w:cs="Tahoma"/>
          <w:sz w:val="20"/>
          <w:szCs w:val="20"/>
          <w:lang w:eastAsia="cs-CZ"/>
        </w:rPr>
      </w:pPr>
      <w:r>
        <w:rPr>
          <w:rFonts w:ascii="Tahoma" w:hAnsi="Tahoma" w:cs="Tahoma"/>
          <w:sz w:val="20"/>
          <w:szCs w:val="20"/>
          <w:lang w:eastAsia="cs-CZ"/>
        </w:rPr>
        <w:t>d)</w:t>
      </w:r>
      <w:r>
        <w:rPr>
          <w:rFonts w:ascii="Tahoma" w:hAnsi="Tahoma" w:cs="Tahoma"/>
          <w:sz w:val="20"/>
          <w:szCs w:val="20"/>
          <w:lang w:eastAsia="cs-CZ"/>
        </w:rPr>
        <w:tab/>
      </w:r>
      <w:r w:rsidRPr="000202FB">
        <w:rPr>
          <w:rFonts w:ascii="Tahoma" w:hAnsi="Tahoma" w:cs="Tahoma"/>
          <w:sz w:val="20"/>
          <w:szCs w:val="20"/>
          <w:lang w:eastAsia="cs-CZ"/>
        </w:rPr>
        <w:t xml:space="preserve">účastnit se </w:t>
      </w:r>
      <w:r w:rsidR="00B30AB9">
        <w:rPr>
          <w:rFonts w:ascii="Tahoma" w:hAnsi="Tahoma" w:cs="Tahoma"/>
          <w:sz w:val="20"/>
          <w:szCs w:val="20"/>
          <w:lang w:eastAsia="cs-CZ"/>
        </w:rPr>
        <w:t xml:space="preserve">v souladu s touto smlouvou nebo na </w:t>
      </w:r>
      <w:r w:rsidRPr="000202FB">
        <w:rPr>
          <w:rFonts w:ascii="Tahoma" w:hAnsi="Tahoma" w:cs="Tahoma"/>
          <w:sz w:val="20"/>
          <w:szCs w:val="20"/>
          <w:lang w:eastAsia="cs-CZ"/>
        </w:rPr>
        <w:t>základě</w:t>
      </w:r>
      <w:r w:rsidR="00B30AB9">
        <w:rPr>
          <w:rFonts w:ascii="Tahoma" w:hAnsi="Tahoma" w:cs="Tahoma"/>
          <w:sz w:val="20"/>
          <w:szCs w:val="20"/>
          <w:lang w:eastAsia="cs-CZ"/>
        </w:rPr>
        <w:t xml:space="preserve"> pokynu </w:t>
      </w:r>
      <w:r w:rsidRPr="000202FB">
        <w:rPr>
          <w:rFonts w:ascii="Tahoma" w:hAnsi="Tahoma" w:cs="Tahoma"/>
          <w:sz w:val="20"/>
          <w:szCs w:val="20"/>
          <w:lang w:eastAsia="cs-CZ"/>
        </w:rPr>
        <w:t xml:space="preserve">objednatele všech </w:t>
      </w:r>
      <w:r w:rsidR="009C04CE">
        <w:rPr>
          <w:rFonts w:ascii="Tahoma" w:hAnsi="Tahoma" w:cs="Tahoma"/>
          <w:sz w:val="20"/>
          <w:szCs w:val="20"/>
          <w:lang w:eastAsia="cs-CZ"/>
        </w:rPr>
        <w:t xml:space="preserve">relevantních </w:t>
      </w:r>
      <w:r w:rsidRPr="000202FB">
        <w:rPr>
          <w:rFonts w:ascii="Tahoma" w:hAnsi="Tahoma" w:cs="Tahoma"/>
          <w:sz w:val="20"/>
          <w:szCs w:val="20"/>
          <w:lang w:eastAsia="cs-CZ"/>
        </w:rPr>
        <w:t xml:space="preserve">jednání </w:t>
      </w:r>
      <w:r w:rsidR="009C04CE">
        <w:rPr>
          <w:rFonts w:ascii="Tahoma" w:hAnsi="Tahoma" w:cs="Tahoma"/>
          <w:sz w:val="20"/>
          <w:szCs w:val="20"/>
          <w:lang w:eastAsia="cs-CZ"/>
        </w:rPr>
        <w:t xml:space="preserve">v průběhu realizace Projektu, </w:t>
      </w:r>
    </w:p>
    <w:p w14:paraId="266E0541" w14:textId="77777777" w:rsidR="00E974D5" w:rsidRPr="000202FB" w:rsidRDefault="00E974D5" w:rsidP="007C6EC5">
      <w:pPr>
        <w:widowControl w:val="0"/>
        <w:suppressAutoHyphens w:val="0"/>
        <w:ind w:left="2124" w:hanging="708"/>
        <w:jc w:val="both"/>
        <w:rPr>
          <w:rFonts w:ascii="Tahoma" w:hAnsi="Tahoma" w:cs="Tahoma"/>
          <w:sz w:val="20"/>
          <w:szCs w:val="20"/>
          <w:lang w:eastAsia="cs-CZ"/>
        </w:rPr>
      </w:pPr>
      <w:r>
        <w:rPr>
          <w:rFonts w:ascii="Tahoma" w:hAnsi="Tahoma" w:cs="Tahoma"/>
          <w:sz w:val="20"/>
          <w:szCs w:val="20"/>
          <w:lang w:eastAsia="cs-CZ"/>
        </w:rPr>
        <w:t>e)</w:t>
      </w:r>
      <w:r>
        <w:rPr>
          <w:rFonts w:ascii="Tahoma" w:hAnsi="Tahoma" w:cs="Tahoma"/>
          <w:sz w:val="20"/>
          <w:szCs w:val="20"/>
          <w:lang w:eastAsia="cs-CZ"/>
        </w:rPr>
        <w:tab/>
      </w:r>
      <w:r w:rsidRPr="000202FB">
        <w:rPr>
          <w:rFonts w:ascii="Tahoma" w:hAnsi="Tahoma" w:cs="Tahoma"/>
          <w:sz w:val="20"/>
          <w:szCs w:val="20"/>
          <w:lang w:eastAsia="cs-CZ"/>
        </w:rPr>
        <w:t xml:space="preserve">písemně informovat objednatele o skutečnostech majících vliv na plnění smlouvy, a to neprodleně, </w:t>
      </w:r>
      <w:r w:rsidRPr="00F40619">
        <w:rPr>
          <w:rFonts w:ascii="Tahoma" w:hAnsi="Tahoma" w:cs="Tahoma"/>
          <w:sz w:val="20"/>
          <w:szCs w:val="20"/>
          <w:lang w:eastAsia="cs-CZ"/>
        </w:rPr>
        <w:t>nejpozději následující pracovní den</w:t>
      </w:r>
      <w:r w:rsidRPr="000202FB">
        <w:rPr>
          <w:rFonts w:ascii="Tahoma" w:hAnsi="Tahoma" w:cs="Tahoma"/>
          <w:sz w:val="20"/>
          <w:szCs w:val="20"/>
          <w:lang w:eastAsia="cs-CZ"/>
        </w:rPr>
        <w:t xml:space="preserve"> poté, kdy příslušná skutečnost nastane nebo zhotovitel zjistí, že by mohla nastat</w:t>
      </w:r>
      <w:r>
        <w:rPr>
          <w:rFonts w:ascii="Tahoma" w:hAnsi="Tahoma" w:cs="Tahoma"/>
          <w:sz w:val="20"/>
          <w:szCs w:val="20"/>
          <w:lang w:eastAsia="cs-CZ"/>
        </w:rPr>
        <w:t>.</w:t>
      </w:r>
    </w:p>
    <w:p w14:paraId="65CC47A2" w14:textId="77777777" w:rsidR="00170E06" w:rsidRDefault="00170E06" w:rsidP="00B97B4B">
      <w:pPr>
        <w:widowControl w:val="0"/>
        <w:suppressAutoHyphens w:val="0"/>
        <w:jc w:val="both"/>
        <w:rPr>
          <w:rFonts w:ascii="Tahoma" w:hAnsi="Tahoma" w:cs="Tahoma"/>
          <w:sz w:val="20"/>
          <w:szCs w:val="20"/>
          <w:lang w:eastAsia="cs-CZ"/>
        </w:rPr>
      </w:pPr>
      <w:r>
        <w:rPr>
          <w:rFonts w:ascii="Tahoma" w:hAnsi="Tahoma" w:cs="Tahoma"/>
          <w:sz w:val="20"/>
          <w:szCs w:val="20"/>
          <w:lang w:eastAsia="cs-CZ"/>
        </w:rPr>
        <w:tab/>
      </w:r>
    </w:p>
    <w:p w14:paraId="68E4F474" w14:textId="77777777" w:rsidR="00B97B4B" w:rsidRDefault="00170E06" w:rsidP="00CC3828">
      <w:pPr>
        <w:widowControl w:val="0"/>
        <w:suppressAutoHyphens w:val="0"/>
        <w:ind w:left="1418" w:hanging="709"/>
        <w:jc w:val="both"/>
        <w:rPr>
          <w:rFonts w:ascii="Tahoma" w:hAnsi="Tahoma" w:cs="Tahoma"/>
          <w:sz w:val="20"/>
          <w:szCs w:val="20"/>
          <w:lang w:eastAsia="cs-CZ"/>
        </w:rPr>
      </w:pPr>
      <w:r>
        <w:rPr>
          <w:rFonts w:ascii="Tahoma" w:hAnsi="Tahoma" w:cs="Tahoma"/>
          <w:sz w:val="20"/>
          <w:szCs w:val="20"/>
          <w:lang w:eastAsia="cs-CZ"/>
        </w:rPr>
        <w:t>7.2.2</w:t>
      </w:r>
      <w:r>
        <w:rPr>
          <w:rFonts w:ascii="Tahoma" w:hAnsi="Tahoma" w:cs="Tahoma"/>
          <w:sz w:val="20"/>
          <w:szCs w:val="20"/>
          <w:lang w:eastAsia="cs-CZ"/>
        </w:rPr>
        <w:tab/>
      </w:r>
      <w:r w:rsidR="00F448BD">
        <w:rPr>
          <w:rFonts w:ascii="Tahoma" w:hAnsi="Tahoma" w:cs="Tahoma"/>
          <w:sz w:val="20"/>
          <w:szCs w:val="20"/>
          <w:lang w:eastAsia="cs-CZ"/>
        </w:rPr>
        <w:t>V případě zřejmé nevhodnosti pokynů objednatele, které by mohly mít</w:t>
      </w:r>
      <w:r w:rsidR="008E5054">
        <w:rPr>
          <w:rFonts w:ascii="Tahoma" w:hAnsi="Tahoma" w:cs="Tahoma"/>
          <w:sz w:val="20"/>
          <w:szCs w:val="20"/>
          <w:lang w:eastAsia="cs-CZ"/>
        </w:rPr>
        <w:t xml:space="preserve"> za následek vznik škody nebo ohrožení řádného plnění této smlouvy, je zhotovitel povinen na nevhodnost pokynů objednatele </w:t>
      </w:r>
      <w:r w:rsidR="00CC3828">
        <w:rPr>
          <w:rFonts w:ascii="Tahoma" w:hAnsi="Tahoma" w:cs="Tahoma"/>
          <w:sz w:val="20"/>
          <w:szCs w:val="20"/>
          <w:lang w:eastAsia="cs-CZ"/>
        </w:rPr>
        <w:t xml:space="preserve">písemně </w:t>
      </w:r>
      <w:r w:rsidR="008E5054">
        <w:rPr>
          <w:rFonts w:ascii="Tahoma" w:hAnsi="Tahoma" w:cs="Tahoma"/>
          <w:sz w:val="20"/>
          <w:szCs w:val="20"/>
          <w:lang w:eastAsia="cs-CZ"/>
        </w:rPr>
        <w:t xml:space="preserve">upozornit, a to bezodkladně </w:t>
      </w:r>
      <w:r w:rsidR="00CC3828">
        <w:rPr>
          <w:rFonts w:ascii="Tahoma" w:hAnsi="Tahoma" w:cs="Tahoma"/>
          <w:sz w:val="20"/>
          <w:szCs w:val="20"/>
          <w:lang w:eastAsia="cs-CZ"/>
        </w:rPr>
        <w:t xml:space="preserve">poté, co se takovou skutečnost dozví. Bude-li objednatel i přes písemné upozornění na nevhodném pokynu trvat, </w:t>
      </w:r>
      <w:r w:rsidR="00780A92">
        <w:rPr>
          <w:rFonts w:ascii="Tahoma" w:hAnsi="Tahoma" w:cs="Tahoma"/>
          <w:sz w:val="20"/>
          <w:szCs w:val="20"/>
          <w:lang w:eastAsia="cs-CZ"/>
        </w:rPr>
        <w:t xml:space="preserve">neodpovídá zhotovitel za škodu ani jiné negativní následky, způsobené použitím takového nevhodného pokynu. </w:t>
      </w:r>
    </w:p>
    <w:p w14:paraId="328307D8" w14:textId="77777777" w:rsidR="00780A92" w:rsidRDefault="00780A92" w:rsidP="00CC3828">
      <w:pPr>
        <w:widowControl w:val="0"/>
        <w:suppressAutoHyphens w:val="0"/>
        <w:ind w:left="1418" w:hanging="709"/>
        <w:jc w:val="both"/>
        <w:rPr>
          <w:rFonts w:ascii="Tahoma" w:hAnsi="Tahoma" w:cs="Tahoma"/>
          <w:sz w:val="20"/>
          <w:szCs w:val="20"/>
          <w:lang w:eastAsia="cs-CZ"/>
        </w:rPr>
      </w:pPr>
    </w:p>
    <w:p w14:paraId="67D0AD0D" w14:textId="77777777" w:rsidR="00780A92" w:rsidRDefault="00780A92" w:rsidP="007C6EC5">
      <w:pPr>
        <w:widowControl w:val="0"/>
        <w:suppressAutoHyphens w:val="0"/>
        <w:ind w:left="1418" w:hanging="709"/>
        <w:jc w:val="both"/>
        <w:rPr>
          <w:rFonts w:ascii="Tahoma" w:hAnsi="Tahoma" w:cs="Tahoma"/>
          <w:sz w:val="20"/>
          <w:szCs w:val="20"/>
          <w:lang w:eastAsia="cs-CZ"/>
        </w:rPr>
      </w:pPr>
      <w:r>
        <w:rPr>
          <w:rFonts w:ascii="Tahoma" w:hAnsi="Tahoma" w:cs="Tahoma"/>
          <w:sz w:val="20"/>
          <w:szCs w:val="20"/>
          <w:lang w:eastAsia="cs-CZ"/>
        </w:rPr>
        <w:t>7.2.3</w:t>
      </w:r>
      <w:r>
        <w:rPr>
          <w:rFonts w:ascii="Tahoma" w:hAnsi="Tahoma" w:cs="Tahoma"/>
          <w:sz w:val="20"/>
          <w:szCs w:val="20"/>
          <w:lang w:eastAsia="cs-CZ"/>
        </w:rPr>
        <w:tab/>
      </w:r>
      <w:r w:rsidR="00216BB4">
        <w:rPr>
          <w:rFonts w:ascii="Tahoma" w:hAnsi="Tahoma" w:cs="Tahoma"/>
          <w:sz w:val="20"/>
          <w:szCs w:val="20"/>
          <w:lang w:eastAsia="cs-CZ"/>
        </w:rPr>
        <w:t xml:space="preserve">Zhotovitel je v celém rozsahu všech plnění dle této smlouvy </w:t>
      </w:r>
      <w:r w:rsidR="00D647C4">
        <w:rPr>
          <w:rFonts w:ascii="Tahoma" w:hAnsi="Tahoma" w:cs="Tahoma"/>
          <w:sz w:val="20"/>
          <w:szCs w:val="20"/>
          <w:lang w:eastAsia="cs-CZ"/>
        </w:rPr>
        <w:t xml:space="preserve">profesionálním subjektem se znalostí všech odborných činností a povolání, kterých je k řádné realizaci této smlouvy zapotřebí. </w:t>
      </w:r>
      <w:r w:rsidR="00991116">
        <w:rPr>
          <w:rFonts w:ascii="Tahoma" w:hAnsi="Tahoma" w:cs="Tahoma"/>
          <w:sz w:val="20"/>
          <w:szCs w:val="20"/>
          <w:lang w:eastAsia="cs-CZ"/>
        </w:rPr>
        <w:t>Zhotovitel prohlašuje, že disponuje potřebnými kapacitami a odbornými znalostmi, kterých je k řádnému plnění této smlouvy potřeba</w:t>
      </w:r>
      <w:r w:rsidR="00477A2E">
        <w:rPr>
          <w:rFonts w:ascii="Tahoma" w:hAnsi="Tahoma" w:cs="Tahoma"/>
          <w:sz w:val="20"/>
          <w:szCs w:val="20"/>
          <w:lang w:eastAsia="cs-CZ"/>
        </w:rPr>
        <w:t>, a nejsou mu známy žádné okolnosti, které by mu jakkoli bránily v řádné realizaci této smlouvy a jejích příloh.</w:t>
      </w:r>
      <w:r w:rsidR="00A87FC7">
        <w:rPr>
          <w:rFonts w:ascii="Tahoma" w:hAnsi="Tahoma" w:cs="Tahoma"/>
          <w:sz w:val="20"/>
          <w:szCs w:val="20"/>
          <w:lang w:eastAsia="cs-CZ"/>
        </w:rPr>
        <w:t xml:space="preserve"> V návaznosti na uvedené není zhotovitel oprávněn </w:t>
      </w:r>
      <w:r w:rsidR="00EA0BD6">
        <w:rPr>
          <w:rFonts w:ascii="Tahoma" w:hAnsi="Tahoma" w:cs="Tahoma"/>
          <w:sz w:val="20"/>
          <w:szCs w:val="20"/>
          <w:lang w:eastAsia="cs-CZ"/>
        </w:rPr>
        <w:t>odůvodňovat případně vadné či chybné postupy při plnění této smlouvy s odkazem na nedostatek znalostí, odbornosti, know-how, praxe, ani personálního či technického zabezpečení plnění této smlouvy.</w:t>
      </w:r>
    </w:p>
    <w:p w14:paraId="12801555" w14:textId="77777777" w:rsidR="00E4475E" w:rsidRDefault="00E4475E" w:rsidP="007C6EC5">
      <w:pPr>
        <w:widowControl w:val="0"/>
        <w:suppressAutoHyphens w:val="0"/>
        <w:ind w:left="1418" w:hanging="709"/>
        <w:jc w:val="both"/>
        <w:rPr>
          <w:rFonts w:ascii="Tahoma" w:hAnsi="Tahoma" w:cs="Tahoma"/>
          <w:sz w:val="20"/>
          <w:szCs w:val="20"/>
          <w:lang w:eastAsia="cs-CZ"/>
        </w:rPr>
      </w:pPr>
    </w:p>
    <w:p w14:paraId="4C2F5F60" w14:textId="77777777" w:rsidR="00720634" w:rsidRDefault="00720634" w:rsidP="00B97B4B">
      <w:pPr>
        <w:widowControl w:val="0"/>
        <w:suppressAutoHyphens w:val="0"/>
        <w:jc w:val="both"/>
        <w:rPr>
          <w:rFonts w:ascii="Tahoma" w:hAnsi="Tahoma" w:cs="Tahoma"/>
          <w:sz w:val="20"/>
          <w:szCs w:val="20"/>
          <w:lang w:eastAsia="cs-CZ"/>
        </w:rPr>
      </w:pPr>
      <w:r>
        <w:rPr>
          <w:rFonts w:ascii="Tahoma" w:hAnsi="Tahoma" w:cs="Tahoma"/>
          <w:b/>
          <w:bCs/>
          <w:sz w:val="20"/>
          <w:szCs w:val="20"/>
          <w:lang w:eastAsia="cs-CZ"/>
        </w:rPr>
        <w:t>7.3</w:t>
      </w:r>
      <w:r>
        <w:rPr>
          <w:rFonts w:ascii="Tahoma" w:hAnsi="Tahoma" w:cs="Tahoma"/>
          <w:b/>
          <w:bCs/>
          <w:sz w:val="20"/>
          <w:szCs w:val="20"/>
          <w:lang w:eastAsia="cs-CZ"/>
        </w:rPr>
        <w:tab/>
      </w:r>
      <w:r w:rsidR="002024B0">
        <w:rPr>
          <w:rFonts w:ascii="Tahoma" w:hAnsi="Tahoma" w:cs="Tahoma"/>
          <w:b/>
          <w:bCs/>
          <w:sz w:val="20"/>
          <w:szCs w:val="20"/>
          <w:lang w:eastAsia="cs-CZ"/>
        </w:rPr>
        <w:t>Pracovníci zhotovitele</w:t>
      </w:r>
    </w:p>
    <w:p w14:paraId="506AB7EC" w14:textId="77777777" w:rsidR="002024B0" w:rsidRDefault="002024B0" w:rsidP="00B97B4B">
      <w:pPr>
        <w:widowControl w:val="0"/>
        <w:suppressAutoHyphens w:val="0"/>
        <w:jc w:val="both"/>
        <w:rPr>
          <w:rFonts w:ascii="Tahoma" w:hAnsi="Tahoma" w:cs="Tahoma"/>
          <w:sz w:val="20"/>
          <w:szCs w:val="20"/>
          <w:lang w:eastAsia="cs-CZ"/>
        </w:rPr>
      </w:pPr>
    </w:p>
    <w:p w14:paraId="291EAE9B" w14:textId="77777777" w:rsidR="002024B0" w:rsidRDefault="002024B0" w:rsidP="002024B0">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7.3.1</w:t>
      </w:r>
      <w:r>
        <w:rPr>
          <w:rFonts w:ascii="Tahoma" w:hAnsi="Tahoma" w:cs="Tahoma"/>
          <w:sz w:val="20"/>
          <w:szCs w:val="20"/>
          <w:lang w:eastAsia="cs-CZ"/>
        </w:rPr>
        <w:tab/>
      </w:r>
      <w:r w:rsidR="00B97B4B" w:rsidRPr="000202FB">
        <w:rPr>
          <w:rFonts w:ascii="Tahoma" w:hAnsi="Tahoma" w:cs="Tahoma"/>
          <w:sz w:val="20"/>
          <w:szCs w:val="20"/>
          <w:lang w:eastAsia="cs-CZ"/>
        </w:rPr>
        <w:t xml:space="preserve">Zhotovitel je oprávněn </w:t>
      </w:r>
      <w:r>
        <w:rPr>
          <w:rFonts w:ascii="Tahoma" w:hAnsi="Tahoma" w:cs="Tahoma"/>
          <w:sz w:val="20"/>
          <w:szCs w:val="20"/>
          <w:lang w:eastAsia="cs-CZ"/>
        </w:rPr>
        <w:t>svěřit jednotlivá plnění dle této smlouvy svým poddodavatelům</w:t>
      </w:r>
      <w:r w:rsidR="00B22507">
        <w:rPr>
          <w:rFonts w:ascii="Tahoma" w:hAnsi="Tahoma" w:cs="Tahoma"/>
          <w:sz w:val="20"/>
          <w:szCs w:val="20"/>
          <w:lang w:eastAsia="cs-CZ"/>
        </w:rPr>
        <w:t>, pokud tato možnost nebyla vyloučena v Zadávacím řízení</w:t>
      </w:r>
      <w:r w:rsidR="00D01169">
        <w:rPr>
          <w:rFonts w:ascii="Tahoma" w:hAnsi="Tahoma" w:cs="Tahoma"/>
          <w:sz w:val="20"/>
          <w:szCs w:val="20"/>
          <w:lang w:eastAsia="cs-CZ"/>
        </w:rPr>
        <w:t xml:space="preserve">. </w:t>
      </w:r>
    </w:p>
    <w:p w14:paraId="191D29EE" w14:textId="77777777" w:rsidR="00D01169" w:rsidRDefault="00D01169" w:rsidP="002024B0">
      <w:pPr>
        <w:widowControl w:val="0"/>
        <w:suppressAutoHyphens w:val="0"/>
        <w:ind w:left="1416" w:hanging="708"/>
        <w:jc w:val="both"/>
        <w:rPr>
          <w:rFonts w:ascii="Tahoma" w:hAnsi="Tahoma" w:cs="Tahoma"/>
          <w:sz w:val="20"/>
          <w:szCs w:val="20"/>
          <w:lang w:eastAsia="cs-CZ"/>
        </w:rPr>
      </w:pPr>
    </w:p>
    <w:p w14:paraId="0EDE5D17" w14:textId="77777777" w:rsidR="00B05465" w:rsidRDefault="00D01169" w:rsidP="002024B0">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7.3.2</w:t>
      </w:r>
      <w:r>
        <w:rPr>
          <w:rFonts w:ascii="Tahoma" w:hAnsi="Tahoma" w:cs="Tahoma"/>
          <w:sz w:val="20"/>
          <w:szCs w:val="20"/>
          <w:lang w:eastAsia="cs-CZ"/>
        </w:rPr>
        <w:tab/>
        <w:t xml:space="preserve">Odpovědnost za plnění této smlouvy nese zhotovitel sám, bez ohledu na </w:t>
      </w:r>
      <w:r w:rsidR="00B05465">
        <w:rPr>
          <w:rFonts w:ascii="Tahoma" w:hAnsi="Tahoma" w:cs="Tahoma"/>
          <w:sz w:val="20"/>
          <w:szCs w:val="20"/>
          <w:lang w:eastAsia="cs-CZ"/>
        </w:rPr>
        <w:t xml:space="preserve">případné plnění jednotlivých činností poddodavateli. </w:t>
      </w:r>
    </w:p>
    <w:p w14:paraId="03A5F5BB" w14:textId="77777777" w:rsidR="00B05465" w:rsidRDefault="00B05465" w:rsidP="002024B0">
      <w:pPr>
        <w:widowControl w:val="0"/>
        <w:suppressAutoHyphens w:val="0"/>
        <w:ind w:left="1416" w:hanging="708"/>
        <w:jc w:val="both"/>
        <w:rPr>
          <w:rFonts w:ascii="Tahoma" w:hAnsi="Tahoma" w:cs="Tahoma"/>
          <w:sz w:val="20"/>
          <w:szCs w:val="20"/>
          <w:lang w:eastAsia="cs-CZ"/>
        </w:rPr>
      </w:pPr>
    </w:p>
    <w:p w14:paraId="10D0A728" w14:textId="77777777" w:rsidR="00E24B02" w:rsidRDefault="00B05465" w:rsidP="0000259A">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7.3.3</w:t>
      </w:r>
      <w:r>
        <w:rPr>
          <w:rFonts w:ascii="Tahoma" w:hAnsi="Tahoma" w:cs="Tahoma"/>
          <w:sz w:val="20"/>
          <w:szCs w:val="20"/>
          <w:lang w:eastAsia="cs-CZ"/>
        </w:rPr>
        <w:tab/>
      </w:r>
      <w:r w:rsidR="00E24B02" w:rsidRPr="000202FB">
        <w:rPr>
          <w:rFonts w:ascii="Tahoma" w:hAnsi="Tahoma" w:cs="Tahoma"/>
          <w:sz w:val="20"/>
          <w:szCs w:val="20"/>
          <w:lang w:eastAsia="cs-CZ"/>
        </w:rPr>
        <w:t xml:space="preserve">Zhotovitel je povinen po celou dobu plnění této smlouvy vykonávat příslušné činnosti pouze prostřednictvím osob, jejichž kvalifikace dosahuje požadované úrovně pro příslušné osoby dle Zadávací dokumentace. </w:t>
      </w:r>
    </w:p>
    <w:p w14:paraId="2FA9610E" w14:textId="77777777" w:rsidR="00C05973" w:rsidRDefault="00C05973" w:rsidP="00C05973">
      <w:pPr>
        <w:widowControl w:val="0"/>
        <w:suppressAutoHyphens w:val="0"/>
        <w:jc w:val="both"/>
        <w:rPr>
          <w:rFonts w:ascii="Tahoma" w:hAnsi="Tahoma" w:cs="Tahoma"/>
          <w:sz w:val="20"/>
          <w:szCs w:val="20"/>
          <w:lang w:eastAsia="cs-CZ"/>
        </w:rPr>
      </w:pPr>
    </w:p>
    <w:p w14:paraId="0FFD206B" w14:textId="77777777" w:rsidR="007D4382" w:rsidRDefault="007D4382" w:rsidP="00C05973">
      <w:pPr>
        <w:widowControl w:val="0"/>
        <w:suppressAutoHyphens w:val="0"/>
        <w:jc w:val="both"/>
        <w:rPr>
          <w:rFonts w:ascii="Tahoma" w:hAnsi="Tahoma" w:cs="Tahoma"/>
          <w:sz w:val="20"/>
          <w:szCs w:val="20"/>
          <w:lang w:eastAsia="cs-CZ"/>
        </w:rPr>
      </w:pPr>
      <w:r>
        <w:rPr>
          <w:rFonts w:ascii="Tahoma" w:hAnsi="Tahoma" w:cs="Tahoma"/>
          <w:b/>
          <w:bCs/>
          <w:sz w:val="20"/>
          <w:szCs w:val="20"/>
          <w:lang w:eastAsia="cs-CZ"/>
        </w:rPr>
        <w:t>7.4</w:t>
      </w:r>
      <w:r>
        <w:rPr>
          <w:rFonts w:ascii="Tahoma" w:hAnsi="Tahoma" w:cs="Tahoma"/>
          <w:b/>
          <w:bCs/>
          <w:sz w:val="20"/>
          <w:szCs w:val="20"/>
          <w:lang w:eastAsia="cs-CZ"/>
        </w:rPr>
        <w:tab/>
        <w:t>Pojištění zhotovitele</w:t>
      </w:r>
    </w:p>
    <w:p w14:paraId="7CD16389" w14:textId="77777777" w:rsidR="007D4382" w:rsidRDefault="007D4382" w:rsidP="00C05973">
      <w:pPr>
        <w:widowControl w:val="0"/>
        <w:suppressAutoHyphens w:val="0"/>
        <w:jc w:val="both"/>
        <w:rPr>
          <w:rFonts w:ascii="Tahoma" w:hAnsi="Tahoma" w:cs="Tahoma"/>
          <w:sz w:val="20"/>
          <w:szCs w:val="20"/>
          <w:lang w:eastAsia="cs-CZ"/>
        </w:rPr>
      </w:pPr>
    </w:p>
    <w:p w14:paraId="07E48798" w14:textId="7AA7E640" w:rsidR="002B2660" w:rsidRDefault="007D4382" w:rsidP="007C6EC5">
      <w:pPr>
        <w:widowControl w:val="0"/>
        <w:suppressAutoHyphens w:val="0"/>
        <w:ind w:left="1416" w:hanging="708"/>
        <w:jc w:val="both"/>
        <w:rPr>
          <w:rFonts w:ascii="Tahoma" w:hAnsi="Tahoma" w:cs="Tahoma"/>
          <w:sz w:val="20"/>
          <w:szCs w:val="20"/>
        </w:rPr>
      </w:pPr>
      <w:r>
        <w:rPr>
          <w:rFonts w:ascii="Tahoma" w:hAnsi="Tahoma" w:cs="Tahoma"/>
          <w:sz w:val="20"/>
          <w:szCs w:val="20"/>
          <w:lang w:eastAsia="cs-CZ"/>
        </w:rPr>
        <w:t>7.4.1</w:t>
      </w:r>
      <w:r>
        <w:rPr>
          <w:rFonts w:ascii="Tahoma" w:hAnsi="Tahoma" w:cs="Tahoma"/>
          <w:sz w:val="20"/>
          <w:szCs w:val="20"/>
          <w:lang w:eastAsia="cs-CZ"/>
        </w:rPr>
        <w:tab/>
      </w:r>
      <w:r w:rsidR="002B2660" w:rsidRPr="000202FB">
        <w:rPr>
          <w:rFonts w:ascii="Tahoma" w:hAnsi="Tahoma" w:cs="Tahoma"/>
          <w:sz w:val="20"/>
          <w:szCs w:val="20"/>
        </w:rPr>
        <w:t>Zhotovitel je povinen být po celou dobu realizace této smlouvy pojištěn na základě platné a účinné pojistné smlouvy na pojištění profesní odpovědnosti zhotovitele v </w:t>
      </w:r>
      <w:r w:rsidR="002B2660" w:rsidRPr="00616880">
        <w:rPr>
          <w:rFonts w:ascii="Tahoma" w:hAnsi="Tahoma" w:cs="Tahoma"/>
          <w:sz w:val="20"/>
          <w:szCs w:val="20"/>
        </w:rPr>
        <w:t xml:space="preserve">plném rozsahu jeho činností ve vztahu k předmětu plnění této smlouvy, a to ve </w:t>
      </w:r>
      <w:r w:rsidR="002B2660" w:rsidRPr="00EE3E8C">
        <w:rPr>
          <w:rFonts w:ascii="Tahoma" w:hAnsi="Tahoma" w:cs="Tahoma"/>
          <w:sz w:val="20"/>
          <w:szCs w:val="20"/>
        </w:rPr>
        <w:t xml:space="preserve">výši minimálně </w:t>
      </w:r>
      <w:r w:rsidR="005654B2" w:rsidRPr="00EE3E8C">
        <w:rPr>
          <w:rFonts w:ascii="Tahoma" w:hAnsi="Tahoma" w:cs="Tahoma"/>
          <w:sz w:val="20"/>
          <w:szCs w:val="20"/>
        </w:rPr>
        <w:t>10</w:t>
      </w:r>
      <w:r w:rsidR="002B2660" w:rsidRPr="00EE3E8C">
        <w:rPr>
          <w:rFonts w:ascii="Tahoma" w:hAnsi="Tahoma" w:cs="Tahoma"/>
          <w:sz w:val="20"/>
          <w:szCs w:val="20"/>
          <w:lang w:eastAsia="cs-CZ"/>
        </w:rPr>
        <w:t>.000.000</w:t>
      </w:r>
      <w:r w:rsidR="002B2660" w:rsidRPr="00EE3E8C">
        <w:rPr>
          <w:rFonts w:ascii="Tahoma" w:hAnsi="Tahoma" w:cs="Tahoma"/>
          <w:sz w:val="20"/>
          <w:szCs w:val="20"/>
        </w:rPr>
        <w:t>, - Kč.</w:t>
      </w:r>
      <w:r w:rsidR="002B2660" w:rsidRPr="000202FB">
        <w:rPr>
          <w:rFonts w:ascii="Tahoma" w:hAnsi="Tahoma" w:cs="Tahoma"/>
          <w:sz w:val="20"/>
          <w:szCs w:val="20"/>
        </w:rPr>
        <w:t xml:space="preserve"> </w:t>
      </w:r>
    </w:p>
    <w:p w14:paraId="65327968" w14:textId="77777777" w:rsidR="002B2660" w:rsidRDefault="002B2660" w:rsidP="007C6EC5">
      <w:pPr>
        <w:widowControl w:val="0"/>
        <w:suppressAutoHyphens w:val="0"/>
        <w:ind w:left="1416" w:hanging="708"/>
        <w:jc w:val="both"/>
        <w:rPr>
          <w:rFonts w:ascii="Tahoma" w:hAnsi="Tahoma" w:cs="Tahoma"/>
          <w:sz w:val="20"/>
          <w:szCs w:val="20"/>
        </w:rPr>
      </w:pPr>
    </w:p>
    <w:p w14:paraId="5C68648B" w14:textId="77777777" w:rsidR="007D4382" w:rsidRDefault="002B2660" w:rsidP="002A412A">
      <w:pPr>
        <w:widowControl w:val="0"/>
        <w:suppressAutoHyphens w:val="0"/>
        <w:ind w:left="1416" w:hanging="707"/>
        <w:jc w:val="both"/>
        <w:rPr>
          <w:rFonts w:ascii="Tahoma" w:hAnsi="Tahoma" w:cs="Tahoma"/>
          <w:sz w:val="20"/>
          <w:szCs w:val="20"/>
        </w:rPr>
      </w:pPr>
      <w:r>
        <w:rPr>
          <w:rFonts w:ascii="Tahoma" w:hAnsi="Tahoma" w:cs="Tahoma"/>
          <w:sz w:val="20"/>
          <w:szCs w:val="20"/>
        </w:rPr>
        <w:t>7.4.2</w:t>
      </w:r>
      <w:r>
        <w:rPr>
          <w:rFonts w:ascii="Tahoma" w:hAnsi="Tahoma" w:cs="Tahoma"/>
          <w:sz w:val="20"/>
          <w:szCs w:val="20"/>
        </w:rPr>
        <w:tab/>
      </w:r>
      <w:r w:rsidRPr="000202FB">
        <w:rPr>
          <w:rFonts w:ascii="Tahoma" w:hAnsi="Tahoma" w:cs="Tahoma"/>
          <w:sz w:val="20"/>
          <w:szCs w:val="20"/>
        </w:rPr>
        <w:t>Objednatel je oprávněn tuto skutečnost kdykoli v průběhu plnění dle této smlouvy zkontrolovat a zhotovitel je v takovém případě povinen objednateli bezodkladně předložit kopii platné pojistné smlouvy</w:t>
      </w:r>
      <w:r w:rsidR="006A22B9">
        <w:rPr>
          <w:rFonts w:ascii="Tahoma" w:hAnsi="Tahoma" w:cs="Tahoma"/>
          <w:sz w:val="20"/>
          <w:szCs w:val="20"/>
        </w:rPr>
        <w:t xml:space="preserve"> nebo obdobný doklad prokazující platné pojištění. </w:t>
      </w:r>
    </w:p>
    <w:p w14:paraId="2BE61990" w14:textId="77777777" w:rsidR="00BF4E80" w:rsidRDefault="00BF4E80" w:rsidP="00BF4E80">
      <w:pPr>
        <w:widowControl w:val="0"/>
        <w:suppressAutoHyphens w:val="0"/>
        <w:jc w:val="both"/>
        <w:rPr>
          <w:rFonts w:ascii="Tahoma" w:hAnsi="Tahoma" w:cs="Tahoma"/>
          <w:sz w:val="20"/>
          <w:szCs w:val="20"/>
        </w:rPr>
      </w:pPr>
    </w:p>
    <w:p w14:paraId="356F86D3" w14:textId="77777777" w:rsidR="0050183C" w:rsidRDefault="0050183C" w:rsidP="00FD78C3">
      <w:pPr>
        <w:keepNext/>
        <w:tabs>
          <w:tab w:val="left" w:pos="709"/>
        </w:tabs>
        <w:jc w:val="both"/>
        <w:rPr>
          <w:rFonts w:ascii="Tahoma" w:hAnsi="Tahoma" w:cs="Tahoma"/>
          <w:b/>
          <w:bCs/>
          <w:sz w:val="20"/>
          <w:szCs w:val="20"/>
        </w:rPr>
      </w:pPr>
      <w:r>
        <w:rPr>
          <w:rFonts w:ascii="Tahoma" w:hAnsi="Tahoma" w:cs="Tahoma"/>
          <w:b/>
          <w:bCs/>
          <w:sz w:val="20"/>
          <w:szCs w:val="20"/>
        </w:rPr>
        <w:t xml:space="preserve">7.5  </w:t>
      </w:r>
      <w:r w:rsidRPr="00A307EE">
        <w:rPr>
          <w:rFonts w:ascii="Tahoma" w:hAnsi="Tahoma" w:cs="Tahoma"/>
          <w:b/>
          <w:bCs/>
          <w:sz w:val="20"/>
          <w:szCs w:val="20"/>
        </w:rPr>
        <w:t xml:space="preserve"> </w:t>
      </w:r>
      <w:r w:rsidR="002A412A">
        <w:rPr>
          <w:rFonts w:ascii="Tahoma" w:hAnsi="Tahoma" w:cs="Tahoma"/>
          <w:b/>
          <w:bCs/>
          <w:sz w:val="20"/>
          <w:szCs w:val="20"/>
        </w:rPr>
        <w:tab/>
      </w:r>
      <w:r>
        <w:rPr>
          <w:rFonts w:ascii="Tahoma" w:hAnsi="Tahoma" w:cs="Tahoma"/>
          <w:b/>
          <w:bCs/>
          <w:sz w:val="20"/>
          <w:szCs w:val="20"/>
        </w:rPr>
        <w:t>Odpovědné zadávání</w:t>
      </w:r>
    </w:p>
    <w:p w14:paraId="12941A82" w14:textId="77777777" w:rsidR="0050183C" w:rsidRDefault="0050183C" w:rsidP="00FD78C3">
      <w:pPr>
        <w:keepNext/>
        <w:jc w:val="both"/>
        <w:rPr>
          <w:rFonts w:ascii="Tahoma" w:hAnsi="Tahoma" w:cs="Tahoma"/>
          <w:b/>
          <w:bCs/>
          <w:sz w:val="20"/>
          <w:szCs w:val="20"/>
        </w:rPr>
      </w:pPr>
    </w:p>
    <w:p w14:paraId="56C99623" w14:textId="77777777" w:rsidR="0050183C" w:rsidRDefault="0050183C" w:rsidP="00AA0ECF">
      <w:pPr>
        <w:ind w:left="1407" w:hanging="699"/>
        <w:jc w:val="both"/>
        <w:rPr>
          <w:rFonts w:ascii="Tahoma" w:hAnsi="Tahoma" w:cs="Tahoma"/>
          <w:sz w:val="20"/>
          <w:szCs w:val="20"/>
        </w:rPr>
      </w:pPr>
      <w:r>
        <w:rPr>
          <w:rFonts w:ascii="Tahoma" w:hAnsi="Tahoma" w:cs="Tahoma"/>
          <w:sz w:val="20"/>
          <w:szCs w:val="20"/>
        </w:rPr>
        <w:t>7.5</w:t>
      </w:r>
      <w:r w:rsidRPr="00A307EE">
        <w:rPr>
          <w:rFonts w:ascii="Tahoma" w:hAnsi="Tahoma" w:cs="Tahoma"/>
          <w:sz w:val="20"/>
          <w:szCs w:val="20"/>
        </w:rPr>
        <w:t>.1</w:t>
      </w:r>
      <w:r>
        <w:rPr>
          <w:rFonts w:ascii="Tahoma" w:hAnsi="Tahoma" w:cs="Tahoma"/>
          <w:sz w:val="20"/>
          <w:szCs w:val="20"/>
        </w:rPr>
        <w:tab/>
      </w:r>
      <w:r w:rsidRPr="000202FB">
        <w:rPr>
          <w:rFonts w:ascii="Tahoma" w:hAnsi="Tahoma" w:cs="Tahoma"/>
          <w:sz w:val="20"/>
          <w:szCs w:val="20"/>
        </w:rPr>
        <w:t>Zhotovitel</w:t>
      </w:r>
      <w:r w:rsidRPr="00F1269A">
        <w:rPr>
          <w:rFonts w:ascii="Tahoma" w:hAnsi="Tahoma" w:cs="Tahoma"/>
          <w:sz w:val="20"/>
          <w:szCs w:val="20"/>
        </w:rPr>
        <w:t xml:space="preserve"> se zavazuje </w:t>
      </w:r>
      <w:r>
        <w:rPr>
          <w:rFonts w:ascii="Tahoma" w:hAnsi="Tahoma" w:cs="Tahoma"/>
          <w:sz w:val="20"/>
          <w:szCs w:val="20"/>
        </w:rPr>
        <w:t xml:space="preserve">realizovat </w:t>
      </w:r>
      <w:r w:rsidR="0084158E">
        <w:rPr>
          <w:rFonts w:ascii="Tahoma" w:hAnsi="Tahoma" w:cs="Tahoma"/>
          <w:sz w:val="20"/>
          <w:szCs w:val="20"/>
        </w:rPr>
        <w:t>p</w:t>
      </w:r>
      <w:r>
        <w:rPr>
          <w:rFonts w:ascii="Tahoma" w:hAnsi="Tahoma" w:cs="Tahoma"/>
          <w:sz w:val="20"/>
          <w:szCs w:val="20"/>
        </w:rPr>
        <w:t>ředmět plnění</w:t>
      </w:r>
      <w:r w:rsidRPr="00F1269A">
        <w:rPr>
          <w:rFonts w:ascii="Tahoma" w:hAnsi="Tahoma" w:cs="Tahoma"/>
          <w:sz w:val="20"/>
          <w:szCs w:val="20"/>
        </w:rPr>
        <w:t xml:space="preserve"> v souladu s touto smlouvou a platnými právními předpisy, za vynaložení veškeré profesionální péče a zároveň tak, aby nedocházelo ke škodám na zdraví a majetku objednatele ani třetích osob.</w:t>
      </w:r>
    </w:p>
    <w:p w14:paraId="0E919D4D" w14:textId="77777777" w:rsidR="0050183C" w:rsidRDefault="0050183C" w:rsidP="0050183C">
      <w:pPr>
        <w:ind w:left="1407" w:hanging="840"/>
        <w:jc w:val="both"/>
        <w:rPr>
          <w:rFonts w:ascii="Tahoma" w:hAnsi="Tahoma" w:cs="Tahoma"/>
          <w:sz w:val="20"/>
          <w:szCs w:val="20"/>
        </w:rPr>
      </w:pPr>
      <w:r w:rsidRPr="00F1269A">
        <w:rPr>
          <w:rFonts w:ascii="Tahoma" w:hAnsi="Tahoma" w:cs="Tahoma"/>
          <w:sz w:val="20"/>
          <w:szCs w:val="20"/>
        </w:rPr>
        <w:t xml:space="preserve"> </w:t>
      </w:r>
    </w:p>
    <w:p w14:paraId="034C4B9F" w14:textId="77777777" w:rsidR="0050183C" w:rsidRDefault="0050183C" w:rsidP="00AA0ECF">
      <w:pPr>
        <w:ind w:left="1407" w:hanging="699"/>
        <w:jc w:val="both"/>
        <w:rPr>
          <w:rFonts w:ascii="Tahoma" w:hAnsi="Tahoma" w:cs="Tahoma"/>
          <w:sz w:val="20"/>
          <w:szCs w:val="20"/>
        </w:rPr>
      </w:pPr>
      <w:r>
        <w:rPr>
          <w:rFonts w:ascii="Tahoma" w:hAnsi="Tahoma" w:cs="Tahoma"/>
          <w:sz w:val="20"/>
          <w:szCs w:val="20"/>
        </w:rPr>
        <w:t>7.5.2</w:t>
      </w:r>
      <w:r>
        <w:rPr>
          <w:rFonts w:ascii="Tahoma" w:hAnsi="Tahoma" w:cs="Tahoma"/>
          <w:sz w:val="20"/>
          <w:szCs w:val="20"/>
        </w:rPr>
        <w:tab/>
      </w:r>
      <w:r w:rsidR="0084158E" w:rsidRPr="000202FB">
        <w:rPr>
          <w:rFonts w:ascii="Tahoma" w:hAnsi="Tahoma" w:cs="Tahoma"/>
          <w:sz w:val="20"/>
          <w:szCs w:val="20"/>
        </w:rPr>
        <w:t>Zhotovitel</w:t>
      </w:r>
      <w:r w:rsidRPr="00F1269A">
        <w:rPr>
          <w:rFonts w:ascii="Tahoma" w:hAnsi="Tahoma" w:cs="Tahoma"/>
          <w:sz w:val="20"/>
          <w:szCs w:val="20"/>
        </w:rPr>
        <w:t xml:space="preserve"> je povinen chránit objednatele před vznikem škod v důsledku porušení právních či jiných předpisů a v případě jejich vzniku tyto škody uhradit</w:t>
      </w:r>
      <w:r>
        <w:rPr>
          <w:rFonts w:ascii="Tahoma" w:hAnsi="Tahoma" w:cs="Tahoma"/>
          <w:sz w:val="20"/>
          <w:szCs w:val="20"/>
        </w:rPr>
        <w:t>.</w:t>
      </w:r>
    </w:p>
    <w:p w14:paraId="27E967E5" w14:textId="77777777" w:rsidR="00E02D1A" w:rsidRDefault="00E02D1A" w:rsidP="00AA0ECF">
      <w:pPr>
        <w:ind w:left="1407" w:hanging="699"/>
        <w:jc w:val="both"/>
        <w:rPr>
          <w:rFonts w:ascii="Tahoma" w:hAnsi="Tahoma" w:cs="Tahoma"/>
          <w:sz w:val="20"/>
          <w:szCs w:val="20"/>
        </w:rPr>
      </w:pPr>
    </w:p>
    <w:p w14:paraId="20FDD287" w14:textId="77777777" w:rsidR="0050183C" w:rsidRDefault="0050183C" w:rsidP="00AA0ECF">
      <w:pPr>
        <w:ind w:left="1407" w:hanging="699"/>
        <w:jc w:val="both"/>
        <w:rPr>
          <w:rFonts w:ascii="Tahoma" w:hAnsi="Tahoma" w:cs="Tahoma"/>
          <w:sz w:val="20"/>
          <w:szCs w:val="20"/>
        </w:rPr>
      </w:pPr>
      <w:r>
        <w:rPr>
          <w:rFonts w:ascii="Tahoma" w:hAnsi="Tahoma" w:cs="Tahoma"/>
          <w:sz w:val="20"/>
          <w:szCs w:val="20"/>
        </w:rPr>
        <w:lastRenderedPageBreak/>
        <w:t>7.5</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0084158E" w:rsidRPr="000202FB">
        <w:rPr>
          <w:rFonts w:ascii="Tahoma" w:hAnsi="Tahoma" w:cs="Tahoma"/>
          <w:sz w:val="20"/>
          <w:szCs w:val="20"/>
        </w:rPr>
        <w:t>Zhotovitel</w:t>
      </w:r>
      <w:r w:rsidR="0084158E" w:rsidRPr="00F1269A">
        <w:rPr>
          <w:rFonts w:ascii="Tahoma" w:hAnsi="Tahoma" w:cs="Tahoma"/>
          <w:sz w:val="20"/>
          <w:szCs w:val="20"/>
        </w:rPr>
        <w:t xml:space="preserve"> </w:t>
      </w:r>
      <w:r w:rsidRPr="00F1269A">
        <w:rPr>
          <w:rFonts w:ascii="Tahoma" w:hAnsi="Tahoma" w:cs="Tahoma"/>
          <w:sz w:val="20"/>
          <w:szCs w:val="20"/>
        </w:rPr>
        <w:t xml:space="preserve">se zavazuje dodržovat veškeré platné právní předpisy a normy v oblasti bezpečnosti a ochrany zdraví při práci a v oblasti ekologie, zejména zákona č. 262/2006 Sb., zákoník práce, ve znění pozdějších předpisů, zákona č. 435/2004 Sb., o zaměstnanosti, ve znění pozdějších předpisů, a to vůči všem osobám, které se na plnění zakázky podílejí a bez ohledu na to, zda jsou práce na předmětu plnění prováděny bezprostředně </w:t>
      </w:r>
      <w:r w:rsidR="00FB6CC4">
        <w:rPr>
          <w:rFonts w:ascii="Tahoma" w:hAnsi="Tahoma" w:cs="Tahoma"/>
          <w:sz w:val="20"/>
          <w:szCs w:val="20"/>
        </w:rPr>
        <w:t>z</w:t>
      </w:r>
      <w:r w:rsidR="00FB6CC4" w:rsidRPr="000202FB">
        <w:rPr>
          <w:rFonts w:ascii="Tahoma" w:hAnsi="Tahoma" w:cs="Tahoma"/>
          <w:sz w:val="20"/>
          <w:szCs w:val="20"/>
        </w:rPr>
        <w:t>hotovitel</w:t>
      </w:r>
      <w:r w:rsidR="00FB6CC4">
        <w:rPr>
          <w:rFonts w:ascii="Tahoma" w:hAnsi="Tahoma" w:cs="Tahoma"/>
          <w:sz w:val="20"/>
          <w:szCs w:val="20"/>
        </w:rPr>
        <w:t>em</w:t>
      </w:r>
      <w:r w:rsidRPr="00F1269A">
        <w:rPr>
          <w:rFonts w:ascii="Tahoma" w:hAnsi="Tahoma" w:cs="Tahoma"/>
          <w:sz w:val="20"/>
          <w:szCs w:val="20"/>
        </w:rPr>
        <w:t xml:space="preserve"> či jeho poddodavateli</w:t>
      </w:r>
      <w:r>
        <w:rPr>
          <w:rFonts w:ascii="Tahoma" w:hAnsi="Tahoma" w:cs="Tahoma"/>
          <w:sz w:val="20"/>
          <w:szCs w:val="20"/>
        </w:rPr>
        <w:t xml:space="preserve">. </w:t>
      </w:r>
    </w:p>
    <w:p w14:paraId="44824EA0" w14:textId="77777777" w:rsidR="0050183C" w:rsidRDefault="0050183C" w:rsidP="0050183C">
      <w:pPr>
        <w:ind w:firstLine="567"/>
        <w:jc w:val="both"/>
        <w:rPr>
          <w:rFonts w:ascii="Tahoma" w:hAnsi="Tahoma" w:cs="Tahoma"/>
          <w:sz w:val="20"/>
          <w:szCs w:val="20"/>
        </w:rPr>
      </w:pPr>
    </w:p>
    <w:p w14:paraId="560F28D7" w14:textId="77777777" w:rsidR="0050183C" w:rsidRDefault="0050183C" w:rsidP="00AA0ECF">
      <w:pPr>
        <w:ind w:left="1407" w:hanging="699"/>
        <w:jc w:val="both"/>
        <w:rPr>
          <w:rFonts w:ascii="Tahoma" w:hAnsi="Tahoma" w:cs="Tahoma"/>
          <w:sz w:val="20"/>
          <w:szCs w:val="20"/>
        </w:rPr>
      </w:pPr>
      <w:r>
        <w:rPr>
          <w:rFonts w:ascii="Tahoma" w:hAnsi="Tahoma" w:cs="Tahoma"/>
          <w:sz w:val="20"/>
          <w:szCs w:val="20"/>
        </w:rPr>
        <w:t>7.5</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00FB6CC4" w:rsidRPr="000202FB">
        <w:rPr>
          <w:rFonts w:ascii="Tahoma" w:hAnsi="Tahoma" w:cs="Tahoma"/>
          <w:sz w:val="20"/>
          <w:szCs w:val="20"/>
        </w:rPr>
        <w:t>Zhotovitel</w:t>
      </w:r>
      <w:r w:rsidRPr="00F1269A">
        <w:rPr>
          <w:rFonts w:ascii="Tahoma" w:hAnsi="Tahoma" w:cs="Tahoma"/>
          <w:sz w:val="20"/>
          <w:szCs w:val="20"/>
        </w:rPr>
        <w:t xml:space="preserve"> je povinen zajistit řádné a včasné plnění finančních závazků svým poddodavatelům, kdy za řádné a včasné plnění se považuje plné uhrazení poddodavatelem vystavených faktur za plnění poskytnutá k plnění </w:t>
      </w:r>
      <w:r w:rsidR="00FB6CC4">
        <w:rPr>
          <w:rFonts w:ascii="Tahoma" w:hAnsi="Tahoma" w:cs="Tahoma"/>
          <w:sz w:val="20"/>
          <w:szCs w:val="20"/>
        </w:rPr>
        <w:t>této smlouvy</w:t>
      </w:r>
      <w:r w:rsidRPr="00F1269A">
        <w:rPr>
          <w:rFonts w:ascii="Tahoma" w:hAnsi="Tahoma" w:cs="Tahoma"/>
          <w:sz w:val="20"/>
          <w:szCs w:val="20"/>
        </w:rPr>
        <w:t>.</w:t>
      </w:r>
    </w:p>
    <w:p w14:paraId="78D09793" w14:textId="77777777" w:rsidR="00E02D1A" w:rsidRDefault="00E02D1A" w:rsidP="00AA0ECF">
      <w:pPr>
        <w:ind w:left="1407" w:hanging="699"/>
        <w:jc w:val="both"/>
        <w:rPr>
          <w:rFonts w:ascii="Tahoma" w:hAnsi="Tahoma" w:cs="Tahoma"/>
          <w:sz w:val="20"/>
          <w:szCs w:val="20"/>
        </w:rPr>
      </w:pPr>
    </w:p>
    <w:p w14:paraId="1E9E9C58" w14:textId="77777777" w:rsidR="00BF4E80" w:rsidRDefault="0050183C" w:rsidP="00AA0ECF">
      <w:pPr>
        <w:widowControl w:val="0"/>
        <w:suppressAutoHyphens w:val="0"/>
        <w:ind w:left="1407" w:hanging="699"/>
        <w:jc w:val="both"/>
        <w:rPr>
          <w:rFonts w:ascii="Tahoma" w:hAnsi="Tahoma" w:cs="Tahoma"/>
          <w:sz w:val="20"/>
          <w:szCs w:val="20"/>
          <w:lang w:eastAsia="cs-CZ"/>
        </w:rPr>
      </w:pPr>
      <w:r>
        <w:rPr>
          <w:rFonts w:ascii="Tahoma" w:hAnsi="Tahoma" w:cs="Tahoma"/>
          <w:sz w:val="20"/>
          <w:szCs w:val="20"/>
        </w:rPr>
        <w:t>7.5.5</w:t>
      </w:r>
      <w:r>
        <w:rPr>
          <w:rFonts w:ascii="Tahoma" w:hAnsi="Tahoma" w:cs="Tahoma"/>
          <w:sz w:val="20"/>
          <w:szCs w:val="20"/>
        </w:rPr>
        <w:tab/>
      </w:r>
      <w:r w:rsidR="00FB6CC4" w:rsidRPr="000202FB">
        <w:rPr>
          <w:rFonts w:ascii="Tahoma" w:hAnsi="Tahoma" w:cs="Tahoma"/>
          <w:sz w:val="20"/>
          <w:szCs w:val="20"/>
        </w:rPr>
        <w:t>Zhotovitel</w:t>
      </w:r>
      <w:r w:rsidRPr="00F1269A">
        <w:rPr>
          <w:rFonts w:ascii="Tahoma" w:hAnsi="Tahoma" w:cs="Tahoma"/>
          <w:sz w:val="20"/>
          <w:szCs w:val="20"/>
        </w:rPr>
        <w:t xml:space="preserve">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w:t>
      </w:r>
    </w:p>
    <w:p w14:paraId="45E0A673" w14:textId="77777777" w:rsidR="003B443D" w:rsidRDefault="003B443D" w:rsidP="00C05973">
      <w:pPr>
        <w:widowControl w:val="0"/>
        <w:suppressAutoHyphens w:val="0"/>
        <w:jc w:val="both"/>
        <w:rPr>
          <w:rFonts w:ascii="Tahoma" w:hAnsi="Tahoma" w:cs="Tahoma"/>
          <w:b/>
          <w:bCs/>
          <w:sz w:val="20"/>
          <w:szCs w:val="20"/>
          <w:lang w:eastAsia="cs-CZ"/>
        </w:rPr>
      </w:pPr>
    </w:p>
    <w:p w14:paraId="565E5262" w14:textId="77777777" w:rsidR="00C05973" w:rsidRDefault="00C05973" w:rsidP="00C05973">
      <w:pPr>
        <w:widowControl w:val="0"/>
        <w:suppressAutoHyphens w:val="0"/>
        <w:jc w:val="both"/>
        <w:rPr>
          <w:rFonts w:ascii="Tahoma" w:hAnsi="Tahoma" w:cs="Tahoma"/>
          <w:sz w:val="20"/>
          <w:szCs w:val="20"/>
          <w:lang w:eastAsia="cs-CZ"/>
        </w:rPr>
      </w:pPr>
      <w:r w:rsidRPr="00CC35B2">
        <w:rPr>
          <w:rFonts w:ascii="Tahoma" w:hAnsi="Tahoma" w:cs="Tahoma"/>
          <w:b/>
          <w:bCs/>
          <w:sz w:val="20"/>
          <w:szCs w:val="20"/>
          <w:lang w:eastAsia="cs-CZ"/>
        </w:rPr>
        <w:t>7.</w:t>
      </w:r>
      <w:r w:rsidR="0012783D" w:rsidRPr="00CC35B2">
        <w:rPr>
          <w:rFonts w:ascii="Tahoma" w:hAnsi="Tahoma" w:cs="Tahoma"/>
          <w:b/>
          <w:bCs/>
          <w:sz w:val="20"/>
          <w:szCs w:val="20"/>
          <w:lang w:eastAsia="cs-CZ"/>
        </w:rPr>
        <w:t>6</w:t>
      </w:r>
      <w:r w:rsidRPr="00CC35B2">
        <w:rPr>
          <w:rFonts w:ascii="Tahoma" w:hAnsi="Tahoma" w:cs="Tahoma"/>
          <w:b/>
          <w:bCs/>
          <w:sz w:val="20"/>
          <w:szCs w:val="20"/>
          <w:lang w:eastAsia="cs-CZ"/>
        </w:rPr>
        <w:tab/>
      </w:r>
      <w:r w:rsidR="00934731" w:rsidRPr="00CC35B2">
        <w:rPr>
          <w:rFonts w:ascii="Tahoma" w:hAnsi="Tahoma" w:cs="Tahoma"/>
          <w:b/>
          <w:bCs/>
          <w:sz w:val="20"/>
          <w:szCs w:val="20"/>
          <w:lang w:eastAsia="cs-CZ"/>
        </w:rPr>
        <w:t>Povinnosti objednatele</w:t>
      </w:r>
    </w:p>
    <w:p w14:paraId="7B8B53D0" w14:textId="77777777" w:rsidR="00934731" w:rsidRDefault="00934731" w:rsidP="00C05973">
      <w:pPr>
        <w:widowControl w:val="0"/>
        <w:suppressAutoHyphens w:val="0"/>
        <w:jc w:val="both"/>
        <w:rPr>
          <w:rFonts w:ascii="Tahoma" w:hAnsi="Tahoma" w:cs="Tahoma"/>
          <w:sz w:val="20"/>
          <w:szCs w:val="20"/>
          <w:lang w:eastAsia="cs-CZ"/>
        </w:rPr>
      </w:pPr>
    </w:p>
    <w:p w14:paraId="2B1B4714" w14:textId="77777777" w:rsidR="00B97B4B" w:rsidRDefault="00934731" w:rsidP="00934731">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w:t>
      </w:r>
      <w:r w:rsidR="0012783D">
        <w:rPr>
          <w:rFonts w:ascii="Tahoma" w:hAnsi="Tahoma" w:cs="Tahoma"/>
          <w:sz w:val="20"/>
          <w:szCs w:val="20"/>
          <w:lang w:eastAsia="cs-CZ"/>
        </w:rPr>
        <w:t>6</w:t>
      </w:r>
      <w:r>
        <w:rPr>
          <w:rFonts w:ascii="Tahoma" w:hAnsi="Tahoma" w:cs="Tahoma"/>
          <w:sz w:val="20"/>
          <w:szCs w:val="20"/>
          <w:lang w:eastAsia="cs-CZ"/>
        </w:rPr>
        <w:t>.1</w:t>
      </w:r>
      <w:r>
        <w:rPr>
          <w:rFonts w:ascii="Tahoma" w:hAnsi="Tahoma" w:cs="Tahoma"/>
          <w:sz w:val="20"/>
          <w:szCs w:val="20"/>
          <w:lang w:eastAsia="cs-CZ"/>
        </w:rPr>
        <w:tab/>
        <w:t>O</w:t>
      </w:r>
      <w:r w:rsidR="00B97B4B" w:rsidRPr="000202FB">
        <w:rPr>
          <w:rFonts w:ascii="Tahoma" w:hAnsi="Tahoma" w:cs="Tahoma"/>
          <w:sz w:val="20"/>
          <w:szCs w:val="20"/>
          <w:lang w:eastAsia="cs-CZ"/>
        </w:rPr>
        <w:t>bjednatel se zavazuje, že v</w:t>
      </w:r>
      <w:r w:rsidR="00532036" w:rsidRPr="000202FB">
        <w:rPr>
          <w:rFonts w:ascii="Tahoma" w:hAnsi="Tahoma" w:cs="Tahoma"/>
          <w:sz w:val="20"/>
          <w:szCs w:val="20"/>
          <w:lang w:eastAsia="cs-CZ"/>
        </w:rPr>
        <w:t xml:space="preserve"> nezbytném </w:t>
      </w:r>
      <w:r w:rsidR="00B97B4B" w:rsidRPr="000202FB">
        <w:rPr>
          <w:rFonts w:ascii="Tahoma" w:hAnsi="Tahoma" w:cs="Tahoma"/>
          <w:sz w:val="20"/>
          <w:szCs w:val="20"/>
          <w:lang w:eastAsia="cs-CZ"/>
        </w:rPr>
        <w:t xml:space="preserve">rozsahu poskytne zhotoviteli </w:t>
      </w:r>
      <w:r w:rsidR="00210470">
        <w:rPr>
          <w:rFonts w:ascii="Tahoma" w:hAnsi="Tahoma" w:cs="Tahoma"/>
          <w:sz w:val="20"/>
          <w:szCs w:val="20"/>
          <w:lang w:eastAsia="cs-CZ"/>
        </w:rPr>
        <w:t>ostatní součinnost pro zajištění plnění dle této smlouvy</w:t>
      </w:r>
      <w:r w:rsidR="00B97B4B" w:rsidRPr="000202FB">
        <w:rPr>
          <w:rFonts w:ascii="Tahoma" w:hAnsi="Tahoma" w:cs="Tahoma"/>
          <w:sz w:val="20"/>
          <w:szCs w:val="20"/>
          <w:lang w:eastAsia="cs-CZ"/>
        </w:rPr>
        <w:t>.</w:t>
      </w:r>
    </w:p>
    <w:p w14:paraId="50828F20" w14:textId="77777777" w:rsidR="00934731" w:rsidRDefault="00934731" w:rsidP="00934731">
      <w:pPr>
        <w:widowControl w:val="0"/>
        <w:suppressAutoHyphens w:val="0"/>
        <w:ind w:left="1416" w:hanging="708"/>
        <w:jc w:val="both"/>
        <w:rPr>
          <w:rFonts w:ascii="Tahoma" w:hAnsi="Tahoma" w:cs="Tahoma"/>
          <w:sz w:val="20"/>
          <w:szCs w:val="20"/>
          <w:lang w:eastAsia="cs-CZ"/>
        </w:rPr>
      </w:pPr>
    </w:p>
    <w:p w14:paraId="3BB995B1" w14:textId="77777777" w:rsidR="00994BE2" w:rsidRDefault="00934731" w:rsidP="0025090B">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7.</w:t>
      </w:r>
      <w:r w:rsidR="0012783D">
        <w:rPr>
          <w:rFonts w:ascii="Tahoma" w:hAnsi="Tahoma" w:cs="Tahoma"/>
          <w:sz w:val="20"/>
          <w:szCs w:val="20"/>
          <w:lang w:eastAsia="cs-CZ"/>
        </w:rPr>
        <w:t>6</w:t>
      </w:r>
      <w:r>
        <w:rPr>
          <w:rFonts w:ascii="Tahoma" w:hAnsi="Tahoma" w:cs="Tahoma"/>
          <w:sz w:val="20"/>
          <w:szCs w:val="20"/>
          <w:lang w:eastAsia="cs-CZ"/>
        </w:rPr>
        <w:t>.2</w:t>
      </w:r>
      <w:r>
        <w:rPr>
          <w:rFonts w:ascii="Tahoma" w:hAnsi="Tahoma" w:cs="Tahoma"/>
          <w:sz w:val="20"/>
          <w:szCs w:val="20"/>
          <w:lang w:eastAsia="cs-CZ"/>
        </w:rPr>
        <w:tab/>
      </w:r>
      <w:r w:rsidR="0025090B">
        <w:rPr>
          <w:rFonts w:ascii="Tahoma" w:hAnsi="Tahoma" w:cs="Tahoma"/>
          <w:sz w:val="20"/>
          <w:szCs w:val="20"/>
          <w:lang w:eastAsia="cs-CZ"/>
        </w:rPr>
        <w:t>Objednatel</w:t>
      </w:r>
      <w:r w:rsidR="00994BE2" w:rsidRPr="000202FB">
        <w:rPr>
          <w:rFonts w:ascii="Tahoma" w:hAnsi="Tahoma" w:cs="Tahoma"/>
          <w:sz w:val="20"/>
          <w:szCs w:val="20"/>
          <w:lang w:eastAsia="cs-CZ"/>
        </w:rPr>
        <w:t xml:space="preserve"> je povinen přizvat </w:t>
      </w:r>
      <w:r w:rsidR="0025090B">
        <w:rPr>
          <w:rFonts w:ascii="Tahoma" w:hAnsi="Tahoma" w:cs="Tahoma"/>
          <w:sz w:val="20"/>
          <w:szCs w:val="20"/>
          <w:lang w:eastAsia="cs-CZ"/>
        </w:rPr>
        <w:t>zhotovitele</w:t>
      </w:r>
      <w:r w:rsidR="0025090B" w:rsidRPr="000202FB">
        <w:rPr>
          <w:rFonts w:ascii="Tahoma" w:hAnsi="Tahoma" w:cs="Tahoma"/>
          <w:sz w:val="20"/>
          <w:szCs w:val="20"/>
          <w:lang w:eastAsia="cs-CZ"/>
        </w:rPr>
        <w:t xml:space="preserve"> </w:t>
      </w:r>
      <w:r w:rsidR="00994BE2" w:rsidRPr="000202FB">
        <w:rPr>
          <w:rFonts w:ascii="Tahoma" w:hAnsi="Tahoma" w:cs="Tahoma"/>
          <w:sz w:val="20"/>
          <w:szCs w:val="20"/>
          <w:lang w:eastAsia="cs-CZ"/>
        </w:rPr>
        <w:t xml:space="preserve">ke všem rozhodujícím jednáním týkajícím se </w:t>
      </w:r>
      <w:r w:rsidR="0025090B">
        <w:rPr>
          <w:rFonts w:ascii="Tahoma" w:hAnsi="Tahoma" w:cs="Tahoma"/>
          <w:sz w:val="20"/>
          <w:szCs w:val="20"/>
          <w:lang w:eastAsia="cs-CZ"/>
        </w:rPr>
        <w:t>Projektu a jeho</w:t>
      </w:r>
      <w:r w:rsidR="00994BE2" w:rsidRPr="000202FB">
        <w:rPr>
          <w:rFonts w:ascii="Tahoma" w:hAnsi="Tahoma" w:cs="Tahoma"/>
          <w:sz w:val="20"/>
          <w:szCs w:val="20"/>
          <w:lang w:eastAsia="cs-CZ"/>
        </w:rPr>
        <w:t xml:space="preserve"> realizace, resp. předat mu neprodleně zápis nebo informace o jednáních, kterých se </w:t>
      </w:r>
      <w:r w:rsidR="0025090B">
        <w:rPr>
          <w:rFonts w:ascii="Tahoma" w:hAnsi="Tahoma" w:cs="Tahoma"/>
          <w:sz w:val="20"/>
          <w:szCs w:val="20"/>
          <w:lang w:eastAsia="cs-CZ"/>
        </w:rPr>
        <w:t>zhotovitel</w:t>
      </w:r>
      <w:r w:rsidR="0025090B" w:rsidRPr="000202FB">
        <w:rPr>
          <w:rFonts w:ascii="Tahoma" w:hAnsi="Tahoma" w:cs="Tahoma"/>
          <w:sz w:val="20"/>
          <w:szCs w:val="20"/>
          <w:lang w:eastAsia="cs-CZ"/>
        </w:rPr>
        <w:t xml:space="preserve"> </w:t>
      </w:r>
      <w:r w:rsidR="00994BE2" w:rsidRPr="000202FB">
        <w:rPr>
          <w:rFonts w:ascii="Tahoma" w:hAnsi="Tahoma" w:cs="Tahoma"/>
          <w:sz w:val="20"/>
          <w:szCs w:val="20"/>
          <w:lang w:eastAsia="cs-CZ"/>
        </w:rPr>
        <w:t>nezúčastnil.</w:t>
      </w:r>
    </w:p>
    <w:p w14:paraId="59B083B0" w14:textId="77777777" w:rsidR="0025090B" w:rsidRDefault="0025090B" w:rsidP="0025090B">
      <w:pPr>
        <w:widowControl w:val="0"/>
        <w:suppressAutoHyphens w:val="0"/>
        <w:ind w:left="1416" w:hanging="708"/>
        <w:jc w:val="both"/>
        <w:rPr>
          <w:rFonts w:ascii="Tahoma" w:hAnsi="Tahoma" w:cs="Tahoma"/>
          <w:sz w:val="20"/>
          <w:szCs w:val="20"/>
          <w:lang w:eastAsia="cs-CZ"/>
        </w:rPr>
      </w:pPr>
    </w:p>
    <w:p w14:paraId="63B8CF5A" w14:textId="240FD868" w:rsidR="00CA6C49" w:rsidRPr="000202FB" w:rsidRDefault="0025090B" w:rsidP="00AA0ECF">
      <w:pPr>
        <w:widowControl w:val="0"/>
        <w:ind w:left="1416" w:hanging="708"/>
        <w:jc w:val="both"/>
        <w:rPr>
          <w:rFonts w:ascii="Tahoma" w:hAnsi="Tahoma" w:cs="Tahoma"/>
          <w:sz w:val="20"/>
          <w:szCs w:val="20"/>
          <w:lang w:eastAsia="cs-CZ"/>
        </w:rPr>
      </w:pPr>
      <w:r w:rsidRPr="00EE3E8C">
        <w:rPr>
          <w:rFonts w:ascii="Tahoma" w:hAnsi="Tahoma" w:cs="Tahoma"/>
          <w:sz w:val="20"/>
          <w:szCs w:val="20"/>
          <w:lang w:eastAsia="cs-CZ"/>
        </w:rPr>
        <w:t>7.</w:t>
      </w:r>
      <w:r w:rsidR="0012783D" w:rsidRPr="00EE3E8C">
        <w:rPr>
          <w:rFonts w:ascii="Tahoma" w:hAnsi="Tahoma" w:cs="Tahoma"/>
          <w:sz w:val="20"/>
          <w:szCs w:val="20"/>
          <w:lang w:eastAsia="cs-CZ"/>
        </w:rPr>
        <w:t>6</w:t>
      </w:r>
      <w:r w:rsidRPr="00EE3E8C">
        <w:rPr>
          <w:rFonts w:ascii="Tahoma" w:hAnsi="Tahoma" w:cs="Tahoma"/>
          <w:sz w:val="20"/>
          <w:szCs w:val="20"/>
          <w:lang w:eastAsia="cs-CZ"/>
        </w:rPr>
        <w:t>.3</w:t>
      </w:r>
      <w:r w:rsidRPr="00EE3E8C">
        <w:rPr>
          <w:rFonts w:ascii="Tahoma" w:hAnsi="Tahoma" w:cs="Tahoma"/>
          <w:sz w:val="20"/>
          <w:szCs w:val="20"/>
          <w:lang w:eastAsia="cs-CZ"/>
        </w:rPr>
        <w:tab/>
      </w:r>
      <w:r w:rsidR="00F3079C" w:rsidRPr="00EE3E8C">
        <w:rPr>
          <w:rFonts w:ascii="Tahoma" w:hAnsi="Tahoma" w:cs="Tahoma"/>
          <w:sz w:val="20"/>
          <w:szCs w:val="20"/>
          <w:lang w:eastAsia="cs-CZ"/>
        </w:rPr>
        <w:t xml:space="preserve">Objednatel </w:t>
      </w:r>
      <w:r w:rsidR="008615BE" w:rsidRPr="00EE3E8C">
        <w:rPr>
          <w:rFonts w:ascii="Tahoma" w:hAnsi="Tahoma" w:cs="Tahoma"/>
          <w:sz w:val="20"/>
          <w:szCs w:val="20"/>
          <w:lang w:eastAsia="cs-CZ"/>
        </w:rPr>
        <w:t>bude p</w:t>
      </w:r>
      <w:r w:rsidR="00CA6C49" w:rsidRPr="00EE3E8C">
        <w:rPr>
          <w:rFonts w:ascii="Tahoma" w:hAnsi="Tahoma" w:cs="Tahoma"/>
          <w:sz w:val="20"/>
          <w:szCs w:val="20"/>
          <w:lang w:eastAsia="cs-CZ"/>
        </w:rPr>
        <w:t xml:space="preserve">o celou dobu </w:t>
      </w:r>
      <w:r w:rsidR="0078284F" w:rsidRPr="00EE3E8C">
        <w:rPr>
          <w:rFonts w:ascii="Tahoma" w:hAnsi="Tahoma" w:cs="Tahoma"/>
          <w:sz w:val="20"/>
          <w:szCs w:val="20"/>
          <w:lang w:eastAsia="cs-CZ"/>
        </w:rPr>
        <w:t>realizace Projektu</w:t>
      </w:r>
      <w:r w:rsidR="00CA6C49" w:rsidRPr="00EE3E8C">
        <w:rPr>
          <w:rFonts w:ascii="Tahoma" w:hAnsi="Tahoma" w:cs="Tahoma"/>
          <w:sz w:val="20"/>
          <w:szCs w:val="20"/>
          <w:lang w:eastAsia="cs-CZ"/>
        </w:rPr>
        <w:t xml:space="preserve"> a všech činností s tím spojených </w:t>
      </w:r>
      <w:r w:rsidR="008615BE" w:rsidRPr="00EE3E8C">
        <w:rPr>
          <w:rFonts w:ascii="Tahoma" w:hAnsi="Tahoma" w:cs="Tahoma"/>
          <w:sz w:val="20"/>
          <w:szCs w:val="20"/>
          <w:lang w:eastAsia="cs-CZ"/>
        </w:rPr>
        <w:t xml:space="preserve">provádět kontrolní činnost </w:t>
      </w:r>
      <w:r w:rsidR="0078284F" w:rsidRPr="00EE3E8C">
        <w:rPr>
          <w:rFonts w:ascii="Tahoma" w:hAnsi="Tahoma" w:cs="Tahoma"/>
          <w:sz w:val="20"/>
          <w:szCs w:val="20"/>
          <w:lang w:eastAsia="cs-CZ"/>
        </w:rPr>
        <w:t>ve vztahu k</w:t>
      </w:r>
      <w:r w:rsidR="005703A3" w:rsidRPr="00EE3E8C">
        <w:rPr>
          <w:rFonts w:ascii="Tahoma" w:hAnsi="Tahoma" w:cs="Tahoma"/>
          <w:sz w:val="20"/>
          <w:szCs w:val="20"/>
          <w:lang w:eastAsia="cs-CZ"/>
        </w:rPr>
        <w:t>e všem dílčím činnostem zhotovitele. Součástí budou</w:t>
      </w:r>
      <w:r w:rsidR="00CA6C49" w:rsidRPr="00EE3E8C">
        <w:rPr>
          <w:rFonts w:ascii="Tahoma" w:hAnsi="Tahoma" w:cs="Tahoma"/>
          <w:sz w:val="20"/>
          <w:szCs w:val="20"/>
          <w:lang w:eastAsia="cs-CZ"/>
        </w:rPr>
        <w:t xml:space="preserve"> kontrolní dny, </w:t>
      </w:r>
      <w:r w:rsidR="005703A3" w:rsidRPr="00EE3E8C">
        <w:rPr>
          <w:rFonts w:ascii="Tahoma" w:hAnsi="Tahoma" w:cs="Tahoma"/>
          <w:sz w:val="20"/>
          <w:szCs w:val="20"/>
          <w:lang w:eastAsia="cs-CZ"/>
        </w:rPr>
        <w:t>konané</w:t>
      </w:r>
      <w:r w:rsidR="00482C25" w:rsidRPr="00EE3E8C">
        <w:rPr>
          <w:rFonts w:ascii="Tahoma" w:hAnsi="Tahoma" w:cs="Tahoma"/>
          <w:sz w:val="20"/>
          <w:szCs w:val="20"/>
          <w:lang w:eastAsia="cs-CZ"/>
        </w:rPr>
        <w:t xml:space="preserve"> </w:t>
      </w:r>
      <w:r w:rsidR="000567D2" w:rsidRPr="00EE3E8C">
        <w:rPr>
          <w:rFonts w:ascii="Tahoma" w:hAnsi="Tahoma" w:cs="Tahoma"/>
          <w:sz w:val="20"/>
          <w:szCs w:val="20"/>
          <w:lang w:eastAsia="cs-CZ"/>
        </w:rPr>
        <w:t xml:space="preserve">cca </w:t>
      </w:r>
      <w:r w:rsidR="00482C25" w:rsidRPr="00EE3E8C">
        <w:rPr>
          <w:rFonts w:ascii="Tahoma" w:hAnsi="Tahoma" w:cs="Tahoma"/>
          <w:sz w:val="20"/>
          <w:szCs w:val="20"/>
          <w:lang w:eastAsia="cs-CZ"/>
        </w:rPr>
        <w:t xml:space="preserve">1x </w:t>
      </w:r>
      <w:r w:rsidR="000567D2" w:rsidRPr="00EE3E8C">
        <w:rPr>
          <w:rFonts w:ascii="Tahoma" w:hAnsi="Tahoma" w:cs="Tahoma"/>
          <w:sz w:val="20"/>
          <w:szCs w:val="20"/>
          <w:lang w:eastAsia="cs-CZ"/>
        </w:rPr>
        <w:t>za dva týdny</w:t>
      </w:r>
      <w:r w:rsidR="00482C25" w:rsidRPr="00EE3E8C">
        <w:rPr>
          <w:rFonts w:ascii="Tahoma" w:hAnsi="Tahoma" w:cs="Tahoma"/>
          <w:sz w:val="20"/>
          <w:szCs w:val="20"/>
          <w:lang w:eastAsia="cs-CZ"/>
        </w:rPr>
        <w:t>,</w:t>
      </w:r>
      <w:r w:rsidR="00D17B37" w:rsidRPr="00EE3E8C">
        <w:rPr>
          <w:rFonts w:ascii="Tahoma" w:hAnsi="Tahoma" w:cs="Tahoma"/>
          <w:sz w:val="20"/>
          <w:szCs w:val="20"/>
          <w:lang w:eastAsia="cs-CZ"/>
        </w:rPr>
        <w:t xml:space="preserve"> nebude-li objednatelem stanovena jiná</w:t>
      </w:r>
      <w:r w:rsidR="008A7449" w:rsidRPr="00EE3E8C">
        <w:rPr>
          <w:rFonts w:ascii="Tahoma" w:hAnsi="Tahoma" w:cs="Tahoma"/>
          <w:sz w:val="20"/>
          <w:szCs w:val="20"/>
          <w:lang w:eastAsia="cs-CZ"/>
        </w:rPr>
        <w:t xml:space="preserve"> frekvence</w:t>
      </w:r>
      <w:r w:rsidR="003065C0" w:rsidRPr="00EE3E8C">
        <w:rPr>
          <w:rFonts w:ascii="Tahoma" w:hAnsi="Tahoma" w:cs="Tahoma"/>
          <w:sz w:val="20"/>
          <w:szCs w:val="20"/>
          <w:lang w:eastAsia="cs-CZ"/>
        </w:rPr>
        <w:t>.</w:t>
      </w:r>
    </w:p>
    <w:p w14:paraId="43F7966C" w14:textId="77777777" w:rsidR="002A206D" w:rsidRDefault="002A206D" w:rsidP="00B97B4B">
      <w:pPr>
        <w:widowControl w:val="0"/>
        <w:suppressAutoHyphens w:val="0"/>
        <w:ind w:left="425"/>
        <w:jc w:val="both"/>
        <w:rPr>
          <w:rFonts w:ascii="Tahoma" w:hAnsi="Tahoma" w:cs="Tahoma"/>
          <w:sz w:val="20"/>
          <w:szCs w:val="20"/>
          <w:lang w:eastAsia="cs-CZ"/>
        </w:rPr>
      </w:pPr>
    </w:p>
    <w:p w14:paraId="0C528833" w14:textId="77777777" w:rsidR="002A206D" w:rsidRPr="00275B50" w:rsidRDefault="002A206D" w:rsidP="002A206D">
      <w:pPr>
        <w:widowControl w:val="0"/>
        <w:suppressAutoHyphens w:val="0"/>
        <w:jc w:val="both"/>
        <w:rPr>
          <w:rFonts w:ascii="Tahoma" w:hAnsi="Tahoma" w:cs="Tahoma"/>
          <w:sz w:val="20"/>
          <w:szCs w:val="20"/>
          <w:lang w:eastAsia="cs-CZ"/>
        </w:rPr>
      </w:pPr>
      <w:r w:rsidRPr="00275B50">
        <w:rPr>
          <w:rFonts w:ascii="Tahoma" w:hAnsi="Tahoma" w:cs="Tahoma"/>
          <w:b/>
          <w:bCs/>
          <w:sz w:val="20"/>
          <w:szCs w:val="20"/>
          <w:lang w:eastAsia="cs-CZ"/>
        </w:rPr>
        <w:t>7.</w:t>
      </w:r>
      <w:r w:rsidR="00AD1F96" w:rsidRPr="00275B50">
        <w:rPr>
          <w:rFonts w:ascii="Tahoma" w:hAnsi="Tahoma" w:cs="Tahoma"/>
          <w:b/>
          <w:bCs/>
          <w:sz w:val="20"/>
          <w:szCs w:val="20"/>
          <w:lang w:eastAsia="cs-CZ"/>
        </w:rPr>
        <w:t>7</w:t>
      </w:r>
      <w:r w:rsidRPr="00275B50">
        <w:rPr>
          <w:rFonts w:ascii="Tahoma" w:hAnsi="Tahoma" w:cs="Tahoma"/>
          <w:b/>
          <w:bCs/>
          <w:sz w:val="20"/>
          <w:szCs w:val="20"/>
          <w:lang w:eastAsia="cs-CZ"/>
        </w:rPr>
        <w:tab/>
      </w:r>
      <w:r w:rsidR="00AD1F96" w:rsidRPr="00275B50">
        <w:rPr>
          <w:rFonts w:ascii="Tahoma" w:hAnsi="Tahoma" w:cs="Tahoma"/>
          <w:b/>
          <w:bCs/>
          <w:sz w:val="20"/>
          <w:szCs w:val="20"/>
          <w:lang w:eastAsia="cs-CZ"/>
        </w:rPr>
        <w:t xml:space="preserve">Přístup do místa plnění </w:t>
      </w:r>
    </w:p>
    <w:p w14:paraId="553FD3A2" w14:textId="77777777" w:rsidR="002A206D" w:rsidRPr="00275B50" w:rsidRDefault="002A206D" w:rsidP="002A206D">
      <w:pPr>
        <w:widowControl w:val="0"/>
        <w:suppressAutoHyphens w:val="0"/>
        <w:jc w:val="both"/>
        <w:rPr>
          <w:rFonts w:ascii="Tahoma" w:hAnsi="Tahoma" w:cs="Tahoma"/>
          <w:sz w:val="20"/>
          <w:szCs w:val="20"/>
          <w:lang w:eastAsia="cs-CZ"/>
        </w:rPr>
      </w:pPr>
    </w:p>
    <w:p w14:paraId="0CA6D628" w14:textId="77777777" w:rsidR="00AD1F96" w:rsidRPr="00275B50" w:rsidRDefault="002A206D" w:rsidP="002A206D">
      <w:pPr>
        <w:widowControl w:val="0"/>
        <w:suppressAutoHyphens w:val="0"/>
        <w:ind w:left="1416" w:hanging="708"/>
        <w:jc w:val="both"/>
        <w:rPr>
          <w:rFonts w:ascii="Tahoma" w:hAnsi="Tahoma" w:cs="Tahoma"/>
          <w:sz w:val="20"/>
          <w:szCs w:val="20"/>
          <w:lang w:eastAsia="cs-CZ"/>
        </w:rPr>
      </w:pPr>
      <w:r w:rsidRPr="00275B50">
        <w:rPr>
          <w:rFonts w:ascii="Tahoma" w:hAnsi="Tahoma" w:cs="Tahoma"/>
          <w:sz w:val="20"/>
          <w:szCs w:val="20"/>
          <w:lang w:eastAsia="cs-CZ"/>
        </w:rPr>
        <w:t>7.</w:t>
      </w:r>
      <w:r w:rsidR="00AD1F96" w:rsidRPr="00275B50">
        <w:rPr>
          <w:rFonts w:ascii="Tahoma" w:hAnsi="Tahoma" w:cs="Tahoma"/>
          <w:sz w:val="20"/>
          <w:szCs w:val="20"/>
          <w:lang w:eastAsia="cs-CZ"/>
        </w:rPr>
        <w:t>7</w:t>
      </w:r>
      <w:r w:rsidRPr="00275B50">
        <w:rPr>
          <w:rFonts w:ascii="Tahoma" w:hAnsi="Tahoma" w:cs="Tahoma"/>
          <w:sz w:val="20"/>
          <w:szCs w:val="20"/>
          <w:lang w:eastAsia="cs-CZ"/>
        </w:rPr>
        <w:t>.1</w:t>
      </w:r>
      <w:r w:rsidRPr="00275B50">
        <w:rPr>
          <w:rFonts w:ascii="Tahoma" w:hAnsi="Tahoma" w:cs="Tahoma"/>
          <w:sz w:val="20"/>
          <w:szCs w:val="20"/>
          <w:lang w:eastAsia="cs-CZ"/>
        </w:rPr>
        <w:tab/>
        <w:t xml:space="preserve">Objednatel </w:t>
      </w:r>
      <w:r w:rsidR="00AD1F96" w:rsidRPr="00275B50">
        <w:rPr>
          <w:rFonts w:ascii="Tahoma" w:hAnsi="Tahoma" w:cs="Tahoma"/>
          <w:sz w:val="20"/>
          <w:szCs w:val="20"/>
          <w:lang w:eastAsia="cs-CZ"/>
        </w:rPr>
        <w:t>umožní zhotoviteli</w:t>
      </w:r>
      <w:r w:rsidR="00005DAD" w:rsidRPr="00275B50">
        <w:rPr>
          <w:rFonts w:ascii="Tahoma" w:hAnsi="Tahoma" w:cs="Tahoma"/>
          <w:sz w:val="20"/>
          <w:szCs w:val="20"/>
          <w:lang w:eastAsia="cs-CZ"/>
        </w:rPr>
        <w:t xml:space="preserve"> vstoupit v nezbytném rozsahu do místa realizace Projektu</w:t>
      </w:r>
      <w:r w:rsidR="00EF1C7E" w:rsidRPr="00275B50">
        <w:rPr>
          <w:rFonts w:ascii="Tahoma" w:hAnsi="Tahoma" w:cs="Tahoma"/>
          <w:sz w:val="20"/>
          <w:szCs w:val="20"/>
          <w:lang w:eastAsia="cs-CZ"/>
        </w:rPr>
        <w:t>.</w:t>
      </w:r>
    </w:p>
    <w:p w14:paraId="77726A02" w14:textId="77777777" w:rsidR="00EF1C7E" w:rsidRPr="00275B50" w:rsidRDefault="00EF1C7E" w:rsidP="002A206D">
      <w:pPr>
        <w:widowControl w:val="0"/>
        <w:suppressAutoHyphens w:val="0"/>
        <w:ind w:left="1416" w:hanging="708"/>
        <w:jc w:val="both"/>
        <w:rPr>
          <w:rFonts w:ascii="Tahoma" w:hAnsi="Tahoma" w:cs="Tahoma"/>
          <w:sz w:val="20"/>
          <w:szCs w:val="20"/>
          <w:lang w:eastAsia="cs-CZ"/>
        </w:rPr>
      </w:pPr>
    </w:p>
    <w:p w14:paraId="7B59D8BE" w14:textId="77777777" w:rsidR="00EF1C7E" w:rsidRPr="00275B50" w:rsidRDefault="00EF1C7E" w:rsidP="002A206D">
      <w:pPr>
        <w:widowControl w:val="0"/>
        <w:suppressAutoHyphens w:val="0"/>
        <w:ind w:left="1416" w:hanging="708"/>
        <w:jc w:val="both"/>
        <w:rPr>
          <w:rFonts w:ascii="Tahoma" w:hAnsi="Tahoma" w:cs="Tahoma"/>
          <w:sz w:val="20"/>
          <w:szCs w:val="20"/>
          <w:lang w:eastAsia="cs-CZ"/>
        </w:rPr>
      </w:pPr>
      <w:r w:rsidRPr="00275B50">
        <w:rPr>
          <w:rFonts w:ascii="Tahoma" w:hAnsi="Tahoma" w:cs="Tahoma"/>
          <w:sz w:val="20"/>
          <w:szCs w:val="20"/>
          <w:lang w:eastAsia="cs-CZ"/>
        </w:rPr>
        <w:t>7.7.2</w:t>
      </w:r>
      <w:r w:rsidRPr="00275B50">
        <w:rPr>
          <w:rFonts w:ascii="Tahoma" w:hAnsi="Tahoma" w:cs="Tahoma"/>
          <w:sz w:val="20"/>
          <w:szCs w:val="20"/>
          <w:lang w:eastAsia="cs-CZ"/>
        </w:rPr>
        <w:tab/>
      </w:r>
      <w:r w:rsidR="00625A0E" w:rsidRPr="00275B50">
        <w:rPr>
          <w:rFonts w:ascii="Tahoma" w:hAnsi="Tahoma" w:cs="Tahoma"/>
          <w:sz w:val="20"/>
          <w:szCs w:val="20"/>
          <w:lang w:eastAsia="cs-CZ"/>
        </w:rPr>
        <w:t>Zhotovitel je povinen dodržovat veškeré provozní podmínky místa realizace Projektu</w:t>
      </w:r>
      <w:r w:rsidR="000B0205">
        <w:rPr>
          <w:rFonts w:ascii="Tahoma" w:hAnsi="Tahoma" w:cs="Tahoma"/>
          <w:sz w:val="20"/>
          <w:szCs w:val="20"/>
          <w:lang w:eastAsia="cs-CZ"/>
        </w:rPr>
        <w:t xml:space="preserve">. </w:t>
      </w:r>
    </w:p>
    <w:p w14:paraId="40DCE157" w14:textId="77777777" w:rsidR="002B2660" w:rsidRDefault="002B2660" w:rsidP="00B97B4B">
      <w:pPr>
        <w:widowControl w:val="0"/>
        <w:suppressAutoHyphens w:val="0"/>
        <w:ind w:left="425"/>
        <w:jc w:val="both"/>
        <w:rPr>
          <w:rFonts w:ascii="Tahoma" w:hAnsi="Tahoma" w:cs="Tahoma"/>
          <w:sz w:val="20"/>
          <w:szCs w:val="20"/>
          <w:lang w:eastAsia="cs-CZ"/>
        </w:rPr>
      </w:pPr>
    </w:p>
    <w:p w14:paraId="74BDAB3B" w14:textId="77777777" w:rsidR="008A7449" w:rsidRDefault="008A7449" w:rsidP="00B97B4B">
      <w:pPr>
        <w:widowControl w:val="0"/>
        <w:suppressAutoHyphens w:val="0"/>
        <w:ind w:left="425"/>
        <w:jc w:val="both"/>
        <w:rPr>
          <w:rFonts w:ascii="Tahoma" w:hAnsi="Tahoma" w:cs="Tahoma"/>
          <w:sz w:val="20"/>
          <w:szCs w:val="20"/>
          <w:lang w:eastAsia="cs-CZ"/>
        </w:rPr>
      </w:pPr>
    </w:p>
    <w:p w14:paraId="2B5EF477" w14:textId="77777777" w:rsidR="00B97B4B" w:rsidRPr="000202FB" w:rsidRDefault="00B97B4B" w:rsidP="00B97B4B">
      <w:pPr>
        <w:widowControl w:val="0"/>
        <w:tabs>
          <w:tab w:val="left" w:pos="426"/>
        </w:tabs>
        <w:suppressAutoHyphens w:val="0"/>
        <w:contextualSpacing/>
        <w:jc w:val="center"/>
        <w:rPr>
          <w:rFonts w:ascii="Tahoma" w:hAnsi="Tahoma" w:cs="Tahoma"/>
          <w:b/>
          <w:sz w:val="20"/>
          <w:szCs w:val="20"/>
          <w:lang w:eastAsia="cs-CZ"/>
        </w:rPr>
      </w:pPr>
      <w:r w:rsidRPr="000202FB">
        <w:rPr>
          <w:rFonts w:ascii="Tahoma" w:hAnsi="Tahoma" w:cs="Tahoma"/>
          <w:b/>
          <w:sz w:val="20"/>
          <w:szCs w:val="20"/>
          <w:lang w:eastAsia="cs-CZ"/>
        </w:rPr>
        <w:t>Článek VIII.</w:t>
      </w:r>
    </w:p>
    <w:p w14:paraId="74D540C9" w14:textId="77777777" w:rsidR="00B97B4B" w:rsidRPr="000202FB" w:rsidRDefault="003065C0" w:rsidP="00B97B4B">
      <w:pPr>
        <w:widowControl w:val="0"/>
        <w:suppressAutoHyphens w:val="0"/>
        <w:jc w:val="center"/>
        <w:rPr>
          <w:rFonts w:ascii="Tahoma" w:hAnsi="Tahoma" w:cs="Tahoma"/>
          <w:b/>
          <w:sz w:val="20"/>
          <w:szCs w:val="20"/>
          <w:lang w:eastAsia="cs-CZ"/>
        </w:rPr>
      </w:pPr>
      <w:r>
        <w:rPr>
          <w:rFonts w:ascii="Tahoma" w:hAnsi="Tahoma" w:cs="Tahoma"/>
          <w:b/>
          <w:sz w:val="20"/>
          <w:szCs w:val="20"/>
          <w:lang w:eastAsia="cs-CZ"/>
        </w:rPr>
        <w:t>Odměna zhotovitele</w:t>
      </w:r>
      <w:r w:rsidR="00B97B4B" w:rsidRPr="000202FB">
        <w:rPr>
          <w:rFonts w:ascii="Tahoma" w:hAnsi="Tahoma" w:cs="Tahoma"/>
          <w:b/>
          <w:sz w:val="20"/>
          <w:szCs w:val="20"/>
          <w:lang w:eastAsia="cs-CZ"/>
        </w:rPr>
        <w:t xml:space="preserve"> </w:t>
      </w:r>
    </w:p>
    <w:p w14:paraId="34234AC4" w14:textId="77777777" w:rsidR="00B97B4B" w:rsidRPr="000202FB" w:rsidRDefault="00B97B4B" w:rsidP="00B97B4B">
      <w:pPr>
        <w:widowControl w:val="0"/>
        <w:suppressAutoHyphens w:val="0"/>
        <w:jc w:val="center"/>
        <w:rPr>
          <w:rFonts w:ascii="Tahoma" w:hAnsi="Tahoma" w:cs="Tahoma"/>
          <w:b/>
          <w:sz w:val="20"/>
          <w:szCs w:val="20"/>
          <w:lang w:eastAsia="cs-CZ"/>
        </w:rPr>
      </w:pPr>
    </w:p>
    <w:p w14:paraId="48F822D6" w14:textId="77777777" w:rsidR="003065C0" w:rsidRPr="007C6EC5" w:rsidRDefault="00532036" w:rsidP="00532036">
      <w:pPr>
        <w:widowControl w:val="0"/>
        <w:suppressAutoHyphens w:val="0"/>
        <w:rPr>
          <w:rFonts w:ascii="Tahoma" w:hAnsi="Tahoma" w:cs="Tahoma"/>
          <w:b/>
          <w:bCs/>
          <w:sz w:val="20"/>
          <w:szCs w:val="20"/>
          <w:lang w:eastAsia="cs-CZ"/>
        </w:rPr>
      </w:pPr>
      <w:r w:rsidRPr="007C6EC5">
        <w:rPr>
          <w:rFonts w:ascii="Tahoma" w:hAnsi="Tahoma" w:cs="Tahoma"/>
          <w:b/>
          <w:bCs/>
          <w:sz w:val="20"/>
          <w:szCs w:val="20"/>
          <w:lang w:eastAsia="cs-CZ"/>
        </w:rPr>
        <w:t>8.1</w:t>
      </w:r>
      <w:r w:rsidR="003065C0">
        <w:rPr>
          <w:rFonts w:ascii="Tahoma" w:hAnsi="Tahoma" w:cs="Tahoma"/>
          <w:b/>
          <w:bCs/>
          <w:sz w:val="20"/>
          <w:szCs w:val="20"/>
          <w:lang w:eastAsia="cs-CZ"/>
        </w:rPr>
        <w:tab/>
      </w:r>
      <w:r w:rsidR="009840DD">
        <w:rPr>
          <w:rFonts w:ascii="Tahoma" w:hAnsi="Tahoma" w:cs="Tahoma"/>
          <w:b/>
          <w:bCs/>
          <w:sz w:val="20"/>
          <w:szCs w:val="20"/>
          <w:lang w:eastAsia="cs-CZ"/>
        </w:rPr>
        <w:t>Odměna zhotovitele</w:t>
      </w:r>
      <w:r w:rsidRPr="007C6EC5">
        <w:rPr>
          <w:rFonts w:ascii="Tahoma" w:hAnsi="Tahoma" w:cs="Tahoma"/>
          <w:b/>
          <w:bCs/>
          <w:sz w:val="20"/>
          <w:szCs w:val="20"/>
          <w:lang w:eastAsia="cs-CZ"/>
        </w:rPr>
        <w:tab/>
      </w:r>
    </w:p>
    <w:p w14:paraId="725D3937" w14:textId="77777777" w:rsidR="003065C0" w:rsidRDefault="003065C0" w:rsidP="00532036">
      <w:pPr>
        <w:widowControl w:val="0"/>
        <w:suppressAutoHyphens w:val="0"/>
        <w:rPr>
          <w:rFonts w:ascii="Tahoma" w:hAnsi="Tahoma" w:cs="Tahoma"/>
          <w:sz w:val="20"/>
          <w:szCs w:val="20"/>
          <w:lang w:eastAsia="cs-CZ"/>
        </w:rPr>
      </w:pPr>
    </w:p>
    <w:p w14:paraId="7D68EC23" w14:textId="77777777" w:rsidR="006E177C" w:rsidRDefault="009840DD" w:rsidP="007C6EC5">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8.1.1</w:t>
      </w:r>
      <w:r>
        <w:rPr>
          <w:rFonts w:ascii="Tahoma" w:hAnsi="Tahoma" w:cs="Tahoma"/>
          <w:sz w:val="20"/>
          <w:szCs w:val="20"/>
          <w:lang w:eastAsia="cs-CZ"/>
        </w:rPr>
        <w:tab/>
        <w:t>Odměna zhotovitele</w:t>
      </w:r>
      <w:r w:rsidR="004A7436">
        <w:rPr>
          <w:rFonts w:ascii="Tahoma" w:hAnsi="Tahoma" w:cs="Tahoma"/>
          <w:sz w:val="20"/>
          <w:szCs w:val="20"/>
          <w:lang w:eastAsia="cs-CZ"/>
        </w:rPr>
        <w:t xml:space="preserve"> za jednotlivé řádně a včas vykonané činnosti dle této smlouvy je stanovena </w:t>
      </w:r>
      <w:r w:rsidR="006E177C">
        <w:rPr>
          <w:rFonts w:ascii="Tahoma" w:hAnsi="Tahoma" w:cs="Tahoma"/>
          <w:sz w:val="20"/>
          <w:szCs w:val="20"/>
          <w:lang w:eastAsia="cs-CZ"/>
        </w:rPr>
        <w:t>na základě Cenové nabídky</w:t>
      </w:r>
      <w:r w:rsidR="006A5D8D">
        <w:rPr>
          <w:rFonts w:ascii="Tahoma" w:hAnsi="Tahoma" w:cs="Tahoma"/>
          <w:sz w:val="20"/>
          <w:szCs w:val="20"/>
          <w:lang w:eastAsia="cs-CZ"/>
        </w:rPr>
        <w:t>, předložené zadavatelem v Zadávacím řízení</w:t>
      </w:r>
      <w:r w:rsidR="00115289">
        <w:rPr>
          <w:rFonts w:ascii="Tahoma" w:hAnsi="Tahoma" w:cs="Tahoma"/>
          <w:sz w:val="20"/>
          <w:szCs w:val="20"/>
          <w:lang w:eastAsia="cs-CZ"/>
        </w:rPr>
        <w:t>,</w:t>
      </w:r>
      <w:r w:rsidR="006E177C">
        <w:rPr>
          <w:rFonts w:ascii="Tahoma" w:hAnsi="Tahoma" w:cs="Tahoma"/>
          <w:sz w:val="20"/>
          <w:szCs w:val="20"/>
          <w:lang w:eastAsia="cs-CZ"/>
        </w:rPr>
        <w:t xml:space="preserve"> a činí:</w:t>
      </w:r>
    </w:p>
    <w:p w14:paraId="3D37EFFA" w14:textId="77777777" w:rsidR="006E177C" w:rsidRDefault="006E177C" w:rsidP="007C6EC5">
      <w:pPr>
        <w:widowControl w:val="0"/>
        <w:suppressAutoHyphens w:val="0"/>
        <w:ind w:left="1416" w:hanging="708"/>
        <w:jc w:val="both"/>
        <w:rPr>
          <w:rFonts w:ascii="Tahoma" w:hAnsi="Tahoma" w:cs="Tahoma"/>
          <w:sz w:val="20"/>
          <w:szCs w:val="20"/>
          <w:lang w:eastAsia="cs-CZ"/>
        </w:rPr>
      </w:pPr>
    </w:p>
    <w:p w14:paraId="25FE2E00" w14:textId="115DC283" w:rsidR="00333760" w:rsidRDefault="006E177C" w:rsidP="007C6EC5">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ab/>
      </w:r>
      <w:r w:rsidR="00115289">
        <w:rPr>
          <w:rFonts w:ascii="Tahoma" w:hAnsi="Tahoma" w:cs="Tahoma"/>
          <w:sz w:val="20"/>
          <w:szCs w:val="20"/>
          <w:lang w:eastAsia="cs-CZ"/>
        </w:rPr>
        <w:t>a)</w:t>
      </w:r>
      <w:r w:rsidR="00115289">
        <w:rPr>
          <w:rFonts w:ascii="Tahoma" w:hAnsi="Tahoma" w:cs="Tahoma"/>
          <w:sz w:val="20"/>
          <w:szCs w:val="20"/>
          <w:lang w:eastAsia="cs-CZ"/>
        </w:rPr>
        <w:tab/>
      </w:r>
      <w:r w:rsidR="00333760">
        <w:rPr>
          <w:rFonts w:ascii="Tahoma" w:hAnsi="Tahoma" w:cs="Tahoma"/>
          <w:sz w:val="20"/>
          <w:szCs w:val="20"/>
          <w:lang w:eastAsia="cs-CZ"/>
        </w:rPr>
        <w:t xml:space="preserve">Odměna za Dokumentaci pro povolení </w:t>
      </w:r>
      <w:r w:rsidR="00A70373">
        <w:rPr>
          <w:rFonts w:ascii="Tahoma" w:hAnsi="Tahoma" w:cs="Tahoma"/>
          <w:sz w:val="20"/>
          <w:szCs w:val="20"/>
          <w:lang w:eastAsia="cs-CZ"/>
        </w:rPr>
        <w:t>záměru</w:t>
      </w:r>
      <w:r w:rsidR="009F4FCA">
        <w:rPr>
          <w:rFonts w:ascii="Tahoma" w:hAnsi="Tahoma" w:cs="Tahoma"/>
          <w:sz w:val="20"/>
          <w:szCs w:val="20"/>
          <w:lang w:eastAsia="cs-CZ"/>
        </w:rPr>
        <w:t xml:space="preserve"> dle čl. 3.1 této smlouvy</w:t>
      </w:r>
      <w:r w:rsidR="00333760">
        <w:rPr>
          <w:rFonts w:ascii="Tahoma" w:hAnsi="Tahoma" w:cs="Tahoma"/>
          <w:sz w:val="20"/>
          <w:szCs w:val="20"/>
          <w:lang w:eastAsia="cs-CZ"/>
        </w:rPr>
        <w:t>:</w:t>
      </w:r>
    </w:p>
    <w:p w14:paraId="23378A39" w14:textId="77777777" w:rsidR="00333760" w:rsidRDefault="00333760" w:rsidP="007C6EC5">
      <w:pPr>
        <w:widowControl w:val="0"/>
        <w:suppressAutoHyphens w:val="0"/>
        <w:ind w:left="1416" w:hanging="708"/>
        <w:jc w:val="both"/>
        <w:rPr>
          <w:rFonts w:ascii="Tahoma" w:hAnsi="Tahoma" w:cs="Tahoma"/>
          <w:sz w:val="20"/>
          <w:szCs w:val="20"/>
          <w:lang w:eastAsia="cs-CZ"/>
        </w:rPr>
      </w:pPr>
    </w:p>
    <w:p w14:paraId="24BE667B" w14:textId="257C20F8" w:rsidR="00333760" w:rsidRDefault="00F137B9" w:rsidP="00333760">
      <w:pPr>
        <w:widowControl w:val="0"/>
        <w:suppressAutoHyphens w:val="0"/>
        <w:ind w:left="1416" w:firstLine="708"/>
        <w:jc w:val="both"/>
        <w:rPr>
          <w:rFonts w:ascii="Tahoma" w:hAnsi="Tahoma" w:cs="Tahoma"/>
          <w:sz w:val="20"/>
          <w:szCs w:val="20"/>
          <w:lang w:eastAsia="cs-CZ"/>
        </w:rPr>
      </w:pPr>
      <w:r>
        <w:rPr>
          <w:rFonts w:ascii="Tahoma" w:hAnsi="Tahoma" w:cs="Tahoma"/>
          <w:sz w:val="20"/>
          <w:szCs w:val="20"/>
          <w:lang w:eastAsia="cs-CZ"/>
        </w:rPr>
        <w:t>725.000,00</w:t>
      </w:r>
      <w:r w:rsidR="00EC65C0" w:rsidRPr="000202FB">
        <w:rPr>
          <w:rFonts w:ascii="Tahoma" w:hAnsi="Tahoma" w:cs="Tahoma"/>
          <w:sz w:val="20"/>
          <w:szCs w:val="20"/>
          <w:lang w:eastAsia="cs-CZ"/>
        </w:rPr>
        <w:t xml:space="preserve"> Kč bez DPH</w:t>
      </w:r>
      <w:r w:rsidR="00EC65C0">
        <w:rPr>
          <w:rFonts w:ascii="Tahoma" w:hAnsi="Tahoma" w:cs="Tahoma"/>
          <w:sz w:val="20"/>
          <w:szCs w:val="20"/>
          <w:lang w:eastAsia="cs-CZ"/>
        </w:rPr>
        <w:t xml:space="preserve">, tj. </w:t>
      </w:r>
      <w:r>
        <w:rPr>
          <w:rFonts w:ascii="Tahoma" w:hAnsi="Tahoma" w:cs="Tahoma"/>
          <w:sz w:val="20"/>
          <w:szCs w:val="20"/>
          <w:lang w:eastAsia="cs-CZ"/>
        </w:rPr>
        <w:t>877.250,00</w:t>
      </w:r>
      <w:r w:rsidR="00656254" w:rsidRPr="000202FB">
        <w:rPr>
          <w:rFonts w:ascii="Tahoma" w:hAnsi="Tahoma" w:cs="Tahoma"/>
          <w:sz w:val="20"/>
          <w:szCs w:val="20"/>
          <w:lang w:eastAsia="cs-CZ"/>
        </w:rPr>
        <w:t xml:space="preserve"> Kč </w:t>
      </w:r>
      <w:r w:rsidR="00656254">
        <w:rPr>
          <w:rFonts w:ascii="Tahoma" w:hAnsi="Tahoma" w:cs="Tahoma"/>
          <w:sz w:val="20"/>
          <w:szCs w:val="20"/>
          <w:lang w:eastAsia="cs-CZ"/>
        </w:rPr>
        <w:t>vč.</w:t>
      </w:r>
      <w:r w:rsidR="00656254" w:rsidRPr="000202FB">
        <w:rPr>
          <w:rFonts w:ascii="Tahoma" w:hAnsi="Tahoma" w:cs="Tahoma"/>
          <w:sz w:val="20"/>
          <w:szCs w:val="20"/>
          <w:lang w:eastAsia="cs-CZ"/>
        </w:rPr>
        <w:t xml:space="preserve"> DPH</w:t>
      </w:r>
      <w:r w:rsidR="00656254">
        <w:rPr>
          <w:rFonts w:ascii="Tahoma" w:hAnsi="Tahoma" w:cs="Tahoma"/>
          <w:sz w:val="20"/>
          <w:szCs w:val="20"/>
          <w:lang w:eastAsia="cs-CZ"/>
        </w:rPr>
        <w:t>.</w:t>
      </w:r>
    </w:p>
    <w:p w14:paraId="376E31E2" w14:textId="77777777" w:rsidR="00333760" w:rsidRDefault="00333760" w:rsidP="00333760">
      <w:pPr>
        <w:widowControl w:val="0"/>
        <w:suppressAutoHyphens w:val="0"/>
        <w:jc w:val="both"/>
        <w:rPr>
          <w:rFonts w:ascii="Tahoma" w:hAnsi="Tahoma" w:cs="Tahoma"/>
          <w:sz w:val="20"/>
          <w:szCs w:val="20"/>
          <w:lang w:eastAsia="cs-CZ"/>
        </w:rPr>
      </w:pPr>
    </w:p>
    <w:p w14:paraId="197C8398" w14:textId="77777777" w:rsidR="00333760" w:rsidRDefault="00333760" w:rsidP="00CF2776">
      <w:pPr>
        <w:widowControl w:val="0"/>
        <w:suppressAutoHyphens w:val="0"/>
        <w:ind w:left="2124" w:hanging="708"/>
        <w:jc w:val="both"/>
        <w:rPr>
          <w:rFonts w:ascii="Tahoma" w:hAnsi="Tahoma" w:cs="Tahoma"/>
          <w:sz w:val="20"/>
          <w:szCs w:val="20"/>
          <w:lang w:eastAsia="cs-CZ"/>
        </w:rPr>
      </w:pPr>
      <w:r>
        <w:rPr>
          <w:rFonts w:ascii="Tahoma" w:hAnsi="Tahoma" w:cs="Tahoma"/>
          <w:sz w:val="20"/>
          <w:szCs w:val="20"/>
          <w:lang w:eastAsia="cs-CZ"/>
        </w:rPr>
        <w:t>b)</w:t>
      </w:r>
      <w:r>
        <w:rPr>
          <w:rFonts w:ascii="Tahoma" w:hAnsi="Tahoma" w:cs="Tahoma"/>
          <w:sz w:val="20"/>
          <w:szCs w:val="20"/>
          <w:lang w:eastAsia="cs-CZ"/>
        </w:rPr>
        <w:tab/>
      </w:r>
      <w:r w:rsidR="009F4FCA">
        <w:rPr>
          <w:rFonts w:ascii="Tahoma" w:hAnsi="Tahoma" w:cs="Tahoma"/>
          <w:sz w:val="20"/>
          <w:szCs w:val="20"/>
          <w:lang w:eastAsia="cs-CZ"/>
        </w:rPr>
        <w:t xml:space="preserve">Odměna příkazní činnost </w:t>
      </w:r>
      <w:r w:rsidR="00CF2776">
        <w:rPr>
          <w:rFonts w:ascii="Tahoma" w:hAnsi="Tahoma" w:cs="Tahoma"/>
          <w:sz w:val="20"/>
          <w:szCs w:val="20"/>
          <w:lang w:eastAsia="cs-CZ"/>
        </w:rPr>
        <w:t xml:space="preserve">pro získání rozhodnutí, kterým bude povolena stavba </w:t>
      </w:r>
      <w:r w:rsidR="009F4FCA">
        <w:rPr>
          <w:rFonts w:ascii="Tahoma" w:hAnsi="Tahoma" w:cs="Tahoma"/>
          <w:sz w:val="20"/>
          <w:szCs w:val="20"/>
          <w:lang w:eastAsia="cs-CZ"/>
        </w:rPr>
        <w:t xml:space="preserve">dle čl. </w:t>
      </w:r>
      <w:r w:rsidR="00CF2776">
        <w:rPr>
          <w:rFonts w:ascii="Tahoma" w:hAnsi="Tahoma" w:cs="Tahoma"/>
          <w:sz w:val="20"/>
          <w:szCs w:val="20"/>
          <w:lang w:eastAsia="cs-CZ"/>
        </w:rPr>
        <w:t>3.2.1 písm. a) této smlouvy:</w:t>
      </w:r>
    </w:p>
    <w:p w14:paraId="58D1258D" w14:textId="77777777" w:rsidR="00CF2776" w:rsidRDefault="00CF2776" w:rsidP="00CF2776">
      <w:pPr>
        <w:widowControl w:val="0"/>
        <w:suppressAutoHyphens w:val="0"/>
        <w:ind w:left="2124" w:hanging="708"/>
        <w:jc w:val="both"/>
        <w:rPr>
          <w:rFonts w:ascii="Tahoma" w:hAnsi="Tahoma" w:cs="Tahoma"/>
          <w:sz w:val="20"/>
          <w:szCs w:val="20"/>
          <w:lang w:eastAsia="cs-CZ"/>
        </w:rPr>
      </w:pPr>
    </w:p>
    <w:p w14:paraId="6A9A6910" w14:textId="765BF64B" w:rsidR="00CF2776" w:rsidRDefault="00F137B9" w:rsidP="00CF2776">
      <w:pPr>
        <w:widowControl w:val="0"/>
        <w:suppressAutoHyphens w:val="0"/>
        <w:ind w:left="1416" w:firstLine="708"/>
        <w:jc w:val="both"/>
        <w:rPr>
          <w:rFonts w:ascii="Tahoma" w:hAnsi="Tahoma" w:cs="Tahoma"/>
          <w:sz w:val="20"/>
          <w:szCs w:val="20"/>
          <w:lang w:eastAsia="cs-CZ"/>
        </w:rPr>
      </w:pPr>
      <w:r>
        <w:rPr>
          <w:rFonts w:ascii="Tahoma" w:hAnsi="Tahoma" w:cs="Tahoma"/>
          <w:sz w:val="20"/>
          <w:szCs w:val="20"/>
          <w:lang w:eastAsia="cs-CZ"/>
        </w:rPr>
        <w:t>105.000,00</w:t>
      </w:r>
      <w:r w:rsidR="00CF2776" w:rsidRPr="000202FB">
        <w:rPr>
          <w:rFonts w:ascii="Tahoma" w:hAnsi="Tahoma" w:cs="Tahoma"/>
          <w:sz w:val="20"/>
          <w:szCs w:val="20"/>
          <w:lang w:eastAsia="cs-CZ"/>
        </w:rPr>
        <w:t xml:space="preserve"> Kč bez DPH</w:t>
      </w:r>
      <w:r w:rsidR="00CF2776">
        <w:rPr>
          <w:rFonts w:ascii="Tahoma" w:hAnsi="Tahoma" w:cs="Tahoma"/>
          <w:sz w:val="20"/>
          <w:szCs w:val="20"/>
          <w:lang w:eastAsia="cs-CZ"/>
        </w:rPr>
        <w:t xml:space="preserve">, tj. </w:t>
      </w:r>
      <w:r>
        <w:rPr>
          <w:rFonts w:ascii="Tahoma" w:hAnsi="Tahoma" w:cs="Tahoma"/>
          <w:sz w:val="20"/>
          <w:szCs w:val="20"/>
          <w:lang w:eastAsia="cs-CZ"/>
        </w:rPr>
        <w:t>127.050,00</w:t>
      </w:r>
      <w:r w:rsidR="00CF2776" w:rsidRPr="000202FB">
        <w:rPr>
          <w:rFonts w:ascii="Tahoma" w:hAnsi="Tahoma" w:cs="Tahoma"/>
          <w:sz w:val="20"/>
          <w:szCs w:val="20"/>
          <w:lang w:eastAsia="cs-CZ"/>
        </w:rPr>
        <w:t xml:space="preserve"> Kč </w:t>
      </w:r>
      <w:r w:rsidR="00CF2776">
        <w:rPr>
          <w:rFonts w:ascii="Tahoma" w:hAnsi="Tahoma" w:cs="Tahoma"/>
          <w:sz w:val="20"/>
          <w:szCs w:val="20"/>
          <w:lang w:eastAsia="cs-CZ"/>
        </w:rPr>
        <w:t>vč.</w:t>
      </w:r>
      <w:r w:rsidR="00CF2776" w:rsidRPr="000202FB">
        <w:rPr>
          <w:rFonts w:ascii="Tahoma" w:hAnsi="Tahoma" w:cs="Tahoma"/>
          <w:sz w:val="20"/>
          <w:szCs w:val="20"/>
          <w:lang w:eastAsia="cs-CZ"/>
        </w:rPr>
        <w:t xml:space="preserve"> DPH</w:t>
      </w:r>
      <w:r w:rsidR="00CF2776">
        <w:rPr>
          <w:rFonts w:ascii="Tahoma" w:hAnsi="Tahoma" w:cs="Tahoma"/>
          <w:sz w:val="20"/>
          <w:szCs w:val="20"/>
          <w:lang w:eastAsia="cs-CZ"/>
        </w:rPr>
        <w:t>.</w:t>
      </w:r>
    </w:p>
    <w:p w14:paraId="40BD78A8" w14:textId="77777777" w:rsidR="00CF2776" w:rsidRDefault="00CF2776" w:rsidP="00CF2776">
      <w:pPr>
        <w:widowControl w:val="0"/>
        <w:suppressAutoHyphens w:val="0"/>
        <w:jc w:val="both"/>
        <w:rPr>
          <w:rFonts w:ascii="Tahoma" w:hAnsi="Tahoma" w:cs="Tahoma"/>
          <w:sz w:val="20"/>
          <w:szCs w:val="20"/>
          <w:lang w:eastAsia="cs-CZ"/>
        </w:rPr>
      </w:pPr>
    </w:p>
    <w:p w14:paraId="786A6BBA" w14:textId="77777777" w:rsidR="00F137B9" w:rsidRDefault="00F137B9" w:rsidP="00CF2776">
      <w:pPr>
        <w:widowControl w:val="0"/>
        <w:suppressAutoHyphens w:val="0"/>
        <w:jc w:val="both"/>
        <w:rPr>
          <w:rFonts w:ascii="Tahoma" w:hAnsi="Tahoma" w:cs="Tahoma"/>
          <w:sz w:val="20"/>
          <w:szCs w:val="20"/>
          <w:lang w:eastAsia="cs-CZ"/>
        </w:rPr>
      </w:pPr>
    </w:p>
    <w:p w14:paraId="7BC74261" w14:textId="77777777" w:rsidR="00F137B9" w:rsidRDefault="00F137B9" w:rsidP="00CF2776">
      <w:pPr>
        <w:widowControl w:val="0"/>
        <w:suppressAutoHyphens w:val="0"/>
        <w:jc w:val="both"/>
        <w:rPr>
          <w:rFonts w:ascii="Tahoma" w:hAnsi="Tahoma" w:cs="Tahoma"/>
          <w:sz w:val="20"/>
          <w:szCs w:val="20"/>
          <w:lang w:eastAsia="cs-CZ"/>
        </w:rPr>
      </w:pPr>
    </w:p>
    <w:p w14:paraId="35C68FA1" w14:textId="4C5BF9B8" w:rsidR="00CF2776" w:rsidRDefault="00806817" w:rsidP="00AA0ECF">
      <w:pPr>
        <w:widowControl w:val="0"/>
        <w:suppressAutoHyphens w:val="0"/>
        <w:ind w:left="2124" w:hanging="708"/>
        <w:jc w:val="both"/>
        <w:rPr>
          <w:rFonts w:ascii="Tahoma" w:hAnsi="Tahoma" w:cs="Tahoma"/>
          <w:sz w:val="20"/>
          <w:szCs w:val="20"/>
          <w:lang w:eastAsia="cs-CZ"/>
        </w:rPr>
      </w:pPr>
      <w:r>
        <w:rPr>
          <w:rFonts w:ascii="Tahoma" w:hAnsi="Tahoma" w:cs="Tahoma"/>
          <w:sz w:val="20"/>
          <w:szCs w:val="20"/>
          <w:lang w:eastAsia="cs-CZ"/>
        </w:rPr>
        <w:lastRenderedPageBreak/>
        <w:t>c</w:t>
      </w:r>
      <w:r w:rsidR="00CF2776">
        <w:rPr>
          <w:rFonts w:ascii="Tahoma" w:hAnsi="Tahoma" w:cs="Tahoma"/>
          <w:sz w:val="20"/>
          <w:szCs w:val="20"/>
          <w:lang w:eastAsia="cs-CZ"/>
        </w:rPr>
        <w:t>)</w:t>
      </w:r>
      <w:r w:rsidR="00CF2776">
        <w:rPr>
          <w:rFonts w:ascii="Tahoma" w:hAnsi="Tahoma" w:cs="Tahoma"/>
          <w:sz w:val="20"/>
          <w:szCs w:val="20"/>
          <w:lang w:eastAsia="cs-CZ"/>
        </w:rPr>
        <w:tab/>
      </w:r>
      <w:r w:rsidR="004D5DC7">
        <w:rPr>
          <w:rFonts w:ascii="Tahoma" w:hAnsi="Tahoma" w:cs="Tahoma"/>
          <w:sz w:val="20"/>
          <w:szCs w:val="20"/>
          <w:lang w:eastAsia="cs-CZ"/>
        </w:rPr>
        <w:t xml:space="preserve">Odměna za Dokumentaci pro provádění stavby, vč. Výkazu výměr </w:t>
      </w:r>
      <w:r w:rsidR="00524437">
        <w:rPr>
          <w:rFonts w:ascii="Tahoma" w:hAnsi="Tahoma" w:cs="Tahoma"/>
          <w:sz w:val="20"/>
          <w:szCs w:val="20"/>
          <w:lang w:eastAsia="cs-CZ"/>
        </w:rPr>
        <w:t xml:space="preserve">a </w:t>
      </w:r>
      <w:r w:rsidR="00524437" w:rsidRPr="00356B41">
        <w:rPr>
          <w:rFonts w:ascii="Tahoma" w:hAnsi="Tahoma" w:cs="Tahoma"/>
          <w:sz w:val="20"/>
          <w:szCs w:val="20"/>
          <w:lang w:eastAsia="cs-CZ"/>
        </w:rPr>
        <w:t>položkov</w:t>
      </w:r>
      <w:r w:rsidR="00524437">
        <w:rPr>
          <w:rFonts w:ascii="Tahoma" w:hAnsi="Tahoma" w:cs="Tahoma"/>
          <w:sz w:val="20"/>
          <w:szCs w:val="20"/>
          <w:lang w:eastAsia="cs-CZ"/>
        </w:rPr>
        <w:t>ého</w:t>
      </w:r>
      <w:r w:rsidR="00524437" w:rsidRPr="00356B41">
        <w:rPr>
          <w:rFonts w:ascii="Tahoma" w:hAnsi="Tahoma" w:cs="Tahoma"/>
          <w:sz w:val="20"/>
          <w:szCs w:val="20"/>
          <w:lang w:eastAsia="cs-CZ"/>
        </w:rPr>
        <w:t xml:space="preserve"> soupis</w:t>
      </w:r>
      <w:r w:rsidR="00524437">
        <w:rPr>
          <w:rFonts w:ascii="Tahoma" w:hAnsi="Tahoma" w:cs="Tahoma"/>
          <w:sz w:val="20"/>
          <w:szCs w:val="20"/>
          <w:lang w:eastAsia="cs-CZ"/>
        </w:rPr>
        <w:t>u</w:t>
      </w:r>
      <w:r w:rsidR="00524437" w:rsidRPr="00356B41">
        <w:rPr>
          <w:rFonts w:ascii="Tahoma" w:hAnsi="Tahoma" w:cs="Tahoma"/>
          <w:sz w:val="20"/>
          <w:szCs w:val="20"/>
          <w:lang w:eastAsia="cs-CZ"/>
        </w:rPr>
        <w:t xml:space="preserve"> prací dle cenové soustavy ÚRS</w:t>
      </w:r>
      <w:r w:rsidR="00524437">
        <w:rPr>
          <w:rFonts w:ascii="Tahoma" w:hAnsi="Tahoma" w:cs="Tahoma"/>
          <w:sz w:val="20"/>
          <w:szCs w:val="20"/>
          <w:lang w:eastAsia="cs-CZ"/>
        </w:rPr>
        <w:t xml:space="preserve"> </w:t>
      </w:r>
      <w:r w:rsidR="004D5DC7">
        <w:rPr>
          <w:rFonts w:ascii="Tahoma" w:hAnsi="Tahoma" w:cs="Tahoma"/>
          <w:sz w:val="20"/>
          <w:szCs w:val="20"/>
          <w:lang w:eastAsia="cs-CZ"/>
        </w:rPr>
        <w:t xml:space="preserve">dle čl. 3.3 této smlouvy: </w:t>
      </w:r>
    </w:p>
    <w:p w14:paraId="1D80F5CC" w14:textId="77777777" w:rsidR="00CF2776" w:rsidRDefault="004D5DC7" w:rsidP="00CF2776">
      <w:pPr>
        <w:widowControl w:val="0"/>
        <w:suppressAutoHyphens w:val="0"/>
        <w:jc w:val="both"/>
        <w:rPr>
          <w:rFonts w:ascii="Tahoma" w:hAnsi="Tahoma" w:cs="Tahoma"/>
          <w:sz w:val="20"/>
          <w:szCs w:val="20"/>
          <w:lang w:eastAsia="cs-CZ"/>
        </w:rPr>
      </w:pPr>
      <w:r>
        <w:rPr>
          <w:rFonts w:ascii="Tahoma" w:hAnsi="Tahoma" w:cs="Tahoma"/>
          <w:sz w:val="20"/>
          <w:szCs w:val="20"/>
          <w:lang w:eastAsia="cs-CZ"/>
        </w:rPr>
        <w:tab/>
      </w:r>
    </w:p>
    <w:p w14:paraId="77625292" w14:textId="755B4909" w:rsidR="004D5DC7" w:rsidRDefault="004D5DC7" w:rsidP="00CF2776">
      <w:pPr>
        <w:widowControl w:val="0"/>
        <w:suppressAutoHyphens w:val="0"/>
        <w:jc w:val="both"/>
        <w:rPr>
          <w:rFonts w:ascii="Tahoma" w:hAnsi="Tahoma" w:cs="Tahoma"/>
          <w:sz w:val="20"/>
          <w:szCs w:val="20"/>
          <w:lang w:eastAsia="cs-CZ"/>
        </w:rPr>
      </w:pP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sidR="00F137B9">
        <w:rPr>
          <w:rFonts w:ascii="Tahoma" w:hAnsi="Tahoma" w:cs="Tahoma"/>
          <w:sz w:val="20"/>
          <w:szCs w:val="20"/>
          <w:lang w:eastAsia="cs-CZ"/>
        </w:rPr>
        <w:t>870.000,00</w:t>
      </w:r>
      <w:r w:rsidRPr="000202FB">
        <w:rPr>
          <w:rFonts w:ascii="Tahoma" w:hAnsi="Tahoma" w:cs="Tahoma"/>
          <w:sz w:val="20"/>
          <w:szCs w:val="20"/>
          <w:lang w:eastAsia="cs-CZ"/>
        </w:rPr>
        <w:t xml:space="preserve"> Kč bez DPH</w:t>
      </w:r>
      <w:r>
        <w:rPr>
          <w:rFonts w:ascii="Tahoma" w:hAnsi="Tahoma" w:cs="Tahoma"/>
          <w:sz w:val="20"/>
          <w:szCs w:val="20"/>
          <w:lang w:eastAsia="cs-CZ"/>
        </w:rPr>
        <w:t xml:space="preserve">, tj. </w:t>
      </w:r>
      <w:r w:rsidR="00F137B9">
        <w:rPr>
          <w:rFonts w:ascii="Tahoma" w:hAnsi="Tahoma" w:cs="Tahoma"/>
          <w:sz w:val="20"/>
          <w:szCs w:val="20"/>
          <w:lang w:eastAsia="cs-CZ"/>
        </w:rPr>
        <w:t>1.052.700,00</w:t>
      </w:r>
      <w:r w:rsidRPr="000202FB">
        <w:rPr>
          <w:rFonts w:ascii="Tahoma" w:hAnsi="Tahoma" w:cs="Tahoma"/>
          <w:sz w:val="20"/>
          <w:szCs w:val="20"/>
          <w:lang w:eastAsia="cs-CZ"/>
        </w:rPr>
        <w:t xml:space="preserve"> Kč </w:t>
      </w:r>
      <w:r>
        <w:rPr>
          <w:rFonts w:ascii="Tahoma" w:hAnsi="Tahoma" w:cs="Tahoma"/>
          <w:sz w:val="20"/>
          <w:szCs w:val="20"/>
          <w:lang w:eastAsia="cs-CZ"/>
        </w:rPr>
        <w:t>vč.</w:t>
      </w:r>
      <w:r w:rsidRPr="000202FB">
        <w:rPr>
          <w:rFonts w:ascii="Tahoma" w:hAnsi="Tahoma" w:cs="Tahoma"/>
          <w:sz w:val="20"/>
          <w:szCs w:val="20"/>
          <w:lang w:eastAsia="cs-CZ"/>
        </w:rPr>
        <w:t xml:space="preserve"> DPH</w:t>
      </w:r>
      <w:r>
        <w:rPr>
          <w:rFonts w:ascii="Tahoma" w:hAnsi="Tahoma" w:cs="Tahoma"/>
          <w:sz w:val="20"/>
          <w:szCs w:val="20"/>
          <w:lang w:eastAsia="cs-CZ"/>
        </w:rPr>
        <w:t>.</w:t>
      </w:r>
    </w:p>
    <w:p w14:paraId="1206A57A" w14:textId="77777777" w:rsidR="004D5DC7" w:rsidRDefault="004D5DC7" w:rsidP="00CF2776">
      <w:pPr>
        <w:widowControl w:val="0"/>
        <w:suppressAutoHyphens w:val="0"/>
        <w:jc w:val="both"/>
        <w:rPr>
          <w:rFonts w:ascii="Tahoma" w:hAnsi="Tahoma" w:cs="Tahoma"/>
          <w:sz w:val="20"/>
          <w:szCs w:val="20"/>
          <w:lang w:eastAsia="cs-CZ"/>
        </w:rPr>
      </w:pPr>
    </w:p>
    <w:p w14:paraId="2406E54E" w14:textId="6E99E45C" w:rsidR="009B2520" w:rsidRDefault="004D5DC7" w:rsidP="00CF2776">
      <w:pPr>
        <w:widowControl w:val="0"/>
        <w:suppressAutoHyphens w:val="0"/>
        <w:jc w:val="both"/>
        <w:rPr>
          <w:rFonts w:ascii="Tahoma" w:hAnsi="Tahoma" w:cs="Tahoma"/>
          <w:sz w:val="20"/>
          <w:szCs w:val="20"/>
          <w:lang w:eastAsia="cs-CZ"/>
        </w:rPr>
      </w:pPr>
      <w:r>
        <w:rPr>
          <w:rFonts w:ascii="Tahoma" w:hAnsi="Tahoma" w:cs="Tahoma"/>
          <w:sz w:val="20"/>
          <w:szCs w:val="20"/>
          <w:lang w:eastAsia="cs-CZ"/>
        </w:rPr>
        <w:tab/>
      </w:r>
      <w:r>
        <w:rPr>
          <w:rFonts w:ascii="Tahoma" w:hAnsi="Tahoma" w:cs="Tahoma"/>
          <w:sz w:val="20"/>
          <w:szCs w:val="20"/>
          <w:lang w:eastAsia="cs-CZ"/>
        </w:rPr>
        <w:tab/>
      </w:r>
      <w:r w:rsidR="00806817">
        <w:rPr>
          <w:rFonts w:ascii="Tahoma" w:hAnsi="Tahoma" w:cs="Tahoma"/>
          <w:sz w:val="20"/>
          <w:szCs w:val="20"/>
          <w:lang w:eastAsia="cs-CZ"/>
        </w:rPr>
        <w:t>d</w:t>
      </w:r>
      <w:r>
        <w:rPr>
          <w:rFonts w:ascii="Tahoma" w:hAnsi="Tahoma" w:cs="Tahoma"/>
          <w:sz w:val="20"/>
          <w:szCs w:val="20"/>
          <w:lang w:eastAsia="cs-CZ"/>
        </w:rPr>
        <w:t>)</w:t>
      </w:r>
      <w:r>
        <w:rPr>
          <w:rFonts w:ascii="Tahoma" w:hAnsi="Tahoma" w:cs="Tahoma"/>
          <w:sz w:val="20"/>
          <w:szCs w:val="20"/>
          <w:lang w:eastAsia="cs-CZ"/>
        </w:rPr>
        <w:tab/>
      </w:r>
      <w:r w:rsidR="009B2520">
        <w:rPr>
          <w:rFonts w:ascii="Tahoma" w:hAnsi="Tahoma" w:cs="Tahoma"/>
          <w:sz w:val="20"/>
          <w:szCs w:val="20"/>
          <w:lang w:eastAsia="cs-CZ"/>
        </w:rPr>
        <w:t>Odměna za výkon odborné poradenské činnosti dle čl. 3.4 této smlouvy:</w:t>
      </w:r>
    </w:p>
    <w:p w14:paraId="3797ACB7" w14:textId="77777777" w:rsidR="009B2520" w:rsidRDefault="009B2520" w:rsidP="00CF2776">
      <w:pPr>
        <w:widowControl w:val="0"/>
        <w:suppressAutoHyphens w:val="0"/>
        <w:jc w:val="both"/>
        <w:rPr>
          <w:rFonts w:ascii="Tahoma" w:hAnsi="Tahoma" w:cs="Tahoma"/>
          <w:sz w:val="20"/>
          <w:szCs w:val="20"/>
          <w:lang w:eastAsia="cs-CZ"/>
        </w:rPr>
      </w:pPr>
    </w:p>
    <w:p w14:paraId="50C9B7FB" w14:textId="65D03340" w:rsidR="004D5DC7" w:rsidRDefault="009B2520" w:rsidP="00CF2776">
      <w:pPr>
        <w:widowControl w:val="0"/>
        <w:suppressAutoHyphens w:val="0"/>
        <w:jc w:val="both"/>
        <w:rPr>
          <w:rFonts w:ascii="Tahoma" w:hAnsi="Tahoma" w:cs="Tahoma"/>
          <w:sz w:val="20"/>
          <w:szCs w:val="20"/>
          <w:lang w:eastAsia="cs-CZ"/>
        </w:rPr>
      </w:pP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sidR="00F137B9">
        <w:rPr>
          <w:rFonts w:ascii="Tahoma" w:hAnsi="Tahoma" w:cs="Tahoma"/>
          <w:sz w:val="20"/>
          <w:szCs w:val="20"/>
          <w:lang w:eastAsia="cs-CZ"/>
        </w:rPr>
        <w:t>12.000,00</w:t>
      </w:r>
      <w:r w:rsidRPr="00616880">
        <w:rPr>
          <w:rFonts w:ascii="Tahoma" w:hAnsi="Tahoma" w:cs="Tahoma"/>
          <w:sz w:val="20"/>
          <w:szCs w:val="20"/>
          <w:lang w:eastAsia="cs-CZ"/>
        </w:rPr>
        <w:t xml:space="preserve"> Kč bez DPH, tj. </w:t>
      </w:r>
      <w:r w:rsidR="00F137B9">
        <w:rPr>
          <w:rFonts w:ascii="Tahoma" w:hAnsi="Tahoma" w:cs="Tahoma"/>
          <w:sz w:val="20"/>
          <w:szCs w:val="20"/>
          <w:lang w:eastAsia="cs-CZ"/>
        </w:rPr>
        <w:t>14.520,00</w:t>
      </w:r>
      <w:r w:rsidRPr="00616880">
        <w:rPr>
          <w:rFonts w:ascii="Tahoma" w:hAnsi="Tahoma" w:cs="Tahoma"/>
          <w:sz w:val="20"/>
          <w:szCs w:val="20"/>
          <w:lang w:eastAsia="cs-CZ"/>
        </w:rPr>
        <w:t xml:space="preserve"> Kč vč. DPH.</w:t>
      </w:r>
    </w:p>
    <w:p w14:paraId="65A3E74E" w14:textId="77777777" w:rsidR="00934DC1" w:rsidRDefault="00934DC1" w:rsidP="00CF2776">
      <w:pPr>
        <w:widowControl w:val="0"/>
        <w:suppressAutoHyphens w:val="0"/>
        <w:jc w:val="both"/>
        <w:rPr>
          <w:rFonts w:ascii="Tahoma" w:hAnsi="Tahoma" w:cs="Tahoma"/>
          <w:sz w:val="20"/>
          <w:szCs w:val="20"/>
          <w:lang w:eastAsia="cs-CZ"/>
        </w:rPr>
      </w:pPr>
    </w:p>
    <w:p w14:paraId="5BED9458" w14:textId="636AB7C0" w:rsidR="00934DC1" w:rsidRDefault="00806817" w:rsidP="00934DC1">
      <w:pPr>
        <w:widowControl w:val="0"/>
        <w:suppressAutoHyphens w:val="0"/>
        <w:ind w:left="2124" w:hanging="708"/>
        <w:jc w:val="both"/>
        <w:rPr>
          <w:rFonts w:ascii="Tahoma" w:hAnsi="Tahoma" w:cs="Tahoma"/>
          <w:sz w:val="20"/>
          <w:szCs w:val="20"/>
          <w:lang w:eastAsia="cs-CZ"/>
        </w:rPr>
      </w:pPr>
      <w:r>
        <w:rPr>
          <w:rFonts w:ascii="Tahoma" w:hAnsi="Tahoma" w:cs="Tahoma"/>
          <w:sz w:val="20"/>
          <w:szCs w:val="20"/>
          <w:lang w:eastAsia="cs-CZ"/>
        </w:rPr>
        <w:t>e</w:t>
      </w:r>
      <w:r w:rsidR="00934DC1">
        <w:rPr>
          <w:rFonts w:ascii="Tahoma" w:hAnsi="Tahoma" w:cs="Tahoma"/>
          <w:sz w:val="20"/>
          <w:szCs w:val="20"/>
          <w:lang w:eastAsia="cs-CZ"/>
        </w:rPr>
        <w:t>)</w:t>
      </w:r>
      <w:r w:rsidR="00934DC1">
        <w:rPr>
          <w:rFonts w:ascii="Tahoma" w:hAnsi="Tahoma" w:cs="Tahoma"/>
          <w:sz w:val="20"/>
          <w:szCs w:val="20"/>
          <w:lang w:eastAsia="cs-CZ"/>
        </w:rPr>
        <w:tab/>
        <w:t xml:space="preserve">Odměna za </w:t>
      </w:r>
      <w:r w:rsidR="005A183C">
        <w:rPr>
          <w:rFonts w:ascii="Tahoma" w:hAnsi="Tahoma" w:cs="Tahoma"/>
          <w:sz w:val="20"/>
          <w:szCs w:val="20"/>
          <w:lang w:eastAsia="cs-CZ"/>
        </w:rPr>
        <w:t>v</w:t>
      </w:r>
      <w:r w:rsidR="00934DC1">
        <w:rPr>
          <w:rFonts w:ascii="Tahoma" w:hAnsi="Tahoma" w:cs="Tahoma"/>
          <w:sz w:val="20"/>
          <w:szCs w:val="20"/>
          <w:lang w:eastAsia="cs-CZ"/>
        </w:rPr>
        <w:t>ýkon autorského dozoru dle čl. 3.</w:t>
      </w:r>
      <w:r w:rsidR="005A183C">
        <w:rPr>
          <w:rFonts w:ascii="Tahoma" w:hAnsi="Tahoma" w:cs="Tahoma"/>
          <w:sz w:val="20"/>
          <w:szCs w:val="20"/>
          <w:lang w:eastAsia="cs-CZ"/>
        </w:rPr>
        <w:t>5</w:t>
      </w:r>
      <w:r w:rsidR="00934DC1">
        <w:rPr>
          <w:rFonts w:ascii="Tahoma" w:hAnsi="Tahoma" w:cs="Tahoma"/>
          <w:sz w:val="20"/>
          <w:szCs w:val="20"/>
          <w:lang w:eastAsia="cs-CZ"/>
        </w:rPr>
        <w:t xml:space="preserve"> této smlouvy: </w:t>
      </w:r>
    </w:p>
    <w:p w14:paraId="4460DB38" w14:textId="77777777" w:rsidR="00934DC1" w:rsidRDefault="00934DC1" w:rsidP="00934DC1">
      <w:pPr>
        <w:widowControl w:val="0"/>
        <w:suppressAutoHyphens w:val="0"/>
        <w:jc w:val="both"/>
        <w:rPr>
          <w:rFonts w:ascii="Tahoma" w:hAnsi="Tahoma" w:cs="Tahoma"/>
          <w:sz w:val="20"/>
          <w:szCs w:val="20"/>
          <w:lang w:eastAsia="cs-CZ"/>
        </w:rPr>
      </w:pPr>
      <w:r>
        <w:rPr>
          <w:rFonts w:ascii="Tahoma" w:hAnsi="Tahoma" w:cs="Tahoma"/>
          <w:sz w:val="20"/>
          <w:szCs w:val="20"/>
          <w:lang w:eastAsia="cs-CZ"/>
        </w:rPr>
        <w:tab/>
      </w:r>
    </w:p>
    <w:p w14:paraId="52C6D8B9" w14:textId="50EA2D75" w:rsidR="00934DC1" w:rsidRDefault="00934DC1" w:rsidP="00AA0ECF">
      <w:pPr>
        <w:widowControl w:val="0"/>
        <w:suppressAutoHyphens w:val="0"/>
        <w:jc w:val="both"/>
        <w:rPr>
          <w:rFonts w:ascii="Tahoma" w:hAnsi="Tahoma" w:cs="Tahoma"/>
          <w:sz w:val="20"/>
          <w:szCs w:val="20"/>
          <w:lang w:eastAsia="cs-CZ"/>
        </w:rPr>
      </w:pPr>
      <w:r>
        <w:rPr>
          <w:rFonts w:ascii="Tahoma" w:hAnsi="Tahoma" w:cs="Tahoma"/>
          <w:sz w:val="20"/>
          <w:szCs w:val="20"/>
          <w:lang w:eastAsia="cs-CZ"/>
        </w:rPr>
        <w:tab/>
      </w:r>
      <w:r>
        <w:rPr>
          <w:rFonts w:ascii="Tahoma" w:hAnsi="Tahoma" w:cs="Tahoma"/>
          <w:sz w:val="20"/>
          <w:szCs w:val="20"/>
          <w:lang w:eastAsia="cs-CZ"/>
        </w:rPr>
        <w:tab/>
      </w:r>
      <w:r>
        <w:rPr>
          <w:rFonts w:ascii="Tahoma" w:hAnsi="Tahoma" w:cs="Tahoma"/>
          <w:sz w:val="20"/>
          <w:szCs w:val="20"/>
          <w:lang w:eastAsia="cs-CZ"/>
        </w:rPr>
        <w:tab/>
      </w:r>
      <w:r w:rsidR="00F137B9">
        <w:rPr>
          <w:rFonts w:ascii="Tahoma" w:hAnsi="Tahoma" w:cs="Tahoma"/>
          <w:sz w:val="20"/>
          <w:szCs w:val="20"/>
          <w:lang w:eastAsia="cs-CZ"/>
        </w:rPr>
        <w:t>198.000,00</w:t>
      </w:r>
      <w:r w:rsidRPr="000202FB">
        <w:rPr>
          <w:rFonts w:ascii="Tahoma" w:hAnsi="Tahoma" w:cs="Tahoma"/>
          <w:sz w:val="20"/>
          <w:szCs w:val="20"/>
          <w:lang w:eastAsia="cs-CZ"/>
        </w:rPr>
        <w:t xml:space="preserve"> Kč bez DPH</w:t>
      </w:r>
      <w:r>
        <w:rPr>
          <w:rFonts w:ascii="Tahoma" w:hAnsi="Tahoma" w:cs="Tahoma"/>
          <w:sz w:val="20"/>
          <w:szCs w:val="20"/>
          <w:lang w:eastAsia="cs-CZ"/>
        </w:rPr>
        <w:t xml:space="preserve">, tj. </w:t>
      </w:r>
      <w:r w:rsidR="00F137B9">
        <w:rPr>
          <w:rFonts w:ascii="Tahoma" w:hAnsi="Tahoma" w:cs="Tahoma"/>
          <w:sz w:val="20"/>
          <w:szCs w:val="20"/>
          <w:lang w:eastAsia="cs-CZ"/>
        </w:rPr>
        <w:t>239.580,00</w:t>
      </w:r>
      <w:r w:rsidRPr="000202FB">
        <w:rPr>
          <w:rFonts w:ascii="Tahoma" w:hAnsi="Tahoma" w:cs="Tahoma"/>
          <w:sz w:val="20"/>
          <w:szCs w:val="20"/>
          <w:lang w:eastAsia="cs-CZ"/>
        </w:rPr>
        <w:t xml:space="preserve"> Kč </w:t>
      </w:r>
      <w:r>
        <w:rPr>
          <w:rFonts w:ascii="Tahoma" w:hAnsi="Tahoma" w:cs="Tahoma"/>
          <w:sz w:val="20"/>
          <w:szCs w:val="20"/>
          <w:lang w:eastAsia="cs-CZ"/>
        </w:rPr>
        <w:t>vč.</w:t>
      </w:r>
      <w:r w:rsidRPr="000202FB">
        <w:rPr>
          <w:rFonts w:ascii="Tahoma" w:hAnsi="Tahoma" w:cs="Tahoma"/>
          <w:sz w:val="20"/>
          <w:szCs w:val="20"/>
          <w:lang w:eastAsia="cs-CZ"/>
        </w:rPr>
        <w:t xml:space="preserve"> DPH</w:t>
      </w:r>
      <w:r>
        <w:rPr>
          <w:rFonts w:ascii="Tahoma" w:hAnsi="Tahoma" w:cs="Tahoma"/>
          <w:sz w:val="20"/>
          <w:szCs w:val="20"/>
          <w:lang w:eastAsia="cs-CZ"/>
        </w:rPr>
        <w:t>.</w:t>
      </w:r>
    </w:p>
    <w:p w14:paraId="47616F5D" w14:textId="77777777" w:rsidR="00C775A4" w:rsidRDefault="00C775A4" w:rsidP="00AA0ECF">
      <w:pPr>
        <w:widowControl w:val="0"/>
        <w:suppressAutoHyphens w:val="0"/>
        <w:jc w:val="both"/>
        <w:rPr>
          <w:rFonts w:ascii="Tahoma" w:hAnsi="Tahoma" w:cs="Tahoma"/>
          <w:sz w:val="20"/>
          <w:szCs w:val="20"/>
          <w:lang w:eastAsia="cs-CZ"/>
        </w:rPr>
      </w:pPr>
    </w:p>
    <w:p w14:paraId="19AD02E9" w14:textId="09D46C8D" w:rsidR="00C775A4" w:rsidRDefault="00824D0A" w:rsidP="004461B6">
      <w:pPr>
        <w:widowControl w:val="0"/>
        <w:ind w:left="1416" w:hanging="708"/>
        <w:contextualSpacing/>
        <w:jc w:val="both"/>
        <w:rPr>
          <w:rFonts w:ascii="Tahoma" w:hAnsi="Tahoma" w:cs="Tahoma"/>
          <w:sz w:val="20"/>
          <w:szCs w:val="20"/>
          <w:lang w:eastAsia="cs-CZ"/>
        </w:rPr>
      </w:pPr>
      <w:r>
        <w:rPr>
          <w:rFonts w:ascii="Tahoma" w:hAnsi="Tahoma" w:cs="Tahoma"/>
          <w:sz w:val="20"/>
          <w:szCs w:val="20"/>
          <w:lang w:eastAsia="cs-CZ"/>
        </w:rPr>
        <w:t>8.1.2</w:t>
      </w:r>
      <w:r>
        <w:rPr>
          <w:rFonts w:ascii="Tahoma" w:hAnsi="Tahoma" w:cs="Tahoma"/>
          <w:sz w:val="20"/>
          <w:szCs w:val="20"/>
          <w:lang w:eastAsia="cs-CZ"/>
        </w:rPr>
        <w:tab/>
      </w:r>
      <w:r w:rsidR="00C775A4">
        <w:rPr>
          <w:rFonts w:ascii="Tahoma" w:hAnsi="Tahoma" w:cs="Tahoma"/>
          <w:sz w:val="20"/>
          <w:szCs w:val="20"/>
          <w:lang w:eastAsia="cs-CZ"/>
        </w:rPr>
        <w:t>Cena autorského dozoru při realizaci stavby je stanovena jako cena za výkon autorského dozoru během jednoho kontrolního dne (KD) po dobu 65 týdnů. Tato cena zahrnuje veškeré náklady zhotovitele spojené s výkonem AD jako např. náklady práce zhotovitele, náklady dopravy, ztráty času a náklady na upřesnění projektové dokumentace během výstavby, pokud je z časového hlediska možné tyto provést v rámci KD, z něhož potřeba těchto upřesnění vyplynula. Pro vyloučení pochybností platí, že jeden KD sestává z cca 3 pracovních hodin.</w:t>
      </w:r>
    </w:p>
    <w:p w14:paraId="1D55750C" w14:textId="77777777" w:rsidR="00C775A4" w:rsidRDefault="00C775A4" w:rsidP="00C775A4">
      <w:pPr>
        <w:widowControl w:val="0"/>
        <w:ind w:left="1416" w:hanging="708"/>
        <w:contextualSpacing/>
        <w:jc w:val="both"/>
        <w:rPr>
          <w:rFonts w:ascii="Tahoma" w:hAnsi="Tahoma" w:cs="Tahoma"/>
          <w:sz w:val="20"/>
          <w:szCs w:val="20"/>
          <w:lang w:eastAsia="cs-CZ"/>
        </w:rPr>
      </w:pPr>
    </w:p>
    <w:p w14:paraId="7277FD03" w14:textId="7811E20C" w:rsidR="00C775A4" w:rsidRPr="00FD78C3" w:rsidRDefault="00824D0A" w:rsidP="004461B6">
      <w:pPr>
        <w:widowControl w:val="0"/>
        <w:ind w:left="1416" w:hanging="708"/>
        <w:contextualSpacing/>
        <w:jc w:val="both"/>
        <w:rPr>
          <w:rFonts w:ascii="Tahoma" w:hAnsi="Tahoma" w:cs="Tahoma"/>
          <w:sz w:val="20"/>
          <w:szCs w:val="20"/>
          <w:lang w:eastAsia="cs-CZ"/>
        </w:rPr>
      </w:pPr>
      <w:r>
        <w:rPr>
          <w:rFonts w:ascii="Tahoma" w:hAnsi="Tahoma" w:cs="Tahoma"/>
          <w:sz w:val="20"/>
          <w:szCs w:val="20"/>
          <w:lang w:eastAsia="cs-CZ"/>
        </w:rPr>
        <w:t>8.1.3</w:t>
      </w:r>
      <w:r>
        <w:rPr>
          <w:rFonts w:ascii="Tahoma" w:hAnsi="Tahoma" w:cs="Tahoma"/>
          <w:sz w:val="20"/>
          <w:szCs w:val="20"/>
          <w:lang w:eastAsia="cs-CZ"/>
        </w:rPr>
        <w:tab/>
      </w:r>
      <w:r w:rsidR="00C775A4">
        <w:rPr>
          <w:rFonts w:ascii="Tahoma" w:hAnsi="Tahoma" w:cs="Tahoma"/>
          <w:sz w:val="20"/>
          <w:szCs w:val="20"/>
          <w:lang w:eastAsia="cs-CZ"/>
        </w:rPr>
        <w:t>Cena za upřesnění projektové dokumentace během stavby, které z důvodu časové náročnosti není možné provést v rámci KD, bude sjednána sazbou za 1 hodinu odvedené práce, přičemž na závazném rozsahu práce se zhotovitel s objednatelem prokazatelně předem dohodne. Odhadovaný počet takto potřebných hodin je 50.</w:t>
      </w:r>
    </w:p>
    <w:p w14:paraId="601D2E3A" w14:textId="77777777" w:rsidR="00C775A4" w:rsidRDefault="00C775A4" w:rsidP="00AA0ECF">
      <w:pPr>
        <w:widowControl w:val="0"/>
        <w:suppressAutoHyphens w:val="0"/>
        <w:jc w:val="both"/>
        <w:rPr>
          <w:rFonts w:ascii="Tahoma" w:hAnsi="Tahoma" w:cs="Tahoma"/>
          <w:sz w:val="20"/>
          <w:szCs w:val="20"/>
          <w:lang w:eastAsia="cs-CZ"/>
        </w:rPr>
      </w:pPr>
    </w:p>
    <w:p w14:paraId="70D40CF0" w14:textId="1CABC1AF" w:rsidR="00F4042C" w:rsidRDefault="00C84792" w:rsidP="00C84792">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8.1.</w:t>
      </w:r>
      <w:r w:rsidR="00824D0A">
        <w:rPr>
          <w:rFonts w:ascii="Tahoma" w:hAnsi="Tahoma" w:cs="Tahoma"/>
          <w:sz w:val="20"/>
          <w:szCs w:val="20"/>
          <w:lang w:eastAsia="cs-CZ"/>
        </w:rPr>
        <w:t>4</w:t>
      </w:r>
      <w:r>
        <w:rPr>
          <w:rFonts w:ascii="Tahoma" w:hAnsi="Tahoma" w:cs="Tahoma"/>
          <w:sz w:val="20"/>
          <w:szCs w:val="20"/>
          <w:lang w:eastAsia="cs-CZ"/>
        </w:rPr>
        <w:tab/>
        <w:t xml:space="preserve">Odměna </w:t>
      </w:r>
      <w:r w:rsidR="008271C0">
        <w:rPr>
          <w:rFonts w:ascii="Tahoma" w:hAnsi="Tahoma" w:cs="Tahoma"/>
          <w:sz w:val="20"/>
          <w:szCs w:val="20"/>
          <w:lang w:eastAsia="cs-CZ"/>
        </w:rPr>
        <w:t xml:space="preserve">zhotovitele v sobě zahrnuje odměnu </w:t>
      </w:r>
      <w:r>
        <w:rPr>
          <w:rFonts w:ascii="Tahoma" w:hAnsi="Tahoma" w:cs="Tahoma"/>
          <w:sz w:val="20"/>
          <w:szCs w:val="20"/>
          <w:lang w:eastAsia="cs-CZ"/>
        </w:rPr>
        <w:t>za</w:t>
      </w:r>
      <w:r w:rsidR="008271C0">
        <w:rPr>
          <w:rFonts w:ascii="Tahoma" w:hAnsi="Tahoma" w:cs="Tahoma"/>
          <w:sz w:val="20"/>
          <w:szCs w:val="20"/>
          <w:lang w:eastAsia="cs-CZ"/>
        </w:rPr>
        <w:t xml:space="preserve"> všechna plnění</w:t>
      </w:r>
      <w:r w:rsidR="008142A9">
        <w:rPr>
          <w:rFonts w:ascii="Tahoma" w:hAnsi="Tahoma" w:cs="Tahoma"/>
          <w:sz w:val="20"/>
          <w:szCs w:val="20"/>
          <w:lang w:eastAsia="cs-CZ"/>
        </w:rPr>
        <w:t xml:space="preserve"> dle této smlouvy, výslovně vč.</w:t>
      </w:r>
      <w:r w:rsidR="00F4042C">
        <w:rPr>
          <w:rFonts w:ascii="Tahoma" w:hAnsi="Tahoma" w:cs="Tahoma"/>
          <w:sz w:val="20"/>
          <w:szCs w:val="20"/>
          <w:lang w:eastAsia="cs-CZ"/>
        </w:rPr>
        <w:t>:</w:t>
      </w:r>
    </w:p>
    <w:p w14:paraId="120134BF" w14:textId="77777777" w:rsidR="00F4042C" w:rsidRDefault="00F4042C" w:rsidP="00C84792">
      <w:pPr>
        <w:widowControl w:val="0"/>
        <w:suppressAutoHyphens w:val="0"/>
        <w:ind w:left="1416" w:hanging="708"/>
        <w:jc w:val="both"/>
        <w:rPr>
          <w:rFonts w:ascii="Tahoma" w:hAnsi="Tahoma" w:cs="Tahoma"/>
          <w:sz w:val="20"/>
          <w:szCs w:val="20"/>
          <w:lang w:eastAsia="cs-CZ"/>
        </w:rPr>
      </w:pPr>
    </w:p>
    <w:p w14:paraId="53514A0B" w14:textId="77777777" w:rsidR="00A43E29" w:rsidRPr="00AA0ECF" w:rsidRDefault="00F4042C" w:rsidP="007C6EC5">
      <w:pPr>
        <w:widowControl w:val="0"/>
        <w:suppressAutoHyphens w:val="0"/>
        <w:spacing w:after="120"/>
        <w:ind w:left="2127" w:hanging="709"/>
        <w:jc w:val="both"/>
        <w:rPr>
          <w:rFonts w:ascii="Tahoma" w:hAnsi="Tahoma" w:cs="Tahoma"/>
          <w:sz w:val="20"/>
          <w:szCs w:val="20"/>
          <w:lang w:eastAsia="cs-CZ"/>
        </w:rPr>
      </w:pPr>
      <w:r w:rsidRPr="00AA0ECF">
        <w:rPr>
          <w:rFonts w:ascii="Tahoma" w:hAnsi="Tahoma" w:cs="Tahoma"/>
          <w:sz w:val="20"/>
          <w:szCs w:val="20"/>
          <w:lang w:eastAsia="cs-CZ"/>
        </w:rPr>
        <w:t>a)</w:t>
      </w:r>
      <w:r w:rsidRPr="00AA0ECF">
        <w:rPr>
          <w:rFonts w:ascii="Tahoma" w:hAnsi="Tahoma" w:cs="Tahoma"/>
          <w:sz w:val="20"/>
          <w:szCs w:val="20"/>
          <w:lang w:eastAsia="cs-CZ"/>
        </w:rPr>
        <w:tab/>
      </w:r>
      <w:r w:rsidR="00A43E29" w:rsidRPr="00AA0ECF">
        <w:rPr>
          <w:rFonts w:ascii="Tahoma" w:hAnsi="Tahoma" w:cs="Tahoma"/>
          <w:sz w:val="20"/>
          <w:szCs w:val="20"/>
          <w:lang w:eastAsia="cs-CZ"/>
        </w:rPr>
        <w:t>poskytnut</w:t>
      </w:r>
      <w:r w:rsidR="003B063B">
        <w:rPr>
          <w:rFonts w:ascii="Tahoma" w:hAnsi="Tahoma" w:cs="Tahoma"/>
          <w:sz w:val="20"/>
          <w:szCs w:val="20"/>
          <w:lang w:eastAsia="cs-CZ"/>
        </w:rPr>
        <w:t>ých</w:t>
      </w:r>
      <w:r w:rsidR="00A43E29" w:rsidRPr="00AA0ECF">
        <w:rPr>
          <w:rFonts w:ascii="Tahoma" w:hAnsi="Tahoma" w:cs="Tahoma"/>
          <w:sz w:val="20"/>
          <w:szCs w:val="20"/>
          <w:lang w:eastAsia="cs-CZ"/>
        </w:rPr>
        <w:t xml:space="preserve"> majetkov</w:t>
      </w:r>
      <w:r w:rsidR="003B063B">
        <w:rPr>
          <w:rFonts w:ascii="Tahoma" w:hAnsi="Tahoma" w:cs="Tahoma"/>
          <w:sz w:val="20"/>
          <w:szCs w:val="20"/>
          <w:lang w:eastAsia="cs-CZ"/>
        </w:rPr>
        <w:t>ých</w:t>
      </w:r>
      <w:r w:rsidR="00A43E29" w:rsidRPr="00AA0ECF">
        <w:rPr>
          <w:rFonts w:ascii="Tahoma" w:hAnsi="Tahoma" w:cs="Tahoma"/>
          <w:sz w:val="20"/>
          <w:szCs w:val="20"/>
          <w:lang w:eastAsia="cs-CZ"/>
        </w:rPr>
        <w:t xml:space="preserve"> práv a licenc</w:t>
      </w:r>
      <w:r w:rsidR="003B063B">
        <w:rPr>
          <w:rFonts w:ascii="Tahoma" w:hAnsi="Tahoma" w:cs="Tahoma"/>
          <w:sz w:val="20"/>
          <w:szCs w:val="20"/>
          <w:lang w:eastAsia="cs-CZ"/>
        </w:rPr>
        <w:t>í</w:t>
      </w:r>
      <w:r w:rsidR="00A43E29" w:rsidRPr="00AA0ECF">
        <w:rPr>
          <w:rFonts w:ascii="Tahoma" w:hAnsi="Tahoma" w:cs="Tahoma"/>
          <w:sz w:val="20"/>
          <w:szCs w:val="20"/>
          <w:lang w:eastAsia="cs-CZ"/>
        </w:rPr>
        <w:t xml:space="preserve"> ve smyslu čl. IV. této smlouvy</w:t>
      </w:r>
      <w:r w:rsidR="00A13A2A" w:rsidRPr="00AA0ECF">
        <w:rPr>
          <w:rFonts w:ascii="Tahoma" w:hAnsi="Tahoma" w:cs="Tahoma"/>
          <w:sz w:val="20"/>
          <w:szCs w:val="20"/>
          <w:lang w:eastAsia="cs-CZ"/>
        </w:rPr>
        <w:t>,</w:t>
      </w:r>
    </w:p>
    <w:p w14:paraId="70926CD9" w14:textId="77777777" w:rsidR="00A13A2A" w:rsidRDefault="00550EB1" w:rsidP="008142A9">
      <w:pPr>
        <w:widowControl w:val="0"/>
        <w:suppressAutoHyphens w:val="0"/>
        <w:ind w:left="2124" w:hanging="708"/>
        <w:jc w:val="both"/>
        <w:rPr>
          <w:rFonts w:ascii="Tahoma" w:hAnsi="Tahoma" w:cs="Tahoma"/>
          <w:sz w:val="20"/>
          <w:szCs w:val="20"/>
          <w:lang w:eastAsia="cs-CZ"/>
        </w:rPr>
      </w:pPr>
      <w:r>
        <w:rPr>
          <w:rFonts w:ascii="Tahoma" w:hAnsi="Tahoma" w:cs="Tahoma"/>
          <w:sz w:val="20"/>
          <w:szCs w:val="20"/>
          <w:lang w:eastAsia="cs-CZ"/>
        </w:rPr>
        <w:t>b</w:t>
      </w:r>
      <w:r w:rsidR="00A13A2A" w:rsidRPr="00AA0ECF">
        <w:rPr>
          <w:rFonts w:ascii="Tahoma" w:hAnsi="Tahoma" w:cs="Tahoma"/>
          <w:sz w:val="20"/>
          <w:szCs w:val="20"/>
          <w:lang w:eastAsia="cs-CZ"/>
        </w:rPr>
        <w:t>)</w:t>
      </w:r>
      <w:r w:rsidR="00A13A2A" w:rsidRPr="00AA0ECF">
        <w:rPr>
          <w:rFonts w:ascii="Tahoma" w:hAnsi="Tahoma" w:cs="Tahoma"/>
          <w:sz w:val="20"/>
          <w:szCs w:val="20"/>
          <w:lang w:eastAsia="cs-CZ"/>
        </w:rPr>
        <w:tab/>
        <w:t>ostatní</w:t>
      </w:r>
      <w:r w:rsidR="003B063B">
        <w:rPr>
          <w:rFonts w:ascii="Tahoma" w:hAnsi="Tahoma" w:cs="Tahoma"/>
          <w:sz w:val="20"/>
          <w:szCs w:val="20"/>
          <w:lang w:eastAsia="cs-CZ"/>
        </w:rPr>
        <w:t xml:space="preserve">ch </w:t>
      </w:r>
      <w:r w:rsidR="00A13A2A" w:rsidRPr="00AA0ECF">
        <w:rPr>
          <w:rFonts w:ascii="Tahoma" w:hAnsi="Tahoma" w:cs="Tahoma"/>
          <w:sz w:val="20"/>
          <w:szCs w:val="20"/>
          <w:lang w:eastAsia="cs-CZ"/>
        </w:rPr>
        <w:t>související</w:t>
      </w:r>
      <w:r w:rsidR="003B063B">
        <w:rPr>
          <w:rFonts w:ascii="Tahoma" w:hAnsi="Tahoma" w:cs="Tahoma"/>
          <w:sz w:val="20"/>
          <w:szCs w:val="20"/>
          <w:lang w:eastAsia="cs-CZ"/>
        </w:rPr>
        <w:t>ch</w:t>
      </w:r>
      <w:r w:rsidR="00A13A2A" w:rsidRPr="00AA0ECF">
        <w:rPr>
          <w:rFonts w:ascii="Tahoma" w:hAnsi="Tahoma" w:cs="Tahoma"/>
          <w:sz w:val="20"/>
          <w:szCs w:val="20"/>
          <w:lang w:eastAsia="cs-CZ"/>
        </w:rPr>
        <w:t xml:space="preserve"> činnost</w:t>
      </w:r>
      <w:r w:rsidR="003B063B">
        <w:rPr>
          <w:rFonts w:ascii="Tahoma" w:hAnsi="Tahoma" w:cs="Tahoma"/>
          <w:sz w:val="20"/>
          <w:szCs w:val="20"/>
          <w:lang w:eastAsia="cs-CZ"/>
        </w:rPr>
        <w:t>í</w:t>
      </w:r>
      <w:r w:rsidR="00A710CA">
        <w:rPr>
          <w:rFonts w:ascii="Tahoma" w:hAnsi="Tahoma" w:cs="Tahoma"/>
          <w:sz w:val="20"/>
          <w:szCs w:val="20"/>
          <w:lang w:eastAsia="cs-CZ"/>
        </w:rPr>
        <w:t xml:space="preserve"> dle této smlouvy. </w:t>
      </w:r>
      <w:r w:rsidR="008142A9">
        <w:rPr>
          <w:rFonts w:ascii="Tahoma" w:hAnsi="Tahoma" w:cs="Tahoma"/>
          <w:sz w:val="20"/>
          <w:szCs w:val="20"/>
          <w:lang w:eastAsia="cs-CZ"/>
        </w:rPr>
        <w:t xml:space="preserve"> </w:t>
      </w:r>
      <w:r w:rsidR="005471E5">
        <w:rPr>
          <w:rFonts w:ascii="Tahoma" w:hAnsi="Tahoma" w:cs="Tahoma"/>
          <w:sz w:val="20"/>
          <w:szCs w:val="20"/>
          <w:lang w:eastAsia="cs-CZ"/>
        </w:rPr>
        <w:t xml:space="preserve"> </w:t>
      </w:r>
    </w:p>
    <w:p w14:paraId="3C66AD67" w14:textId="77777777" w:rsidR="0082109E" w:rsidRDefault="0082109E" w:rsidP="0082109E">
      <w:pPr>
        <w:widowControl w:val="0"/>
        <w:suppressAutoHyphens w:val="0"/>
        <w:jc w:val="both"/>
        <w:rPr>
          <w:rFonts w:ascii="Tahoma" w:hAnsi="Tahoma" w:cs="Tahoma"/>
          <w:sz w:val="20"/>
          <w:szCs w:val="20"/>
          <w:lang w:eastAsia="cs-CZ"/>
        </w:rPr>
      </w:pPr>
    </w:p>
    <w:p w14:paraId="4A1729E6" w14:textId="5F8AD9DB" w:rsidR="0082109E" w:rsidRDefault="0082109E" w:rsidP="0082109E">
      <w:pPr>
        <w:widowControl w:val="0"/>
        <w:suppressAutoHyphens w:val="0"/>
        <w:ind w:left="1416" w:hanging="708"/>
        <w:jc w:val="both"/>
        <w:rPr>
          <w:rFonts w:ascii="Tahoma" w:hAnsi="Tahoma" w:cs="Tahoma"/>
          <w:sz w:val="20"/>
          <w:szCs w:val="20"/>
          <w:lang w:eastAsia="cs-CZ"/>
        </w:rPr>
      </w:pPr>
      <w:r>
        <w:rPr>
          <w:rFonts w:ascii="Tahoma" w:hAnsi="Tahoma" w:cs="Tahoma"/>
          <w:sz w:val="20"/>
          <w:szCs w:val="20"/>
          <w:lang w:eastAsia="cs-CZ"/>
        </w:rPr>
        <w:t>8.1.</w:t>
      </w:r>
      <w:r w:rsidR="004461B6">
        <w:rPr>
          <w:rFonts w:ascii="Tahoma" w:hAnsi="Tahoma" w:cs="Tahoma"/>
          <w:sz w:val="20"/>
          <w:szCs w:val="20"/>
          <w:lang w:eastAsia="cs-CZ"/>
        </w:rPr>
        <w:t>5</w:t>
      </w:r>
      <w:r>
        <w:rPr>
          <w:rFonts w:ascii="Tahoma" w:hAnsi="Tahoma" w:cs="Tahoma"/>
          <w:sz w:val="20"/>
          <w:szCs w:val="20"/>
          <w:lang w:eastAsia="cs-CZ"/>
        </w:rPr>
        <w:tab/>
      </w:r>
      <w:r w:rsidRPr="000202FB">
        <w:rPr>
          <w:rFonts w:ascii="Tahoma" w:hAnsi="Tahoma" w:cs="Tahoma"/>
          <w:sz w:val="20"/>
          <w:szCs w:val="20"/>
          <w:lang w:eastAsia="cs-CZ"/>
        </w:rPr>
        <w:t xml:space="preserve">Odměna v sobě zahrnuje veškeré náklady </w:t>
      </w:r>
      <w:r w:rsidR="00896AE5">
        <w:rPr>
          <w:rFonts w:ascii="Tahoma" w:hAnsi="Tahoma" w:cs="Tahoma"/>
          <w:sz w:val="20"/>
          <w:szCs w:val="20"/>
          <w:lang w:eastAsia="cs-CZ"/>
        </w:rPr>
        <w:t>zhotovitele</w:t>
      </w:r>
      <w:r w:rsidRPr="000202FB">
        <w:rPr>
          <w:rFonts w:ascii="Tahoma" w:hAnsi="Tahoma" w:cs="Tahoma"/>
          <w:sz w:val="20"/>
          <w:szCs w:val="20"/>
          <w:lang w:eastAsia="cs-CZ"/>
        </w:rPr>
        <w:t xml:space="preserve"> účelně vynaložené při plnění jeho závazk</w:t>
      </w:r>
      <w:r w:rsidR="00E660BD">
        <w:rPr>
          <w:rFonts w:ascii="Tahoma" w:hAnsi="Tahoma" w:cs="Tahoma"/>
          <w:sz w:val="20"/>
          <w:szCs w:val="20"/>
          <w:lang w:eastAsia="cs-CZ"/>
        </w:rPr>
        <w:t>ů</w:t>
      </w:r>
      <w:r w:rsidRPr="000202FB">
        <w:rPr>
          <w:rFonts w:ascii="Tahoma" w:hAnsi="Tahoma" w:cs="Tahoma"/>
          <w:sz w:val="20"/>
          <w:szCs w:val="20"/>
          <w:lang w:eastAsia="cs-CZ"/>
        </w:rPr>
        <w:t xml:space="preserve"> z této smlouvy</w:t>
      </w:r>
      <w:r w:rsidR="00E660BD">
        <w:rPr>
          <w:rFonts w:ascii="Tahoma" w:hAnsi="Tahoma" w:cs="Tahoma"/>
          <w:sz w:val="20"/>
          <w:szCs w:val="20"/>
          <w:lang w:eastAsia="cs-CZ"/>
        </w:rPr>
        <w:t>, výslovně</w:t>
      </w:r>
      <w:r w:rsidRPr="000202FB">
        <w:rPr>
          <w:rFonts w:ascii="Tahoma" w:hAnsi="Tahoma" w:cs="Tahoma"/>
          <w:sz w:val="20"/>
          <w:szCs w:val="20"/>
          <w:lang w:eastAsia="cs-CZ"/>
        </w:rPr>
        <w:t xml:space="preserve"> včetně nákladů na dopravu</w:t>
      </w:r>
      <w:r w:rsidR="00E660BD">
        <w:rPr>
          <w:rFonts w:ascii="Tahoma" w:hAnsi="Tahoma" w:cs="Tahoma"/>
          <w:sz w:val="20"/>
          <w:szCs w:val="20"/>
          <w:lang w:eastAsia="cs-CZ"/>
        </w:rPr>
        <w:t>, cestovné, administrativní a jiné správní poplatky, poštovné, náklady na personální zajištění jednotlivých činností</w:t>
      </w:r>
      <w:r w:rsidR="00DD6E92">
        <w:rPr>
          <w:rFonts w:ascii="Tahoma" w:hAnsi="Tahoma" w:cs="Tahoma"/>
          <w:sz w:val="20"/>
          <w:szCs w:val="20"/>
          <w:lang w:eastAsia="cs-CZ"/>
        </w:rPr>
        <w:t xml:space="preserve">, ostatní provozní i fixní náklady, náklady na </w:t>
      </w:r>
      <w:r w:rsidR="00140653">
        <w:rPr>
          <w:rFonts w:ascii="Tahoma" w:hAnsi="Tahoma" w:cs="Tahoma"/>
          <w:sz w:val="20"/>
          <w:szCs w:val="20"/>
          <w:lang w:eastAsia="cs-CZ"/>
        </w:rPr>
        <w:t>veškerá pojištění, záruky, zhodnocení rizik</w:t>
      </w:r>
      <w:r w:rsidR="00156C7A">
        <w:rPr>
          <w:rFonts w:ascii="Tahoma" w:hAnsi="Tahoma" w:cs="Tahoma"/>
          <w:sz w:val="20"/>
          <w:szCs w:val="20"/>
          <w:lang w:eastAsia="cs-CZ"/>
        </w:rPr>
        <w:t xml:space="preserve">, a dále v sobě zahrnuje přiměřený zisk. </w:t>
      </w:r>
    </w:p>
    <w:p w14:paraId="75AF4274" w14:textId="77777777" w:rsidR="00C509AA" w:rsidRDefault="00C509AA" w:rsidP="007C6EC5">
      <w:pPr>
        <w:widowControl w:val="0"/>
        <w:suppressAutoHyphens w:val="0"/>
        <w:ind w:left="1416" w:hanging="708"/>
        <w:jc w:val="both"/>
        <w:rPr>
          <w:rFonts w:ascii="Tahoma" w:hAnsi="Tahoma" w:cs="Tahoma"/>
          <w:sz w:val="20"/>
          <w:szCs w:val="20"/>
          <w:lang w:eastAsia="cs-CZ"/>
        </w:rPr>
      </w:pPr>
    </w:p>
    <w:p w14:paraId="5F955D8A" w14:textId="77777777" w:rsidR="00156C7A" w:rsidRDefault="00156C7A" w:rsidP="00156C7A">
      <w:pPr>
        <w:widowControl w:val="0"/>
        <w:tabs>
          <w:tab w:val="left" w:pos="709"/>
        </w:tabs>
        <w:suppressAutoHyphens w:val="0"/>
        <w:jc w:val="both"/>
        <w:rPr>
          <w:rFonts w:ascii="Tahoma" w:hAnsi="Tahoma" w:cs="Tahoma"/>
          <w:sz w:val="20"/>
          <w:szCs w:val="20"/>
          <w:lang w:eastAsia="cs-CZ"/>
        </w:rPr>
      </w:pPr>
      <w:r>
        <w:rPr>
          <w:rFonts w:ascii="Tahoma" w:hAnsi="Tahoma" w:cs="Tahoma"/>
          <w:b/>
          <w:bCs/>
          <w:sz w:val="20"/>
          <w:szCs w:val="20"/>
          <w:lang w:eastAsia="cs-CZ"/>
        </w:rPr>
        <w:t>8.2</w:t>
      </w:r>
      <w:r>
        <w:rPr>
          <w:rFonts w:ascii="Tahoma" w:hAnsi="Tahoma" w:cs="Tahoma"/>
          <w:b/>
          <w:bCs/>
          <w:sz w:val="20"/>
          <w:szCs w:val="20"/>
          <w:lang w:eastAsia="cs-CZ"/>
        </w:rPr>
        <w:tab/>
      </w:r>
      <w:r w:rsidR="00C509AA">
        <w:rPr>
          <w:rFonts w:ascii="Tahoma" w:hAnsi="Tahoma" w:cs="Tahoma"/>
          <w:b/>
          <w:bCs/>
          <w:sz w:val="20"/>
          <w:szCs w:val="20"/>
          <w:lang w:eastAsia="cs-CZ"/>
        </w:rPr>
        <w:t>Odměna nejvýše přípustná</w:t>
      </w:r>
    </w:p>
    <w:p w14:paraId="00326BA7" w14:textId="77777777" w:rsidR="00C509AA" w:rsidRDefault="00C509AA" w:rsidP="00156C7A">
      <w:pPr>
        <w:widowControl w:val="0"/>
        <w:tabs>
          <w:tab w:val="left" w:pos="709"/>
        </w:tabs>
        <w:suppressAutoHyphens w:val="0"/>
        <w:jc w:val="both"/>
        <w:rPr>
          <w:rFonts w:ascii="Tahoma" w:hAnsi="Tahoma" w:cs="Tahoma"/>
          <w:sz w:val="20"/>
          <w:szCs w:val="20"/>
          <w:lang w:eastAsia="cs-CZ"/>
        </w:rPr>
      </w:pPr>
    </w:p>
    <w:p w14:paraId="29588417" w14:textId="77777777" w:rsidR="004D2F47" w:rsidRDefault="004D2F47" w:rsidP="004D2F47">
      <w:pPr>
        <w:widowControl w:val="0"/>
        <w:tabs>
          <w:tab w:val="left" w:pos="709"/>
        </w:tabs>
        <w:suppressAutoHyphens w:val="0"/>
        <w:ind w:left="1416" w:hanging="1416"/>
        <w:jc w:val="both"/>
        <w:rPr>
          <w:rFonts w:ascii="Tahoma" w:hAnsi="Tahoma" w:cs="Tahoma"/>
          <w:sz w:val="20"/>
          <w:szCs w:val="20"/>
          <w:lang w:eastAsia="cs-CZ"/>
        </w:rPr>
      </w:pPr>
      <w:r>
        <w:rPr>
          <w:rFonts w:ascii="Tahoma" w:hAnsi="Tahoma" w:cs="Tahoma"/>
          <w:sz w:val="20"/>
          <w:szCs w:val="20"/>
          <w:lang w:eastAsia="cs-CZ"/>
        </w:rPr>
        <w:tab/>
        <w:t>8.2.1</w:t>
      </w:r>
      <w:r>
        <w:rPr>
          <w:rFonts w:ascii="Tahoma" w:hAnsi="Tahoma" w:cs="Tahoma"/>
          <w:sz w:val="20"/>
          <w:szCs w:val="20"/>
          <w:lang w:eastAsia="cs-CZ"/>
        </w:rPr>
        <w:tab/>
        <w:t>O</w:t>
      </w:r>
      <w:r w:rsidRPr="000202FB">
        <w:rPr>
          <w:rFonts w:ascii="Tahoma" w:hAnsi="Tahoma" w:cs="Tahoma"/>
          <w:sz w:val="20"/>
          <w:szCs w:val="20"/>
          <w:lang w:eastAsia="cs-CZ"/>
        </w:rPr>
        <w:t>dměn</w:t>
      </w:r>
      <w:r>
        <w:rPr>
          <w:rFonts w:ascii="Tahoma" w:hAnsi="Tahoma" w:cs="Tahoma"/>
          <w:sz w:val="20"/>
          <w:szCs w:val="20"/>
          <w:lang w:eastAsia="cs-CZ"/>
        </w:rPr>
        <w:t>a dle čl. 8.1 této smlouvy</w:t>
      </w:r>
      <w:r w:rsidRPr="000202FB">
        <w:rPr>
          <w:rFonts w:ascii="Tahoma" w:hAnsi="Tahoma" w:cs="Tahoma"/>
          <w:sz w:val="20"/>
          <w:szCs w:val="20"/>
          <w:lang w:eastAsia="cs-CZ"/>
        </w:rPr>
        <w:t xml:space="preserve"> je sjednána jako cena nejvýše přípustná a nepřekročitelná. </w:t>
      </w:r>
    </w:p>
    <w:p w14:paraId="43D03675" w14:textId="77777777" w:rsidR="0027694C" w:rsidRDefault="0027694C" w:rsidP="004D2F47">
      <w:pPr>
        <w:widowControl w:val="0"/>
        <w:tabs>
          <w:tab w:val="left" w:pos="709"/>
        </w:tabs>
        <w:suppressAutoHyphens w:val="0"/>
        <w:ind w:left="1416" w:hanging="1416"/>
        <w:jc w:val="both"/>
        <w:rPr>
          <w:rFonts w:ascii="Tahoma" w:hAnsi="Tahoma" w:cs="Tahoma"/>
          <w:sz w:val="20"/>
          <w:szCs w:val="20"/>
          <w:lang w:eastAsia="cs-CZ"/>
        </w:rPr>
      </w:pPr>
    </w:p>
    <w:p w14:paraId="25C5EF09" w14:textId="77777777" w:rsidR="0027694C" w:rsidRDefault="0027694C" w:rsidP="004D2F47">
      <w:pPr>
        <w:widowControl w:val="0"/>
        <w:tabs>
          <w:tab w:val="left" w:pos="709"/>
        </w:tabs>
        <w:suppressAutoHyphens w:val="0"/>
        <w:ind w:left="1416" w:hanging="1416"/>
        <w:jc w:val="both"/>
        <w:rPr>
          <w:rFonts w:ascii="Tahoma" w:hAnsi="Tahoma" w:cs="Tahoma"/>
          <w:sz w:val="20"/>
          <w:szCs w:val="20"/>
          <w:lang w:eastAsia="cs-CZ"/>
        </w:rPr>
      </w:pPr>
      <w:r>
        <w:rPr>
          <w:rFonts w:ascii="Tahoma" w:hAnsi="Tahoma" w:cs="Tahoma"/>
          <w:sz w:val="20"/>
          <w:szCs w:val="20"/>
          <w:lang w:eastAsia="cs-CZ"/>
        </w:rPr>
        <w:tab/>
        <w:t>8.2.2</w:t>
      </w:r>
      <w:r>
        <w:rPr>
          <w:rFonts w:ascii="Tahoma" w:hAnsi="Tahoma" w:cs="Tahoma"/>
          <w:sz w:val="20"/>
          <w:szCs w:val="20"/>
          <w:lang w:eastAsia="cs-CZ"/>
        </w:rPr>
        <w:tab/>
      </w:r>
      <w:r w:rsidR="0093502A">
        <w:rPr>
          <w:rFonts w:ascii="Tahoma" w:hAnsi="Tahoma" w:cs="Tahoma"/>
          <w:sz w:val="20"/>
          <w:szCs w:val="20"/>
          <w:lang w:eastAsia="cs-CZ"/>
        </w:rPr>
        <w:t xml:space="preserve">Odměna může být modifikována pouze </w:t>
      </w:r>
      <w:r w:rsidR="002737AE">
        <w:rPr>
          <w:rFonts w:ascii="Tahoma" w:hAnsi="Tahoma" w:cs="Tahoma"/>
          <w:sz w:val="20"/>
          <w:szCs w:val="20"/>
          <w:lang w:eastAsia="cs-CZ"/>
        </w:rPr>
        <w:t>na základě</w:t>
      </w:r>
      <w:r w:rsidR="0093502A">
        <w:rPr>
          <w:rFonts w:ascii="Tahoma" w:hAnsi="Tahoma" w:cs="Tahoma"/>
          <w:sz w:val="20"/>
          <w:szCs w:val="20"/>
          <w:lang w:eastAsia="cs-CZ"/>
        </w:rPr>
        <w:t>:</w:t>
      </w:r>
    </w:p>
    <w:p w14:paraId="356FFF84" w14:textId="77777777" w:rsidR="0093502A" w:rsidRDefault="0093502A" w:rsidP="004D2F47">
      <w:pPr>
        <w:widowControl w:val="0"/>
        <w:tabs>
          <w:tab w:val="left" w:pos="709"/>
        </w:tabs>
        <w:suppressAutoHyphens w:val="0"/>
        <w:ind w:left="1416" w:hanging="1416"/>
        <w:jc w:val="both"/>
        <w:rPr>
          <w:rFonts w:ascii="Tahoma" w:hAnsi="Tahoma" w:cs="Tahoma"/>
          <w:sz w:val="20"/>
          <w:szCs w:val="20"/>
          <w:lang w:eastAsia="cs-CZ"/>
        </w:rPr>
      </w:pPr>
    </w:p>
    <w:p w14:paraId="24AA3D3A" w14:textId="77777777" w:rsidR="0093502A" w:rsidRDefault="0093502A" w:rsidP="007C6EC5">
      <w:pPr>
        <w:widowControl w:val="0"/>
        <w:tabs>
          <w:tab w:val="left" w:pos="709"/>
        </w:tabs>
        <w:suppressAutoHyphens w:val="0"/>
        <w:spacing w:after="120"/>
        <w:ind w:left="1418" w:hanging="1418"/>
        <w:jc w:val="both"/>
        <w:rPr>
          <w:rFonts w:ascii="Tahoma" w:hAnsi="Tahoma" w:cs="Tahoma"/>
          <w:sz w:val="20"/>
          <w:szCs w:val="20"/>
          <w:lang w:eastAsia="cs-CZ"/>
        </w:rPr>
      </w:pPr>
      <w:r>
        <w:rPr>
          <w:rFonts w:ascii="Tahoma" w:hAnsi="Tahoma" w:cs="Tahoma"/>
          <w:sz w:val="20"/>
          <w:szCs w:val="20"/>
          <w:lang w:eastAsia="cs-CZ"/>
        </w:rPr>
        <w:tab/>
      </w:r>
      <w:r>
        <w:rPr>
          <w:rFonts w:ascii="Tahoma" w:hAnsi="Tahoma" w:cs="Tahoma"/>
          <w:sz w:val="20"/>
          <w:szCs w:val="20"/>
          <w:lang w:eastAsia="cs-CZ"/>
        </w:rPr>
        <w:tab/>
        <w:t>a)</w:t>
      </w:r>
      <w:r>
        <w:rPr>
          <w:rFonts w:ascii="Tahoma" w:hAnsi="Tahoma" w:cs="Tahoma"/>
          <w:sz w:val="20"/>
          <w:szCs w:val="20"/>
          <w:lang w:eastAsia="cs-CZ"/>
        </w:rPr>
        <w:tab/>
      </w:r>
      <w:r w:rsidR="002737AE">
        <w:rPr>
          <w:rFonts w:ascii="Tahoma" w:hAnsi="Tahoma" w:cs="Tahoma"/>
          <w:sz w:val="20"/>
          <w:szCs w:val="20"/>
          <w:lang w:eastAsia="cs-CZ"/>
        </w:rPr>
        <w:t>změny platné sazby DPH, pokud je tím výše odměny ovlivněna,</w:t>
      </w:r>
    </w:p>
    <w:p w14:paraId="31FB9E7B" w14:textId="77777777" w:rsidR="002737AE" w:rsidRDefault="002737AE" w:rsidP="007C6EC5">
      <w:pPr>
        <w:widowControl w:val="0"/>
        <w:tabs>
          <w:tab w:val="left" w:pos="1418"/>
        </w:tabs>
        <w:suppressAutoHyphens w:val="0"/>
        <w:ind w:left="2124" w:hanging="2830"/>
        <w:jc w:val="both"/>
        <w:rPr>
          <w:rFonts w:ascii="Tahoma" w:hAnsi="Tahoma" w:cs="Tahoma"/>
          <w:sz w:val="20"/>
          <w:szCs w:val="20"/>
          <w:lang w:eastAsia="cs-CZ"/>
        </w:rPr>
      </w:pPr>
      <w:r>
        <w:rPr>
          <w:rFonts w:ascii="Tahoma" w:hAnsi="Tahoma" w:cs="Tahoma"/>
          <w:sz w:val="20"/>
          <w:szCs w:val="20"/>
          <w:lang w:eastAsia="cs-CZ"/>
        </w:rPr>
        <w:tab/>
        <w:t>b)</w:t>
      </w:r>
      <w:r>
        <w:rPr>
          <w:rFonts w:ascii="Tahoma" w:hAnsi="Tahoma" w:cs="Tahoma"/>
          <w:sz w:val="20"/>
          <w:szCs w:val="20"/>
          <w:lang w:eastAsia="cs-CZ"/>
        </w:rPr>
        <w:tab/>
      </w:r>
      <w:r w:rsidR="00AD3E8F">
        <w:rPr>
          <w:rFonts w:ascii="Tahoma" w:hAnsi="Tahoma" w:cs="Tahoma"/>
          <w:sz w:val="20"/>
          <w:szCs w:val="20"/>
          <w:lang w:eastAsia="cs-CZ"/>
        </w:rPr>
        <w:t xml:space="preserve">potřeby změny závazků ve smlouvě, které musí být provedeny v souladu </w:t>
      </w:r>
      <w:r w:rsidR="00802AC6">
        <w:rPr>
          <w:rFonts w:ascii="Tahoma" w:hAnsi="Tahoma" w:cs="Tahoma"/>
          <w:sz w:val="20"/>
          <w:szCs w:val="20"/>
          <w:lang w:eastAsia="cs-CZ"/>
        </w:rPr>
        <w:t xml:space="preserve">s touto smlouvou, </w:t>
      </w:r>
      <w:r w:rsidR="008D7EDC">
        <w:rPr>
          <w:rFonts w:ascii="Tahoma" w:hAnsi="Tahoma" w:cs="Tahoma"/>
          <w:sz w:val="20"/>
          <w:szCs w:val="20"/>
          <w:lang w:eastAsia="cs-CZ"/>
        </w:rPr>
        <w:t>Závaznými dokumenty</w:t>
      </w:r>
      <w:r w:rsidR="00855AC5">
        <w:rPr>
          <w:rFonts w:ascii="Tahoma" w:hAnsi="Tahoma" w:cs="Tahoma"/>
          <w:sz w:val="20"/>
          <w:szCs w:val="20"/>
          <w:lang w:eastAsia="cs-CZ"/>
        </w:rPr>
        <w:t>, zákonem</w:t>
      </w:r>
      <w:r w:rsidR="008D7EDC">
        <w:rPr>
          <w:rFonts w:ascii="Tahoma" w:hAnsi="Tahoma" w:cs="Tahoma"/>
          <w:sz w:val="20"/>
          <w:szCs w:val="20"/>
          <w:lang w:eastAsia="cs-CZ"/>
        </w:rPr>
        <w:t xml:space="preserve"> a </w:t>
      </w:r>
      <w:r w:rsidR="00802AC6">
        <w:rPr>
          <w:rFonts w:ascii="Tahoma" w:hAnsi="Tahoma" w:cs="Tahoma"/>
          <w:sz w:val="20"/>
          <w:szCs w:val="20"/>
          <w:lang w:eastAsia="cs-CZ"/>
        </w:rPr>
        <w:t>písemným pokynem nebo souhlasem objednatele</w:t>
      </w:r>
      <w:r w:rsidR="008D7EDC">
        <w:rPr>
          <w:rFonts w:ascii="Tahoma" w:hAnsi="Tahoma" w:cs="Tahoma"/>
          <w:sz w:val="20"/>
          <w:szCs w:val="20"/>
          <w:lang w:eastAsia="cs-CZ"/>
        </w:rPr>
        <w:t>.</w:t>
      </w:r>
    </w:p>
    <w:p w14:paraId="1CFBA84E" w14:textId="77777777" w:rsidR="004D2F47" w:rsidRDefault="004D2F47" w:rsidP="004D2F47">
      <w:pPr>
        <w:widowControl w:val="0"/>
        <w:tabs>
          <w:tab w:val="left" w:pos="709"/>
        </w:tabs>
        <w:suppressAutoHyphens w:val="0"/>
        <w:ind w:left="1416" w:hanging="1416"/>
        <w:jc w:val="both"/>
        <w:rPr>
          <w:rFonts w:ascii="Tahoma" w:hAnsi="Tahoma" w:cs="Tahoma"/>
          <w:sz w:val="20"/>
          <w:szCs w:val="20"/>
          <w:lang w:eastAsia="cs-CZ"/>
        </w:rPr>
      </w:pPr>
    </w:p>
    <w:p w14:paraId="7D748715" w14:textId="77777777" w:rsidR="00D32913" w:rsidRPr="000202FB" w:rsidRDefault="00D32913" w:rsidP="00B97B4B">
      <w:pPr>
        <w:widowControl w:val="0"/>
        <w:suppressAutoHyphens w:val="0"/>
        <w:jc w:val="center"/>
        <w:rPr>
          <w:rFonts w:ascii="Tahoma" w:hAnsi="Tahoma" w:cs="Tahoma"/>
          <w:b/>
          <w:sz w:val="20"/>
          <w:szCs w:val="20"/>
          <w:lang w:eastAsia="cs-CZ"/>
        </w:rPr>
      </w:pPr>
    </w:p>
    <w:p w14:paraId="7A6F2D28" w14:textId="77777777" w:rsidR="00B97B4B" w:rsidRPr="000202FB" w:rsidRDefault="00B97B4B" w:rsidP="00FD78C3">
      <w:pPr>
        <w:keepNext/>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lastRenderedPageBreak/>
        <w:t>Článek IX.</w:t>
      </w:r>
    </w:p>
    <w:p w14:paraId="1624538A" w14:textId="77777777" w:rsidR="00B97B4B" w:rsidRPr="000202FB" w:rsidRDefault="00B97B4B" w:rsidP="00FD78C3">
      <w:pPr>
        <w:keepNext/>
        <w:widowControl w:val="0"/>
        <w:suppressAutoHyphens w:val="0"/>
        <w:jc w:val="center"/>
        <w:rPr>
          <w:rFonts w:ascii="Tahoma" w:hAnsi="Tahoma" w:cs="Tahoma"/>
          <w:b/>
          <w:sz w:val="20"/>
          <w:szCs w:val="20"/>
          <w:lang w:eastAsia="cs-CZ"/>
        </w:rPr>
      </w:pPr>
      <w:r w:rsidRPr="000202FB">
        <w:rPr>
          <w:rFonts w:ascii="Tahoma" w:hAnsi="Tahoma" w:cs="Tahoma"/>
          <w:b/>
          <w:sz w:val="20"/>
          <w:szCs w:val="20"/>
          <w:lang w:eastAsia="cs-CZ"/>
        </w:rPr>
        <w:t>Platební podmínky</w:t>
      </w:r>
    </w:p>
    <w:p w14:paraId="0AA5A04A" w14:textId="77777777" w:rsidR="00B97B4B" w:rsidRPr="000202FB" w:rsidRDefault="00B97B4B" w:rsidP="00FD78C3">
      <w:pPr>
        <w:keepNext/>
        <w:widowControl w:val="0"/>
        <w:suppressAutoHyphens w:val="0"/>
        <w:jc w:val="center"/>
        <w:rPr>
          <w:rFonts w:ascii="Tahoma" w:hAnsi="Tahoma" w:cs="Tahoma"/>
          <w:b/>
          <w:sz w:val="20"/>
          <w:szCs w:val="20"/>
          <w:lang w:eastAsia="cs-CZ"/>
        </w:rPr>
      </w:pPr>
    </w:p>
    <w:p w14:paraId="0F02F17B" w14:textId="77777777" w:rsidR="00F21F6A" w:rsidRDefault="00CD55A2" w:rsidP="00FD78C3">
      <w:pPr>
        <w:keepNext/>
        <w:widowControl w:val="0"/>
        <w:suppressAutoHyphens w:val="0"/>
        <w:jc w:val="both"/>
        <w:rPr>
          <w:rFonts w:ascii="Tahoma" w:hAnsi="Tahoma" w:cs="Tahoma"/>
          <w:sz w:val="20"/>
          <w:szCs w:val="20"/>
        </w:rPr>
      </w:pPr>
      <w:r w:rsidRPr="007C6EC5">
        <w:rPr>
          <w:rFonts w:ascii="Tahoma" w:hAnsi="Tahoma" w:cs="Tahoma"/>
          <w:b/>
          <w:bCs/>
          <w:sz w:val="20"/>
          <w:szCs w:val="20"/>
          <w:lang w:eastAsia="cs-CZ"/>
        </w:rPr>
        <w:t>9.1</w:t>
      </w:r>
      <w:r w:rsidR="00C32DEF">
        <w:rPr>
          <w:rFonts w:ascii="Tahoma" w:hAnsi="Tahoma" w:cs="Tahoma"/>
          <w:b/>
          <w:bCs/>
          <w:sz w:val="20"/>
          <w:szCs w:val="20"/>
          <w:lang w:eastAsia="cs-CZ"/>
        </w:rPr>
        <w:tab/>
      </w:r>
      <w:r w:rsidR="00F21F6A">
        <w:rPr>
          <w:rFonts w:ascii="Tahoma" w:hAnsi="Tahoma" w:cs="Tahoma"/>
          <w:b/>
          <w:bCs/>
          <w:sz w:val="20"/>
          <w:szCs w:val="20"/>
        </w:rPr>
        <w:t>Fakturace</w:t>
      </w:r>
    </w:p>
    <w:p w14:paraId="7EF6B0CE" w14:textId="77777777" w:rsidR="00F21F6A" w:rsidRDefault="00F21F6A" w:rsidP="00FD78C3">
      <w:pPr>
        <w:keepNext/>
        <w:tabs>
          <w:tab w:val="left" w:pos="567"/>
        </w:tabs>
        <w:ind w:left="1410" w:hanging="1410"/>
        <w:jc w:val="both"/>
        <w:rPr>
          <w:rFonts w:ascii="Tahoma" w:hAnsi="Tahoma" w:cs="Tahoma"/>
          <w:sz w:val="20"/>
          <w:szCs w:val="20"/>
        </w:rPr>
      </w:pPr>
    </w:p>
    <w:p w14:paraId="58E9C6B8" w14:textId="77777777" w:rsidR="00F21F6A" w:rsidRPr="000975E1" w:rsidRDefault="00C32DEF" w:rsidP="007C6EC5">
      <w:pPr>
        <w:ind w:left="1416" w:hanging="708"/>
        <w:jc w:val="both"/>
        <w:rPr>
          <w:rFonts w:ascii="Tahoma" w:hAnsi="Tahoma" w:cs="Tahoma"/>
          <w:sz w:val="20"/>
          <w:szCs w:val="20"/>
        </w:rPr>
      </w:pPr>
      <w:r>
        <w:rPr>
          <w:rFonts w:ascii="Tahoma" w:hAnsi="Tahoma" w:cs="Tahoma"/>
          <w:sz w:val="20"/>
          <w:szCs w:val="20"/>
        </w:rPr>
        <w:t>9</w:t>
      </w:r>
      <w:r w:rsidR="00F21F6A">
        <w:rPr>
          <w:rFonts w:ascii="Tahoma" w:hAnsi="Tahoma" w:cs="Tahoma"/>
          <w:sz w:val="20"/>
          <w:szCs w:val="20"/>
        </w:rPr>
        <w:t>.1.1</w:t>
      </w:r>
      <w:r w:rsidR="00F21F6A">
        <w:rPr>
          <w:rFonts w:ascii="Tahoma" w:hAnsi="Tahoma" w:cs="Tahoma"/>
          <w:sz w:val="20"/>
          <w:szCs w:val="20"/>
        </w:rPr>
        <w:tab/>
        <w:t xml:space="preserve">Platba </w:t>
      </w:r>
      <w:r w:rsidR="00CC7B5E">
        <w:rPr>
          <w:rFonts w:ascii="Tahoma" w:hAnsi="Tahoma" w:cs="Tahoma"/>
          <w:sz w:val="20"/>
          <w:szCs w:val="20"/>
        </w:rPr>
        <w:t xml:space="preserve">odměny zhotovitele dle čl. </w:t>
      </w:r>
      <w:r w:rsidR="00663B59">
        <w:rPr>
          <w:rFonts w:ascii="Tahoma" w:hAnsi="Tahoma" w:cs="Tahoma"/>
          <w:sz w:val="20"/>
          <w:szCs w:val="20"/>
        </w:rPr>
        <w:t>VIII. této smlouvy</w:t>
      </w:r>
      <w:r w:rsidR="00F21F6A">
        <w:rPr>
          <w:rFonts w:ascii="Tahoma" w:hAnsi="Tahoma" w:cs="Tahoma"/>
          <w:sz w:val="20"/>
          <w:szCs w:val="20"/>
        </w:rPr>
        <w:t xml:space="preserve"> se uskuteční na základě fakturace </w:t>
      </w:r>
      <w:r w:rsidR="00663B59">
        <w:rPr>
          <w:rFonts w:ascii="Tahoma" w:hAnsi="Tahoma" w:cs="Tahoma"/>
          <w:sz w:val="20"/>
          <w:szCs w:val="20"/>
        </w:rPr>
        <w:t>zhotovitele</w:t>
      </w:r>
      <w:r w:rsidR="00F21F6A">
        <w:rPr>
          <w:rFonts w:ascii="Tahoma" w:hAnsi="Tahoma" w:cs="Tahoma"/>
          <w:sz w:val="20"/>
          <w:szCs w:val="20"/>
        </w:rPr>
        <w:t xml:space="preserve"> </w:t>
      </w:r>
      <w:r w:rsidR="00F21F6A" w:rsidRPr="45D020A0">
        <w:rPr>
          <w:rFonts w:ascii="Tahoma" w:hAnsi="Tahoma" w:cs="Tahoma"/>
          <w:sz w:val="20"/>
          <w:szCs w:val="20"/>
        </w:rPr>
        <w:t xml:space="preserve">za předpokladu neexistence vad a nedodělků </w:t>
      </w:r>
      <w:r w:rsidR="00663B59">
        <w:rPr>
          <w:rFonts w:ascii="Tahoma" w:hAnsi="Tahoma" w:cs="Tahoma"/>
          <w:sz w:val="20"/>
          <w:szCs w:val="20"/>
        </w:rPr>
        <w:t xml:space="preserve">činností, </w:t>
      </w:r>
      <w:r w:rsidR="00BE63FA">
        <w:rPr>
          <w:rFonts w:ascii="Tahoma" w:hAnsi="Tahoma" w:cs="Tahoma"/>
          <w:sz w:val="20"/>
          <w:szCs w:val="20"/>
        </w:rPr>
        <w:t>které předcházely fakturaci</w:t>
      </w:r>
      <w:r w:rsidR="002C3A06">
        <w:rPr>
          <w:rFonts w:ascii="Tahoma" w:hAnsi="Tahoma" w:cs="Tahoma"/>
          <w:sz w:val="20"/>
          <w:szCs w:val="20"/>
        </w:rPr>
        <w:t>.</w:t>
      </w:r>
      <w:r w:rsidR="00F21F6A" w:rsidRPr="000975E1">
        <w:rPr>
          <w:rFonts w:ascii="Tahoma" w:hAnsi="Tahoma" w:cs="Tahoma"/>
          <w:sz w:val="20"/>
          <w:szCs w:val="20"/>
        </w:rPr>
        <w:t xml:space="preserve"> </w:t>
      </w:r>
    </w:p>
    <w:p w14:paraId="1B7972AA" w14:textId="77777777" w:rsidR="00F21F6A" w:rsidRPr="000975E1" w:rsidRDefault="00F21F6A" w:rsidP="00F21F6A">
      <w:pPr>
        <w:ind w:left="1416" w:hanging="849"/>
        <w:jc w:val="both"/>
        <w:rPr>
          <w:rFonts w:ascii="Tahoma" w:hAnsi="Tahoma" w:cs="Tahoma"/>
          <w:sz w:val="20"/>
          <w:szCs w:val="20"/>
        </w:rPr>
      </w:pPr>
    </w:p>
    <w:p w14:paraId="1D3093DD" w14:textId="77777777" w:rsidR="00F21F6A" w:rsidRPr="000975E1" w:rsidRDefault="00C32DEF" w:rsidP="007C6EC5">
      <w:pPr>
        <w:ind w:left="1416" w:hanging="708"/>
        <w:jc w:val="both"/>
        <w:rPr>
          <w:rFonts w:ascii="Tahoma" w:hAnsi="Tahoma" w:cs="Tahoma"/>
          <w:sz w:val="20"/>
          <w:szCs w:val="20"/>
        </w:rPr>
      </w:pPr>
      <w:r>
        <w:rPr>
          <w:rFonts w:ascii="Tahoma" w:hAnsi="Tahoma" w:cs="Tahoma"/>
          <w:sz w:val="20"/>
          <w:szCs w:val="20"/>
        </w:rPr>
        <w:t>9</w:t>
      </w:r>
      <w:r w:rsidR="00F21F6A" w:rsidRPr="000975E1">
        <w:rPr>
          <w:rFonts w:ascii="Tahoma" w:hAnsi="Tahoma" w:cs="Tahoma"/>
          <w:sz w:val="20"/>
          <w:szCs w:val="20"/>
        </w:rPr>
        <w:t>.1.2</w:t>
      </w:r>
      <w:r w:rsidR="00F21F6A" w:rsidRPr="000975E1">
        <w:rPr>
          <w:rFonts w:ascii="Tahoma" w:hAnsi="Tahoma" w:cs="Tahoma"/>
          <w:sz w:val="20"/>
          <w:szCs w:val="20"/>
        </w:rPr>
        <w:tab/>
      </w:r>
      <w:r w:rsidR="002C3A06">
        <w:rPr>
          <w:rFonts w:ascii="Tahoma" w:hAnsi="Tahoma" w:cs="Tahoma"/>
          <w:sz w:val="20"/>
          <w:szCs w:val="20"/>
        </w:rPr>
        <w:t xml:space="preserve">Zhotovitel </w:t>
      </w:r>
      <w:r w:rsidR="00DD00DB">
        <w:rPr>
          <w:rFonts w:ascii="Tahoma" w:hAnsi="Tahoma" w:cs="Tahoma"/>
          <w:sz w:val="20"/>
          <w:szCs w:val="20"/>
        </w:rPr>
        <w:t xml:space="preserve">není </w:t>
      </w:r>
      <w:r w:rsidR="00F21F6A" w:rsidRPr="000975E1">
        <w:rPr>
          <w:rFonts w:ascii="Tahoma" w:hAnsi="Tahoma" w:cs="Tahoma"/>
          <w:sz w:val="20"/>
          <w:szCs w:val="20"/>
        </w:rPr>
        <w:t xml:space="preserve">oprávněn vystavit fakturu </w:t>
      </w:r>
      <w:r w:rsidR="00DD00DB">
        <w:rPr>
          <w:rFonts w:ascii="Tahoma" w:hAnsi="Tahoma" w:cs="Tahoma"/>
          <w:sz w:val="20"/>
          <w:szCs w:val="20"/>
        </w:rPr>
        <w:t xml:space="preserve">dříve, než </w:t>
      </w:r>
      <w:r w:rsidR="00F847A3">
        <w:rPr>
          <w:rFonts w:ascii="Tahoma" w:hAnsi="Tahoma" w:cs="Tahoma"/>
          <w:sz w:val="20"/>
          <w:szCs w:val="20"/>
        </w:rPr>
        <w:t xml:space="preserve">objednatel převezme řádně provedené plnění, </w:t>
      </w:r>
      <w:r w:rsidR="00295B93">
        <w:rPr>
          <w:rFonts w:ascii="Tahoma" w:hAnsi="Tahoma" w:cs="Tahoma"/>
          <w:sz w:val="20"/>
          <w:szCs w:val="20"/>
        </w:rPr>
        <w:t xml:space="preserve">které </w:t>
      </w:r>
      <w:r w:rsidR="002D508D">
        <w:rPr>
          <w:rFonts w:ascii="Tahoma" w:hAnsi="Tahoma" w:cs="Tahoma"/>
          <w:sz w:val="20"/>
          <w:szCs w:val="20"/>
        </w:rPr>
        <w:t>je fakturováno</w:t>
      </w:r>
      <w:r w:rsidR="00295B93">
        <w:rPr>
          <w:rFonts w:ascii="Tahoma" w:hAnsi="Tahoma" w:cs="Tahoma"/>
          <w:sz w:val="20"/>
          <w:szCs w:val="20"/>
        </w:rPr>
        <w:t xml:space="preserve">, </w:t>
      </w:r>
      <w:r w:rsidR="00DD00DB">
        <w:rPr>
          <w:rFonts w:ascii="Tahoma" w:hAnsi="Tahoma" w:cs="Tahoma"/>
          <w:sz w:val="20"/>
          <w:szCs w:val="20"/>
        </w:rPr>
        <w:t>se všemi náležitostmi dle této smlouvy.</w:t>
      </w:r>
      <w:r w:rsidR="00F21F6A" w:rsidRPr="000975E1">
        <w:rPr>
          <w:rFonts w:ascii="Tahoma" w:hAnsi="Tahoma" w:cs="Tahoma"/>
          <w:sz w:val="20"/>
          <w:szCs w:val="20"/>
        </w:rPr>
        <w:t xml:space="preserve">  </w:t>
      </w:r>
    </w:p>
    <w:p w14:paraId="6BA55049" w14:textId="77777777" w:rsidR="00295B93" w:rsidRDefault="00295B93" w:rsidP="007C6EC5">
      <w:pPr>
        <w:ind w:left="1416" w:hanging="708"/>
        <w:jc w:val="both"/>
        <w:rPr>
          <w:rFonts w:ascii="Tahoma" w:hAnsi="Tahoma" w:cs="Tahoma"/>
          <w:sz w:val="20"/>
          <w:szCs w:val="20"/>
        </w:rPr>
      </w:pPr>
    </w:p>
    <w:p w14:paraId="4005F9E7" w14:textId="77777777" w:rsidR="00F21F6A" w:rsidRDefault="002A224C" w:rsidP="00AA0ECF">
      <w:pPr>
        <w:ind w:left="1416" w:hanging="708"/>
        <w:jc w:val="both"/>
        <w:rPr>
          <w:rFonts w:ascii="Tahoma" w:hAnsi="Tahoma" w:cs="Tahoma"/>
          <w:sz w:val="20"/>
          <w:szCs w:val="20"/>
        </w:rPr>
      </w:pPr>
      <w:r>
        <w:rPr>
          <w:rFonts w:ascii="Tahoma" w:hAnsi="Tahoma" w:cs="Tahoma"/>
          <w:sz w:val="20"/>
          <w:szCs w:val="20"/>
        </w:rPr>
        <w:t>9.1.</w:t>
      </w:r>
      <w:r w:rsidR="001368D5">
        <w:rPr>
          <w:rFonts w:ascii="Tahoma" w:hAnsi="Tahoma" w:cs="Tahoma"/>
          <w:sz w:val="20"/>
          <w:szCs w:val="20"/>
        </w:rPr>
        <w:t>3</w:t>
      </w:r>
      <w:r>
        <w:rPr>
          <w:rFonts w:ascii="Tahoma" w:hAnsi="Tahoma" w:cs="Tahoma"/>
          <w:sz w:val="20"/>
          <w:szCs w:val="20"/>
        </w:rPr>
        <w:tab/>
      </w:r>
      <w:r w:rsidR="00F21F6A" w:rsidRPr="001D1851">
        <w:rPr>
          <w:rFonts w:ascii="Tahoma" w:hAnsi="Tahoma" w:cs="Tahoma"/>
          <w:sz w:val="20"/>
          <w:szCs w:val="20"/>
        </w:rPr>
        <w:t>Vystavená</w:t>
      </w:r>
      <w:r w:rsidR="00F21F6A">
        <w:rPr>
          <w:rFonts w:ascii="Tahoma" w:hAnsi="Tahoma" w:cs="Tahoma"/>
          <w:sz w:val="20"/>
          <w:szCs w:val="20"/>
        </w:rPr>
        <w:t xml:space="preserve"> faktura musí být doručena objednateli nejpozději do 3 pracovních dnů od jejího vystavení. V případě pozdějšího doručení se o tuto dobu prodlužuje doba splatnosti faktury. </w:t>
      </w:r>
    </w:p>
    <w:p w14:paraId="4050F6A6" w14:textId="77777777" w:rsidR="00F21F6A" w:rsidRDefault="00F21F6A" w:rsidP="002020C6">
      <w:pPr>
        <w:ind w:left="1416" w:hanging="849"/>
        <w:jc w:val="both"/>
        <w:rPr>
          <w:rFonts w:ascii="Tahoma" w:hAnsi="Tahoma" w:cs="Tahoma"/>
          <w:sz w:val="20"/>
          <w:szCs w:val="20"/>
        </w:rPr>
      </w:pPr>
    </w:p>
    <w:p w14:paraId="7D130F13" w14:textId="77777777" w:rsidR="00F21F6A" w:rsidRDefault="00C32DEF" w:rsidP="00AA0ECF">
      <w:pPr>
        <w:ind w:left="1416" w:hanging="708"/>
        <w:jc w:val="both"/>
        <w:rPr>
          <w:rFonts w:ascii="Tahoma" w:hAnsi="Tahoma" w:cs="Tahoma"/>
          <w:sz w:val="20"/>
          <w:szCs w:val="20"/>
        </w:rPr>
      </w:pPr>
      <w:r>
        <w:rPr>
          <w:rFonts w:ascii="Tahoma" w:hAnsi="Tahoma" w:cs="Tahoma"/>
          <w:sz w:val="20"/>
          <w:szCs w:val="20"/>
        </w:rPr>
        <w:t>9</w:t>
      </w:r>
      <w:r w:rsidR="00F21F6A" w:rsidRPr="00625910">
        <w:rPr>
          <w:rFonts w:ascii="Tahoma" w:hAnsi="Tahoma" w:cs="Tahoma"/>
          <w:sz w:val="20"/>
          <w:szCs w:val="20"/>
        </w:rPr>
        <w:t>.1.</w:t>
      </w:r>
      <w:r w:rsidR="00370D1F">
        <w:rPr>
          <w:rFonts w:ascii="Tahoma" w:hAnsi="Tahoma" w:cs="Tahoma"/>
          <w:sz w:val="20"/>
          <w:szCs w:val="20"/>
        </w:rPr>
        <w:t>4</w:t>
      </w:r>
      <w:r w:rsidR="00F21F6A" w:rsidRPr="00625910">
        <w:rPr>
          <w:rFonts w:ascii="Tahoma" w:hAnsi="Tahoma" w:cs="Tahoma"/>
          <w:sz w:val="20"/>
          <w:szCs w:val="20"/>
        </w:rPr>
        <w:tab/>
        <w:t xml:space="preserve">Doba splatnosti faktur </w:t>
      </w:r>
      <w:r w:rsidR="00F21F6A" w:rsidRPr="00FF7505">
        <w:rPr>
          <w:rFonts w:ascii="Tahoma" w:hAnsi="Tahoma" w:cs="Tahoma"/>
          <w:sz w:val="20"/>
          <w:szCs w:val="20"/>
        </w:rPr>
        <w:t xml:space="preserve">bude </w:t>
      </w:r>
      <w:r w:rsidR="00F21F6A" w:rsidRPr="00F40619">
        <w:rPr>
          <w:rFonts w:ascii="Tahoma" w:hAnsi="Tahoma" w:cs="Tahoma"/>
          <w:sz w:val="20"/>
          <w:szCs w:val="20"/>
        </w:rPr>
        <w:t>činit 30 kalendářních dnů</w:t>
      </w:r>
      <w:r w:rsidR="00F21F6A" w:rsidRPr="00FF7505">
        <w:rPr>
          <w:rFonts w:ascii="Tahoma" w:hAnsi="Tahoma" w:cs="Tahoma"/>
          <w:sz w:val="20"/>
          <w:szCs w:val="20"/>
        </w:rPr>
        <w:t>.</w:t>
      </w:r>
    </w:p>
    <w:p w14:paraId="5F3644C3" w14:textId="77777777" w:rsidR="00370D1F" w:rsidRDefault="00370D1F" w:rsidP="002020C6">
      <w:pPr>
        <w:ind w:left="1416" w:hanging="849"/>
        <w:jc w:val="both"/>
        <w:rPr>
          <w:rFonts w:ascii="Tahoma" w:hAnsi="Tahoma" w:cs="Tahoma"/>
          <w:sz w:val="20"/>
          <w:szCs w:val="20"/>
        </w:rPr>
      </w:pPr>
    </w:p>
    <w:p w14:paraId="3FF8C63B" w14:textId="77777777" w:rsidR="00370D1F" w:rsidRDefault="00370D1F" w:rsidP="00AA0ECF">
      <w:pPr>
        <w:ind w:left="1416" w:hanging="708"/>
        <w:jc w:val="both"/>
        <w:rPr>
          <w:rFonts w:ascii="Tahoma" w:hAnsi="Tahoma" w:cs="Tahoma"/>
          <w:sz w:val="20"/>
          <w:szCs w:val="20"/>
        </w:rPr>
      </w:pPr>
      <w:r>
        <w:rPr>
          <w:rFonts w:ascii="Tahoma" w:hAnsi="Tahoma" w:cs="Tahoma"/>
          <w:sz w:val="20"/>
          <w:szCs w:val="20"/>
        </w:rPr>
        <w:t>9.1.5</w:t>
      </w:r>
      <w:r>
        <w:rPr>
          <w:rFonts w:ascii="Tahoma" w:hAnsi="Tahoma" w:cs="Tahoma"/>
          <w:sz w:val="20"/>
          <w:szCs w:val="20"/>
        </w:rPr>
        <w:tab/>
        <w:t xml:space="preserve">Objednatel nebude poskytovat zhotoviteli žádné zálohy. </w:t>
      </w:r>
    </w:p>
    <w:p w14:paraId="45D993A9" w14:textId="77777777" w:rsidR="00F21F6A" w:rsidRDefault="00F21F6A" w:rsidP="002020C6">
      <w:pPr>
        <w:ind w:left="1416" w:hanging="849"/>
        <w:jc w:val="both"/>
        <w:rPr>
          <w:rFonts w:ascii="Tahoma" w:hAnsi="Tahoma" w:cs="Tahoma"/>
          <w:sz w:val="20"/>
          <w:szCs w:val="20"/>
        </w:rPr>
      </w:pPr>
      <w:r>
        <w:rPr>
          <w:rFonts w:ascii="Tahoma" w:hAnsi="Tahoma" w:cs="Tahoma"/>
          <w:sz w:val="20"/>
          <w:szCs w:val="20"/>
        </w:rPr>
        <w:t xml:space="preserve">        </w:t>
      </w:r>
      <w:r w:rsidRPr="008F5B16">
        <w:rPr>
          <w:rFonts w:ascii="Tahoma" w:hAnsi="Tahoma" w:cs="Tahoma"/>
          <w:sz w:val="20"/>
          <w:szCs w:val="20"/>
        </w:rPr>
        <w:t xml:space="preserve">  </w:t>
      </w:r>
    </w:p>
    <w:p w14:paraId="47028626" w14:textId="77777777" w:rsidR="00F21F6A" w:rsidRDefault="00C32DEF" w:rsidP="00F21F6A">
      <w:pPr>
        <w:ind w:left="567" w:hanging="567"/>
        <w:jc w:val="both"/>
        <w:rPr>
          <w:rFonts w:ascii="Tahoma" w:hAnsi="Tahoma" w:cs="Tahoma"/>
          <w:b/>
          <w:bCs/>
          <w:sz w:val="20"/>
          <w:szCs w:val="20"/>
        </w:rPr>
      </w:pPr>
      <w:r>
        <w:rPr>
          <w:rFonts w:ascii="Tahoma" w:hAnsi="Tahoma" w:cs="Tahoma"/>
          <w:b/>
          <w:bCs/>
          <w:sz w:val="20"/>
          <w:szCs w:val="20"/>
        </w:rPr>
        <w:t>9</w:t>
      </w:r>
      <w:r w:rsidR="00F21F6A" w:rsidRPr="00B30017">
        <w:rPr>
          <w:rFonts w:ascii="Tahoma" w:hAnsi="Tahoma" w:cs="Tahoma"/>
          <w:b/>
          <w:bCs/>
          <w:sz w:val="20"/>
          <w:szCs w:val="20"/>
        </w:rPr>
        <w:t>.2</w:t>
      </w:r>
      <w:r w:rsidR="00F21F6A" w:rsidRPr="00B30017">
        <w:rPr>
          <w:rFonts w:ascii="Tahoma" w:hAnsi="Tahoma" w:cs="Tahoma"/>
          <w:b/>
          <w:bCs/>
          <w:sz w:val="20"/>
          <w:szCs w:val="20"/>
        </w:rPr>
        <w:tab/>
      </w:r>
      <w:r w:rsidR="002A412A">
        <w:rPr>
          <w:rFonts w:ascii="Tahoma" w:hAnsi="Tahoma" w:cs="Tahoma"/>
          <w:b/>
          <w:bCs/>
          <w:sz w:val="20"/>
          <w:szCs w:val="20"/>
        </w:rPr>
        <w:tab/>
      </w:r>
      <w:r w:rsidR="00F21F6A" w:rsidRPr="00B30017">
        <w:rPr>
          <w:rFonts w:ascii="Tahoma" w:hAnsi="Tahoma" w:cs="Tahoma"/>
          <w:b/>
          <w:bCs/>
          <w:sz w:val="20"/>
          <w:szCs w:val="20"/>
        </w:rPr>
        <w:t xml:space="preserve">Náležitosti faktury </w:t>
      </w:r>
    </w:p>
    <w:p w14:paraId="46E12BC8" w14:textId="77777777" w:rsidR="00F21F6A" w:rsidRDefault="00F21F6A" w:rsidP="00F21F6A">
      <w:pPr>
        <w:ind w:left="567" w:hanging="567"/>
        <w:jc w:val="both"/>
        <w:rPr>
          <w:rFonts w:ascii="Tahoma" w:hAnsi="Tahoma" w:cs="Tahoma"/>
          <w:sz w:val="20"/>
          <w:szCs w:val="20"/>
        </w:rPr>
      </w:pPr>
    </w:p>
    <w:p w14:paraId="4759788A" w14:textId="77777777" w:rsidR="00F21F6A" w:rsidRDefault="00BA1EF7" w:rsidP="00AA0ECF">
      <w:pPr>
        <w:ind w:left="1416" w:hanging="708"/>
        <w:jc w:val="both"/>
        <w:rPr>
          <w:rFonts w:ascii="Tahoma" w:hAnsi="Tahoma" w:cs="Tahoma"/>
          <w:sz w:val="20"/>
          <w:szCs w:val="20"/>
        </w:rPr>
      </w:pPr>
      <w:r>
        <w:rPr>
          <w:rFonts w:ascii="Tahoma" w:hAnsi="Tahoma" w:cs="Tahoma"/>
          <w:sz w:val="20"/>
          <w:szCs w:val="20"/>
        </w:rPr>
        <w:t>9</w:t>
      </w:r>
      <w:r w:rsidR="00F21F6A">
        <w:rPr>
          <w:rFonts w:ascii="Tahoma" w:hAnsi="Tahoma" w:cs="Tahoma"/>
          <w:sz w:val="20"/>
          <w:szCs w:val="20"/>
        </w:rPr>
        <w:t>.2.1</w:t>
      </w:r>
      <w:r w:rsidR="00F21F6A">
        <w:rPr>
          <w:rFonts w:ascii="Tahoma" w:hAnsi="Tahoma" w:cs="Tahoma"/>
          <w:sz w:val="20"/>
          <w:szCs w:val="20"/>
        </w:rPr>
        <w:tab/>
        <w:t>Faktura</w:t>
      </w:r>
      <w:r w:rsidR="00F21F6A" w:rsidRPr="003564AB">
        <w:rPr>
          <w:rFonts w:ascii="Tahoma" w:hAnsi="Tahoma" w:cs="Tahoma"/>
          <w:sz w:val="20"/>
          <w:szCs w:val="20"/>
        </w:rPr>
        <w:t xml:space="preserve"> </w:t>
      </w:r>
      <w:r w:rsidR="00F21F6A">
        <w:rPr>
          <w:rFonts w:ascii="Tahoma" w:hAnsi="Tahoma" w:cs="Tahoma"/>
          <w:sz w:val="20"/>
          <w:szCs w:val="20"/>
        </w:rPr>
        <w:t>musí</w:t>
      </w:r>
      <w:r w:rsidR="00F21F6A" w:rsidRPr="003564AB">
        <w:rPr>
          <w:rFonts w:ascii="Tahoma" w:hAnsi="Tahoma" w:cs="Tahoma"/>
          <w:sz w:val="20"/>
          <w:szCs w:val="20"/>
        </w:rPr>
        <w:t xml:space="preserve"> </w:t>
      </w:r>
      <w:r w:rsidR="00F21F6A" w:rsidRPr="008F5B16">
        <w:rPr>
          <w:rFonts w:ascii="Tahoma" w:hAnsi="Tahoma" w:cs="Tahoma"/>
          <w:sz w:val="20"/>
          <w:szCs w:val="20"/>
        </w:rPr>
        <w:t>mít náležitosti podle zákona č. 235/2004 Sb. o dani z přidané hodnoty, v platném znění</w:t>
      </w:r>
      <w:r w:rsidR="00F21F6A">
        <w:rPr>
          <w:rFonts w:ascii="Tahoma" w:hAnsi="Tahoma" w:cs="Tahoma"/>
          <w:sz w:val="20"/>
          <w:szCs w:val="20"/>
        </w:rPr>
        <w:t xml:space="preserve">. </w:t>
      </w:r>
    </w:p>
    <w:p w14:paraId="4E721AA7" w14:textId="77777777" w:rsidR="00217CFD" w:rsidRDefault="00217CFD" w:rsidP="00F21F6A">
      <w:pPr>
        <w:ind w:left="1416" w:hanging="849"/>
        <w:jc w:val="both"/>
        <w:rPr>
          <w:rFonts w:ascii="Tahoma" w:hAnsi="Tahoma" w:cs="Tahoma"/>
          <w:sz w:val="20"/>
          <w:szCs w:val="20"/>
        </w:rPr>
      </w:pPr>
    </w:p>
    <w:p w14:paraId="0A754E51" w14:textId="77777777" w:rsidR="00F21F6A" w:rsidRDefault="00BA1EF7" w:rsidP="00AA0ECF">
      <w:pPr>
        <w:ind w:left="1416" w:hanging="708"/>
        <w:jc w:val="both"/>
        <w:rPr>
          <w:rFonts w:ascii="Tahoma" w:hAnsi="Tahoma" w:cs="Tahoma"/>
          <w:sz w:val="20"/>
          <w:szCs w:val="20"/>
        </w:rPr>
      </w:pPr>
      <w:r>
        <w:rPr>
          <w:rFonts w:ascii="Tahoma" w:hAnsi="Tahoma" w:cs="Tahoma"/>
          <w:sz w:val="20"/>
          <w:szCs w:val="20"/>
        </w:rPr>
        <w:t>9</w:t>
      </w:r>
      <w:r w:rsidR="00F21F6A">
        <w:rPr>
          <w:rFonts w:ascii="Tahoma" w:hAnsi="Tahoma" w:cs="Tahoma"/>
          <w:sz w:val="20"/>
          <w:szCs w:val="20"/>
        </w:rPr>
        <w:t>.2.</w:t>
      </w:r>
      <w:r w:rsidR="005E1330">
        <w:rPr>
          <w:rFonts w:ascii="Tahoma" w:hAnsi="Tahoma" w:cs="Tahoma"/>
          <w:sz w:val="20"/>
          <w:szCs w:val="20"/>
        </w:rPr>
        <w:t>2</w:t>
      </w:r>
      <w:r w:rsidR="00F21F6A">
        <w:rPr>
          <w:rFonts w:ascii="Tahoma" w:hAnsi="Tahoma" w:cs="Tahoma"/>
          <w:sz w:val="20"/>
          <w:szCs w:val="20"/>
        </w:rPr>
        <w:tab/>
        <w:t xml:space="preserve">V případě, že faktura neobsahuje řádné náležitosti dle platných právních předpisů, není založena na </w:t>
      </w:r>
      <w:r w:rsidR="00170DAB">
        <w:rPr>
          <w:rFonts w:ascii="Tahoma" w:hAnsi="Tahoma" w:cs="Tahoma"/>
          <w:sz w:val="20"/>
          <w:szCs w:val="20"/>
        </w:rPr>
        <w:t xml:space="preserve">řádném </w:t>
      </w:r>
      <w:r w:rsidR="009D7B82">
        <w:rPr>
          <w:rFonts w:ascii="Tahoma" w:hAnsi="Tahoma" w:cs="Tahoma"/>
          <w:sz w:val="20"/>
          <w:szCs w:val="20"/>
        </w:rPr>
        <w:t>splnění povinností zhotovitele dle této smlouvy</w:t>
      </w:r>
      <w:r w:rsidR="00F21F6A">
        <w:rPr>
          <w:rFonts w:ascii="Tahoma" w:hAnsi="Tahoma" w:cs="Tahoma"/>
          <w:sz w:val="20"/>
          <w:szCs w:val="20"/>
        </w:rPr>
        <w:t xml:space="preserve"> nebo je v rozporu s touto smlouvou</w:t>
      </w:r>
      <w:r w:rsidR="009D7B82">
        <w:rPr>
          <w:rFonts w:ascii="Tahoma" w:hAnsi="Tahoma" w:cs="Tahoma"/>
          <w:sz w:val="20"/>
          <w:szCs w:val="20"/>
        </w:rPr>
        <w:t xml:space="preserve"> nebo Závaznými dokumenty</w:t>
      </w:r>
      <w:r w:rsidR="00F21F6A">
        <w:rPr>
          <w:rFonts w:ascii="Tahoma" w:hAnsi="Tahoma" w:cs="Tahoma"/>
          <w:sz w:val="20"/>
          <w:szCs w:val="20"/>
        </w:rPr>
        <w:t xml:space="preserve">, oznámí objednatel bezodkladně tuto skutečnost </w:t>
      </w:r>
      <w:r w:rsidR="00B3068E">
        <w:rPr>
          <w:rFonts w:ascii="Tahoma" w:hAnsi="Tahoma" w:cs="Tahoma"/>
          <w:sz w:val="20"/>
          <w:szCs w:val="20"/>
        </w:rPr>
        <w:t>zhotoviteli</w:t>
      </w:r>
      <w:r w:rsidR="00F21F6A">
        <w:rPr>
          <w:rFonts w:ascii="Tahoma" w:hAnsi="Tahoma" w:cs="Tahoma"/>
          <w:sz w:val="20"/>
          <w:szCs w:val="20"/>
        </w:rPr>
        <w:t xml:space="preserve">. Lhůta splatnosti se tímto přerušuje a objednatel se nedostává do prodlení s povinností uhradit chybně vystavenou fakturu. </w:t>
      </w:r>
      <w:r w:rsidR="00B3068E">
        <w:rPr>
          <w:rFonts w:ascii="Tahoma" w:hAnsi="Tahoma" w:cs="Tahoma"/>
          <w:sz w:val="20"/>
          <w:szCs w:val="20"/>
        </w:rPr>
        <w:t>Zhotovitel</w:t>
      </w:r>
      <w:r w:rsidR="00F21F6A">
        <w:rPr>
          <w:rFonts w:ascii="Tahoma" w:hAnsi="Tahoma" w:cs="Tahoma"/>
          <w:sz w:val="20"/>
          <w:szCs w:val="20"/>
        </w:rPr>
        <w:t xml:space="preserve"> je povinen vystavit fakturu opravenou, s uvedením nové lhůty splatnosti v celé původní délce.</w:t>
      </w:r>
    </w:p>
    <w:p w14:paraId="514A1E24" w14:textId="77777777" w:rsidR="00F21F6A" w:rsidRDefault="00F21F6A" w:rsidP="00F21F6A">
      <w:pPr>
        <w:ind w:left="1416" w:hanging="849"/>
        <w:jc w:val="both"/>
        <w:rPr>
          <w:rFonts w:ascii="Tahoma" w:hAnsi="Tahoma" w:cs="Tahoma"/>
          <w:sz w:val="20"/>
          <w:szCs w:val="20"/>
        </w:rPr>
      </w:pPr>
    </w:p>
    <w:p w14:paraId="23732512" w14:textId="77777777" w:rsidR="00F21F6A" w:rsidRDefault="00BA1EF7" w:rsidP="00AA0ECF">
      <w:pPr>
        <w:ind w:left="1416" w:hanging="708"/>
        <w:jc w:val="both"/>
        <w:rPr>
          <w:rFonts w:ascii="Tahoma" w:hAnsi="Tahoma" w:cs="Tahoma"/>
          <w:sz w:val="20"/>
          <w:szCs w:val="20"/>
        </w:rPr>
      </w:pPr>
      <w:r>
        <w:rPr>
          <w:rFonts w:ascii="Tahoma" w:hAnsi="Tahoma" w:cs="Tahoma"/>
          <w:sz w:val="20"/>
          <w:szCs w:val="20"/>
        </w:rPr>
        <w:t>9</w:t>
      </w:r>
      <w:r w:rsidR="00F21F6A">
        <w:rPr>
          <w:rFonts w:ascii="Tahoma" w:hAnsi="Tahoma" w:cs="Tahoma"/>
          <w:sz w:val="20"/>
          <w:szCs w:val="20"/>
        </w:rPr>
        <w:t>.2.</w:t>
      </w:r>
      <w:r w:rsidR="005E1330">
        <w:rPr>
          <w:rFonts w:ascii="Tahoma" w:hAnsi="Tahoma" w:cs="Tahoma"/>
          <w:sz w:val="20"/>
          <w:szCs w:val="20"/>
        </w:rPr>
        <w:t>3</w:t>
      </w:r>
      <w:r w:rsidR="00F21F6A">
        <w:rPr>
          <w:rFonts w:ascii="Tahoma" w:hAnsi="Tahoma" w:cs="Tahoma"/>
          <w:sz w:val="20"/>
          <w:szCs w:val="20"/>
        </w:rPr>
        <w:tab/>
        <w:t>Objednatel</w:t>
      </w:r>
      <w:r w:rsidR="00F21F6A" w:rsidRPr="00245830">
        <w:rPr>
          <w:rFonts w:ascii="Tahoma" w:hAnsi="Tahoma" w:cs="Tahoma"/>
          <w:sz w:val="20"/>
          <w:szCs w:val="20"/>
        </w:rPr>
        <w:t xml:space="preserve"> souhlasí, aby mu byly daňové doklady </w:t>
      </w:r>
      <w:r w:rsidR="00F21F6A">
        <w:rPr>
          <w:rFonts w:ascii="Tahoma" w:hAnsi="Tahoma" w:cs="Tahoma"/>
          <w:sz w:val="20"/>
          <w:szCs w:val="20"/>
        </w:rPr>
        <w:t xml:space="preserve">vystavené na základě této smlouvy </w:t>
      </w:r>
      <w:r w:rsidR="00F21F6A" w:rsidRPr="00245830">
        <w:rPr>
          <w:rFonts w:ascii="Tahoma" w:hAnsi="Tahoma" w:cs="Tahoma"/>
          <w:sz w:val="20"/>
          <w:szCs w:val="20"/>
        </w:rPr>
        <w:t>zasílány v elektronické podobě</w:t>
      </w:r>
      <w:r w:rsidR="00F21F6A">
        <w:rPr>
          <w:rFonts w:ascii="Tahoma" w:hAnsi="Tahoma" w:cs="Tahoma"/>
          <w:sz w:val="20"/>
          <w:szCs w:val="20"/>
        </w:rPr>
        <w:t xml:space="preserve">.   </w:t>
      </w:r>
    </w:p>
    <w:p w14:paraId="1361DCCA" w14:textId="77777777" w:rsidR="00F21F6A" w:rsidRDefault="00F21F6A" w:rsidP="00F21F6A">
      <w:pPr>
        <w:ind w:left="1416" w:hanging="849"/>
        <w:jc w:val="both"/>
        <w:rPr>
          <w:rFonts w:ascii="Tahoma" w:hAnsi="Tahoma" w:cs="Tahoma"/>
          <w:sz w:val="20"/>
          <w:szCs w:val="20"/>
        </w:rPr>
      </w:pPr>
    </w:p>
    <w:p w14:paraId="2C5FDC2B" w14:textId="77777777" w:rsidR="00F21F6A" w:rsidRDefault="00BA1EF7" w:rsidP="00FD78C3">
      <w:pPr>
        <w:keepNext/>
        <w:ind w:left="567" w:hanging="567"/>
        <w:jc w:val="both"/>
        <w:rPr>
          <w:rFonts w:ascii="Tahoma" w:hAnsi="Tahoma" w:cs="Tahoma"/>
          <w:sz w:val="20"/>
          <w:szCs w:val="20"/>
        </w:rPr>
      </w:pPr>
      <w:r>
        <w:rPr>
          <w:rFonts w:ascii="Tahoma" w:hAnsi="Tahoma" w:cs="Tahoma"/>
          <w:b/>
          <w:bCs/>
          <w:sz w:val="20"/>
          <w:szCs w:val="20"/>
        </w:rPr>
        <w:t>9</w:t>
      </w:r>
      <w:r w:rsidR="00F21F6A">
        <w:rPr>
          <w:rFonts w:ascii="Tahoma" w:hAnsi="Tahoma" w:cs="Tahoma"/>
          <w:b/>
          <w:bCs/>
          <w:sz w:val="20"/>
          <w:szCs w:val="20"/>
        </w:rPr>
        <w:t>.3</w:t>
      </w:r>
      <w:r w:rsidR="00F21F6A">
        <w:rPr>
          <w:rFonts w:ascii="Tahoma" w:hAnsi="Tahoma" w:cs="Tahoma"/>
          <w:b/>
          <w:bCs/>
          <w:sz w:val="20"/>
          <w:szCs w:val="20"/>
        </w:rPr>
        <w:tab/>
      </w:r>
      <w:r w:rsidR="002A412A">
        <w:rPr>
          <w:rFonts w:ascii="Tahoma" w:hAnsi="Tahoma" w:cs="Tahoma"/>
          <w:b/>
          <w:bCs/>
          <w:sz w:val="20"/>
          <w:szCs w:val="20"/>
        </w:rPr>
        <w:tab/>
      </w:r>
      <w:r w:rsidR="00F21F6A" w:rsidRPr="00E67BB2">
        <w:rPr>
          <w:rFonts w:ascii="Tahoma" w:hAnsi="Tahoma" w:cs="Tahoma"/>
          <w:b/>
          <w:bCs/>
          <w:sz w:val="20"/>
          <w:szCs w:val="20"/>
        </w:rPr>
        <w:t>Bezhotovostní platby</w:t>
      </w:r>
    </w:p>
    <w:p w14:paraId="748E2C98" w14:textId="77777777" w:rsidR="00F21F6A" w:rsidRDefault="00F21F6A" w:rsidP="00F21F6A">
      <w:pPr>
        <w:tabs>
          <w:tab w:val="left" w:pos="567"/>
        </w:tabs>
        <w:ind w:left="1410" w:hanging="1410"/>
        <w:jc w:val="both"/>
        <w:rPr>
          <w:rFonts w:ascii="Tahoma" w:hAnsi="Tahoma" w:cs="Tahoma"/>
          <w:sz w:val="20"/>
          <w:szCs w:val="20"/>
        </w:rPr>
      </w:pPr>
    </w:p>
    <w:p w14:paraId="593CC370" w14:textId="77777777" w:rsidR="000567D2" w:rsidRDefault="00BA1EF7" w:rsidP="0049762C">
      <w:pPr>
        <w:widowControl w:val="0"/>
        <w:suppressAutoHyphens w:val="0"/>
        <w:ind w:left="1416" w:hanging="708"/>
        <w:jc w:val="both"/>
        <w:rPr>
          <w:rFonts w:ascii="Tahoma" w:hAnsi="Tahoma" w:cs="Tahoma"/>
          <w:sz w:val="20"/>
          <w:szCs w:val="20"/>
        </w:rPr>
      </w:pPr>
      <w:r>
        <w:rPr>
          <w:rFonts w:ascii="Tahoma" w:hAnsi="Tahoma" w:cs="Tahoma"/>
          <w:sz w:val="20"/>
          <w:szCs w:val="20"/>
        </w:rPr>
        <w:t>9</w:t>
      </w:r>
      <w:r w:rsidR="00F21F6A">
        <w:rPr>
          <w:rFonts w:ascii="Tahoma" w:hAnsi="Tahoma" w:cs="Tahoma"/>
          <w:sz w:val="20"/>
          <w:szCs w:val="20"/>
        </w:rPr>
        <w:t>.3.1</w:t>
      </w:r>
      <w:r w:rsidR="00F21F6A">
        <w:rPr>
          <w:rFonts w:ascii="Tahoma" w:hAnsi="Tahoma" w:cs="Tahoma"/>
          <w:sz w:val="20"/>
          <w:szCs w:val="20"/>
        </w:rPr>
        <w:tab/>
        <w:t>Veškeré platby budou provedeny bezhotovostně na účty smluvních stran, definované v této smlouvě nebo sdělené v průběhu plnění této smlouvy druhé smluvní straně.</w:t>
      </w:r>
    </w:p>
    <w:p w14:paraId="5101B805" w14:textId="77777777" w:rsidR="00C14BA7" w:rsidRDefault="00C14BA7" w:rsidP="0049762C">
      <w:pPr>
        <w:widowControl w:val="0"/>
        <w:suppressAutoHyphens w:val="0"/>
        <w:ind w:left="1416" w:hanging="708"/>
        <w:jc w:val="both"/>
        <w:rPr>
          <w:rFonts w:ascii="Tahoma" w:hAnsi="Tahoma" w:cs="Tahoma"/>
          <w:sz w:val="20"/>
          <w:szCs w:val="20"/>
        </w:rPr>
      </w:pPr>
    </w:p>
    <w:p w14:paraId="386E5901" w14:textId="77777777" w:rsidR="00C14BA7" w:rsidRDefault="00C14BA7" w:rsidP="0049762C">
      <w:pPr>
        <w:widowControl w:val="0"/>
        <w:suppressAutoHyphens w:val="0"/>
        <w:ind w:left="1416" w:hanging="708"/>
        <w:jc w:val="both"/>
        <w:rPr>
          <w:rFonts w:ascii="Tahoma" w:hAnsi="Tahoma" w:cs="Tahoma"/>
          <w:sz w:val="20"/>
          <w:szCs w:val="20"/>
        </w:rPr>
      </w:pPr>
    </w:p>
    <w:p w14:paraId="1853F361" w14:textId="0B22781B" w:rsidR="00B97B4B" w:rsidRPr="000202FB" w:rsidRDefault="00CD55A2" w:rsidP="004461B6">
      <w:pPr>
        <w:widowControl w:val="0"/>
        <w:suppressAutoHyphens w:val="0"/>
        <w:ind w:left="2127" w:hanging="708"/>
        <w:jc w:val="both"/>
        <w:rPr>
          <w:rFonts w:ascii="Tahoma" w:hAnsi="Tahoma" w:cs="Tahoma"/>
          <w:b/>
          <w:bCs/>
          <w:sz w:val="20"/>
          <w:szCs w:val="20"/>
          <w:lang w:eastAsia="cs-CZ"/>
        </w:rPr>
      </w:pPr>
      <w:r w:rsidRPr="007C6EC5">
        <w:rPr>
          <w:rFonts w:ascii="Tahoma" w:hAnsi="Tahoma" w:cs="Tahoma"/>
          <w:b/>
          <w:bCs/>
          <w:sz w:val="20"/>
          <w:szCs w:val="20"/>
          <w:lang w:eastAsia="cs-CZ"/>
        </w:rPr>
        <w:tab/>
      </w:r>
      <w:r w:rsidR="0049762C">
        <w:rPr>
          <w:rFonts w:ascii="Tahoma" w:hAnsi="Tahoma" w:cs="Tahoma"/>
          <w:b/>
          <w:bCs/>
          <w:sz w:val="20"/>
          <w:szCs w:val="20"/>
          <w:lang w:eastAsia="cs-CZ"/>
        </w:rPr>
        <w:tab/>
      </w:r>
      <w:r w:rsidR="0049762C">
        <w:rPr>
          <w:rFonts w:ascii="Tahoma" w:hAnsi="Tahoma" w:cs="Tahoma"/>
          <w:b/>
          <w:bCs/>
          <w:sz w:val="20"/>
          <w:szCs w:val="20"/>
          <w:lang w:eastAsia="cs-CZ"/>
        </w:rPr>
        <w:tab/>
      </w:r>
      <w:r w:rsidR="0049762C">
        <w:rPr>
          <w:rFonts w:ascii="Tahoma" w:hAnsi="Tahoma" w:cs="Tahoma"/>
          <w:b/>
          <w:bCs/>
          <w:sz w:val="20"/>
          <w:szCs w:val="20"/>
          <w:lang w:eastAsia="cs-CZ"/>
        </w:rPr>
        <w:tab/>
      </w:r>
      <w:r w:rsidR="00B97B4B" w:rsidRPr="000202FB">
        <w:rPr>
          <w:rFonts w:ascii="Tahoma" w:hAnsi="Tahoma" w:cs="Tahoma"/>
          <w:b/>
          <w:bCs/>
          <w:sz w:val="20"/>
          <w:szCs w:val="20"/>
          <w:lang w:eastAsia="cs-CZ"/>
        </w:rPr>
        <w:t>Článek X.</w:t>
      </w:r>
    </w:p>
    <w:p w14:paraId="67AC7D6B" w14:textId="77777777" w:rsidR="00B97B4B" w:rsidRPr="000202FB" w:rsidRDefault="00B97B4B" w:rsidP="00B97B4B">
      <w:pPr>
        <w:widowControl w:val="0"/>
        <w:suppressAutoHyphens w:val="0"/>
        <w:jc w:val="center"/>
        <w:rPr>
          <w:rFonts w:ascii="Tahoma" w:hAnsi="Tahoma" w:cs="Tahoma"/>
          <w:b/>
          <w:bCs/>
          <w:sz w:val="20"/>
          <w:szCs w:val="20"/>
          <w:lang w:eastAsia="cs-CZ"/>
        </w:rPr>
      </w:pPr>
      <w:r w:rsidRPr="000202FB">
        <w:rPr>
          <w:rFonts w:ascii="Tahoma" w:hAnsi="Tahoma" w:cs="Tahoma"/>
          <w:b/>
          <w:bCs/>
          <w:sz w:val="20"/>
          <w:szCs w:val="20"/>
          <w:lang w:eastAsia="cs-CZ"/>
        </w:rPr>
        <w:t>Odpovědnost za škodu</w:t>
      </w:r>
    </w:p>
    <w:p w14:paraId="5F546004" w14:textId="77777777" w:rsidR="00B97B4B" w:rsidRPr="000202FB" w:rsidRDefault="00B97B4B" w:rsidP="00B97B4B">
      <w:pPr>
        <w:widowControl w:val="0"/>
        <w:suppressAutoHyphens w:val="0"/>
        <w:jc w:val="center"/>
        <w:rPr>
          <w:rFonts w:ascii="Tahoma" w:hAnsi="Tahoma" w:cs="Tahoma"/>
          <w:b/>
          <w:bCs/>
          <w:sz w:val="20"/>
          <w:szCs w:val="20"/>
          <w:lang w:eastAsia="cs-CZ"/>
        </w:rPr>
      </w:pPr>
    </w:p>
    <w:p w14:paraId="42F453BE" w14:textId="77777777" w:rsidR="003806F2" w:rsidRPr="007C6EC5" w:rsidRDefault="008F6EC2" w:rsidP="00104818">
      <w:pPr>
        <w:widowControl w:val="0"/>
        <w:suppressAutoHyphens w:val="0"/>
        <w:ind w:left="708" w:hanging="708"/>
        <w:jc w:val="both"/>
        <w:rPr>
          <w:rFonts w:ascii="Tahoma" w:hAnsi="Tahoma" w:cs="Tahoma"/>
          <w:b/>
          <w:sz w:val="20"/>
          <w:szCs w:val="20"/>
          <w:lang w:eastAsia="cs-CZ"/>
        </w:rPr>
      </w:pPr>
      <w:r w:rsidRPr="007C6EC5">
        <w:rPr>
          <w:rFonts w:ascii="Tahoma" w:hAnsi="Tahoma" w:cs="Tahoma"/>
          <w:b/>
          <w:sz w:val="20"/>
          <w:szCs w:val="20"/>
          <w:lang w:eastAsia="cs-CZ"/>
        </w:rPr>
        <w:t>10.1</w:t>
      </w:r>
      <w:r w:rsidRPr="007C6EC5">
        <w:rPr>
          <w:rFonts w:ascii="Tahoma" w:hAnsi="Tahoma" w:cs="Tahoma"/>
          <w:b/>
          <w:sz w:val="20"/>
          <w:szCs w:val="20"/>
          <w:lang w:eastAsia="cs-CZ"/>
        </w:rPr>
        <w:tab/>
      </w:r>
      <w:r w:rsidR="003806F2" w:rsidRPr="007C6EC5">
        <w:rPr>
          <w:rFonts w:ascii="Tahoma" w:hAnsi="Tahoma" w:cs="Tahoma"/>
          <w:b/>
          <w:sz w:val="20"/>
          <w:szCs w:val="20"/>
          <w:lang w:eastAsia="cs-CZ"/>
        </w:rPr>
        <w:t>Obecná odpovědnost za škodu</w:t>
      </w:r>
    </w:p>
    <w:p w14:paraId="323D7525" w14:textId="77777777" w:rsidR="003806F2" w:rsidRDefault="003806F2" w:rsidP="00104818">
      <w:pPr>
        <w:widowControl w:val="0"/>
        <w:suppressAutoHyphens w:val="0"/>
        <w:ind w:left="708" w:hanging="708"/>
        <w:jc w:val="both"/>
        <w:rPr>
          <w:rFonts w:ascii="Tahoma" w:hAnsi="Tahoma" w:cs="Tahoma"/>
          <w:bCs/>
          <w:sz w:val="20"/>
          <w:szCs w:val="20"/>
          <w:lang w:eastAsia="cs-CZ"/>
        </w:rPr>
      </w:pPr>
    </w:p>
    <w:p w14:paraId="7AC3CD1A" w14:textId="77777777" w:rsidR="00B97B4B" w:rsidRPr="000202FB" w:rsidRDefault="007F3A55" w:rsidP="007C6EC5">
      <w:pPr>
        <w:widowControl w:val="0"/>
        <w:suppressAutoHyphens w:val="0"/>
        <w:ind w:left="1416" w:hanging="708"/>
        <w:jc w:val="both"/>
        <w:rPr>
          <w:rFonts w:ascii="Tahoma" w:hAnsi="Tahoma" w:cs="Tahoma"/>
          <w:bCs/>
          <w:sz w:val="20"/>
          <w:szCs w:val="20"/>
          <w:lang w:eastAsia="cs-CZ"/>
        </w:rPr>
      </w:pPr>
      <w:r>
        <w:rPr>
          <w:rFonts w:ascii="Tahoma" w:hAnsi="Tahoma" w:cs="Tahoma"/>
          <w:bCs/>
          <w:sz w:val="20"/>
          <w:szCs w:val="20"/>
          <w:lang w:eastAsia="cs-CZ"/>
        </w:rPr>
        <w:t>10.1.1</w:t>
      </w:r>
      <w:r>
        <w:rPr>
          <w:rFonts w:ascii="Tahoma" w:hAnsi="Tahoma" w:cs="Tahoma"/>
          <w:bCs/>
          <w:sz w:val="20"/>
          <w:szCs w:val="20"/>
          <w:lang w:eastAsia="cs-CZ"/>
        </w:rPr>
        <w:tab/>
      </w:r>
      <w:r w:rsidR="00B97B4B" w:rsidRPr="000202FB">
        <w:rPr>
          <w:rFonts w:ascii="Tahoma" w:hAnsi="Tahoma" w:cs="Tahoma"/>
          <w:bCs/>
          <w:sz w:val="20"/>
          <w:szCs w:val="20"/>
          <w:lang w:eastAsia="cs-CZ"/>
        </w:rPr>
        <w:t>Odpovědnost za škodu se řídí příslušnými ustanoveními občanského zákoníku, nestanoví-li smlouva jinak.</w:t>
      </w:r>
    </w:p>
    <w:p w14:paraId="44A05548" w14:textId="77777777" w:rsidR="00B97B4B" w:rsidRPr="000202FB" w:rsidRDefault="00B97B4B" w:rsidP="00B97B4B">
      <w:pPr>
        <w:widowControl w:val="0"/>
        <w:suppressAutoHyphens w:val="0"/>
        <w:ind w:left="357"/>
        <w:jc w:val="both"/>
        <w:rPr>
          <w:rFonts w:ascii="Tahoma" w:hAnsi="Tahoma" w:cs="Tahoma"/>
          <w:bCs/>
          <w:sz w:val="20"/>
          <w:szCs w:val="20"/>
          <w:lang w:eastAsia="cs-CZ"/>
        </w:rPr>
      </w:pPr>
    </w:p>
    <w:p w14:paraId="55F4884B" w14:textId="77777777" w:rsidR="00B97B4B" w:rsidRPr="000202FB" w:rsidRDefault="008F6EC2" w:rsidP="007C6EC5">
      <w:pPr>
        <w:widowControl w:val="0"/>
        <w:suppressAutoHyphens w:val="0"/>
        <w:ind w:left="1416" w:hanging="708"/>
        <w:jc w:val="both"/>
        <w:rPr>
          <w:rFonts w:ascii="Tahoma" w:hAnsi="Tahoma" w:cs="Tahoma"/>
          <w:bCs/>
          <w:sz w:val="20"/>
          <w:szCs w:val="20"/>
          <w:lang w:eastAsia="cs-CZ"/>
        </w:rPr>
      </w:pPr>
      <w:r w:rsidRPr="000202FB">
        <w:rPr>
          <w:rFonts w:ascii="Tahoma" w:hAnsi="Tahoma" w:cs="Tahoma"/>
          <w:bCs/>
          <w:sz w:val="20"/>
          <w:szCs w:val="20"/>
          <w:lang w:eastAsia="cs-CZ"/>
        </w:rPr>
        <w:t>10.</w:t>
      </w:r>
      <w:r w:rsidR="007F3A55">
        <w:rPr>
          <w:rFonts w:ascii="Tahoma" w:hAnsi="Tahoma" w:cs="Tahoma"/>
          <w:bCs/>
          <w:sz w:val="20"/>
          <w:szCs w:val="20"/>
          <w:lang w:eastAsia="cs-CZ"/>
        </w:rPr>
        <w:t>1.2</w:t>
      </w:r>
      <w:r w:rsidRPr="000202FB">
        <w:rPr>
          <w:rFonts w:ascii="Tahoma" w:hAnsi="Tahoma" w:cs="Tahoma"/>
          <w:bCs/>
          <w:sz w:val="20"/>
          <w:szCs w:val="20"/>
          <w:lang w:eastAsia="cs-CZ"/>
        </w:rPr>
        <w:tab/>
      </w:r>
      <w:r w:rsidR="00B97B4B" w:rsidRPr="000202FB">
        <w:rPr>
          <w:rFonts w:ascii="Tahoma" w:hAnsi="Tahoma" w:cs="Tahoma"/>
          <w:bCs/>
          <w:sz w:val="20"/>
          <w:szCs w:val="20"/>
          <w:lang w:eastAsia="cs-CZ"/>
        </w:rPr>
        <w:t xml:space="preserve">Zhotovitel odpovídá za škodu, která objednateli vznikne v důsledku vadně </w:t>
      </w:r>
      <w:r w:rsidR="00E2655C" w:rsidRPr="000202FB">
        <w:rPr>
          <w:rFonts w:ascii="Tahoma" w:hAnsi="Tahoma" w:cs="Tahoma"/>
          <w:bCs/>
          <w:sz w:val="20"/>
          <w:szCs w:val="20"/>
          <w:lang w:eastAsia="cs-CZ"/>
        </w:rPr>
        <w:t>proveden</w:t>
      </w:r>
      <w:r w:rsidR="00E2655C">
        <w:rPr>
          <w:rFonts w:ascii="Tahoma" w:hAnsi="Tahoma" w:cs="Tahoma"/>
          <w:bCs/>
          <w:sz w:val="20"/>
          <w:szCs w:val="20"/>
          <w:lang w:eastAsia="cs-CZ"/>
        </w:rPr>
        <w:t>ých činností dle této smlouvy</w:t>
      </w:r>
      <w:r w:rsidR="00755D05">
        <w:rPr>
          <w:rFonts w:ascii="Tahoma" w:hAnsi="Tahoma" w:cs="Tahoma"/>
          <w:bCs/>
          <w:sz w:val="20"/>
          <w:szCs w:val="20"/>
          <w:lang w:eastAsia="cs-CZ"/>
        </w:rPr>
        <w:t>, a to v plném rozs</w:t>
      </w:r>
      <w:r w:rsidR="00B97B4B" w:rsidRPr="000202FB">
        <w:rPr>
          <w:rFonts w:ascii="Tahoma" w:hAnsi="Tahoma" w:cs="Tahoma"/>
          <w:bCs/>
          <w:sz w:val="20"/>
          <w:szCs w:val="20"/>
          <w:lang w:eastAsia="cs-CZ"/>
        </w:rPr>
        <w:t>ahu.</w:t>
      </w:r>
    </w:p>
    <w:p w14:paraId="211D769F" w14:textId="77777777" w:rsidR="00B97B4B" w:rsidRPr="000202FB" w:rsidRDefault="00B97B4B" w:rsidP="00B97B4B">
      <w:pPr>
        <w:widowControl w:val="0"/>
        <w:suppressAutoHyphens w:val="0"/>
        <w:jc w:val="both"/>
        <w:rPr>
          <w:rFonts w:ascii="Tahoma" w:hAnsi="Tahoma" w:cs="Tahoma"/>
          <w:bCs/>
          <w:sz w:val="20"/>
          <w:szCs w:val="20"/>
          <w:lang w:eastAsia="cs-CZ"/>
        </w:rPr>
      </w:pPr>
    </w:p>
    <w:p w14:paraId="025C6F48" w14:textId="77777777" w:rsidR="00B97B4B" w:rsidRPr="000202FB" w:rsidRDefault="008F6EC2" w:rsidP="001F48E5">
      <w:pPr>
        <w:widowControl w:val="0"/>
        <w:suppressAutoHyphens w:val="0"/>
        <w:ind w:left="1418" w:hanging="709"/>
        <w:jc w:val="both"/>
        <w:rPr>
          <w:rFonts w:ascii="Tahoma" w:hAnsi="Tahoma" w:cs="Tahoma"/>
          <w:bCs/>
          <w:sz w:val="20"/>
          <w:szCs w:val="20"/>
          <w:lang w:eastAsia="cs-CZ"/>
        </w:rPr>
      </w:pPr>
      <w:r w:rsidRPr="000202FB">
        <w:rPr>
          <w:rFonts w:ascii="Tahoma" w:hAnsi="Tahoma" w:cs="Tahoma"/>
          <w:bCs/>
          <w:sz w:val="20"/>
          <w:szCs w:val="20"/>
          <w:lang w:eastAsia="cs-CZ"/>
        </w:rPr>
        <w:t>10.</w:t>
      </w:r>
      <w:r w:rsidR="007F3A55">
        <w:rPr>
          <w:rFonts w:ascii="Tahoma" w:hAnsi="Tahoma" w:cs="Tahoma"/>
          <w:bCs/>
          <w:sz w:val="20"/>
          <w:szCs w:val="20"/>
          <w:lang w:eastAsia="cs-CZ"/>
        </w:rPr>
        <w:t>1.</w:t>
      </w:r>
      <w:r w:rsidRPr="000202FB">
        <w:rPr>
          <w:rFonts w:ascii="Tahoma" w:hAnsi="Tahoma" w:cs="Tahoma"/>
          <w:bCs/>
          <w:sz w:val="20"/>
          <w:szCs w:val="20"/>
          <w:lang w:eastAsia="cs-CZ"/>
        </w:rPr>
        <w:t>3</w:t>
      </w:r>
      <w:r w:rsidRPr="000202FB">
        <w:rPr>
          <w:rFonts w:ascii="Tahoma" w:hAnsi="Tahoma" w:cs="Tahoma"/>
          <w:bCs/>
          <w:sz w:val="20"/>
          <w:szCs w:val="20"/>
          <w:lang w:eastAsia="cs-CZ"/>
        </w:rPr>
        <w:tab/>
      </w:r>
      <w:r w:rsidR="00B97B4B" w:rsidRPr="000202FB">
        <w:rPr>
          <w:rFonts w:ascii="Tahoma" w:hAnsi="Tahoma" w:cs="Tahoma"/>
          <w:bCs/>
          <w:sz w:val="20"/>
          <w:szCs w:val="20"/>
          <w:lang w:eastAsia="cs-CZ"/>
        </w:rPr>
        <w:t>Zhotovitel je povinen učinit veškerá opatření potřebná k odvrácení škody nebo k jejímu zmírnění.</w:t>
      </w:r>
    </w:p>
    <w:p w14:paraId="2F25D581" w14:textId="77777777" w:rsidR="00B97B4B" w:rsidRDefault="00B97B4B" w:rsidP="008D6E5C">
      <w:pPr>
        <w:widowControl w:val="0"/>
        <w:suppressAutoHyphens w:val="0"/>
        <w:jc w:val="both"/>
        <w:rPr>
          <w:rFonts w:ascii="Tahoma" w:hAnsi="Tahoma" w:cs="Tahoma"/>
          <w:bCs/>
          <w:sz w:val="20"/>
          <w:szCs w:val="20"/>
          <w:lang w:eastAsia="cs-CZ"/>
        </w:rPr>
      </w:pPr>
    </w:p>
    <w:p w14:paraId="597C801E" w14:textId="23A6765E" w:rsidR="00CE20EB" w:rsidRPr="00B906DC" w:rsidRDefault="004A633E" w:rsidP="00FD78C3">
      <w:pPr>
        <w:keepNext/>
        <w:jc w:val="center"/>
        <w:rPr>
          <w:rFonts w:ascii="Tahoma" w:hAnsi="Tahoma" w:cs="Tahoma"/>
          <w:b/>
          <w:sz w:val="20"/>
          <w:szCs w:val="20"/>
        </w:rPr>
      </w:pPr>
      <w:r>
        <w:rPr>
          <w:rFonts w:ascii="Tahoma" w:hAnsi="Tahoma" w:cs="Tahoma"/>
          <w:b/>
          <w:sz w:val="20"/>
          <w:szCs w:val="20"/>
        </w:rPr>
        <w:lastRenderedPageBreak/>
        <w:t xml:space="preserve">Článek </w:t>
      </w:r>
      <w:r w:rsidR="00CE20EB" w:rsidRPr="00B906DC">
        <w:rPr>
          <w:rFonts w:ascii="Tahoma" w:hAnsi="Tahoma" w:cs="Tahoma"/>
          <w:b/>
          <w:sz w:val="20"/>
          <w:szCs w:val="20"/>
        </w:rPr>
        <w:t>XI</w:t>
      </w:r>
      <w:r w:rsidR="00E32BA4">
        <w:rPr>
          <w:rFonts w:ascii="Tahoma" w:hAnsi="Tahoma" w:cs="Tahoma"/>
          <w:b/>
          <w:sz w:val="20"/>
          <w:szCs w:val="20"/>
        </w:rPr>
        <w:t>.</w:t>
      </w:r>
    </w:p>
    <w:p w14:paraId="184BEFF8" w14:textId="77777777" w:rsidR="00CE20EB" w:rsidRPr="001522F6" w:rsidRDefault="00CE20EB" w:rsidP="00FD78C3">
      <w:pPr>
        <w:keepNext/>
        <w:jc w:val="center"/>
        <w:rPr>
          <w:rFonts w:ascii="Tahoma" w:hAnsi="Tahoma" w:cs="Tahoma"/>
          <w:b/>
          <w:sz w:val="20"/>
          <w:szCs w:val="20"/>
        </w:rPr>
      </w:pPr>
      <w:r w:rsidRPr="001522F6">
        <w:rPr>
          <w:rFonts w:ascii="Tahoma" w:hAnsi="Tahoma" w:cs="Tahoma"/>
          <w:b/>
          <w:sz w:val="20"/>
          <w:szCs w:val="20"/>
        </w:rPr>
        <w:t>Záruky</w:t>
      </w:r>
    </w:p>
    <w:p w14:paraId="3441B43E" w14:textId="77777777" w:rsidR="00CE20EB" w:rsidRPr="008F5B16" w:rsidRDefault="00CE20EB" w:rsidP="00FD78C3">
      <w:pPr>
        <w:keepNext/>
        <w:jc w:val="center"/>
        <w:rPr>
          <w:rFonts w:ascii="Tahoma" w:hAnsi="Tahoma" w:cs="Tahoma"/>
          <w:b/>
          <w:sz w:val="20"/>
          <w:szCs w:val="20"/>
          <w:u w:val="single"/>
        </w:rPr>
      </w:pPr>
    </w:p>
    <w:p w14:paraId="57AC7C5F" w14:textId="77777777" w:rsidR="00CE20EB" w:rsidRPr="00B906DC" w:rsidRDefault="00CE20EB" w:rsidP="00FD78C3">
      <w:pPr>
        <w:pStyle w:val="Zkladntext"/>
        <w:keepNext/>
        <w:tabs>
          <w:tab w:val="clear" w:pos="567"/>
          <w:tab w:val="left" w:pos="709"/>
        </w:tabs>
        <w:rPr>
          <w:rFonts w:ascii="Tahoma" w:hAnsi="Tahoma" w:cs="Tahoma"/>
          <w:b/>
          <w:bCs/>
        </w:rPr>
      </w:pPr>
      <w:r w:rsidRPr="00B906DC">
        <w:rPr>
          <w:rFonts w:ascii="Tahoma" w:hAnsi="Tahoma" w:cs="Tahoma"/>
          <w:b/>
          <w:bCs/>
        </w:rPr>
        <w:t>1</w:t>
      </w:r>
      <w:r w:rsidR="00E32BA4">
        <w:rPr>
          <w:rFonts w:ascii="Tahoma" w:hAnsi="Tahoma" w:cs="Tahoma"/>
          <w:b/>
          <w:bCs/>
        </w:rPr>
        <w:t>1</w:t>
      </w:r>
      <w:r w:rsidRPr="00B906DC">
        <w:rPr>
          <w:rFonts w:ascii="Tahoma" w:hAnsi="Tahoma" w:cs="Tahoma"/>
          <w:b/>
          <w:bCs/>
        </w:rPr>
        <w:t>.</w:t>
      </w:r>
      <w:r>
        <w:rPr>
          <w:rFonts w:ascii="Tahoma" w:hAnsi="Tahoma" w:cs="Tahoma"/>
          <w:b/>
          <w:bCs/>
        </w:rPr>
        <w:t>1</w:t>
      </w:r>
      <w:r>
        <w:rPr>
          <w:rFonts w:ascii="Tahoma" w:hAnsi="Tahoma" w:cs="Tahoma"/>
          <w:b/>
          <w:bCs/>
        </w:rPr>
        <w:tab/>
        <w:t>Rozsah záruk a záruční doba</w:t>
      </w:r>
    </w:p>
    <w:p w14:paraId="0F2C3E27" w14:textId="77777777" w:rsidR="00CE20EB" w:rsidRDefault="00CE20EB" w:rsidP="00FD78C3">
      <w:pPr>
        <w:keepNext/>
        <w:jc w:val="both"/>
        <w:rPr>
          <w:rFonts w:ascii="Tahoma" w:hAnsi="Tahoma" w:cs="Tahoma"/>
          <w:sz w:val="20"/>
          <w:szCs w:val="20"/>
        </w:rPr>
      </w:pPr>
    </w:p>
    <w:p w14:paraId="2F591863" w14:textId="77777777" w:rsidR="00CE20EB" w:rsidRDefault="00CE20EB" w:rsidP="00E32BA4">
      <w:pPr>
        <w:ind w:left="1407" w:hanging="699"/>
        <w:jc w:val="both"/>
        <w:rPr>
          <w:rFonts w:ascii="Tahoma" w:hAnsi="Tahoma" w:cs="Tahoma"/>
          <w:sz w:val="20"/>
          <w:szCs w:val="20"/>
        </w:rPr>
      </w:pPr>
      <w:r>
        <w:rPr>
          <w:rFonts w:ascii="Tahoma" w:hAnsi="Tahoma" w:cs="Tahoma"/>
          <w:sz w:val="20"/>
          <w:szCs w:val="20"/>
        </w:rPr>
        <w:t>1</w:t>
      </w:r>
      <w:r w:rsidR="00E32BA4">
        <w:rPr>
          <w:rFonts w:ascii="Tahoma" w:hAnsi="Tahoma" w:cs="Tahoma"/>
          <w:sz w:val="20"/>
          <w:szCs w:val="20"/>
        </w:rPr>
        <w:t>1</w:t>
      </w:r>
      <w:r>
        <w:rPr>
          <w:rFonts w:ascii="Tahoma" w:hAnsi="Tahoma" w:cs="Tahoma"/>
          <w:sz w:val="20"/>
          <w:szCs w:val="20"/>
        </w:rPr>
        <w:t>.1.1</w:t>
      </w:r>
      <w:r>
        <w:rPr>
          <w:rFonts w:ascii="Tahoma" w:hAnsi="Tahoma" w:cs="Tahoma"/>
          <w:sz w:val="20"/>
          <w:szCs w:val="20"/>
        </w:rPr>
        <w:tab/>
      </w:r>
      <w:r w:rsidR="000565CD">
        <w:rPr>
          <w:rFonts w:ascii="Tahoma" w:hAnsi="Tahoma" w:cs="Tahoma"/>
          <w:sz w:val="20"/>
          <w:szCs w:val="20"/>
        </w:rPr>
        <w:t>Zhotovitel</w:t>
      </w:r>
      <w:r w:rsidRPr="001522F6">
        <w:rPr>
          <w:rFonts w:ascii="Tahoma" w:hAnsi="Tahoma" w:cs="Tahoma"/>
          <w:sz w:val="20"/>
          <w:szCs w:val="20"/>
        </w:rPr>
        <w:t xml:space="preserve"> </w:t>
      </w:r>
      <w:r>
        <w:rPr>
          <w:rFonts w:ascii="Tahoma" w:hAnsi="Tahoma" w:cs="Tahoma"/>
          <w:sz w:val="20"/>
          <w:szCs w:val="20"/>
        </w:rPr>
        <w:t>je odpovědný</w:t>
      </w:r>
      <w:r w:rsidRPr="001522F6">
        <w:rPr>
          <w:rFonts w:ascii="Tahoma" w:hAnsi="Tahoma" w:cs="Tahoma"/>
          <w:sz w:val="20"/>
          <w:szCs w:val="20"/>
        </w:rPr>
        <w:t xml:space="preserve"> za řádn</w:t>
      </w:r>
      <w:r>
        <w:rPr>
          <w:rFonts w:ascii="Tahoma" w:hAnsi="Tahoma" w:cs="Tahoma"/>
          <w:sz w:val="20"/>
          <w:szCs w:val="20"/>
        </w:rPr>
        <w:t>ou</w:t>
      </w:r>
      <w:r w:rsidRPr="001522F6">
        <w:rPr>
          <w:rFonts w:ascii="Tahoma" w:hAnsi="Tahoma" w:cs="Tahoma"/>
          <w:sz w:val="20"/>
          <w:szCs w:val="20"/>
        </w:rPr>
        <w:t>, odborn</w:t>
      </w:r>
      <w:r>
        <w:rPr>
          <w:rFonts w:ascii="Tahoma" w:hAnsi="Tahoma" w:cs="Tahoma"/>
          <w:sz w:val="20"/>
          <w:szCs w:val="20"/>
        </w:rPr>
        <w:t>ou</w:t>
      </w:r>
      <w:r w:rsidRPr="001522F6">
        <w:rPr>
          <w:rFonts w:ascii="Tahoma" w:hAnsi="Tahoma" w:cs="Tahoma"/>
          <w:sz w:val="20"/>
          <w:szCs w:val="20"/>
        </w:rPr>
        <w:t xml:space="preserve"> a kvalitní </w:t>
      </w:r>
      <w:r>
        <w:rPr>
          <w:rFonts w:ascii="Tahoma" w:hAnsi="Tahoma" w:cs="Tahoma"/>
          <w:sz w:val="20"/>
          <w:szCs w:val="20"/>
        </w:rPr>
        <w:t xml:space="preserve">realizaci </w:t>
      </w:r>
      <w:r w:rsidR="00F11939">
        <w:rPr>
          <w:rFonts w:ascii="Tahoma" w:hAnsi="Tahoma" w:cs="Tahoma"/>
          <w:sz w:val="20"/>
          <w:szCs w:val="20"/>
        </w:rPr>
        <w:t>p</w:t>
      </w:r>
      <w:r>
        <w:rPr>
          <w:rFonts w:ascii="Tahoma" w:hAnsi="Tahoma" w:cs="Tahoma"/>
          <w:sz w:val="20"/>
          <w:szCs w:val="20"/>
        </w:rPr>
        <w:t>ředmětu plnění</w:t>
      </w:r>
      <w:r w:rsidRPr="001522F6">
        <w:rPr>
          <w:rFonts w:ascii="Tahoma" w:hAnsi="Tahoma" w:cs="Tahoma"/>
          <w:sz w:val="20"/>
          <w:szCs w:val="20"/>
        </w:rPr>
        <w:t>,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w:t>
      </w:r>
      <w:r w:rsidR="00F11939">
        <w:rPr>
          <w:rFonts w:ascii="Tahoma" w:hAnsi="Tahoma" w:cs="Tahoma"/>
          <w:sz w:val="20"/>
          <w:szCs w:val="20"/>
        </w:rPr>
        <w:t>p</w:t>
      </w:r>
      <w:r>
        <w:rPr>
          <w:rFonts w:ascii="Tahoma" w:hAnsi="Tahoma" w:cs="Tahoma"/>
          <w:sz w:val="20"/>
          <w:szCs w:val="20"/>
        </w:rPr>
        <w:t>ředmět plnění 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w:t>
      </w:r>
      <w:r>
        <w:rPr>
          <w:rFonts w:ascii="Tahoma" w:hAnsi="Tahoma" w:cs="Tahoma"/>
          <w:sz w:val="20"/>
          <w:szCs w:val="20"/>
        </w:rPr>
        <w:t xml:space="preserve">jeho </w:t>
      </w:r>
      <w:r w:rsidRPr="001522F6">
        <w:rPr>
          <w:rFonts w:ascii="Tahoma" w:hAnsi="Tahoma" w:cs="Tahoma"/>
          <w:sz w:val="20"/>
          <w:szCs w:val="20"/>
        </w:rPr>
        <w:t>vady, faktické i právní, trvalé nebo skryté, odstranitelné i neodstranitelné.</w:t>
      </w:r>
      <w:r>
        <w:rPr>
          <w:rFonts w:ascii="Tahoma" w:hAnsi="Tahoma" w:cs="Tahoma"/>
          <w:sz w:val="20"/>
          <w:szCs w:val="20"/>
        </w:rPr>
        <w:t xml:space="preserve"> </w:t>
      </w:r>
      <w:r w:rsidR="000565CD">
        <w:rPr>
          <w:rFonts w:ascii="Tahoma" w:hAnsi="Tahoma" w:cs="Tahoma"/>
          <w:sz w:val="20"/>
          <w:szCs w:val="20"/>
        </w:rPr>
        <w:t>Zhotovitel</w:t>
      </w:r>
      <w:r>
        <w:rPr>
          <w:rFonts w:ascii="Tahoma" w:hAnsi="Tahoma" w:cs="Tahoma"/>
          <w:sz w:val="20"/>
          <w:szCs w:val="20"/>
        </w:rPr>
        <w:t xml:space="preserve"> poskytuje objednateli záruku za jakost </w:t>
      </w:r>
      <w:r w:rsidR="00F11939">
        <w:rPr>
          <w:rFonts w:ascii="Tahoma" w:hAnsi="Tahoma" w:cs="Tahoma"/>
          <w:sz w:val="20"/>
          <w:szCs w:val="20"/>
        </w:rPr>
        <w:t>výstupů jeho činností</w:t>
      </w:r>
      <w:r>
        <w:rPr>
          <w:rFonts w:ascii="Tahoma" w:hAnsi="Tahoma" w:cs="Tahoma"/>
          <w:sz w:val="20"/>
          <w:szCs w:val="20"/>
        </w:rPr>
        <w:t xml:space="preserve">, kterou se </w:t>
      </w:r>
      <w:r w:rsidR="00D016C3">
        <w:rPr>
          <w:rFonts w:ascii="Tahoma" w:hAnsi="Tahoma" w:cs="Tahoma"/>
          <w:sz w:val="20"/>
          <w:szCs w:val="20"/>
        </w:rPr>
        <w:t>zhotovitel</w:t>
      </w:r>
      <w:r>
        <w:rPr>
          <w:rFonts w:ascii="Tahoma" w:hAnsi="Tahoma" w:cs="Tahoma"/>
          <w:sz w:val="20"/>
          <w:szCs w:val="20"/>
        </w:rPr>
        <w:t xml:space="preserve"> zavazuje, že po celou dobu záruční lhůty bud</w:t>
      </w:r>
      <w:r w:rsidR="00D016C3">
        <w:rPr>
          <w:rFonts w:ascii="Tahoma" w:hAnsi="Tahoma" w:cs="Tahoma"/>
          <w:sz w:val="20"/>
          <w:szCs w:val="20"/>
        </w:rPr>
        <w:t>ou</w:t>
      </w:r>
      <w:r>
        <w:rPr>
          <w:rFonts w:ascii="Tahoma" w:hAnsi="Tahoma" w:cs="Tahoma"/>
          <w:sz w:val="20"/>
          <w:szCs w:val="20"/>
        </w:rPr>
        <w:t xml:space="preserve"> mít </w:t>
      </w:r>
      <w:r w:rsidR="00D016C3">
        <w:rPr>
          <w:rFonts w:ascii="Tahoma" w:hAnsi="Tahoma" w:cs="Tahoma"/>
          <w:sz w:val="20"/>
          <w:szCs w:val="20"/>
        </w:rPr>
        <w:t>tyto výstupy příslušné vlastnosti a kvalitu</w:t>
      </w:r>
      <w:r w:rsidR="0077430C">
        <w:rPr>
          <w:rFonts w:ascii="Tahoma" w:hAnsi="Tahoma" w:cs="Tahoma"/>
          <w:sz w:val="20"/>
          <w:szCs w:val="20"/>
        </w:rPr>
        <w:t xml:space="preserve"> dle sjednaných ustanovení ve smlouvě a budou plně z</w:t>
      </w:r>
      <w:r>
        <w:rPr>
          <w:rFonts w:ascii="Tahoma" w:hAnsi="Tahoma" w:cs="Tahoma"/>
          <w:sz w:val="20"/>
          <w:szCs w:val="20"/>
        </w:rPr>
        <w:t>působil</w:t>
      </w:r>
      <w:r w:rsidR="0077430C">
        <w:rPr>
          <w:rFonts w:ascii="Tahoma" w:hAnsi="Tahoma" w:cs="Tahoma"/>
          <w:sz w:val="20"/>
          <w:szCs w:val="20"/>
        </w:rPr>
        <w:t>é</w:t>
      </w:r>
      <w:r>
        <w:rPr>
          <w:rFonts w:ascii="Tahoma" w:hAnsi="Tahoma" w:cs="Tahoma"/>
          <w:sz w:val="20"/>
          <w:szCs w:val="20"/>
        </w:rPr>
        <w:t xml:space="preserve"> k</w:t>
      </w:r>
      <w:r w:rsidR="0077430C">
        <w:rPr>
          <w:rFonts w:ascii="Tahoma" w:hAnsi="Tahoma" w:cs="Tahoma"/>
          <w:sz w:val="20"/>
          <w:szCs w:val="20"/>
        </w:rPr>
        <w:t xml:space="preserve"> použití podle </w:t>
      </w:r>
      <w:r>
        <w:rPr>
          <w:rFonts w:ascii="Tahoma" w:hAnsi="Tahoma" w:cs="Tahoma"/>
          <w:sz w:val="20"/>
          <w:szCs w:val="20"/>
        </w:rPr>
        <w:t>svého účelu.</w:t>
      </w:r>
    </w:p>
    <w:p w14:paraId="08096CFA" w14:textId="77777777" w:rsidR="00E32BA4" w:rsidRPr="001522F6" w:rsidRDefault="00E32BA4" w:rsidP="007C6EC5">
      <w:pPr>
        <w:ind w:left="1407" w:hanging="699"/>
        <w:jc w:val="both"/>
        <w:rPr>
          <w:rFonts w:ascii="Tahoma" w:hAnsi="Tahoma" w:cs="Tahoma"/>
          <w:sz w:val="20"/>
          <w:szCs w:val="20"/>
        </w:rPr>
      </w:pPr>
    </w:p>
    <w:p w14:paraId="6CA67295" w14:textId="77777777" w:rsidR="00CE20EB" w:rsidRPr="00616880" w:rsidRDefault="00E32BA4" w:rsidP="004E1F49">
      <w:pPr>
        <w:suppressAutoHyphens w:val="0"/>
        <w:ind w:left="1416" w:hanging="708"/>
        <w:contextualSpacing/>
        <w:jc w:val="both"/>
        <w:rPr>
          <w:rFonts w:ascii="Tahoma" w:hAnsi="Tahoma" w:cs="Tahoma"/>
          <w:sz w:val="20"/>
          <w:szCs w:val="20"/>
        </w:rPr>
      </w:pPr>
      <w:r>
        <w:rPr>
          <w:rFonts w:ascii="Tahoma" w:hAnsi="Tahoma" w:cs="Tahoma"/>
          <w:sz w:val="20"/>
          <w:szCs w:val="20"/>
        </w:rPr>
        <w:t>11.1.2</w:t>
      </w:r>
      <w:r>
        <w:rPr>
          <w:rFonts w:ascii="Tahoma" w:hAnsi="Tahoma" w:cs="Tahoma"/>
          <w:sz w:val="20"/>
          <w:szCs w:val="20"/>
        </w:rPr>
        <w:tab/>
      </w:r>
      <w:r w:rsidR="004E0BBA">
        <w:rPr>
          <w:rFonts w:ascii="Tahoma" w:hAnsi="Tahoma" w:cs="Tahoma"/>
          <w:sz w:val="20"/>
          <w:szCs w:val="20"/>
        </w:rPr>
        <w:t xml:space="preserve">Záruční doba </w:t>
      </w:r>
      <w:r w:rsidR="00B63ABD">
        <w:rPr>
          <w:rFonts w:ascii="Tahoma" w:hAnsi="Tahoma" w:cs="Tahoma"/>
          <w:sz w:val="20"/>
          <w:szCs w:val="20"/>
        </w:rPr>
        <w:t xml:space="preserve">pro každý z předávaných výstupů ve smyslu této smlouvy </w:t>
      </w:r>
      <w:r w:rsidR="004E0BBA">
        <w:rPr>
          <w:rFonts w:ascii="Tahoma" w:hAnsi="Tahoma" w:cs="Tahoma"/>
          <w:sz w:val="20"/>
          <w:szCs w:val="20"/>
        </w:rPr>
        <w:t xml:space="preserve">je stanovena </w:t>
      </w:r>
      <w:r w:rsidR="00C26FA7" w:rsidRPr="00C14BA7">
        <w:rPr>
          <w:rFonts w:ascii="Tahoma" w:hAnsi="Tahoma" w:cs="Tahoma"/>
          <w:sz w:val="20"/>
          <w:szCs w:val="20"/>
        </w:rPr>
        <w:t xml:space="preserve">v délce </w:t>
      </w:r>
      <w:r w:rsidR="009B6FEE" w:rsidRPr="00C14BA7">
        <w:rPr>
          <w:rFonts w:ascii="Tahoma" w:hAnsi="Tahoma" w:cs="Tahoma"/>
          <w:sz w:val="20"/>
          <w:szCs w:val="20"/>
        </w:rPr>
        <w:t>60</w:t>
      </w:r>
      <w:r w:rsidR="00C26FA7" w:rsidRPr="00C14BA7">
        <w:rPr>
          <w:rFonts w:ascii="Tahoma" w:hAnsi="Tahoma" w:cs="Tahoma"/>
          <w:sz w:val="20"/>
          <w:szCs w:val="20"/>
        </w:rPr>
        <w:t xml:space="preserve"> měsíců od předání</w:t>
      </w:r>
      <w:r w:rsidR="00C26FA7" w:rsidRPr="00616880">
        <w:rPr>
          <w:rFonts w:ascii="Tahoma" w:hAnsi="Tahoma" w:cs="Tahoma"/>
          <w:sz w:val="20"/>
          <w:szCs w:val="20"/>
        </w:rPr>
        <w:t xml:space="preserve"> a převzetí příslušného výstupu</w:t>
      </w:r>
      <w:r w:rsidR="004E1F49" w:rsidRPr="00616880">
        <w:rPr>
          <w:rFonts w:ascii="Tahoma" w:hAnsi="Tahoma" w:cs="Tahoma"/>
          <w:sz w:val="20"/>
          <w:szCs w:val="20"/>
        </w:rPr>
        <w:t>, resp. od o</w:t>
      </w:r>
      <w:r w:rsidR="00CE20EB" w:rsidRPr="00616880">
        <w:rPr>
          <w:rFonts w:ascii="Tahoma" w:hAnsi="Tahoma" w:cs="Tahoma"/>
          <w:sz w:val="20"/>
          <w:szCs w:val="20"/>
        </w:rPr>
        <w:t>dstraněn</w:t>
      </w:r>
      <w:r w:rsidR="004E1F49" w:rsidRPr="00616880">
        <w:rPr>
          <w:rFonts w:ascii="Tahoma" w:hAnsi="Tahoma" w:cs="Tahoma"/>
          <w:sz w:val="20"/>
          <w:szCs w:val="20"/>
        </w:rPr>
        <w:t>í</w:t>
      </w:r>
      <w:r w:rsidR="00CE20EB" w:rsidRPr="00616880">
        <w:rPr>
          <w:rFonts w:ascii="Tahoma" w:hAnsi="Tahoma" w:cs="Tahoma"/>
          <w:sz w:val="20"/>
          <w:szCs w:val="20"/>
        </w:rPr>
        <w:t xml:space="preserve"> poslední vad</w:t>
      </w:r>
      <w:r w:rsidR="004E1F49" w:rsidRPr="00616880">
        <w:rPr>
          <w:rFonts w:ascii="Tahoma" w:hAnsi="Tahoma" w:cs="Tahoma"/>
          <w:sz w:val="20"/>
          <w:szCs w:val="20"/>
        </w:rPr>
        <w:t>y</w:t>
      </w:r>
      <w:r w:rsidR="00CE20EB" w:rsidRPr="00616880">
        <w:rPr>
          <w:rFonts w:ascii="Tahoma" w:hAnsi="Tahoma" w:cs="Tahoma"/>
          <w:sz w:val="20"/>
          <w:szCs w:val="20"/>
        </w:rPr>
        <w:t xml:space="preserve"> </w:t>
      </w:r>
      <w:r w:rsidR="007844D2" w:rsidRPr="00616880">
        <w:rPr>
          <w:rFonts w:ascii="Tahoma" w:hAnsi="Tahoma" w:cs="Tahoma"/>
          <w:sz w:val="20"/>
          <w:szCs w:val="20"/>
        </w:rPr>
        <w:t>nebo nedoděl</w:t>
      </w:r>
      <w:r w:rsidR="004E1F49" w:rsidRPr="00616880">
        <w:rPr>
          <w:rFonts w:ascii="Tahoma" w:hAnsi="Tahoma" w:cs="Tahoma"/>
          <w:sz w:val="20"/>
          <w:szCs w:val="20"/>
        </w:rPr>
        <w:t>ku</w:t>
      </w:r>
      <w:r w:rsidR="007844D2" w:rsidRPr="00616880">
        <w:rPr>
          <w:rFonts w:ascii="Tahoma" w:hAnsi="Tahoma" w:cs="Tahoma"/>
          <w:sz w:val="20"/>
          <w:szCs w:val="20"/>
        </w:rPr>
        <w:t xml:space="preserve"> příslušného výstupu, nastane-li </w:t>
      </w:r>
      <w:r w:rsidR="00CE20EB" w:rsidRPr="00616880">
        <w:rPr>
          <w:rFonts w:ascii="Tahoma" w:hAnsi="Tahoma" w:cs="Tahoma"/>
          <w:sz w:val="20"/>
          <w:szCs w:val="20"/>
        </w:rPr>
        <w:t>takový den později.</w:t>
      </w:r>
    </w:p>
    <w:p w14:paraId="4886AE12" w14:textId="77777777" w:rsidR="00E32BA4" w:rsidRPr="00616880" w:rsidRDefault="00E32BA4" w:rsidP="007C6EC5">
      <w:pPr>
        <w:suppressAutoHyphens w:val="0"/>
        <w:ind w:left="1416" w:hanging="708"/>
        <w:contextualSpacing/>
        <w:jc w:val="both"/>
        <w:rPr>
          <w:rFonts w:ascii="Tahoma" w:hAnsi="Tahoma" w:cs="Tahoma"/>
          <w:sz w:val="20"/>
          <w:szCs w:val="20"/>
        </w:rPr>
      </w:pPr>
    </w:p>
    <w:p w14:paraId="71D0D0C3" w14:textId="29E89EAE" w:rsidR="00CE20EB" w:rsidRPr="00616880" w:rsidRDefault="00CE20EB" w:rsidP="009E5B71">
      <w:pPr>
        <w:pStyle w:val="Zkladntext"/>
        <w:tabs>
          <w:tab w:val="clear" w:pos="567"/>
          <w:tab w:val="left" w:pos="709"/>
        </w:tabs>
        <w:rPr>
          <w:rFonts w:ascii="Tahoma" w:hAnsi="Tahoma" w:cs="Tahoma"/>
          <w:b/>
          <w:bCs/>
        </w:rPr>
      </w:pPr>
      <w:r w:rsidRPr="00616880">
        <w:rPr>
          <w:rFonts w:ascii="Tahoma" w:hAnsi="Tahoma" w:cs="Tahoma"/>
          <w:b/>
          <w:bCs/>
          <w:color w:val="000000"/>
        </w:rPr>
        <w:t>1</w:t>
      </w:r>
      <w:r w:rsidR="00E32BA4" w:rsidRPr="00616880">
        <w:rPr>
          <w:rFonts w:ascii="Tahoma" w:hAnsi="Tahoma" w:cs="Tahoma"/>
          <w:b/>
          <w:bCs/>
        </w:rPr>
        <w:t>1</w:t>
      </w:r>
      <w:r w:rsidRPr="00616880">
        <w:rPr>
          <w:rFonts w:ascii="Tahoma" w:hAnsi="Tahoma" w:cs="Tahoma"/>
          <w:b/>
          <w:bCs/>
        </w:rPr>
        <w:t>.2</w:t>
      </w:r>
      <w:r w:rsidR="00937347">
        <w:rPr>
          <w:rFonts w:ascii="Tahoma" w:hAnsi="Tahoma" w:cs="Tahoma"/>
          <w:b/>
          <w:bCs/>
        </w:rPr>
        <w:tab/>
      </w:r>
      <w:r w:rsidRPr="00616880">
        <w:rPr>
          <w:rFonts w:ascii="Tahoma" w:hAnsi="Tahoma" w:cs="Tahoma"/>
          <w:b/>
          <w:bCs/>
        </w:rPr>
        <w:t>Odstranění vad</w:t>
      </w:r>
      <w:r w:rsidRPr="00616880">
        <w:rPr>
          <w:rFonts w:ascii="Tahoma" w:hAnsi="Tahoma" w:cs="Tahoma"/>
          <w:b/>
          <w:bCs/>
        </w:rPr>
        <w:tab/>
      </w:r>
    </w:p>
    <w:p w14:paraId="72E5BC14" w14:textId="77777777" w:rsidR="00CE20EB" w:rsidRPr="00616880" w:rsidRDefault="00CE20EB" w:rsidP="00CE20EB">
      <w:pPr>
        <w:jc w:val="both"/>
        <w:rPr>
          <w:rFonts w:ascii="Tahoma" w:hAnsi="Tahoma" w:cs="Tahoma"/>
          <w:sz w:val="20"/>
          <w:szCs w:val="20"/>
        </w:rPr>
      </w:pPr>
    </w:p>
    <w:p w14:paraId="726D3330" w14:textId="77777777" w:rsidR="00CE20EB" w:rsidRDefault="00CE20EB" w:rsidP="00E32BA4">
      <w:pPr>
        <w:ind w:left="1407" w:hanging="699"/>
        <w:jc w:val="both"/>
        <w:rPr>
          <w:rFonts w:ascii="Tahoma" w:hAnsi="Tahoma" w:cs="Tahoma"/>
          <w:sz w:val="20"/>
          <w:szCs w:val="20"/>
        </w:rPr>
      </w:pPr>
      <w:r w:rsidRPr="00616880">
        <w:rPr>
          <w:rFonts w:ascii="Tahoma" w:hAnsi="Tahoma" w:cs="Tahoma"/>
          <w:sz w:val="20"/>
          <w:szCs w:val="20"/>
        </w:rPr>
        <w:t>1</w:t>
      </w:r>
      <w:r w:rsidR="00E32BA4" w:rsidRPr="00616880">
        <w:rPr>
          <w:rFonts w:ascii="Tahoma" w:hAnsi="Tahoma" w:cs="Tahoma"/>
          <w:sz w:val="20"/>
          <w:szCs w:val="20"/>
        </w:rPr>
        <w:t>1</w:t>
      </w:r>
      <w:r w:rsidRPr="00616880">
        <w:rPr>
          <w:rFonts w:ascii="Tahoma" w:hAnsi="Tahoma" w:cs="Tahoma"/>
          <w:sz w:val="20"/>
          <w:szCs w:val="20"/>
        </w:rPr>
        <w:t>.2.1</w:t>
      </w:r>
      <w:r w:rsidRPr="00616880">
        <w:rPr>
          <w:rFonts w:ascii="Tahoma" w:hAnsi="Tahoma" w:cs="Tahoma"/>
          <w:sz w:val="20"/>
          <w:szCs w:val="20"/>
        </w:rPr>
        <w:tab/>
        <w:t>V případě, že se objeví jakákoli vada</w:t>
      </w:r>
      <w:r w:rsidR="00C108D6" w:rsidRPr="00616880">
        <w:rPr>
          <w:rFonts w:ascii="Tahoma" w:hAnsi="Tahoma" w:cs="Tahoma"/>
          <w:sz w:val="20"/>
          <w:szCs w:val="20"/>
        </w:rPr>
        <w:t xml:space="preserve"> výstupů činností zhotovitele dle této smlouvy</w:t>
      </w:r>
      <w:r w:rsidRPr="00616880">
        <w:rPr>
          <w:rFonts w:ascii="Tahoma" w:hAnsi="Tahoma" w:cs="Tahoma"/>
          <w:sz w:val="20"/>
          <w:szCs w:val="20"/>
        </w:rPr>
        <w:t xml:space="preserve"> v záruční době, s výjimkou vad dle čl. </w:t>
      </w:r>
      <w:r w:rsidR="00C108D6" w:rsidRPr="00616880">
        <w:rPr>
          <w:rFonts w:ascii="Tahoma" w:hAnsi="Tahoma" w:cs="Tahoma"/>
          <w:sz w:val="20"/>
          <w:szCs w:val="20"/>
        </w:rPr>
        <w:t>11</w:t>
      </w:r>
      <w:r w:rsidRPr="00616880">
        <w:rPr>
          <w:rFonts w:ascii="Tahoma" w:hAnsi="Tahoma" w:cs="Tahoma"/>
          <w:sz w:val="20"/>
          <w:szCs w:val="20"/>
        </w:rPr>
        <w:t xml:space="preserve">.2.2 této smlouvy, je </w:t>
      </w:r>
      <w:r w:rsidR="008B483E" w:rsidRPr="00616880">
        <w:rPr>
          <w:rFonts w:ascii="Tahoma" w:hAnsi="Tahoma" w:cs="Tahoma"/>
          <w:sz w:val="20"/>
          <w:szCs w:val="20"/>
        </w:rPr>
        <w:t>zhotovitel</w:t>
      </w:r>
      <w:r w:rsidRPr="00616880">
        <w:rPr>
          <w:rFonts w:ascii="Tahoma" w:hAnsi="Tahoma" w:cs="Tahoma"/>
          <w:sz w:val="20"/>
          <w:szCs w:val="20"/>
        </w:rPr>
        <w:t xml:space="preserve"> povinen tuto vadu na své náklady odstranit</w:t>
      </w:r>
      <w:r w:rsidR="007E6AF5" w:rsidRPr="00616880">
        <w:rPr>
          <w:rFonts w:ascii="Tahoma" w:hAnsi="Tahoma" w:cs="Tahoma"/>
          <w:sz w:val="20"/>
          <w:szCs w:val="20"/>
        </w:rPr>
        <w:t>, a to nejpozději do 5 pracovních dnů od</w:t>
      </w:r>
      <w:r w:rsidR="007E6AF5">
        <w:rPr>
          <w:rFonts w:ascii="Tahoma" w:hAnsi="Tahoma" w:cs="Tahoma"/>
          <w:sz w:val="20"/>
          <w:szCs w:val="20"/>
        </w:rPr>
        <w:t xml:space="preserve"> jejího oznámení objednatele, pokud se smluvní strany s přihlédnutím k objektivním možnostem zhotovitele nedohodnou jinak</w:t>
      </w:r>
      <w:r>
        <w:rPr>
          <w:rFonts w:ascii="Tahoma" w:hAnsi="Tahoma" w:cs="Tahoma"/>
          <w:sz w:val="20"/>
          <w:szCs w:val="20"/>
        </w:rPr>
        <w:t xml:space="preserve">. </w:t>
      </w:r>
    </w:p>
    <w:p w14:paraId="6251B63E" w14:textId="77777777" w:rsidR="00A62D2F" w:rsidRDefault="00A62D2F" w:rsidP="00E32BA4">
      <w:pPr>
        <w:ind w:left="1407" w:hanging="699"/>
        <w:jc w:val="both"/>
        <w:rPr>
          <w:rFonts w:ascii="Tahoma" w:hAnsi="Tahoma" w:cs="Tahoma"/>
          <w:sz w:val="20"/>
          <w:szCs w:val="20"/>
        </w:rPr>
      </w:pPr>
    </w:p>
    <w:p w14:paraId="73C94176" w14:textId="77777777" w:rsidR="00A62D2F" w:rsidRDefault="007F6680" w:rsidP="007C6EC5">
      <w:pPr>
        <w:ind w:left="1407" w:hanging="699"/>
        <w:jc w:val="both"/>
        <w:rPr>
          <w:rFonts w:ascii="Tahoma" w:hAnsi="Tahoma" w:cs="Tahoma"/>
          <w:sz w:val="20"/>
          <w:szCs w:val="20"/>
        </w:rPr>
      </w:pPr>
      <w:r>
        <w:rPr>
          <w:rFonts w:ascii="Tahoma" w:hAnsi="Tahoma" w:cs="Tahoma"/>
          <w:sz w:val="20"/>
          <w:szCs w:val="20"/>
        </w:rPr>
        <w:t>11.2.</w:t>
      </w:r>
      <w:r w:rsidR="000C28D2">
        <w:rPr>
          <w:rFonts w:ascii="Tahoma" w:hAnsi="Tahoma" w:cs="Tahoma"/>
          <w:sz w:val="20"/>
          <w:szCs w:val="20"/>
        </w:rPr>
        <w:t>2</w:t>
      </w:r>
      <w:r>
        <w:rPr>
          <w:rFonts w:ascii="Tahoma" w:hAnsi="Tahoma" w:cs="Tahoma"/>
          <w:sz w:val="20"/>
          <w:szCs w:val="20"/>
        </w:rPr>
        <w:tab/>
        <w:t xml:space="preserve">Provedenou opravu vady díla zhotovitel objednateli </w:t>
      </w:r>
      <w:r w:rsidR="00541133">
        <w:rPr>
          <w:rFonts w:ascii="Tahoma" w:hAnsi="Tahoma" w:cs="Tahoma"/>
          <w:sz w:val="20"/>
          <w:szCs w:val="20"/>
        </w:rPr>
        <w:t xml:space="preserve">předá písemným protokolem. </w:t>
      </w:r>
      <w:r w:rsidR="00A62D2F">
        <w:rPr>
          <w:rFonts w:ascii="Tahoma" w:hAnsi="Tahoma" w:cs="Tahoma"/>
          <w:sz w:val="20"/>
          <w:szCs w:val="20"/>
        </w:rPr>
        <w:t xml:space="preserve"> </w:t>
      </w:r>
    </w:p>
    <w:p w14:paraId="0AE13D03" w14:textId="77777777" w:rsidR="00CE20EB" w:rsidRDefault="00CE20EB" w:rsidP="00CE20EB">
      <w:pPr>
        <w:ind w:left="1407" w:hanging="840"/>
        <w:jc w:val="both"/>
        <w:rPr>
          <w:rFonts w:ascii="Tahoma" w:hAnsi="Tahoma" w:cs="Tahoma"/>
          <w:sz w:val="20"/>
          <w:szCs w:val="20"/>
        </w:rPr>
      </w:pPr>
    </w:p>
    <w:p w14:paraId="7DEE5A5A" w14:textId="77777777" w:rsidR="00CE20EB" w:rsidRDefault="00CE20EB" w:rsidP="007C6EC5">
      <w:pPr>
        <w:ind w:left="1407" w:hanging="699"/>
        <w:jc w:val="both"/>
        <w:rPr>
          <w:rFonts w:ascii="Tahoma" w:hAnsi="Tahoma" w:cs="Tahoma"/>
          <w:sz w:val="20"/>
          <w:szCs w:val="20"/>
        </w:rPr>
      </w:pPr>
      <w:r>
        <w:rPr>
          <w:rFonts w:ascii="Tahoma" w:hAnsi="Tahoma" w:cs="Tahoma"/>
          <w:sz w:val="20"/>
          <w:szCs w:val="20"/>
        </w:rPr>
        <w:t>1</w:t>
      </w:r>
      <w:r w:rsidR="009E5B71">
        <w:rPr>
          <w:rFonts w:ascii="Tahoma" w:hAnsi="Tahoma" w:cs="Tahoma"/>
          <w:sz w:val="20"/>
          <w:szCs w:val="20"/>
        </w:rPr>
        <w:t>1</w:t>
      </w:r>
      <w:r>
        <w:rPr>
          <w:rFonts w:ascii="Tahoma" w:hAnsi="Tahoma" w:cs="Tahoma"/>
          <w:sz w:val="20"/>
          <w:szCs w:val="20"/>
        </w:rPr>
        <w:t>.2.</w:t>
      </w:r>
      <w:r w:rsidR="000C28D2">
        <w:rPr>
          <w:rFonts w:ascii="Tahoma" w:hAnsi="Tahoma" w:cs="Tahoma"/>
          <w:sz w:val="20"/>
          <w:szCs w:val="20"/>
        </w:rPr>
        <w:t>3</w:t>
      </w:r>
      <w:r>
        <w:rPr>
          <w:rFonts w:ascii="Tahoma" w:hAnsi="Tahoma" w:cs="Tahoma"/>
          <w:sz w:val="20"/>
          <w:szCs w:val="20"/>
        </w:rPr>
        <w:tab/>
      </w:r>
      <w:r w:rsidRPr="008F5B16">
        <w:rPr>
          <w:rFonts w:ascii="Tahoma" w:hAnsi="Tahoma" w:cs="Tahoma"/>
          <w:sz w:val="20"/>
          <w:szCs w:val="20"/>
        </w:rPr>
        <w:t xml:space="preserve">Pokud </w:t>
      </w:r>
      <w:r w:rsidR="00541133">
        <w:rPr>
          <w:rFonts w:ascii="Tahoma" w:hAnsi="Tahoma" w:cs="Tahoma"/>
          <w:sz w:val="20"/>
          <w:szCs w:val="20"/>
        </w:rPr>
        <w:t>zhotovitel</w:t>
      </w:r>
      <w:r>
        <w:rPr>
          <w:rFonts w:ascii="Tahoma" w:hAnsi="Tahoma" w:cs="Tahoma"/>
          <w:sz w:val="20"/>
          <w:szCs w:val="20"/>
        </w:rPr>
        <w:t xml:space="preserve"> </w:t>
      </w:r>
      <w:r w:rsidRPr="008F5B16">
        <w:rPr>
          <w:rFonts w:ascii="Tahoma" w:hAnsi="Tahoma" w:cs="Tahoma"/>
          <w:sz w:val="20"/>
          <w:szCs w:val="20"/>
        </w:rPr>
        <w:t>neodstraní vady včas a řádně, má objednatel právo vady odstranit sám, nebo je dát odstranit</w:t>
      </w:r>
      <w:r>
        <w:rPr>
          <w:rFonts w:ascii="Tahoma" w:hAnsi="Tahoma" w:cs="Tahoma"/>
          <w:sz w:val="20"/>
          <w:szCs w:val="20"/>
        </w:rPr>
        <w:t xml:space="preserve"> třetí osobou</w:t>
      </w:r>
      <w:r w:rsidRPr="008F5B16">
        <w:rPr>
          <w:rFonts w:ascii="Tahoma" w:hAnsi="Tahoma" w:cs="Tahoma"/>
          <w:sz w:val="20"/>
          <w:szCs w:val="20"/>
        </w:rPr>
        <w:t xml:space="preserve">, v obou případech na náklad </w:t>
      </w:r>
      <w:r w:rsidR="00FB46F3">
        <w:rPr>
          <w:rFonts w:ascii="Tahoma" w:hAnsi="Tahoma" w:cs="Tahoma"/>
          <w:sz w:val="20"/>
          <w:szCs w:val="20"/>
        </w:rPr>
        <w:t>zhotovitele</w:t>
      </w:r>
      <w:r w:rsidRPr="008F5B16">
        <w:rPr>
          <w:rFonts w:ascii="Tahoma" w:hAnsi="Tahoma" w:cs="Tahoma"/>
          <w:sz w:val="20"/>
          <w:szCs w:val="20"/>
        </w:rPr>
        <w:t xml:space="preserve">. </w:t>
      </w:r>
    </w:p>
    <w:p w14:paraId="3C0D2CBA" w14:textId="77777777" w:rsidR="00CE20EB" w:rsidRDefault="00CE20EB" w:rsidP="00CE20EB">
      <w:pPr>
        <w:ind w:left="1407" w:hanging="840"/>
        <w:jc w:val="both"/>
        <w:rPr>
          <w:rFonts w:ascii="Tahoma" w:hAnsi="Tahoma" w:cs="Tahoma"/>
          <w:sz w:val="20"/>
          <w:szCs w:val="20"/>
        </w:rPr>
      </w:pPr>
    </w:p>
    <w:p w14:paraId="6079A320" w14:textId="7011A629" w:rsidR="00CE20EB" w:rsidRPr="001522F6" w:rsidRDefault="00CE20EB" w:rsidP="00CE20EB">
      <w:pPr>
        <w:spacing w:before="120"/>
        <w:jc w:val="center"/>
        <w:rPr>
          <w:rFonts w:ascii="Tahoma" w:hAnsi="Tahoma" w:cs="Tahoma"/>
          <w:b/>
          <w:sz w:val="20"/>
          <w:szCs w:val="20"/>
        </w:rPr>
      </w:pPr>
      <w:r w:rsidRPr="004461B6">
        <w:rPr>
          <w:rFonts w:ascii="Tahoma" w:hAnsi="Tahoma" w:cs="Tahoma"/>
          <w:b/>
          <w:bCs/>
          <w:sz w:val="20"/>
          <w:szCs w:val="20"/>
        </w:rPr>
        <w:t xml:space="preserve"> </w:t>
      </w:r>
      <w:r w:rsidR="004A633E" w:rsidRPr="004461B6">
        <w:rPr>
          <w:rFonts w:ascii="Tahoma" w:hAnsi="Tahoma" w:cs="Tahoma"/>
          <w:b/>
          <w:bCs/>
          <w:sz w:val="20"/>
          <w:szCs w:val="20"/>
        </w:rPr>
        <w:t>Článek</w:t>
      </w:r>
      <w:r w:rsidR="004A633E">
        <w:rPr>
          <w:rFonts w:ascii="Tahoma" w:hAnsi="Tahoma" w:cs="Tahoma"/>
          <w:sz w:val="20"/>
          <w:szCs w:val="20"/>
        </w:rPr>
        <w:t xml:space="preserve"> </w:t>
      </w:r>
      <w:r w:rsidRPr="001522F6">
        <w:rPr>
          <w:rFonts w:ascii="Tahoma" w:hAnsi="Tahoma" w:cs="Tahoma"/>
          <w:b/>
          <w:sz w:val="20"/>
          <w:szCs w:val="20"/>
        </w:rPr>
        <w:t>XI</w:t>
      </w:r>
      <w:r>
        <w:rPr>
          <w:rFonts w:ascii="Tahoma" w:hAnsi="Tahoma" w:cs="Tahoma"/>
          <w:b/>
          <w:sz w:val="20"/>
          <w:szCs w:val="20"/>
        </w:rPr>
        <w:t>I</w:t>
      </w:r>
      <w:r w:rsidRPr="001522F6">
        <w:rPr>
          <w:rFonts w:ascii="Tahoma" w:hAnsi="Tahoma" w:cs="Tahoma"/>
          <w:b/>
          <w:sz w:val="20"/>
          <w:szCs w:val="20"/>
        </w:rPr>
        <w:t xml:space="preserve">. </w:t>
      </w:r>
    </w:p>
    <w:p w14:paraId="3573EE5F" w14:textId="77777777" w:rsidR="00CE20EB" w:rsidRDefault="00CE20EB" w:rsidP="00CE20EB">
      <w:pPr>
        <w:jc w:val="center"/>
        <w:rPr>
          <w:rFonts w:ascii="Tahoma" w:hAnsi="Tahoma" w:cs="Tahoma"/>
          <w:b/>
          <w:sz w:val="20"/>
          <w:szCs w:val="20"/>
          <w:u w:val="single"/>
        </w:rPr>
      </w:pPr>
      <w:r w:rsidRPr="001522F6">
        <w:rPr>
          <w:rFonts w:ascii="Tahoma" w:hAnsi="Tahoma" w:cs="Tahoma"/>
          <w:b/>
          <w:sz w:val="20"/>
          <w:szCs w:val="20"/>
        </w:rPr>
        <w:t xml:space="preserve">Smluvní pokuty </w:t>
      </w:r>
    </w:p>
    <w:p w14:paraId="3B8C93FE" w14:textId="77777777" w:rsidR="00CE20EB" w:rsidRPr="008F5B16" w:rsidRDefault="00CE20EB" w:rsidP="00CE20EB">
      <w:pPr>
        <w:jc w:val="center"/>
        <w:rPr>
          <w:rFonts w:ascii="Tahoma" w:hAnsi="Tahoma" w:cs="Tahoma"/>
          <w:b/>
          <w:sz w:val="20"/>
          <w:szCs w:val="20"/>
          <w:u w:val="single"/>
        </w:rPr>
      </w:pPr>
    </w:p>
    <w:p w14:paraId="1B165D2E" w14:textId="77777777" w:rsidR="00CE20EB" w:rsidRPr="00FD0E3A" w:rsidRDefault="00CE20EB" w:rsidP="00CE20EB">
      <w:pPr>
        <w:jc w:val="both"/>
        <w:rPr>
          <w:rFonts w:ascii="Tahoma" w:hAnsi="Tahoma" w:cs="Tahoma"/>
          <w:b/>
          <w:bCs/>
          <w:sz w:val="20"/>
          <w:szCs w:val="20"/>
        </w:rPr>
      </w:pPr>
      <w:r w:rsidRPr="00FD0E3A">
        <w:rPr>
          <w:rFonts w:ascii="Tahoma" w:hAnsi="Tahoma" w:cs="Tahoma"/>
          <w:b/>
          <w:bCs/>
          <w:sz w:val="20"/>
          <w:szCs w:val="20"/>
        </w:rPr>
        <w:t>1</w:t>
      </w:r>
      <w:r w:rsidR="009E5B71">
        <w:rPr>
          <w:rFonts w:ascii="Tahoma" w:hAnsi="Tahoma" w:cs="Tahoma"/>
          <w:b/>
          <w:bCs/>
          <w:sz w:val="20"/>
          <w:szCs w:val="20"/>
        </w:rPr>
        <w:t>2</w:t>
      </w:r>
      <w:r w:rsidRPr="00FD0E3A">
        <w:rPr>
          <w:rFonts w:ascii="Tahoma" w:hAnsi="Tahoma" w:cs="Tahoma"/>
          <w:b/>
          <w:bCs/>
          <w:sz w:val="20"/>
          <w:szCs w:val="20"/>
        </w:rPr>
        <w:t>.</w:t>
      </w:r>
      <w:r>
        <w:rPr>
          <w:rFonts w:ascii="Tahoma" w:hAnsi="Tahoma" w:cs="Tahoma"/>
          <w:b/>
          <w:bCs/>
          <w:sz w:val="20"/>
          <w:szCs w:val="20"/>
        </w:rPr>
        <w:t>1</w:t>
      </w:r>
      <w:r w:rsidR="009E5B71">
        <w:rPr>
          <w:rFonts w:ascii="Tahoma" w:hAnsi="Tahoma" w:cs="Tahoma"/>
          <w:b/>
          <w:bCs/>
          <w:sz w:val="20"/>
          <w:szCs w:val="20"/>
        </w:rPr>
        <w:tab/>
      </w:r>
      <w:r>
        <w:rPr>
          <w:rFonts w:ascii="Tahoma" w:hAnsi="Tahoma" w:cs="Tahoma"/>
          <w:b/>
          <w:bCs/>
          <w:sz w:val="20"/>
          <w:szCs w:val="20"/>
        </w:rPr>
        <w:t>Výše s</w:t>
      </w:r>
      <w:r w:rsidRPr="00FD0E3A">
        <w:rPr>
          <w:rFonts w:ascii="Tahoma" w:hAnsi="Tahoma" w:cs="Tahoma"/>
          <w:b/>
          <w:bCs/>
          <w:sz w:val="20"/>
          <w:szCs w:val="20"/>
        </w:rPr>
        <w:t>mluvní</w:t>
      </w:r>
      <w:r>
        <w:rPr>
          <w:rFonts w:ascii="Tahoma" w:hAnsi="Tahoma" w:cs="Tahoma"/>
          <w:b/>
          <w:bCs/>
          <w:sz w:val="20"/>
          <w:szCs w:val="20"/>
        </w:rPr>
        <w:t>ch</w:t>
      </w:r>
      <w:r w:rsidRPr="00FD0E3A">
        <w:rPr>
          <w:rFonts w:ascii="Tahoma" w:hAnsi="Tahoma" w:cs="Tahoma"/>
          <w:b/>
          <w:bCs/>
          <w:sz w:val="20"/>
          <w:szCs w:val="20"/>
        </w:rPr>
        <w:t xml:space="preserve"> pokut</w:t>
      </w:r>
    </w:p>
    <w:p w14:paraId="44016263" w14:textId="77777777" w:rsidR="00CE20EB" w:rsidRPr="00FD0E3A" w:rsidRDefault="00CE20EB" w:rsidP="00CE20EB">
      <w:pPr>
        <w:jc w:val="both"/>
        <w:rPr>
          <w:rFonts w:ascii="Tahoma" w:hAnsi="Tahoma" w:cs="Tahoma"/>
          <w:sz w:val="20"/>
          <w:szCs w:val="20"/>
        </w:rPr>
      </w:pPr>
    </w:p>
    <w:p w14:paraId="04283E0B" w14:textId="77777777" w:rsidR="006804A8" w:rsidRDefault="00CE20EB" w:rsidP="009E5B71">
      <w:pPr>
        <w:ind w:left="1406" w:hanging="698"/>
        <w:jc w:val="both"/>
        <w:rPr>
          <w:rFonts w:ascii="Tahoma" w:hAnsi="Tahoma" w:cs="Tahoma"/>
          <w:sz w:val="20"/>
          <w:szCs w:val="20"/>
        </w:rPr>
      </w:pPr>
      <w:r w:rsidRPr="00FD0E3A">
        <w:rPr>
          <w:rFonts w:ascii="Tahoma" w:hAnsi="Tahoma" w:cs="Tahoma"/>
          <w:sz w:val="20"/>
          <w:szCs w:val="20"/>
        </w:rPr>
        <w:t>1</w:t>
      </w:r>
      <w:r w:rsidR="009E5B71">
        <w:rPr>
          <w:rFonts w:ascii="Tahoma" w:hAnsi="Tahoma" w:cs="Tahoma"/>
          <w:sz w:val="20"/>
          <w:szCs w:val="20"/>
        </w:rPr>
        <w:t>2</w:t>
      </w:r>
      <w:r w:rsidRPr="00FD0E3A">
        <w:rPr>
          <w:rFonts w:ascii="Tahoma" w:hAnsi="Tahoma" w:cs="Tahoma"/>
          <w:sz w:val="20"/>
          <w:szCs w:val="20"/>
        </w:rPr>
        <w:t>.</w:t>
      </w:r>
      <w:r>
        <w:rPr>
          <w:rFonts w:ascii="Tahoma" w:hAnsi="Tahoma" w:cs="Tahoma"/>
          <w:sz w:val="20"/>
          <w:szCs w:val="20"/>
        </w:rPr>
        <w:t>1</w:t>
      </w:r>
      <w:r w:rsidRPr="00FD0E3A">
        <w:rPr>
          <w:rFonts w:ascii="Tahoma" w:hAnsi="Tahoma" w:cs="Tahoma"/>
          <w:sz w:val="20"/>
          <w:szCs w:val="20"/>
        </w:rPr>
        <w:t>.1</w:t>
      </w:r>
      <w:r w:rsidRPr="00FD0E3A">
        <w:rPr>
          <w:rFonts w:ascii="Tahoma" w:hAnsi="Tahoma" w:cs="Tahoma"/>
          <w:sz w:val="20"/>
          <w:szCs w:val="20"/>
        </w:rPr>
        <w:tab/>
      </w:r>
      <w:r w:rsidR="002C0D0A">
        <w:rPr>
          <w:rFonts w:ascii="Tahoma" w:hAnsi="Tahoma" w:cs="Tahoma"/>
          <w:sz w:val="20"/>
          <w:szCs w:val="20"/>
        </w:rPr>
        <w:t>Zhotovitel</w:t>
      </w:r>
      <w:r w:rsidRPr="00FD0E3A">
        <w:rPr>
          <w:rFonts w:ascii="Tahoma" w:hAnsi="Tahoma" w:cs="Tahoma"/>
          <w:sz w:val="20"/>
          <w:szCs w:val="20"/>
        </w:rPr>
        <w:t xml:space="preserve"> je povinen zaplatit </w:t>
      </w:r>
      <w:r>
        <w:rPr>
          <w:rFonts w:ascii="Tahoma" w:hAnsi="Tahoma" w:cs="Tahoma"/>
          <w:sz w:val="20"/>
          <w:szCs w:val="20"/>
        </w:rPr>
        <w:t xml:space="preserve">objednateli </w:t>
      </w:r>
      <w:r w:rsidRPr="007117A0">
        <w:rPr>
          <w:rFonts w:ascii="Tahoma" w:hAnsi="Tahoma" w:cs="Tahoma"/>
          <w:sz w:val="20"/>
          <w:szCs w:val="20"/>
        </w:rPr>
        <w:t>smluvní pokutu ve výši</w:t>
      </w:r>
      <w:r w:rsidR="006804A8">
        <w:rPr>
          <w:rFonts w:ascii="Tahoma" w:hAnsi="Tahoma" w:cs="Tahoma"/>
          <w:sz w:val="20"/>
          <w:szCs w:val="20"/>
        </w:rPr>
        <w:t>:</w:t>
      </w:r>
    </w:p>
    <w:p w14:paraId="16E0E9D1" w14:textId="77777777" w:rsidR="006804A8" w:rsidRDefault="006804A8" w:rsidP="009E5B71">
      <w:pPr>
        <w:ind w:left="1406" w:hanging="698"/>
        <w:jc w:val="both"/>
        <w:rPr>
          <w:rFonts w:ascii="Tahoma" w:hAnsi="Tahoma" w:cs="Tahoma"/>
          <w:sz w:val="20"/>
          <w:szCs w:val="20"/>
        </w:rPr>
      </w:pPr>
    </w:p>
    <w:p w14:paraId="4D76A4C8" w14:textId="77777777" w:rsidR="00124544" w:rsidRPr="00C14BA7" w:rsidRDefault="006804A8" w:rsidP="007C6EC5">
      <w:pPr>
        <w:spacing w:after="120"/>
        <w:ind w:left="2126" w:hanging="720"/>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22436E" w:rsidRPr="00C14BA7">
        <w:rPr>
          <w:rFonts w:ascii="Tahoma" w:hAnsi="Tahoma" w:cs="Tahoma"/>
          <w:sz w:val="20"/>
          <w:szCs w:val="20"/>
        </w:rPr>
        <w:t>0,05</w:t>
      </w:r>
      <w:r w:rsidR="00733E84" w:rsidRPr="00C14BA7">
        <w:rPr>
          <w:rFonts w:ascii="Tahoma" w:hAnsi="Tahoma" w:cs="Tahoma"/>
          <w:sz w:val="20"/>
          <w:szCs w:val="20"/>
        </w:rPr>
        <w:t xml:space="preserve"> </w:t>
      </w:r>
      <w:r w:rsidR="0022436E" w:rsidRPr="00C14BA7">
        <w:rPr>
          <w:rFonts w:ascii="Tahoma" w:hAnsi="Tahoma" w:cs="Tahoma"/>
          <w:sz w:val="20"/>
          <w:szCs w:val="20"/>
        </w:rPr>
        <w:t xml:space="preserve">% </w:t>
      </w:r>
      <w:r w:rsidRPr="00C14BA7">
        <w:rPr>
          <w:rFonts w:ascii="Tahoma" w:hAnsi="Tahoma" w:cs="Tahoma"/>
          <w:sz w:val="20"/>
          <w:szCs w:val="20"/>
        </w:rPr>
        <w:t xml:space="preserve">odměny zhotovitele </w:t>
      </w:r>
      <w:r w:rsidR="00916FC2" w:rsidRPr="00C14BA7">
        <w:rPr>
          <w:rFonts w:ascii="Tahoma" w:hAnsi="Tahoma" w:cs="Tahoma"/>
          <w:sz w:val="20"/>
          <w:szCs w:val="20"/>
        </w:rPr>
        <w:t xml:space="preserve">za příslušnou část plnění </w:t>
      </w:r>
      <w:r w:rsidR="004A263E" w:rsidRPr="00C14BA7">
        <w:rPr>
          <w:rFonts w:ascii="Tahoma" w:hAnsi="Tahoma" w:cs="Tahoma"/>
          <w:sz w:val="20"/>
          <w:szCs w:val="20"/>
        </w:rPr>
        <w:t>za každý započatý den prodlení s předáním takové části plnění bez vad a nedodělků dle této smlouvy</w:t>
      </w:r>
      <w:r w:rsidR="00124544" w:rsidRPr="00C14BA7">
        <w:rPr>
          <w:rFonts w:ascii="Tahoma" w:hAnsi="Tahoma" w:cs="Tahoma"/>
          <w:sz w:val="20"/>
          <w:szCs w:val="20"/>
        </w:rPr>
        <w:t>,</w:t>
      </w:r>
    </w:p>
    <w:p w14:paraId="5B9C6CCA" w14:textId="77777777" w:rsidR="00323DD0" w:rsidRPr="00C14BA7" w:rsidRDefault="00124544" w:rsidP="00AA0ECF">
      <w:pPr>
        <w:ind w:left="2126" w:hanging="720"/>
        <w:jc w:val="both"/>
        <w:rPr>
          <w:rFonts w:ascii="Tahoma" w:hAnsi="Tahoma" w:cs="Tahoma"/>
          <w:sz w:val="20"/>
          <w:szCs w:val="20"/>
        </w:rPr>
      </w:pPr>
      <w:r w:rsidRPr="00C14BA7">
        <w:rPr>
          <w:rFonts w:ascii="Tahoma" w:hAnsi="Tahoma" w:cs="Tahoma"/>
          <w:sz w:val="20"/>
          <w:szCs w:val="20"/>
        </w:rPr>
        <w:t>b)</w:t>
      </w:r>
      <w:r w:rsidRPr="00C14BA7">
        <w:rPr>
          <w:rFonts w:ascii="Tahoma" w:hAnsi="Tahoma" w:cs="Tahoma"/>
          <w:sz w:val="20"/>
          <w:szCs w:val="20"/>
        </w:rPr>
        <w:tab/>
      </w:r>
      <w:r w:rsidR="00EF3B53" w:rsidRPr="00C14BA7">
        <w:rPr>
          <w:rFonts w:ascii="Tahoma" w:hAnsi="Tahoma" w:cs="Tahoma"/>
          <w:sz w:val="20"/>
          <w:szCs w:val="20"/>
        </w:rPr>
        <w:t>2.000,- Kč za každý započatý den prodlení s odstraňováním vad a nedodělků</w:t>
      </w:r>
      <w:r w:rsidR="009A5D2B" w:rsidRPr="00C14BA7">
        <w:rPr>
          <w:rFonts w:ascii="Tahoma" w:hAnsi="Tahoma" w:cs="Tahoma"/>
          <w:sz w:val="20"/>
          <w:szCs w:val="20"/>
        </w:rPr>
        <w:t xml:space="preserve"> výstupů zhotovitele.</w:t>
      </w:r>
    </w:p>
    <w:p w14:paraId="1B065CF3" w14:textId="77777777" w:rsidR="009A5D2B" w:rsidRPr="00C14BA7" w:rsidRDefault="009A5D2B" w:rsidP="009E5B71">
      <w:pPr>
        <w:ind w:left="1406" w:hanging="698"/>
        <w:jc w:val="both"/>
        <w:rPr>
          <w:rFonts w:ascii="Tahoma" w:hAnsi="Tahoma" w:cs="Tahoma"/>
          <w:sz w:val="20"/>
          <w:szCs w:val="20"/>
        </w:rPr>
      </w:pPr>
    </w:p>
    <w:p w14:paraId="5E288867" w14:textId="77777777" w:rsidR="00CE20EB" w:rsidRPr="006711FF" w:rsidRDefault="00CE20EB" w:rsidP="007C6EC5">
      <w:pPr>
        <w:ind w:left="1406" w:hanging="698"/>
        <w:jc w:val="both"/>
        <w:rPr>
          <w:rFonts w:ascii="Tahoma" w:hAnsi="Tahoma" w:cs="Tahoma"/>
          <w:sz w:val="20"/>
          <w:szCs w:val="20"/>
        </w:rPr>
      </w:pPr>
      <w:r w:rsidRPr="00C14BA7">
        <w:rPr>
          <w:rFonts w:ascii="Tahoma" w:hAnsi="Tahoma" w:cs="Tahoma"/>
          <w:sz w:val="20"/>
          <w:szCs w:val="20"/>
        </w:rPr>
        <w:t>1</w:t>
      </w:r>
      <w:r w:rsidR="009E5B71" w:rsidRPr="00C14BA7">
        <w:rPr>
          <w:rFonts w:ascii="Tahoma" w:hAnsi="Tahoma" w:cs="Tahoma"/>
          <w:sz w:val="20"/>
          <w:szCs w:val="20"/>
        </w:rPr>
        <w:t>2</w:t>
      </w:r>
      <w:r w:rsidRPr="00C14BA7">
        <w:rPr>
          <w:rFonts w:ascii="Tahoma" w:hAnsi="Tahoma" w:cs="Tahoma"/>
          <w:sz w:val="20"/>
          <w:szCs w:val="20"/>
        </w:rPr>
        <w:t>.1.</w:t>
      </w:r>
      <w:r w:rsidR="003A7B10" w:rsidRPr="00C14BA7">
        <w:rPr>
          <w:rFonts w:ascii="Tahoma" w:hAnsi="Tahoma" w:cs="Tahoma"/>
          <w:sz w:val="20"/>
          <w:szCs w:val="20"/>
        </w:rPr>
        <w:t>2</w:t>
      </w:r>
      <w:r w:rsidRPr="00C14BA7">
        <w:rPr>
          <w:rFonts w:ascii="Tahoma" w:hAnsi="Tahoma" w:cs="Tahoma"/>
          <w:sz w:val="20"/>
          <w:szCs w:val="20"/>
        </w:rPr>
        <w:tab/>
        <w:t xml:space="preserve">Objednatel je povinen zaplatit </w:t>
      </w:r>
      <w:r w:rsidR="003A7B10" w:rsidRPr="00C14BA7">
        <w:rPr>
          <w:rFonts w:ascii="Tahoma" w:hAnsi="Tahoma" w:cs="Tahoma"/>
          <w:sz w:val="20"/>
          <w:szCs w:val="20"/>
        </w:rPr>
        <w:t xml:space="preserve">zhotoviteli </w:t>
      </w:r>
      <w:r w:rsidRPr="00C14BA7">
        <w:rPr>
          <w:rFonts w:ascii="Tahoma" w:hAnsi="Tahoma" w:cs="Tahoma"/>
          <w:sz w:val="20"/>
          <w:szCs w:val="20"/>
        </w:rPr>
        <w:t xml:space="preserve">smluvní pokutu ve výši </w:t>
      </w:r>
      <w:r w:rsidR="009D16C5" w:rsidRPr="00C14BA7">
        <w:rPr>
          <w:rFonts w:ascii="Tahoma" w:hAnsi="Tahoma" w:cs="Tahoma"/>
          <w:sz w:val="20"/>
          <w:szCs w:val="20"/>
        </w:rPr>
        <w:t xml:space="preserve">0,05 % hodnoty faktury </w:t>
      </w:r>
      <w:r w:rsidRPr="00C14BA7">
        <w:rPr>
          <w:rFonts w:ascii="Tahoma" w:hAnsi="Tahoma" w:cs="Tahoma"/>
          <w:sz w:val="20"/>
          <w:szCs w:val="20"/>
        </w:rPr>
        <w:t>za každý den prodlení s úhradou řádně vystavené a doručené faktury.</w:t>
      </w:r>
      <w:r w:rsidRPr="006711FF">
        <w:rPr>
          <w:rFonts w:ascii="Tahoma" w:hAnsi="Tahoma" w:cs="Tahoma"/>
          <w:sz w:val="20"/>
          <w:szCs w:val="20"/>
        </w:rPr>
        <w:t xml:space="preserve"> </w:t>
      </w:r>
    </w:p>
    <w:p w14:paraId="5405C51D" w14:textId="77777777" w:rsidR="00CE20EB" w:rsidRDefault="00CE20EB" w:rsidP="00CE20EB">
      <w:pPr>
        <w:ind w:left="1406" w:hanging="839"/>
        <w:jc w:val="both"/>
        <w:rPr>
          <w:rFonts w:ascii="Tahoma" w:hAnsi="Tahoma" w:cs="Tahoma"/>
          <w:sz w:val="20"/>
          <w:szCs w:val="20"/>
        </w:rPr>
      </w:pPr>
    </w:p>
    <w:p w14:paraId="7C67C060" w14:textId="77777777" w:rsidR="00CE20EB" w:rsidRDefault="00CE20EB" w:rsidP="00CE20EB">
      <w:pPr>
        <w:jc w:val="both"/>
        <w:rPr>
          <w:rFonts w:ascii="Tahoma" w:hAnsi="Tahoma" w:cs="Tahoma"/>
          <w:b/>
          <w:bCs/>
          <w:sz w:val="20"/>
          <w:szCs w:val="20"/>
        </w:rPr>
      </w:pPr>
      <w:r w:rsidRPr="00B906DC">
        <w:rPr>
          <w:rFonts w:ascii="Tahoma" w:hAnsi="Tahoma" w:cs="Tahoma"/>
          <w:b/>
          <w:bCs/>
          <w:sz w:val="20"/>
          <w:szCs w:val="20"/>
        </w:rPr>
        <w:t>1</w:t>
      </w:r>
      <w:r w:rsidR="009E5B71">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009E5B71">
        <w:rPr>
          <w:rFonts w:ascii="Tahoma" w:hAnsi="Tahoma" w:cs="Tahoma"/>
          <w:b/>
          <w:bCs/>
          <w:sz w:val="20"/>
          <w:szCs w:val="20"/>
        </w:rPr>
        <w:tab/>
      </w:r>
      <w:r>
        <w:rPr>
          <w:rFonts w:ascii="Tahoma" w:hAnsi="Tahoma" w:cs="Tahoma"/>
          <w:b/>
          <w:bCs/>
          <w:sz w:val="20"/>
          <w:szCs w:val="20"/>
        </w:rPr>
        <w:t xml:space="preserve">Splatnost smluvních pokut a vazba na náhradu škody </w:t>
      </w:r>
    </w:p>
    <w:p w14:paraId="334C10B9" w14:textId="77777777" w:rsidR="00CE20EB" w:rsidRDefault="00CE20EB" w:rsidP="00CE20EB">
      <w:pPr>
        <w:jc w:val="both"/>
        <w:rPr>
          <w:rFonts w:ascii="Tahoma" w:hAnsi="Tahoma" w:cs="Tahoma"/>
          <w:sz w:val="20"/>
          <w:szCs w:val="20"/>
        </w:rPr>
      </w:pPr>
    </w:p>
    <w:p w14:paraId="082A47C7" w14:textId="77777777" w:rsidR="00CE20EB" w:rsidRDefault="00CE20EB" w:rsidP="007C6EC5">
      <w:pPr>
        <w:ind w:left="1407" w:hanging="699"/>
        <w:jc w:val="both"/>
        <w:rPr>
          <w:rFonts w:ascii="Tahoma" w:hAnsi="Tahoma" w:cs="Tahoma"/>
          <w:sz w:val="20"/>
          <w:szCs w:val="20"/>
        </w:rPr>
      </w:pPr>
      <w:r>
        <w:rPr>
          <w:rFonts w:ascii="Tahoma" w:hAnsi="Tahoma" w:cs="Tahoma"/>
          <w:sz w:val="20"/>
          <w:szCs w:val="20"/>
        </w:rPr>
        <w:t>1</w:t>
      </w:r>
      <w:r w:rsidR="009E5B71">
        <w:rPr>
          <w:rFonts w:ascii="Tahoma" w:hAnsi="Tahoma" w:cs="Tahoma"/>
          <w:sz w:val="20"/>
          <w:szCs w:val="20"/>
        </w:rPr>
        <w:t>2</w:t>
      </w:r>
      <w:r>
        <w:rPr>
          <w:rFonts w:ascii="Tahoma" w:hAnsi="Tahoma" w:cs="Tahoma"/>
          <w:sz w:val="20"/>
          <w:szCs w:val="20"/>
        </w:rPr>
        <w:t>.2.1</w:t>
      </w:r>
      <w:r>
        <w:rPr>
          <w:rFonts w:ascii="Tahoma" w:hAnsi="Tahoma" w:cs="Tahoma"/>
          <w:sz w:val="20"/>
          <w:szCs w:val="20"/>
        </w:rPr>
        <w:tab/>
        <w:t xml:space="preserve">Smluvní pokuty jsou splatné </w:t>
      </w:r>
      <w:r w:rsidRPr="00446A55">
        <w:rPr>
          <w:rFonts w:ascii="Tahoma" w:hAnsi="Tahoma" w:cs="Tahoma"/>
          <w:sz w:val="20"/>
          <w:szCs w:val="20"/>
        </w:rPr>
        <w:t xml:space="preserve">do </w:t>
      </w:r>
      <w:r>
        <w:rPr>
          <w:rFonts w:ascii="Tahoma" w:hAnsi="Tahoma" w:cs="Tahoma"/>
          <w:sz w:val="20"/>
          <w:szCs w:val="20"/>
        </w:rPr>
        <w:t>21</w:t>
      </w:r>
      <w:r w:rsidRPr="00446A55">
        <w:rPr>
          <w:rFonts w:ascii="Tahoma" w:hAnsi="Tahoma" w:cs="Tahoma"/>
          <w:sz w:val="20"/>
          <w:szCs w:val="20"/>
        </w:rPr>
        <w:t xml:space="preserve"> kalendářních dnů</w:t>
      </w:r>
      <w:r w:rsidRPr="00590F7A">
        <w:rPr>
          <w:rFonts w:ascii="Tahoma" w:hAnsi="Tahoma" w:cs="Tahoma"/>
          <w:sz w:val="20"/>
          <w:szCs w:val="20"/>
        </w:rPr>
        <w:t xml:space="preserve"> ode dne, kdy byla povinné straně doručena písemná výzva k jejich zaplacení ze strany oprávněné strany, a to bezhotovostně na účet oprávněné strany uvedený v písemné výzvě</w:t>
      </w:r>
      <w:r>
        <w:rPr>
          <w:rFonts w:ascii="Tahoma" w:hAnsi="Tahoma" w:cs="Tahoma"/>
          <w:sz w:val="20"/>
          <w:szCs w:val="20"/>
        </w:rPr>
        <w:t xml:space="preserve">. </w:t>
      </w:r>
    </w:p>
    <w:p w14:paraId="5910441B" w14:textId="77777777" w:rsidR="00CE20EB" w:rsidRDefault="00CE20EB" w:rsidP="00CE20EB">
      <w:pPr>
        <w:ind w:left="1407" w:hanging="840"/>
        <w:jc w:val="both"/>
        <w:rPr>
          <w:rFonts w:ascii="Tahoma" w:hAnsi="Tahoma" w:cs="Tahoma"/>
          <w:sz w:val="20"/>
          <w:szCs w:val="20"/>
        </w:rPr>
      </w:pPr>
    </w:p>
    <w:p w14:paraId="60119D18" w14:textId="77777777" w:rsidR="00CE20EB" w:rsidRPr="007C6EC5" w:rsidRDefault="009E5B71" w:rsidP="007C6EC5">
      <w:pPr>
        <w:ind w:left="1407" w:hanging="699"/>
        <w:contextualSpacing/>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00CE20EB" w:rsidRPr="007C6EC5">
        <w:rPr>
          <w:rFonts w:ascii="Tahoma" w:hAnsi="Tahoma" w:cs="Tahoma"/>
          <w:sz w:val="20"/>
          <w:szCs w:val="20"/>
        </w:rPr>
        <w:t>Uplatněním smluvních pokut ani jejich zaplacením není dotčeno právo oprávněné strany na náhradu škody v plné výši.</w:t>
      </w:r>
    </w:p>
    <w:p w14:paraId="1EC48108" w14:textId="77777777" w:rsidR="0082707C" w:rsidRDefault="0082707C" w:rsidP="00CE20EB">
      <w:pPr>
        <w:spacing w:before="120"/>
        <w:jc w:val="center"/>
        <w:rPr>
          <w:rFonts w:ascii="Tahoma" w:hAnsi="Tahoma" w:cs="Tahoma"/>
          <w:b/>
          <w:sz w:val="20"/>
          <w:szCs w:val="20"/>
        </w:rPr>
      </w:pPr>
    </w:p>
    <w:p w14:paraId="7396C52D" w14:textId="356D6EA2" w:rsidR="00CE20EB" w:rsidRPr="001522F6" w:rsidRDefault="004A633E" w:rsidP="00FD78C3">
      <w:pPr>
        <w:keepNext/>
        <w:spacing w:before="120"/>
        <w:jc w:val="center"/>
        <w:rPr>
          <w:rFonts w:ascii="Tahoma" w:hAnsi="Tahoma" w:cs="Tahoma"/>
          <w:b/>
          <w:sz w:val="20"/>
          <w:szCs w:val="20"/>
        </w:rPr>
      </w:pPr>
      <w:r>
        <w:rPr>
          <w:rFonts w:ascii="Tahoma" w:hAnsi="Tahoma" w:cs="Tahoma"/>
          <w:b/>
          <w:sz w:val="20"/>
          <w:szCs w:val="20"/>
        </w:rPr>
        <w:lastRenderedPageBreak/>
        <w:t xml:space="preserve">Článek </w:t>
      </w:r>
      <w:r w:rsidR="00CE20EB" w:rsidRPr="001522F6">
        <w:rPr>
          <w:rFonts w:ascii="Tahoma" w:hAnsi="Tahoma" w:cs="Tahoma"/>
          <w:b/>
          <w:sz w:val="20"/>
          <w:szCs w:val="20"/>
        </w:rPr>
        <w:t>X</w:t>
      </w:r>
      <w:r w:rsidR="00062BC2">
        <w:rPr>
          <w:rFonts w:ascii="Tahoma" w:hAnsi="Tahoma" w:cs="Tahoma"/>
          <w:b/>
          <w:sz w:val="20"/>
          <w:szCs w:val="20"/>
        </w:rPr>
        <w:t>I</w:t>
      </w:r>
      <w:r w:rsidR="00DB7E44">
        <w:rPr>
          <w:rFonts w:ascii="Tahoma" w:hAnsi="Tahoma" w:cs="Tahoma"/>
          <w:b/>
          <w:sz w:val="20"/>
          <w:szCs w:val="20"/>
        </w:rPr>
        <w:t>I</w:t>
      </w:r>
      <w:r w:rsidR="00062BC2">
        <w:rPr>
          <w:rFonts w:ascii="Tahoma" w:hAnsi="Tahoma" w:cs="Tahoma"/>
          <w:b/>
          <w:sz w:val="20"/>
          <w:szCs w:val="20"/>
        </w:rPr>
        <w:t>I</w:t>
      </w:r>
      <w:r w:rsidR="00CE20EB" w:rsidRPr="001522F6">
        <w:rPr>
          <w:rFonts w:ascii="Tahoma" w:hAnsi="Tahoma" w:cs="Tahoma"/>
          <w:b/>
          <w:sz w:val="20"/>
          <w:szCs w:val="20"/>
        </w:rPr>
        <w:t xml:space="preserve">. </w:t>
      </w:r>
    </w:p>
    <w:p w14:paraId="7A17552B" w14:textId="77777777" w:rsidR="00CE20EB" w:rsidRPr="00AA5006" w:rsidRDefault="00CE20EB" w:rsidP="00FD78C3">
      <w:pPr>
        <w:keepNext/>
        <w:jc w:val="center"/>
        <w:rPr>
          <w:rFonts w:ascii="Tahoma" w:hAnsi="Tahoma" w:cs="Tahoma"/>
          <w:b/>
          <w:sz w:val="20"/>
          <w:szCs w:val="20"/>
          <w:u w:val="single"/>
        </w:rPr>
      </w:pPr>
      <w:r w:rsidRPr="001522F6">
        <w:rPr>
          <w:rFonts w:ascii="Tahoma" w:hAnsi="Tahoma" w:cs="Tahoma"/>
          <w:b/>
          <w:sz w:val="20"/>
          <w:szCs w:val="20"/>
        </w:rPr>
        <w:t>Ukončení smlouvy</w:t>
      </w:r>
    </w:p>
    <w:p w14:paraId="6C2B3C58" w14:textId="77777777" w:rsidR="00CE20EB" w:rsidRDefault="00CE20EB" w:rsidP="00FD78C3">
      <w:pPr>
        <w:pStyle w:val="Zkladntext"/>
        <w:keepNext/>
        <w:tabs>
          <w:tab w:val="num" w:pos="426"/>
        </w:tabs>
        <w:ind w:left="426" w:hanging="426"/>
        <w:rPr>
          <w:rFonts w:ascii="Tahoma" w:hAnsi="Tahoma" w:cs="Tahoma"/>
          <w:b/>
          <w:bCs/>
          <w:color w:val="FFFFFF"/>
          <w:u w:val="dash"/>
        </w:rPr>
      </w:pPr>
    </w:p>
    <w:p w14:paraId="51B6E132" w14:textId="77777777" w:rsidR="00CE20EB" w:rsidRDefault="00062BC2" w:rsidP="00FD78C3">
      <w:pPr>
        <w:keepNext/>
        <w:tabs>
          <w:tab w:val="left" w:pos="709"/>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00CE20EB" w:rsidRPr="00B906DC">
        <w:rPr>
          <w:rFonts w:ascii="Tahoma" w:hAnsi="Tahoma" w:cs="Tahoma"/>
          <w:b/>
          <w:bCs/>
          <w:sz w:val="20"/>
          <w:szCs w:val="20"/>
        </w:rPr>
        <w:t>.</w:t>
      </w:r>
      <w:r w:rsidR="00CE20EB">
        <w:rPr>
          <w:rFonts w:ascii="Tahoma" w:hAnsi="Tahoma" w:cs="Tahoma"/>
          <w:b/>
          <w:bCs/>
          <w:sz w:val="20"/>
          <w:szCs w:val="20"/>
        </w:rPr>
        <w:t>1</w:t>
      </w:r>
      <w:r w:rsidR="009E5B71">
        <w:rPr>
          <w:rFonts w:ascii="Tahoma" w:hAnsi="Tahoma" w:cs="Tahoma"/>
          <w:b/>
          <w:bCs/>
          <w:sz w:val="20"/>
          <w:szCs w:val="20"/>
        </w:rPr>
        <w:tab/>
      </w:r>
      <w:r w:rsidR="00CE20EB">
        <w:rPr>
          <w:rFonts w:ascii="Tahoma" w:hAnsi="Tahoma" w:cs="Tahoma"/>
          <w:b/>
          <w:bCs/>
          <w:sz w:val="20"/>
          <w:szCs w:val="20"/>
        </w:rPr>
        <w:t>Odstoupení od smlouvy</w:t>
      </w:r>
    </w:p>
    <w:p w14:paraId="6FEA2449" w14:textId="77777777" w:rsidR="00CE20EB" w:rsidRPr="008926F6" w:rsidRDefault="00CE20EB" w:rsidP="00FD78C3">
      <w:pPr>
        <w:keepNext/>
        <w:tabs>
          <w:tab w:val="left" w:pos="567"/>
        </w:tabs>
        <w:rPr>
          <w:rFonts w:ascii="Tahoma" w:hAnsi="Tahoma" w:cs="Tahoma"/>
          <w:sz w:val="20"/>
          <w:szCs w:val="20"/>
        </w:rPr>
      </w:pPr>
    </w:p>
    <w:p w14:paraId="047EFEA8" w14:textId="77777777" w:rsidR="009E5B71" w:rsidRDefault="00CE20EB" w:rsidP="009E5B71">
      <w:pPr>
        <w:pStyle w:val="Zkladntext"/>
        <w:tabs>
          <w:tab w:val="clear" w:pos="1134"/>
          <w:tab w:val="clear" w:pos="1701"/>
          <w:tab w:val="left" w:pos="426"/>
          <w:tab w:val="num" w:pos="567"/>
          <w:tab w:val="left" w:pos="709"/>
        </w:tabs>
        <w:ind w:left="1407" w:hanging="2814"/>
        <w:rPr>
          <w:rFonts w:ascii="Tahoma" w:hAnsi="Tahoma" w:cs="Tahoma"/>
        </w:rPr>
      </w:pPr>
      <w:r>
        <w:rPr>
          <w:rFonts w:ascii="Tahoma" w:hAnsi="Tahoma" w:cs="Tahoma"/>
        </w:rPr>
        <w:tab/>
      </w:r>
      <w:r w:rsidR="009E5B71">
        <w:rPr>
          <w:rFonts w:ascii="Tahoma" w:hAnsi="Tahoma" w:cs="Tahoma"/>
        </w:rPr>
        <w:tab/>
      </w:r>
      <w:r w:rsidR="009E5B71">
        <w:rPr>
          <w:rFonts w:ascii="Tahoma" w:hAnsi="Tahoma" w:cs="Tahoma"/>
        </w:rPr>
        <w:tab/>
      </w:r>
      <w:r w:rsidR="00062BC2">
        <w:rPr>
          <w:rFonts w:ascii="Tahoma" w:hAnsi="Tahoma" w:cs="Tahoma"/>
        </w:rPr>
        <w:t>13</w:t>
      </w:r>
      <w:r>
        <w:rPr>
          <w:rFonts w:ascii="Tahoma" w:hAnsi="Tahoma" w:cs="Tahoma"/>
        </w:rPr>
        <w:t>.1.1</w:t>
      </w:r>
      <w:r w:rsidR="009E5B71">
        <w:rPr>
          <w:rFonts w:ascii="Tahoma" w:hAnsi="Tahoma" w:cs="Tahoma"/>
        </w:rPr>
        <w:tab/>
      </w:r>
      <w:r>
        <w:rPr>
          <w:rFonts w:ascii="Tahoma" w:hAnsi="Tahoma" w:cs="Tahoma"/>
        </w:rPr>
        <w:t>V případě podstatného porušení smlouvy druhou smluvní stranou má dotčená smluvní strana právo od smlouvy okamžitě odstoupit, a to bez jakéhokoliv uplatnění sankčních nároků druhou smluvní stranou.</w:t>
      </w:r>
    </w:p>
    <w:p w14:paraId="16FC2982" w14:textId="77777777" w:rsidR="008E330C" w:rsidRDefault="008E330C" w:rsidP="009E5B71">
      <w:pPr>
        <w:pStyle w:val="Zkladntext"/>
        <w:tabs>
          <w:tab w:val="clear" w:pos="1134"/>
          <w:tab w:val="clear" w:pos="1701"/>
          <w:tab w:val="left" w:pos="426"/>
          <w:tab w:val="num" w:pos="567"/>
          <w:tab w:val="left" w:pos="709"/>
        </w:tabs>
        <w:ind w:left="1407" w:hanging="2814"/>
        <w:rPr>
          <w:rFonts w:ascii="Tahoma" w:hAnsi="Tahoma" w:cs="Tahoma"/>
        </w:rPr>
      </w:pPr>
    </w:p>
    <w:p w14:paraId="62D115B9" w14:textId="77777777" w:rsidR="008E330C" w:rsidRDefault="008E330C" w:rsidP="007C6EC5">
      <w:pPr>
        <w:pStyle w:val="Zkladntext"/>
        <w:tabs>
          <w:tab w:val="clear" w:pos="1134"/>
          <w:tab w:val="clear" w:pos="1701"/>
          <w:tab w:val="left" w:pos="426"/>
          <w:tab w:val="num" w:pos="567"/>
          <w:tab w:val="left" w:pos="709"/>
        </w:tabs>
        <w:ind w:left="1407" w:hanging="1407"/>
        <w:rPr>
          <w:rFonts w:ascii="Tahoma" w:hAnsi="Tahoma" w:cs="Tahoma"/>
        </w:rPr>
      </w:pPr>
      <w:r>
        <w:rPr>
          <w:rFonts w:ascii="Tahoma" w:hAnsi="Tahoma" w:cs="Tahoma"/>
        </w:rPr>
        <w:tab/>
      </w:r>
      <w:r>
        <w:rPr>
          <w:rFonts w:ascii="Tahoma" w:hAnsi="Tahoma" w:cs="Tahoma"/>
        </w:rPr>
        <w:tab/>
      </w:r>
      <w:r>
        <w:rPr>
          <w:rFonts w:ascii="Tahoma" w:hAnsi="Tahoma" w:cs="Tahoma"/>
        </w:rPr>
        <w:tab/>
      </w:r>
      <w:r w:rsidR="00062BC2">
        <w:rPr>
          <w:rFonts w:ascii="Tahoma" w:hAnsi="Tahoma" w:cs="Tahoma"/>
        </w:rPr>
        <w:t>13</w:t>
      </w:r>
      <w:r>
        <w:rPr>
          <w:rFonts w:ascii="Tahoma" w:hAnsi="Tahoma" w:cs="Tahoma"/>
        </w:rPr>
        <w:t>.1.2</w:t>
      </w:r>
      <w:r>
        <w:rPr>
          <w:rFonts w:ascii="Tahoma" w:hAnsi="Tahoma" w:cs="Tahoma"/>
        </w:rPr>
        <w:tab/>
      </w:r>
      <w:r w:rsidR="008D3C22">
        <w:rPr>
          <w:rFonts w:ascii="Tahoma" w:hAnsi="Tahoma" w:cs="Tahoma"/>
        </w:rPr>
        <w:t>Za podstatné porušení smlouvy na straně zhotovitele se výslovně považuje nedodržení termín</w:t>
      </w:r>
      <w:r w:rsidR="0041223A">
        <w:rPr>
          <w:rFonts w:ascii="Tahoma" w:hAnsi="Tahoma" w:cs="Tahoma"/>
        </w:rPr>
        <w:t xml:space="preserve">ů </w:t>
      </w:r>
      <w:r w:rsidR="003141DB">
        <w:rPr>
          <w:rFonts w:ascii="Tahoma" w:hAnsi="Tahoma" w:cs="Tahoma"/>
        </w:rPr>
        <w:t xml:space="preserve">této </w:t>
      </w:r>
      <w:r w:rsidR="003141DB" w:rsidRPr="00FF7505">
        <w:rPr>
          <w:rFonts w:ascii="Tahoma" w:hAnsi="Tahoma" w:cs="Tahoma"/>
        </w:rPr>
        <w:t>smlouvy</w:t>
      </w:r>
      <w:r w:rsidR="009E336B" w:rsidRPr="00FF7505">
        <w:rPr>
          <w:rFonts w:ascii="Tahoma" w:hAnsi="Tahoma" w:cs="Tahoma"/>
        </w:rPr>
        <w:t xml:space="preserve">, </w:t>
      </w:r>
      <w:r w:rsidR="009E336B" w:rsidRPr="00F40619">
        <w:rPr>
          <w:rFonts w:ascii="Tahoma" w:hAnsi="Tahoma" w:cs="Tahoma"/>
        </w:rPr>
        <w:t xml:space="preserve">nedojde-li k nápravě ani v přiměřeném </w:t>
      </w:r>
      <w:r w:rsidR="00CB04A1" w:rsidRPr="00F40619">
        <w:rPr>
          <w:rFonts w:ascii="Tahoma" w:hAnsi="Tahoma" w:cs="Tahoma"/>
        </w:rPr>
        <w:t>dodatečném termínu 14 kalendářních dnů</w:t>
      </w:r>
      <w:r w:rsidR="00503321">
        <w:rPr>
          <w:rFonts w:ascii="Tahoma" w:hAnsi="Tahoma" w:cs="Tahoma"/>
        </w:rPr>
        <w:t xml:space="preserve">. </w:t>
      </w:r>
      <w:r w:rsidR="00CB04A1">
        <w:rPr>
          <w:rFonts w:ascii="Tahoma" w:hAnsi="Tahoma" w:cs="Tahoma"/>
        </w:rPr>
        <w:t xml:space="preserve"> </w:t>
      </w:r>
    </w:p>
    <w:p w14:paraId="0A3B4E93" w14:textId="77777777" w:rsidR="009E5B71" w:rsidRDefault="009E5B71" w:rsidP="009E5B71">
      <w:pPr>
        <w:pStyle w:val="Zkladntext"/>
        <w:tabs>
          <w:tab w:val="clear" w:pos="1134"/>
          <w:tab w:val="clear" w:pos="1701"/>
          <w:tab w:val="left" w:pos="426"/>
          <w:tab w:val="num" w:pos="567"/>
          <w:tab w:val="left" w:pos="709"/>
        </w:tabs>
        <w:ind w:left="1407" w:hanging="2814"/>
        <w:rPr>
          <w:rFonts w:ascii="Tahoma" w:hAnsi="Tahoma" w:cs="Tahoma"/>
        </w:rPr>
      </w:pPr>
    </w:p>
    <w:p w14:paraId="20421441" w14:textId="77777777" w:rsidR="00CE20EB" w:rsidRDefault="009E5B71" w:rsidP="009E5B71">
      <w:pPr>
        <w:pStyle w:val="Zkladntext"/>
        <w:tabs>
          <w:tab w:val="clear" w:pos="1134"/>
          <w:tab w:val="clear" w:pos="1701"/>
          <w:tab w:val="left" w:pos="426"/>
          <w:tab w:val="num" w:pos="567"/>
          <w:tab w:val="left" w:pos="709"/>
        </w:tabs>
        <w:ind w:left="1407" w:hanging="1407"/>
        <w:rPr>
          <w:rFonts w:ascii="Tahoma" w:hAnsi="Tahoma" w:cs="Tahoma"/>
        </w:rPr>
      </w:pPr>
      <w:r>
        <w:rPr>
          <w:rFonts w:ascii="Tahoma" w:hAnsi="Tahoma" w:cs="Tahoma"/>
        </w:rPr>
        <w:tab/>
      </w:r>
      <w:r>
        <w:rPr>
          <w:rFonts w:ascii="Tahoma" w:hAnsi="Tahoma" w:cs="Tahoma"/>
        </w:rPr>
        <w:tab/>
      </w:r>
      <w:r>
        <w:rPr>
          <w:rFonts w:ascii="Tahoma" w:hAnsi="Tahoma" w:cs="Tahoma"/>
        </w:rPr>
        <w:tab/>
      </w:r>
      <w:r w:rsidR="00062BC2">
        <w:rPr>
          <w:rFonts w:ascii="Tahoma" w:hAnsi="Tahoma" w:cs="Tahoma"/>
        </w:rPr>
        <w:t>13</w:t>
      </w:r>
      <w:r>
        <w:rPr>
          <w:rFonts w:ascii="Tahoma" w:hAnsi="Tahoma" w:cs="Tahoma"/>
        </w:rPr>
        <w:t>.1.</w:t>
      </w:r>
      <w:r w:rsidR="007109B2">
        <w:rPr>
          <w:rFonts w:ascii="Tahoma" w:hAnsi="Tahoma" w:cs="Tahoma"/>
        </w:rPr>
        <w:t>3</w:t>
      </w:r>
      <w:r>
        <w:rPr>
          <w:rFonts w:ascii="Tahoma" w:hAnsi="Tahoma" w:cs="Tahoma"/>
        </w:rPr>
        <w:tab/>
        <w:t>Odstoupením od smlouvy smlouva zaniká od počátku.</w:t>
      </w:r>
    </w:p>
    <w:p w14:paraId="220FB398" w14:textId="77777777" w:rsidR="009E5B71" w:rsidRDefault="009E5B71" w:rsidP="009E5B71">
      <w:pPr>
        <w:pStyle w:val="Zkladntext"/>
        <w:tabs>
          <w:tab w:val="clear" w:pos="1134"/>
          <w:tab w:val="clear" w:pos="1701"/>
          <w:tab w:val="left" w:pos="426"/>
          <w:tab w:val="num" w:pos="567"/>
          <w:tab w:val="left" w:pos="709"/>
        </w:tabs>
        <w:ind w:left="1407" w:hanging="1407"/>
        <w:rPr>
          <w:rFonts w:ascii="Tahoma" w:hAnsi="Tahoma" w:cs="Tahoma"/>
        </w:rPr>
      </w:pPr>
    </w:p>
    <w:p w14:paraId="4F69879D" w14:textId="77777777" w:rsidR="009E5B71" w:rsidRDefault="009E5B71" w:rsidP="009E5B71">
      <w:pPr>
        <w:pStyle w:val="Zkladntext"/>
        <w:tabs>
          <w:tab w:val="clear" w:pos="1134"/>
          <w:tab w:val="clear" w:pos="1701"/>
          <w:tab w:val="left" w:pos="426"/>
          <w:tab w:val="num" w:pos="567"/>
          <w:tab w:val="left" w:pos="709"/>
        </w:tabs>
        <w:ind w:left="1407" w:hanging="1407"/>
        <w:rPr>
          <w:rFonts w:ascii="Tahoma" w:hAnsi="Tahoma" w:cs="Tahoma"/>
        </w:rPr>
      </w:pPr>
      <w:r>
        <w:rPr>
          <w:rFonts w:ascii="Tahoma" w:hAnsi="Tahoma" w:cs="Tahoma"/>
        </w:rPr>
        <w:tab/>
      </w:r>
      <w:r>
        <w:rPr>
          <w:rFonts w:ascii="Tahoma" w:hAnsi="Tahoma" w:cs="Tahoma"/>
        </w:rPr>
        <w:tab/>
      </w:r>
      <w:r>
        <w:rPr>
          <w:rFonts w:ascii="Tahoma" w:hAnsi="Tahoma" w:cs="Tahoma"/>
        </w:rPr>
        <w:tab/>
      </w:r>
      <w:r w:rsidR="00062BC2">
        <w:rPr>
          <w:rFonts w:ascii="Tahoma" w:hAnsi="Tahoma" w:cs="Tahoma"/>
        </w:rPr>
        <w:t>13</w:t>
      </w:r>
      <w:r>
        <w:rPr>
          <w:rFonts w:ascii="Tahoma" w:hAnsi="Tahoma" w:cs="Tahoma"/>
        </w:rPr>
        <w:t>.1.</w:t>
      </w:r>
      <w:r w:rsidR="007109B2">
        <w:rPr>
          <w:rFonts w:ascii="Tahoma" w:hAnsi="Tahoma" w:cs="Tahoma"/>
        </w:rPr>
        <w:t>4</w:t>
      </w:r>
      <w:r>
        <w:rPr>
          <w:rFonts w:ascii="Tahoma" w:hAnsi="Tahoma" w:cs="Tahoma"/>
        </w:rPr>
        <w:tab/>
        <w:t>Odstoupením od smlouvy nezaniká právo odstupující smluvní strany na zaplacení smluvní pokuty nebo na náhradu škody, případně na jiné nároky, z jejichž povahy vyplývá, že mají zůstat zachovány i po zániku smlouvy.</w:t>
      </w:r>
    </w:p>
    <w:p w14:paraId="5187EBFF" w14:textId="77777777" w:rsidR="00851B0D" w:rsidRDefault="00851B0D" w:rsidP="009E5B71">
      <w:pPr>
        <w:pStyle w:val="Zkladntext"/>
        <w:tabs>
          <w:tab w:val="clear" w:pos="1134"/>
          <w:tab w:val="clear" w:pos="1701"/>
          <w:tab w:val="left" w:pos="426"/>
          <w:tab w:val="num" w:pos="567"/>
          <w:tab w:val="left" w:pos="709"/>
        </w:tabs>
        <w:ind w:left="1407" w:hanging="1407"/>
        <w:rPr>
          <w:rFonts w:ascii="Tahoma" w:hAnsi="Tahoma" w:cs="Tahoma"/>
        </w:rPr>
      </w:pPr>
    </w:p>
    <w:p w14:paraId="1E84711F" w14:textId="77777777" w:rsidR="00CE20EB" w:rsidRDefault="00062BC2" w:rsidP="00CE20EB">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00CE20EB" w:rsidRPr="00B906DC">
        <w:rPr>
          <w:rFonts w:ascii="Tahoma" w:hAnsi="Tahoma" w:cs="Tahoma"/>
          <w:b/>
          <w:bCs/>
          <w:sz w:val="20"/>
          <w:szCs w:val="20"/>
        </w:rPr>
        <w:t>.</w:t>
      </w:r>
      <w:r w:rsidR="00CE20EB">
        <w:rPr>
          <w:rFonts w:ascii="Tahoma" w:hAnsi="Tahoma" w:cs="Tahoma"/>
          <w:b/>
          <w:bCs/>
          <w:sz w:val="20"/>
          <w:szCs w:val="20"/>
        </w:rPr>
        <w:t>2</w:t>
      </w:r>
      <w:r w:rsidR="009E5B71">
        <w:rPr>
          <w:rFonts w:ascii="Tahoma" w:hAnsi="Tahoma" w:cs="Tahoma"/>
          <w:b/>
          <w:bCs/>
          <w:sz w:val="20"/>
          <w:szCs w:val="20"/>
        </w:rPr>
        <w:tab/>
      </w:r>
      <w:r w:rsidR="009E5B71">
        <w:rPr>
          <w:rFonts w:ascii="Tahoma" w:hAnsi="Tahoma" w:cs="Tahoma"/>
          <w:b/>
          <w:bCs/>
          <w:sz w:val="20"/>
          <w:szCs w:val="20"/>
        </w:rPr>
        <w:tab/>
      </w:r>
      <w:r w:rsidR="00CE20EB">
        <w:rPr>
          <w:rFonts w:ascii="Tahoma" w:hAnsi="Tahoma" w:cs="Tahoma"/>
          <w:b/>
          <w:bCs/>
          <w:sz w:val="20"/>
          <w:szCs w:val="20"/>
        </w:rPr>
        <w:t>Dohoda stran</w:t>
      </w:r>
    </w:p>
    <w:p w14:paraId="59F478FE" w14:textId="77777777" w:rsidR="009E5B71" w:rsidRDefault="009E5B71" w:rsidP="00CE20EB">
      <w:pPr>
        <w:tabs>
          <w:tab w:val="left" w:pos="567"/>
        </w:tabs>
        <w:rPr>
          <w:rFonts w:ascii="Tahoma" w:hAnsi="Tahoma" w:cs="Tahoma"/>
          <w:b/>
          <w:bCs/>
          <w:sz w:val="20"/>
          <w:szCs w:val="20"/>
        </w:rPr>
      </w:pPr>
    </w:p>
    <w:p w14:paraId="12D29419" w14:textId="77777777" w:rsidR="009E5B71" w:rsidRDefault="009E5B71" w:rsidP="00CE20EB">
      <w:pPr>
        <w:tabs>
          <w:tab w:val="left" w:pos="567"/>
        </w:tabs>
        <w:rPr>
          <w:rFonts w:ascii="Tahoma" w:hAnsi="Tahoma" w:cs="Tahoma"/>
          <w:sz w:val="20"/>
          <w:szCs w:val="20"/>
        </w:rPr>
      </w:pPr>
      <w:r>
        <w:rPr>
          <w:rFonts w:ascii="Tahoma" w:hAnsi="Tahoma" w:cs="Tahoma"/>
          <w:b/>
          <w:bCs/>
          <w:sz w:val="20"/>
          <w:szCs w:val="20"/>
        </w:rPr>
        <w:tab/>
      </w:r>
      <w:r>
        <w:rPr>
          <w:rFonts w:ascii="Tahoma" w:hAnsi="Tahoma" w:cs="Tahoma"/>
          <w:b/>
          <w:bCs/>
          <w:sz w:val="20"/>
          <w:szCs w:val="20"/>
        </w:rPr>
        <w:tab/>
      </w:r>
      <w:r w:rsidR="00062BC2">
        <w:rPr>
          <w:rFonts w:ascii="Tahoma" w:hAnsi="Tahoma" w:cs="Tahoma"/>
          <w:sz w:val="20"/>
          <w:szCs w:val="20"/>
        </w:rPr>
        <w:t>13</w:t>
      </w:r>
      <w:r>
        <w:rPr>
          <w:rFonts w:ascii="Tahoma" w:hAnsi="Tahoma" w:cs="Tahoma"/>
          <w:sz w:val="20"/>
          <w:szCs w:val="20"/>
        </w:rPr>
        <w:t>.2.1</w:t>
      </w:r>
      <w:r>
        <w:rPr>
          <w:rFonts w:ascii="Tahoma" w:hAnsi="Tahoma" w:cs="Tahoma"/>
          <w:sz w:val="20"/>
          <w:szCs w:val="20"/>
        </w:rPr>
        <w:tab/>
      </w:r>
      <w:r w:rsidRPr="00F83C59">
        <w:rPr>
          <w:rFonts w:ascii="Tahoma" w:hAnsi="Tahoma" w:cs="Tahoma"/>
          <w:sz w:val="20"/>
          <w:szCs w:val="20"/>
        </w:rPr>
        <w:t>T</w:t>
      </w:r>
      <w:r>
        <w:rPr>
          <w:rFonts w:ascii="Tahoma" w:hAnsi="Tahoma" w:cs="Tahoma"/>
          <w:sz w:val="20"/>
          <w:szCs w:val="20"/>
        </w:rPr>
        <w:t>ato smlouva může být ukončena rovněž písemnou dohodou stran.</w:t>
      </w:r>
    </w:p>
    <w:p w14:paraId="3388452B" w14:textId="77777777" w:rsidR="009E5B71" w:rsidRDefault="009E5B71" w:rsidP="00CE20EB">
      <w:pPr>
        <w:tabs>
          <w:tab w:val="left" w:pos="567"/>
        </w:tabs>
        <w:rPr>
          <w:rFonts w:ascii="Tahoma" w:hAnsi="Tahoma" w:cs="Tahoma"/>
          <w:sz w:val="20"/>
          <w:szCs w:val="20"/>
        </w:rPr>
      </w:pPr>
      <w:r>
        <w:rPr>
          <w:rFonts w:ascii="Tahoma" w:hAnsi="Tahoma" w:cs="Tahoma"/>
          <w:sz w:val="20"/>
          <w:szCs w:val="20"/>
        </w:rPr>
        <w:tab/>
      </w:r>
    </w:p>
    <w:p w14:paraId="0DD26468" w14:textId="77777777" w:rsidR="009E5B71" w:rsidRDefault="00E37D4C" w:rsidP="00AA0ECF">
      <w:pPr>
        <w:tabs>
          <w:tab w:val="left" w:pos="709"/>
        </w:tabs>
        <w:ind w:left="1416" w:hanging="1416"/>
        <w:jc w:val="both"/>
        <w:rPr>
          <w:rFonts w:ascii="Tahoma" w:hAnsi="Tahoma" w:cs="Tahoma"/>
          <w:sz w:val="20"/>
          <w:szCs w:val="20"/>
        </w:rPr>
      </w:pPr>
      <w:r>
        <w:rPr>
          <w:rFonts w:ascii="Tahoma" w:hAnsi="Tahoma" w:cs="Tahoma"/>
          <w:sz w:val="20"/>
          <w:szCs w:val="20"/>
        </w:rPr>
        <w:tab/>
      </w:r>
      <w:r w:rsidR="00062BC2">
        <w:rPr>
          <w:rFonts w:ascii="Tahoma" w:hAnsi="Tahoma" w:cs="Tahoma"/>
          <w:sz w:val="20"/>
          <w:szCs w:val="20"/>
        </w:rPr>
        <w:t>13</w:t>
      </w:r>
      <w:r w:rsidR="009E5B71">
        <w:rPr>
          <w:rFonts w:ascii="Tahoma" w:hAnsi="Tahoma" w:cs="Tahoma"/>
          <w:sz w:val="20"/>
          <w:szCs w:val="20"/>
        </w:rPr>
        <w:t>.2.2</w:t>
      </w:r>
      <w:r w:rsidR="009E5B71">
        <w:rPr>
          <w:rFonts w:ascii="Tahoma" w:hAnsi="Tahoma" w:cs="Tahoma"/>
          <w:sz w:val="20"/>
          <w:szCs w:val="20"/>
        </w:rPr>
        <w:tab/>
      </w:r>
      <w:r w:rsidR="00643D0E" w:rsidRPr="00AA5006">
        <w:rPr>
          <w:rFonts w:ascii="Tahoma" w:hAnsi="Tahoma" w:cs="Tahoma"/>
          <w:sz w:val="20"/>
          <w:szCs w:val="20"/>
        </w:rPr>
        <w:t>V případě vzájem</w:t>
      </w:r>
      <w:r w:rsidR="00643D0E">
        <w:rPr>
          <w:rFonts w:ascii="Tahoma" w:hAnsi="Tahoma" w:cs="Tahoma"/>
          <w:sz w:val="20"/>
          <w:szCs w:val="20"/>
        </w:rPr>
        <w:t xml:space="preserve">né </w:t>
      </w:r>
      <w:r w:rsidR="00643D0E" w:rsidRPr="00AA5006">
        <w:rPr>
          <w:rFonts w:ascii="Tahoma" w:hAnsi="Tahoma" w:cs="Tahoma"/>
          <w:sz w:val="20"/>
          <w:szCs w:val="20"/>
        </w:rPr>
        <w:t>dohody o ukončení tohoto smluvního vztahu si obě smluvní strany vzájemně nahradí již provedené</w:t>
      </w:r>
      <w:r w:rsidR="00643D0E">
        <w:rPr>
          <w:rFonts w:ascii="Tahoma" w:hAnsi="Tahoma" w:cs="Tahoma"/>
          <w:sz w:val="20"/>
          <w:szCs w:val="20"/>
        </w:rPr>
        <w:t xml:space="preserve"> práce, pokud nebude mezi stranami dohodnuto jinak. Způsob vypořádání všech závazků smluvních stran bude zaznamenán v dohodě.</w:t>
      </w:r>
    </w:p>
    <w:p w14:paraId="5B629ED4" w14:textId="77777777" w:rsidR="00E37D4C" w:rsidRDefault="00E37D4C" w:rsidP="00F137B9">
      <w:pPr>
        <w:jc w:val="center"/>
        <w:rPr>
          <w:rFonts w:ascii="Tahoma" w:hAnsi="Tahoma" w:cs="Tahoma"/>
          <w:b/>
          <w:sz w:val="20"/>
          <w:szCs w:val="20"/>
        </w:rPr>
      </w:pPr>
    </w:p>
    <w:p w14:paraId="77CB595C" w14:textId="77777777" w:rsidR="00F137B9" w:rsidRDefault="00F137B9" w:rsidP="00F137B9">
      <w:pPr>
        <w:jc w:val="center"/>
        <w:rPr>
          <w:rFonts w:ascii="Tahoma" w:hAnsi="Tahoma" w:cs="Tahoma"/>
          <w:b/>
          <w:sz w:val="20"/>
          <w:szCs w:val="20"/>
        </w:rPr>
      </w:pPr>
    </w:p>
    <w:p w14:paraId="71741BEE" w14:textId="546C2A76" w:rsidR="00CE20EB" w:rsidRPr="001522F6" w:rsidRDefault="004A633E" w:rsidP="00F137B9">
      <w:pPr>
        <w:jc w:val="center"/>
        <w:rPr>
          <w:rFonts w:ascii="Tahoma" w:hAnsi="Tahoma" w:cs="Tahoma"/>
          <w:b/>
          <w:sz w:val="20"/>
          <w:szCs w:val="20"/>
        </w:rPr>
      </w:pPr>
      <w:r>
        <w:rPr>
          <w:rFonts w:ascii="Tahoma" w:hAnsi="Tahoma" w:cs="Tahoma"/>
          <w:b/>
          <w:sz w:val="20"/>
          <w:szCs w:val="20"/>
        </w:rPr>
        <w:t xml:space="preserve">Článek </w:t>
      </w:r>
      <w:r w:rsidR="00CE20EB" w:rsidRPr="001522F6">
        <w:rPr>
          <w:rFonts w:ascii="Tahoma" w:hAnsi="Tahoma" w:cs="Tahoma"/>
          <w:b/>
          <w:sz w:val="20"/>
          <w:szCs w:val="20"/>
        </w:rPr>
        <w:t>X</w:t>
      </w:r>
      <w:r w:rsidR="00062BC2">
        <w:rPr>
          <w:rFonts w:ascii="Tahoma" w:hAnsi="Tahoma" w:cs="Tahoma"/>
          <w:b/>
          <w:sz w:val="20"/>
          <w:szCs w:val="20"/>
        </w:rPr>
        <w:t>I</w:t>
      </w:r>
      <w:r w:rsidR="00CE20EB" w:rsidRPr="001522F6">
        <w:rPr>
          <w:rFonts w:ascii="Tahoma" w:hAnsi="Tahoma" w:cs="Tahoma"/>
          <w:b/>
          <w:sz w:val="20"/>
          <w:szCs w:val="20"/>
        </w:rPr>
        <w:t xml:space="preserve">V. </w:t>
      </w:r>
    </w:p>
    <w:p w14:paraId="0E606F67" w14:textId="77777777" w:rsidR="00CE20EB" w:rsidRPr="001522F6" w:rsidRDefault="00CE20EB" w:rsidP="00CE20EB">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249E724D" w14:textId="77777777" w:rsidR="00CE20EB" w:rsidRDefault="00CE20EB" w:rsidP="00CE20EB">
      <w:pPr>
        <w:rPr>
          <w:rFonts w:ascii="Tahoma" w:hAnsi="Tahoma" w:cs="Tahoma"/>
          <w:b/>
          <w:sz w:val="20"/>
          <w:szCs w:val="20"/>
          <w:u w:val="single"/>
        </w:rPr>
      </w:pPr>
    </w:p>
    <w:p w14:paraId="6D93AA12" w14:textId="77777777" w:rsidR="00D96EF4" w:rsidRPr="00BE7593" w:rsidRDefault="00062BC2" w:rsidP="00D96EF4">
      <w:pPr>
        <w:widowControl w:val="0"/>
        <w:suppressAutoHyphens w:val="0"/>
        <w:ind w:left="708" w:hanging="708"/>
        <w:jc w:val="both"/>
        <w:rPr>
          <w:rFonts w:ascii="Tahoma" w:hAnsi="Tahoma" w:cs="Tahoma"/>
          <w:b/>
          <w:sz w:val="20"/>
          <w:szCs w:val="20"/>
          <w:lang w:eastAsia="cs-CZ"/>
        </w:rPr>
      </w:pPr>
      <w:r w:rsidRPr="00BE7593">
        <w:rPr>
          <w:rFonts w:ascii="Tahoma" w:hAnsi="Tahoma" w:cs="Tahoma"/>
          <w:b/>
          <w:sz w:val="20"/>
          <w:szCs w:val="20"/>
          <w:lang w:eastAsia="cs-CZ"/>
        </w:rPr>
        <w:t>1</w:t>
      </w:r>
      <w:r>
        <w:rPr>
          <w:rFonts w:ascii="Tahoma" w:hAnsi="Tahoma" w:cs="Tahoma"/>
          <w:b/>
          <w:sz w:val="20"/>
          <w:szCs w:val="20"/>
          <w:lang w:eastAsia="cs-CZ"/>
        </w:rPr>
        <w:t>4</w:t>
      </w:r>
      <w:r w:rsidR="00D96EF4" w:rsidRPr="00BE7593">
        <w:rPr>
          <w:rFonts w:ascii="Tahoma" w:hAnsi="Tahoma" w:cs="Tahoma"/>
          <w:b/>
          <w:sz w:val="20"/>
          <w:szCs w:val="20"/>
          <w:lang w:eastAsia="cs-CZ"/>
        </w:rPr>
        <w:t>.1</w:t>
      </w:r>
      <w:r w:rsidR="00D96EF4" w:rsidRPr="00BE7593">
        <w:rPr>
          <w:rFonts w:ascii="Tahoma" w:hAnsi="Tahoma" w:cs="Tahoma"/>
          <w:b/>
          <w:sz w:val="20"/>
          <w:szCs w:val="20"/>
          <w:lang w:eastAsia="cs-CZ"/>
        </w:rPr>
        <w:tab/>
      </w:r>
      <w:r w:rsidR="00D96EF4">
        <w:rPr>
          <w:rFonts w:ascii="Tahoma" w:hAnsi="Tahoma" w:cs="Tahoma"/>
          <w:b/>
          <w:bCs/>
          <w:sz w:val="20"/>
          <w:szCs w:val="20"/>
        </w:rPr>
        <w:t>Spor při hodnocení kvality</w:t>
      </w:r>
    </w:p>
    <w:p w14:paraId="54F053EC" w14:textId="77777777" w:rsidR="00D96EF4" w:rsidRDefault="00D96EF4" w:rsidP="00D96EF4">
      <w:pPr>
        <w:widowControl w:val="0"/>
        <w:suppressAutoHyphens w:val="0"/>
        <w:ind w:left="708" w:hanging="708"/>
        <w:jc w:val="both"/>
        <w:rPr>
          <w:rFonts w:ascii="Tahoma" w:hAnsi="Tahoma" w:cs="Tahoma"/>
          <w:bCs/>
          <w:sz w:val="20"/>
          <w:szCs w:val="20"/>
          <w:lang w:eastAsia="cs-CZ"/>
        </w:rPr>
      </w:pPr>
    </w:p>
    <w:p w14:paraId="22D0676B" w14:textId="77777777" w:rsidR="00D96EF4" w:rsidRPr="000202FB" w:rsidRDefault="00062BC2" w:rsidP="00D96EF4">
      <w:pPr>
        <w:widowControl w:val="0"/>
        <w:suppressAutoHyphens w:val="0"/>
        <w:ind w:left="1416" w:hanging="708"/>
        <w:jc w:val="both"/>
        <w:rPr>
          <w:rFonts w:ascii="Tahoma" w:hAnsi="Tahoma" w:cs="Tahoma"/>
          <w:bCs/>
          <w:sz w:val="20"/>
          <w:szCs w:val="20"/>
          <w:lang w:eastAsia="cs-CZ"/>
        </w:rPr>
      </w:pPr>
      <w:r>
        <w:rPr>
          <w:rFonts w:ascii="Tahoma" w:hAnsi="Tahoma" w:cs="Tahoma"/>
          <w:bCs/>
          <w:sz w:val="20"/>
          <w:szCs w:val="20"/>
          <w:lang w:eastAsia="cs-CZ"/>
        </w:rPr>
        <w:t>14</w:t>
      </w:r>
      <w:r w:rsidR="00D96EF4">
        <w:rPr>
          <w:rFonts w:ascii="Tahoma" w:hAnsi="Tahoma" w:cs="Tahoma"/>
          <w:bCs/>
          <w:sz w:val="20"/>
          <w:szCs w:val="20"/>
          <w:lang w:eastAsia="cs-CZ"/>
        </w:rPr>
        <w:t>.1.1</w:t>
      </w:r>
      <w:r w:rsidR="00D96EF4">
        <w:rPr>
          <w:rFonts w:ascii="Tahoma" w:hAnsi="Tahoma" w:cs="Tahoma"/>
          <w:bCs/>
          <w:sz w:val="20"/>
          <w:szCs w:val="20"/>
          <w:lang w:eastAsia="cs-CZ"/>
        </w:rPr>
        <w:tab/>
      </w:r>
      <w:r w:rsidR="00D96EF4" w:rsidRPr="00F331DC">
        <w:rPr>
          <w:rFonts w:ascii="Tahoma" w:hAnsi="Tahoma" w:cs="Tahoma"/>
          <w:sz w:val="20"/>
          <w:szCs w:val="20"/>
        </w:rPr>
        <w:t>V případě sporu hodnocení kvality</w:t>
      </w:r>
      <w:r w:rsidR="00D96EF4">
        <w:rPr>
          <w:rFonts w:ascii="Tahoma" w:hAnsi="Tahoma" w:cs="Tahoma"/>
          <w:sz w:val="20"/>
          <w:szCs w:val="20"/>
        </w:rPr>
        <w:t xml:space="preserve"> a jakosti</w:t>
      </w:r>
      <w:r w:rsidR="00D96EF4" w:rsidRPr="00F331DC">
        <w:rPr>
          <w:rFonts w:ascii="Tahoma" w:hAnsi="Tahoma" w:cs="Tahoma"/>
          <w:sz w:val="20"/>
          <w:szCs w:val="20"/>
        </w:rPr>
        <w:t xml:space="preserve"> </w:t>
      </w:r>
      <w:r w:rsidR="00605463">
        <w:rPr>
          <w:rFonts w:ascii="Tahoma" w:hAnsi="Tahoma" w:cs="Tahoma"/>
          <w:sz w:val="20"/>
          <w:szCs w:val="20"/>
        </w:rPr>
        <w:t xml:space="preserve">prováděných činností zhotovitelem </w:t>
      </w:r>
      <w:r w:rsidR="00D96EF4" w:rsidRPr="00F331DC">
        <w:rPr>
          <w:rFonts w:ascii="Tahoma" w:hAnsi="Tahoma" w:cs="Tahoma"/>
          <w:sz w:val="20"/>
          <w:szCs w:val="20"/>
        </w:rPr>
        <w:t>se smluvní strany dohodly, že uznají nezávislé hodnocení specialisty v oboru nebo soudního znalce</w:t>
      </w:r>
      <w:r w:rsidR="00D96EF4" w:rsidRPr="000202FB">
        <w:rPr>
          <w:rFonts w:ascii="Tahoma" w:hAnsi="Tahoma" w:cs="Tahoma"/>
          <w:bCs/>
          <w:sz w:val="20"/>
          <w:szCs w:val="20"/>
          <w:lang w:eastAsia="cs-CZ"/>
        </w:rPr>
        <w:t>.</w:t>
      </w:r>
    </w:p>
    <w:p w14:paraId="301C2FD1" w14:textId="77777777" w:rsidR="00D96EF4" w:rsidRPr="000202FB" w:rsidRDefault="00D96EF4" w:rsidP="00D96EF4">
      <w:pPr>
        <w:widowControl w:val="0"/>
        <w:suppressAutoHyphens w:val="0"/>
        <w:ind w:left="357"/>
        <w:jc w:val="both"/>
        <w:rPr>
          <w:rFonts w:ascii="Tahoma" w:hAnsi="Tahoma" w:cs="Tahoma"/>
          <w:bCs/>
          <w:sz w:val="20"/>
          <w:szCs w:val="20"/>
          <w:lang w:eastAsia="cs-CZ"/>
        </w:rPr>
      </w:pPr>
    </w:p>
    <w:p w14:paraId="44632464" w14:textId="77777777" w:rsidR="00D96EF4" w:rsidRPr="000202FB" w:rsidRDefault="00062BC2" w:rsidP="00D96EF4">
      <w:pPr>
        <w:widowControl w:val="0"/>
        <w:suppressAutoHyphens w:val="0"/>
        <w:ind w:left="1416" w:hanging="708"/>
        <w:jc w:val="both"/>
        <w:rPr>
          <w:rFonts w:ascii="Tahoma" w:hAnsi="Tahoma" w:cs="Tahoma"/>
          <w:bCs/>
          <w:sz w:val="20"/>
          <w:szCs w:val="20"/>
          <w:lang w:eastAsia="cs-CZ"/>
        </w:rPr>
      </w:pPr>
      <w:r w:rsidRPr="000202FB">
        <w:rPr>
          <w:rFonts w:ascii="Tahoma" w:hAnsi="Tahoma" w:cs="Tahoma"/>
          <w:bCs/>
          <w:sz w:val="20"/>
          <w:szCs w:val="20"/>
          <w:lang w:eastAsia="cs-CZ"/>
        </w:rPr>
        <w:t>1</w:t>
      </w:r>
      <w:r>
        <w:rPr>
          <w:rFonts w:ascii="Tahoma" w:hAnsi="Tahoma" w:cs="Tahoma"/>
          <w:bCs/>
          <w:sz w:val="20"/>
          <w:szCs w:val="20"/>
          <w:lang w:eastAsia="cs-CZ"/>
        </w:rPr>
        <w:t>4</w:t>
      </w:r>
      <w:r w:rsidR="00D96EF4" w:rsidRPr="000202FB">
        <w:rPr>
          <w:rFonts w:ascii="Tahoma" w:hAnsi="Tahoma" w:cs="Tahoma"/>
          <w:bCs/>
          <w:sz w:val="20"/>
          <w:szCs w:val="20"/>
          <w:lang w:eastAsia="cs-CZ"/>
        </w:rPr>
        <w:t>.</w:t>
      </w:r>
      <w:r w:rsidR="00D96EF4">
        <w:rPr>
          <w:rFonts w:ascii="Tahoma" w:hAnsi="Tahoma" w:cs="Tahoma"/>
          <w:bCs/>
          <w:sz w:val="20"/>
          <w:szCs w:val="20"/>
          <w:lang w:eastAsia="cs-CZ"/>
        </w:rPr>
        <w:t>1.2</w:t>
      </w:r>
      <w:r w:rsidR="00D96EF4" w:rsidRPr="000202FB">
        <w:rPr>
          <w:rFonts w:ascii="Tahoma" w:hAnsi="Tahoma" w:cs="Tahoma"/>
          <w:bCs/>
          <w:sz w:val="20"/>
          <w:szCs w:val="20"/>
          <w:lang w:eastAsia="cs-CZ"/>
        </w:rPr>
        <w:tab/>
      </w:r>
      <w:r w:rsidR="00D96EF4" w:rsidRPr="00F331DC">
        <w:rPr>
          <w:rFonts w:ascii="Tahoma" w:hAnsi="Tahoma" w:cs="Tahoma"/>
          <w:sz w:val="20"/>
          <w:szCs w:val="20"/>
        </w:rPr>
        <w:t xml:space="preserve">Pokud bude tímto posudkem prokázána snížená </w:t>
      </w:r>
      <w:r w:rsidR="00D96EF4">
        <w:rPr>
          <w:rFonts w:ascii="Tahoma" w:hAnsi="Tahoma" w:cs="Tahoma"/>
          <w:sz w:val="20"/>
          <w:szCs w:val="20"/>
        </w:rPr>
        <w:t xml:space="preserve">kvalita nebo </w:t>
      </w:r>
      <w:r w:rsidR="00D96EF4" w:rsidRPr="00F331DC">
        <w:rPr>
          <w:rFonts w:ascii="Tahoma" w:hAnsi="Tahoma" w:cs="Tahoma"/>
          <w:sz w:val="20"/>
          <w:szCs w:val="20"/>
        </w:rPr>
        <w:t xml:space="preserve">jakost oproti </w:t>
      </w:r>
      <w:r w:rsidR="00D96EF4">
        <w:rPr>
          <w:rFonts w:ascii="Tahoma" w:hAnsi="Tahoma" w:cs="Tahoma"/>
          <w:sz w:val="20"/>
          <w:szCs w:val="20"/>
        </w:rPr>
        <w:t xml:space="preserve">požadované kvalitě dle této smlouvy a jejích příloh, příp. oproti </w:t>
      </w:r>
      <w:r w:rsidR="00D96EF4" w:rsidRPr="00F331DC">
        <w:rPr>
          <w:rFonts w:ascii="Tahoma" w:hAnsi="Tahoma" w:cs="Tahoma"/>
          <w:sz w:val="20"/>
          <w:szCs w:val="20"/>
        </w:rPr>
        <w:t>platným standardům kvality</w:t>
      </w:r>
      <w:r w:rsidR="00D96EF4">
        <w:rPr>
          <w:rFonts w:ascii="Tahoma" w:hAnsi="Tahoma" w:cs="Tahoma"/>
          <w:sz w:val="20"/>
          <w:szCs w:val="20"/>
        </w:rPr>
        <w:t xml:space="preserve"> nebo jakosti</w:t>
      </w:r>
      <w:r w:rsidR="00D96EF4" w:rsidRPr="00F331DC">
        <w:rPr>
          <w:rFonts w:ascii="Tahoma" w:hAnsi="Tahoma" w:cs="Tahoma"/>
          <w:sz w:val="20"/>
          <w:szCs w:val="20"/>
        </w:rPr>
        <w:t xml:space="preserve">, </w:t>
      </w:r>
      <w:r w:rsidR="00D96EF4">
        <w:rPr>
          <w:rFonts w:ascii="Tahoma" w:hAnsi="Tahoma" w:cs="Tahoma"/>
          <w:sz w:val="20"/>
          <w:szCs w:val="20"/>
        </w:rPr>
        <w:t xml:space="preserve">jsou případné náklady s touto službou spojené nákladem </w:t>
      </w:r>
      <w:r w:rsidR="009A4D9A">
        <w:rPr>
          <w:rFonts w:ascii="Tahoma" w:hAnsi="Tahoma" w:cs="Tahoma"/>
          <w:sz w:val="20"/>
          <w:szCs w:val="20"/>
        </w:rPr>
        <w:t>zhotovitele</w:t>
      </w:r>
      <w:r w:rsidR="00D96EF4" w:rsidRPr="00F331DC">
        <w:rPr>
          <w:rFonts w:ascii="Tahoma" w:hAnsi="Tahoma" w:cs="Tahoma"/>
          <w:sz w:val="20"/>
          <w:szCs w:val="20"/>
        </w:rPr>
        <w:t>.</w:t>
      </w:r>
      <w:r w:rsidR="00D96EF4">
        <w:rPr>
          <w:rFonts w:ascii="Tahoma" w:hAnsi="Tahoma" w:cs="Tahoma"/>
          <w:sz w:val="20"/>
          <w:szCs w:val="20"/>
        </w:rPr>
        <w:t xml:space="preserve"> V opačném případě tyto náklady hradí objednatel</w:t>
      </w:r>
      <w:r w:rsidR="00D96EF4" w:rsidRPr="000202FB">
        <w:rPr>
          <w:rFonts w:ascii="Tahoma" w:hAnsi="Tahoma" w:cs="Tahoma"/>
          <w:bCs/>
          <w:sz w:val="20"/>
          <w:szCs w:val="20"/>
          <w:lang w:eastAsia="cs-CZ"/>
        </w:rPr>
        <w:t>.</w:t>
      </w:r>
    </w:p>
    <w:p w14:paraId="37E0AFC8" w14:textId="77777777" w:rsidR="0049762C" w:rsidRPr="00F331DC" w:rsidRDefault="0049762C" w:rsidP="00CE20EB">
      <w:pPr>
        <w:pStyle w:val="Zkladntext"/>
        <w:ind w:left="567"/>
        <w:rPr>
          <w:rFonts w:ascii="Tahoma" w:hAnsi="Tahoma" w:cs="Tahoma"/>
        </w:rPr>
      </w:pPr>
    </w:p>
    <w:p w14:paraId="5481EF40" w14:textId="77777777" w:rsidR="002B7F1C" w:rsidRPr="00BE7593" w:rsidRDefault="00062BC2" w:rsidP="002B7F1C">
      <w:pPr>
        <w:widowControl w:val="0"/>
        <w:suppressAutoHyphens w:val="0"/>
        <w:ind w:left="708" w:hanging="708"/>
        <w:jc w:val="both"/>
        <w:rPr>
          <w:rFonts w:ascii="Tahoma" w:hAnsi="Tahoma" w:cs="Tahoma"/>
          <w:b/>
          <w:sz w:val="20"/>
          <w:szCs w:val="20"/>
          <w:lang w:eastAsia="cs-CZ"/>
        </w:rPr>
      </w:pPr>
      <w:r w:rsidRPr="00BE7593">
        <w:rPr>
          <w:rFonts w:ascii="Tahoma" w:hAnsi="Tahoma" w:cs="Tahoma"/>
          <w:b/>
          <w:sz w:val="20"/>
          <w:szCs w:val="20"/>
          <w:lang w:eastAsia="cs-CZ"/>
        </w:rPr>
        <w:t>1</w:t>
      </w:r>
      <w:r>
        <w:rPr>
          <w:rFonts w:ascii="Tahoma" w:hAnsi="Tahoma" w:cs="Tahoma"/>
          <w:b/>
          <w:sz w:val="20"/>
          <w:szCs w:val="20"/>
          <w:lang w:eastAsia="cs-CZ"/>
        </w:rPr>
        <w:t>4</w:t>
      </w:r>
      <w:r w:rsidR="002B7F1C" w:rsidRPr="00BE7593">
        <w:rPr>
          <w:rFonts w:ascii="Tahoma" w:hAnsi="Tahoma" w:cs="Tahoma"/>
          <w:b/>
          <w:sz w:val="20"/>
          <w:szCs w:val="20"/>
          <w:lang w:eastAsia="cs-CZ"/>
        </w:rPr>
        <w:t>.</w:t>
      </w:r>
      <w:r w:rsidR="002B7F1C">
        <w:rPr>
          <w:rFonts w:ascii="Tahoma" w:hAnsi="Tahoma" w:cs="Tahoma"/>
          <w:b/>
          <w:sz w:val="20"/>
          <w:szCs w:val="20"/>
          <w:lang w:eastAsia="cs-CZ"/>
        </w:rPr>
        <w:t>2</w:t>
      </w:r>
      <w:r w:rsidR="002B7F1C" w:rsidRPr="00BE7593">
        <w:rPr>
          <w:rFonts w:ascii="Tahoma" w:hAnsi="Tahoma" w:cs="Tahoma"/>
          <w:b/>
          <w:sz w:val="20"/>
          <w:szCs w:val="20"/>
          <w:lang w:eastAsia="cs-CZ"/>
        </w:rPr>
        <w:tab/>
      </w:r>
      <w:r w:rsidR="002B7F1C">
        <w:rPr>
          <w:rFonts w:ascii="Tahoma" w:hAnsi="Tahoma" w:cs="Tahoma"/>
          <w:b/>
          <w:bCs/>
          <w:sz w:val="20"/>
          <w:szCs w:val="20"/>
        </w:rPr>
        <w:t>Platnost a účinnost smlouvy</w:t>
      </w:r>
    </w:p>
    <w:p w14:paraId="17C44E0F" w14:textId="77777777" w:rsidR="002B7F1C" w:rsidRDefault="002B7F1C" w:rsidP="002B7F1C">
      <w:pPr>
        <w:widowControl w:val="0"/>
        <w:suppressAutoHyphens w:val="0"/>
        <w:ind w:left="708" w:hanging="708"/>
        <w:jc w:val="both"/>
        <w:rPr>
          <w:rFonts w:ascii="Tahoma" w:hAnsi="Tahoma" w:cs="Tahoma"/>
          <w:bCs/>
          <w:sz w:val="20"/>
          <w:szCs w:val="20"/>
          <w:lang w:eastAsia="cs-CZ"/>
        </w:rPr>
      </w:pPr>
    </w:p>
    <w:p w14:paraId="60F346D3" w14:textId="77777777" w:rsidR="002B7F1C" w:rsidRDefault="002B7F1C" w:rsidP="007C6EC5">
      <w:pPr>
        <w:pStyle w:val="Zkladntext"/>
        <w:tabs>
          <w:tab w:val="clear" w:pos="567"/>
          <w:tab w:val="left" w:pos="709"/>
        </w:tabs>
        <w:ind w:left="1416" w:hanging="1416"/>
        <w:rPr>
          <w:rFonts w:ascii="Tahoma" w:hAnsi="Tahoma" w:cs="Tahoma"/>
          <w:b/>
          <w:bCs/>
        </w:rPr>
      </w:pPr>
      <w:r>
        <w:rPr>
          <w:rFonts w:ascii="Tahoma" w:hAnsi="Tahoma" w:cs="Tahoma"/>
          <w:bCs/>
          <w:lang w:eastAsia="cs-CZ"/>
        </w:rPr>
        <w:tab/>
      </w:r>
      <w:r w:rsidR="00062BC2">
        <w:rPr>
          <w:rFonts w:ascii="Tahoma" w:hAnsi="Tahoma" w:cs="Tahoma"/>
          <w:bCs/>
          <w:lang w:eastAsia="cs-CZ"/>
        </w:rPr>
        <w:t>14</w:t>
      </w:r>
      <w:r>
        <w:rPr>
          <w:rFonts w:ascii="Tahoma" w:hAnsi="Tahoma" w:cs="Tahoma"/>
          <w:bCs/>
          <w:lang w:eastAsia="cs-CZ"/>
        </w:rPr>
        <w:t>.</w:t>
      </w:r>
      <w:r w:rsidR="0052107C">
        <w:rPr>
          <w:rFonts w:ascii="Tahoma" w:hAnsi="Tahoma" w:cs="Tahoma"/>
          <w:bCs/>
          <w:lang w:eastAsia="cs-CZ"/>
        </w:rPr>
        <w:t>2</w:t>
      </w:r>
      <w:r>
        <w:rPr>
          <w:rFonts w:ascii="Tahoma" w:hAnsi="Tahoma" w:cs="Tahoma"/>
          <w:bCs/>
          <w:lang w:eastAsia="cs-CZ"/>
        </w:rPr>
        <w:t>.1</w:t>
      </w:r>
      <w:r>
        <w:rPr>
          <w:rFonts w:ascii="Tahoma" w:hAnsi="Tahoma" w:cs="Tahoma"/>
          <w:bCs/>
          <w:lang w:eastAsia="cs-CZ"/>
        </w:rPr>
        <w:tab/>
      </w:r>
      <w:r w:rsidR="0052107C" w:rsidRPr="001522F6">
        <w:rPr>
          <w:rFonts w:ascii="Tahoma" w:hAnsi="Tahoma" w:cs="Tahoma"/>
        </w:rPr>
        <w:t>Tato smlouva nabývá platnosti podpisem smluvních stran</w:t>
      </w:r>
      <w:r w:rsidR="00BD2403">
        <w:rPr>
          <w:rFonts w:ascii="Tahoma" w:hAnsi="Tahoma" w:cs="Tahoma"/>
        </w:rPr>
        <w:t xml:space="preserve"> a účinnosti okamžikem </w:t>
      </w:r>
      <w:r w:rsidR="00BD2403" w:rsidRPr="00616880">
        <w:rPr>
          <w:rFonts w:ascii="Tahoma" w:hAnsi="Tahoma" w:cs="Tahoma"/>
        </w:rPr>
        <w:t>vkladu smlouvy do registru smluv</w:t>
      </w:r>
      <w:r w:rsidR="00BD2403">
        <w:rPr>
          <w:rFonts w:ascii="Tahoma" w:hAnsi="Tahoma" w:cs="Tahoma"/>
        </w:rPr>
        <w:t xml:space="preserve"> ve smyslu zákona č. </w:t>
      </w:r>
      <w:r w:rsidR="00A17611">
        <w:rPr>
          <w:rFonts w:ascii="Tahoma" w:hAnsi="Tahoma" w:cs="Tahoma"/>
        </w:rPr>
        <w:t>340/2015 Sb., o zvláštních podmínkách účinnosti některých smluv, uveřejňování těchto smluv a o registru smluv</w:t>
      </w:r>
      <w:r w:rsidR="0052107C">
        <w:rPr>
          <w:rFonts w:ascii="Tahoma" w:hAnsi="Tahoma" w:cs="Tahoma"/>
        </w:rPr>
        <w:t>.</w:t>
      </w:r>
    </w:p>
    <w:p w14:paraId="6FF10163" w14:textId="77777777" w:rsidR="002B7F1C" w:rsidRDefault="002B7F1C" w:rsidP="00CE20EB">
      <w:pPr>
        <w:pStyle w:val="Zkladntext"/>
        <w:rPr>
          <w:rFonts w:ascii="Tahoma" w:hAnsi="Tahoma" w:cs="Tahoma"/>
          <w:b/>
          <w:bCs/>
        </w:rPr>
      </w:pPr>
    </w:p>
    <w:p w14:paraId="0BCF3305" w14:textId="77777777" w:rsidR="0052107C" w:rsidRDefault="00062BC2" w:rsidP="0052107C">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4</w:t>
      </w:r>
      <w:r w:rsidR="0052107C" w:rsidRPr="00B906DC">
        <w:rPr>
          <w:rFonts w:ascii="Tahoma" w:hAnsi="Tahoma" w:cs="Tahoma"/>
          <w:b/>
          <w:bCs/>
          <w:sz w:val="20"/>
          <w:szCs w:val="20"/>
        </w:rPr>
        <w:t>.</w:t>
      </w:r>
      <w:r w:rsidR="0052107C">
        <w:rPr>
          <w:rFonts w:ascii="Tahoma" w:hAnsi="Tahoma" w:cs="Tahoma"/>
          <w:b/>
          <w:bCs/>
          <w:sz w:val="20"/>
          <w:szCs w:val="20"/>
        </w:rPr>
        <w:t>3</w:t>
      </w:r>
      <w:r w:rsidR="0052107C">
        <w:rPr>
          <w:rFonts w:ascii="Tahoma" w:hAnsi="Tahoma" w:cs="Tahoma"/>
          <w:b/>
          <w:bCs/>
          <w:sz w:val="20"/>
          <w:szCs w:val="20"/>
        </w:rPr>
        <w:tab/>
      </w:r>
      <w:r w:rsidR="0052107C">
        <w:rPr>
          <w:rFonts w:ascii="Tahoma" w:hAnsi="Tahoma" w:cs="Tahoma"/>
          <w:b/>
          <w:bCs/>
          <w:sz w:val="20"/>
          <w:szCs w:val="20"/>
        </w:rPr>
        <w:tab/>
      </w:r>
      <w:r w:rsidR="0052107C" w:rsidRPr="00B906DC">
        <w:rPr>
          <w:rFonts w:ascii="Tahoma" w:hAnsi="Tahoma" w:cs="Tahoma"/>
          <w:b/>
          <w:bCs/>
          <w:sz w:val="20"/>
          <w:szCs w:val="20"/>
        </w:rPr>
        <w:t>Závěrečná</w:t>
      </w:r>
      <w:r w:rsidR="0052107C">
        <w:rPr>
          <w:rFonts w:ascii="Tahoma" w:hAnsi="Tahoma" w:cs="Tahoma"/>
          <w:b/>
          <w:bCs/>
          <w:sz w:val="20"/>
          <w:szCs w:val="20"/>
        </w:rPr>
        <w:t xml:space="preserve"> ustanovení</w:t>
      </w:r>
    </w:p>
    <w:p w14:paraId="26E50AA1" w14:textId="77777777" w:rsidR="0052107C" w:rsidRDefault="0052107C" w:rsidP="0052107C">
      <w:pPr>
        <w:tabs>
          <w:tab w:val="left" w:pos="567"/>
        </w:tabs>
        <w:rPr>
          <w:rFonts w:ascii="Tahoma" w:hAnsi="Tahoma" w:cs="Tahoma"/>
          <w:b/>
          <w:bCs/>
          <w:sz w:val="20"/>
          <w:szCs w:val="20"/>
        </w:rPr>
      </w:pPr>
    </w:p>
    <w:p w14:paraId="3BD584BA" w14:textId="77777777" w:rsidR="0052107C" w:rsidRDefault="0052107C" w:rsidP="00AA0ECF">
      <w:pPr>
        <w:tabs>
          <w:tab w:val="left" w:pos="567"/>
          <w:tab w:val="left" w:pos="709"/>
        </w:tabs>
        <w:ind w:left="1416" w:hanging="1416"/>
        <w:jc w:val="both"/>
        <w:rPr>
          <w:rFonts w:ascii="Tahoma" w:hAnsi="Tahoma" w:cs="Tahoma"/>
          <w:sz w:val="20"/>
          <w:szCs w:val="20"/>
        </w:rPr>
      </w:pPr>
      <w:r>
        <w:rPr>
          <w:rFonts w:ascii="Tahoma" w:hAnsi="Tahoma" w:cs="Tahoma"/>
          <w:b/>
          <w:bCs/>
          <w:sz w:val="20"/>
          <w:szCs w:val="20"/>
        </w:rPr>
        <w:tab/>
      </w:r>
      <w:r>
        <w:rPr>
          <w:rFonts w:ascii="Tahoma" w:hAnsi="Tahoma" w:cs="Tahoma"/>
          <w:b/>
          <w:bCs/>
          <w:sz w:val="20"/>
          <w:szCs w:val="20"/>
        </w:rPr>
        <w:tab/>
      </w:r>
      <w:r w:rsidR="00062BC2">
        <w:rPr>
          <w:rFonts w:ascii="Tahoma" w:hAnsi="Tahoma" w:cs="Tahoma"/>
          <w:sz w:val="20"/>
          <w:szCs w:val="20"/>
        </w:rPr>
        <w:t>14</w:t>
      </w:r>
      <w:r>
        <w:rPr>
          <w:rFonts w:ascii="Tahoma" w:hAnsi="Tahoma" w:cs="Tahoma"/>
          <w:sz w:val="20"/>
          <w:szCs w:val="20"/>
        </w:rPr>
        <w:t>.3.1</w:t>
      </w:r>
      <w:r>
        <w:rPr>
          <w:rFonts w:ascii="Tahoma" w:hAnsi="Tahoma" w:cs="Tahoma"/>
          <w:sz w:val="20"/>
          <w:szCs w:val="20"/>
        </w:rPr>
        <w:tab/>
      </w:r>
      <w:r w:rsidRPr="001522F6">
        <w:rPr>
          <w:rFonts w:ascii="Tahoma" w:hAnsi="Tahoma" w:cs="Tahoma"/>
          <w:sz w:val="20"/>
          <w:szCs w:val="20"/>
        </w:rPr>
        <w:t>Smluvní vztahy výslovně neupravené v této smlouvě se řídí zák</w:t>
      </w:r>
      <w:r>
        <w:rPr>
          <w:rFonts w:ascii="Tahoma" w:hAnsi="Tahoma" w:cs="Tahoma"/>
          <w:sz w:val="20"/>
          <w:szCs w:val="20"/>
        </w:rPr>
        <w:t>onem</w:t>
      </w:r>
      <w:r w:rsidRPr="001522F6">
        <w:rPr>
          <w:rFonts w:ascii="Tahoma" w:hAnsi="Tahoma" w:cs="Tahoma"/>
          <w:sz w:val="20"/>
          <w:szCs w:val="20"/>
        </w:rPr>
        <w:t xml:space="preserve"> č. 89/2012 Sb.</w:t>
      </w:r>
      <w:r>
        <w:rPr>
          <w:rFonts w:ascii="Tahoma" w:hAnsi="Tahoma" w:cs="Tahoma"/>
          <w:sz w:val="20"/>
          <w:szCs w:val="20"/>
        </w:rPr>
        <w:t>,</w:t>
      </w:r>
      <w:r w:rsidRPr="001522F6">
        <w:rPr>
          <w:rFonts w:ascii="Tahoma" w:hAnsi="Tahoma" w:cs="Tahoma"/>
          <w:sz w:val="20"/>
          <w:szCs w:val="20"/>
        </w:rPr>
        <w:t xml:space="preserve"> </w:t>
      </w:r>
      <w:r>
        <w:rPr>
          <w:rFonts w:ascii="Tahoma" w:hAnsi="Tahoma" w:cs="Tahoma"/>
          <w:sz w:val="20"/>
          <w:szCs w:val="20"/>
        </w:rPr>
        <w:t xml:space="preserve">občanský zákoník, </w:t>
      </w:r>
      <w:r w:rsidRPr="001522F6">
        <w:rPr>
          <w:rFonts w:ascii="Tahoma" w:hAnsi="Tahoma" w:cs="Tahoma"/>
          <w:sz w:val="20"/>
          <w:szCs w:val="20"/>
        </w:rPr>
        <w:t>v platném znění a předpisy prováděcími</w:t>
      </w:r>
      <w:r w:rsidR="001948A5">
        <w:rPr>
          <w:rFonts w:ascii="Tahoma" w:hAnsi="Tahoma" w:cs="Tahoma"/>
          <w:sz w:val="20"/>
          <w:szCs w:val="20"/>
        </w:rPr>
        <w:t xml:space="preserve">. </w:t>
      </w:r>
    </w:p>
    <w:p w14:paraId="09519CEE" w14:textId="77777777" w:rsidR="0052107C" w:rsidRDefault="0052107C" w:rsidP="0052107C">
      <w:pPr>
        <w:tabs>
          <w:tab w:val="left" w:pos="567"/>
        </w:tabs>
        <w:rPr>
          <w:rFonts w:ascii="Tahoma" w:hAnsi="Tahoma" w:cs="Tahoma"/>
          <w:sz w:val="20"/>
          <w:szCs w:val="20"/>
        </w:rPr>
      </w:pPr>
      <w:r>
        <w:rPr>
          <w:rFonts w:ascii="Tahoma" w:hAnsi="Tahoma" w:cs="Tahoma"/>
          <w:sz w:val="20"/>
          <w:szCs w:val="20"/>
        </w:rPr>
        <w:tab/>
      </w:r>
    </w:p>
    <w:p w14:paraId="1AFE0345" w14:textId="77777777" w:rsidR="00CE20EB" w:rsidRDefault="0052107C" w:rsidP="0052107C">
      <w:pPr>
        <w:pStyle w:val="Zkladntext"/>
        <w:tabs>
          <w:tab w:val="clear" w:pos="1134"/>
          <w:tab w:val="clear" w:pos="1701"/>
          <w:tab w:val="left" w:pos="709"/>
          <w:tab w:val="left" w:pos="1418"/>
        </w:tabs>
        <w:ind w:left="1416" w:hanging="1416"/>
        <w:rPr>
          <w:rFonts w:ascii="Tahoma" w:hAnsi="Tahoma" w:cs="Tahoma"/>
        </w:rPr>
      </w:pPr>
      <w:r>
        <w:rPr>
          <w:rFonts w:ascii="Tahoma" w:hAnsi="Tahoma" w:cs="Tahoma"/>
        </w:rPr>
        <w:tab/>
      </w:r>
      <w:r>
        <w:rPr>
          <w:rFonts w:ascii="Tahoma" w:hAnsi="Tahoma" w:cs="Tahoma"/>
        </w:rPr>
        <w:tab/>
      </w:r>
      <w:r w:rsidR="00062BC2">
        <w:rPr>
          <w:rFonts w:ascii="Tahoma" w:hAnsi="Tahoma" w:cs="Tahoma"/>
        </w:rPr>
        <w:t>14</w:t>
      </w:r>
      <w:r>
        <w:rPr>
          <w:rFonts w:ascii="Tahoma" w:hAnsi="Tahoma" w:cs="Tahoma"/>
        </w:rPr>
        <w:t>.3.2</w:t>
      </w:r>
      <w:r>
        <w:rPr>
          <w:rFonts w:ascii="Tahoma" w:hAnsi="Tahoma" w:cs="Tahoma"/>
        </w:rPr>
        <w:tab/>
      </w:r>
      <w:r w:rsidR="00C56CCD">
        <w:rPr>
          <w:rFonts w:ascii="Tahoma" w:hAnsi="Tahoma" w:cs="Tahoma"/>
        </w:rPr>
        <w:t>V případě listinné verze smlouvy se s</w:t>
      </w:r>
      <w:r w:rsidR="00C56CCD" w:rsidRPr="008F5B16">
        <w:rPr>
          <w:rFonts w:ascii="Tahoma" w:hAnsi="Tahoma" w:cs="Tahoma"/>
        </w:rPr>
        <w:t>mlouva vyhotov</w:t>
      </w:r>
      <w:r w:rsidR="00C56CCD">
        <w:rPr>
          <w:rFonts w:ascii="Tahoma" w:hAnsi="Tahoma" w:cs="Tahoma"/>
        </w:rPr>
        <w:t>í</w:t>
      </w:r>
      <w:r w:rsidR="00C56CCD" w:rsidRPr="008F5B16">
        <w:rPr>
          <w:rFonts w:ascii="Tahoma" w:hAnsi="Tahoma" w:cs="Tahoma"/>
        </w:rPr>
        <w:t xml:space="preserve"> ve </w:t>
      </w:r>
      <w:r w:rsidR="00C56CCD">
        <w:rPr>
          <w:rFonts w:ascii="Tahoma" w:hAnsi="Tahoma" w:cs="Tahoma"/>
        </w:rPr>
        <w:t>2</w:t>
      </w:r>
      <w:r w:rsidR="00C56CCD" w:rsidRPr="008F5B16">
        <w:rPr>
          <w:rFonts w:ascii="Tahoma" w:hAnsi="Tahoma" w:cs="Tahoma"/>
        </w:rPr>
        <w:t xml:space="preserve"> vyhotoveních s platností originálu</w:t>
      </w:r>
      <w:r w:rsidR="00C56CCD">
        <w:rPr>
          <w:rFonts w:ascii="Tahoma" w:hAnsi="Tahoma" w:cs="Tahoma"/>
        </w:rPr>
        <w:t xml:space="preserve">. Každá smluvní strana obdrží </w:t>
      </w:r>
      <w:r w:rsidR="00C56CCD" w:rsidRPr="008F5B16">
        <w:rPr>
          <w:rFonts w:ascii="Tahoma" w:hAnsi="Tahoma" w:cs="Tahoma"/>
        </w:rPr>
        <w:t xml:space="preserve">jedno </w:t>
      </w:r>
      <w:r w:rsidR="00C56CCD">
        <w:rPr>
          <w:rFonts w:ascii="Tahoma" w:hAnsi="Tahoma" w:cs="Tahoma"/>
        </w:rPr>
        <w:t>vyhotovení.</w:t>
      </w:r>
    </w:p>
    <w:p w14:paraId="1DD0395F" w14:textId="77777777" w:rsidR="00C56CCD" w:rsidRDefault="00C56CCD" w:rsidP="0052107C">
      <w:pPr>
        <w:pStyle w:val="Zkladntext"/>
        <w:tabs>
          <w:tab w:val="clear" w:pos="1134"/>
          <w:tab w:val="clear" w:pos="1701"/>
          <w:tab w:val="left" w:pos="709"/>
          <w:tab w:val="left" w:pos="1418"/>
        </w:tabs>
        <w:ind w:left="1416" w:hanging="1416"/>
        <w:rPr>
          <w:rFonts w:ascii="Tahoma" w:hAnsi="Tahoma" w:cs="Tahoma"/>
        </w:rPr>
      </w:pPr>
    </w:p>
    <w:p w14:paraId="5835BA0B" w14:textId="77777777" w:rsidR="00C56CCD" w:rsidRDefault="00C56CCD" w:rsidP="0052107C">
      <w:pPr>
        <w:pStyle w:val="Zkladntext"/>
        <w:tabs>
          <w:tab w:val="clear" w:pos="1134"/>
          <w:tab w:val="clear" w:pos="1701"/>
          <w:tab w:val="left" w:pos="709"/>
          <w:tab w:val="left" w:pos="1418"/>
        </w:tabs>
        <w:ind w:left="1416" w:hanging="1416"/>
        <w:rPr>
          <w:rFonts w:ascii="Tahoma" w:hAnsi="Tahoma" w:cs="Tahoma"/>
        </w:rPr>
      </w:pPr>
      <w:r>
        <w:rPr>
          <w:rFonts w:ascii="Tahoma" w:hAnsi="Tahoma" w:cs="Tahoma"/>
        </w:rPr>
        <w:tab/>
      </w:r>
      <w:r>
        <w:rPr>
          <w:rFonts w:ascii="Tahoma" w:hAnsi="Tahoma" w:cs="Tahoma"/>
        </w:rPr>
        <w:tab/>
      </w:r>
      <w:r w:rsidR="00062BC2">
        <w:rPr>
          <w:rFonts w:ascii="Tahoma" w:hAnsi="Tahoma" w:cs="Tahoma"/>
        </w:rPr>
        <w:t>14</w:t>
      </w:r>
      <w:r>
        <w:rPr>
          <w:rFonts w:ascii="Tahoma" w:hAnsi="Tahoma" w:cs="Tahoma"/>
        </w:rPr>
        <w:t>.3.3</w:t>
      </w:r>
      <w:r>
        <w:rPr>
          <w:rFonts w:ascii="Tahoma" w:hAnsi="Tahoma" w:cs="Tahoma"/>
        </w:rPr>
        <w:tab/>
        <w:t>Pokud není v této smlouvě stanoveno jinak, jsou</w:t>
      </w:r>
      <w:r w:rsidRPr="00152D7F">
        <w:rPr>
          <w:rFonts w:ascii="Tahoma" w:hAnsi="Tahoma" w:cs="Tahoma"/>
        </w:rPr>
        <w:t xml:space="preserve"> </w:t>
      </w:r>
      <w:r>
        <w:rPr>
          <w:rFonts w:ascii="Tahoma" w:hAnsi="Tahoma" w:cs="Tahoma"/>
        </w:rPr>
        <w:t>veškeré z</w:t>
      </w:r>
      <w:r w:rsidRPr="004E749E">
        <w:rPr>
          <w:rFonts w:ascii="Tahoma" w:hAnsi="Tahoma" w:cs="Tahoma"/>
        </w:rPr>
        <w:t xml:space="preserve">měny a doplňky této smlouvy </w:t>
      </w:r>
      <w:r w:rsidRPr="004E749E">
        <w:rPr>
          <w:rFonts w:ascii="Tahoma" w:hAnsi="Tahoma" w:cs="Tahoma"/>
        </w:rPr>
        <w:lastRenderedPageBreak/>
        <w:t xml:space="preserve">možné pouze </w:t>
      </w:r>
      <w:r w:rsidRPr="00FF7505">
        <w:rPr>
          <w:rFonts w:ascii="Tahoma" w:hAnsi="Tahoma" w:cs="Tahoma"/>
        </w:rPr>
        <w:t xml:space="preserve">formou </w:t>
      </w:r>
      <w:r w:rsidRPr="00F40619">
        <w:rPr>
          <w:rFonts w:ascii="Tahoma" w:hAnsi="Tahoma" w:cs="Tahoma"/>
        </w:rPr>
        <w:t>písemných dodatků</w:t>
      </w:r>
      <w:r>
        <w:rPr>
          <w:rFonts w:ascii="Tahoma" w:hAnsi="Tahoma" w:cs="Tahoma"/>
        </w:rPr>
        <w:t>, podepsaných oběma smluvními stranami.</w:t>
      </w:r>
    </w:p>
    <w:p w14:paraId="202F0B3E" w14:textId="77777777" w:rsidR="00C56CCD" w:rsidRDefault="00C56CCD" w:rsidP="0052107C">
      <w:pPr>
        <w:pStyle w:val="Zkladntext"/>
        <w:tabs>
          <w:tab w:val="clear" w:pos="1134"/>
          <w:tab w:val="clear" w:pos="1701"/>
          <w:tab w:val="left" w:pos="709"/>
          <w:tab w:val="left" w:pos="1418"/>
        </w:tabs>
        <w:ind w:left="1416" w:hanging="1416"/>
        <w:rPr>
          <w:rFonts w:ascii="Tahoma" w:hAnsi="Tahoma" w:cs="Tahoma"/>
        </w:rPr>
      </w:pPr>
    </w:p>
    <w:p w14:paraId="47CF1BCB" w14:textId="5C1C5393" w:rsidR="00C56CCD" w:rsidRDefault="00C56CCD" w:rsidP="007C6EC5">
      <w:pPr>
        <w:pStyle w:val="Zkladntext"/>
        <w:tabs>
          <w:tab w:val="clear" w:pos="1134"/>
          <w:tab w:val="clear" w:pos="1701"/>
          <w:tab w:val="left" w:pos="709"/>
          <w:tab w:val="left" w:pos="1418"/>
        </w:tabs>
        <w:ind w:left="1416" w:hanging="1416"/>
        <w:rPr>
          <w:rFonts w:ascii="Tahoma" w:hAnsi="Tahoma" w:cs="Tahoma"/>
        </w:rPr>
      </w:pPr>
      <w:r>
        <w:rPr>
          <w:rFonts w:ascii="Tahoma" w:hAnsi="Tahoma" w:cs="Tahoma"/>
        </w:rPr>
        <w:tab/>
      </w:r>
      <w:r>
        <w:rPr>
          <w:rFonts w:ascii="Tahoma" w:hAnsi="Tahoma" w:cs="Tahoma"/>
        </w:rPr>
        <w:tab/>
      </w:r>
      <w:r w:rsidR="00062BC2">
        <w:rPr>
          <w:rFonts w:ascii="Tahoma" w:hAnsi="Tahoma" w:cs="Tahoma"/>
        </w:rPr>
        <w:t>14</w:t>
      </w:r>
      <w:r>
        <w:rPr>
          <w:rFonts w:ascii="Tahoma" w:hAnsi="Tahoma" w:cs="Tahoma"/>
        </w:rPr>
        <w:t>.3.4</w:t>
      </w:r>
      <w:r>
        <w:rPr>
          <w:rFonts w:ascii="Tahoma" w:hAnsi="Tahoma" w:cs="Tahoma"/>
        </w:rPr>
        <w:tab/>
      </w:r>
      <w:r w:rsidRPr="007A4B53">
        <w:rPr>
          <w:rFonts w:ascii="Tahoma" w:hAnsi="Tahoma" w:cs="Tahoma"/>
        </w:rPr>
        <w:t>Smluvní strany prohlašují, že je jim znám celý obsah smlouvy</w:t>
      </w:r>
      <w:r>
        <w:rPr>
          <w:rFonts w:ascii="Tahoma" w:hAnsi="Tahoma" w:cs="Tahoma"/>
        </w:rPr>
        <w:t>,</w:t>
      </w:r>
      <w:r w:rsidRPr="007A4B53">
        <w:rPr>
          <w:rFonts w:ascii="Tahoma" w:hAnsi="Tahoma" w:cs="Tahoma"/>
        </w:rPr>
        <w:t xml:space="preserve"> a že ji uzavřely na základě své svobodné a vážné vůle, s obsahem této smlouvy bezvýhradně souhlasí a</w:t>
      </w:r>
      <w:r w:rsidR="00013E3D">
        <w:rPr>
          <w:rFonts w:ascii="Tahoma" w:hAnsi="Tahoma" w:cs="Tahoma"/>
        </w:rPr>
        <w:t> </w:t>
      </w:r>
      <w:r w:rsidRPr="007A4B53">
        <w:rPr>
          <w:rFonts w:ascii="Tahoma" w:hAnsi="Tahoma" w:cs="Tahoma"/>
        </w:rPr>
        <w:t>na důkaz toho připojují vlastnoruční podpisy svých oprávněných zástupců</w:t>
      </w:r>
      <w:r>
        <w:rPr>
          <w:rFonts w:ascii="Tahoma" w:hAnsi="Tahoma" w:cs="Tahoma"/>
        </w:rPr>
        <w:t>.</w:t>
      </w:r>
    </w:p>
    <w:p w14:paraId="6F6A2584" w14:textId="77777777" w:rsidR="0052107C" w:rsidRDefault="0052107C" w:rsidP="0052107C">
      <w:pPr>
        <w:pStyle w:val="Zkladntext"/>
        <w:rPr>
          <w:rFonts w:ascii="Tahoma" w:hAnsi="Tahoma" w:cs="Tahoma"/>
        </w:rPr>
      </w:pPr>
    </w:p>
    <w:p w14:paraId="562E32EF" w14:textId="77777777" w:rsidR="00616880" w:rsidRDefault="0044020A" w:rsidP="00616880">
      <w:pPr>
        <w:pStyle w:val="Zkladntext"/>
        <w:rPr>
          <w:rFonts w:ascii="Tahoma" w:hAnsi="Tahoma" w:cs="Tahoma"/>
        </w:rPr>
      </w:pPr>
      <w:r>
        <w:rPr>
          <w:rFonts w:ascii="Tahoma" w:hAnsi="Tahoma" w:cs="Tahoma"/>
        </w:rPr>
        <w:t>Přílohy:</w:t>
      </w:r>
    </w:p>
    <w:p w14:paraId="4564EFF0" w14:textId="77777777" w:rsidR="00616880" w:rsidRDefault="0044020A" w:rsidP="00CE20EB">
      <w:pPr>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p>
    <w:p w14:paraId="4C55A05B" w14:textId="3D11ABAE" w:rsidR="00CE20EB" w:rsidRPr="00A63AF0" w:rsidRDefault="00A63AF0" w:rsidP="00F137B9">
      <w:pPr>
        <w:pStyle w:val="Odstavecseseznamem"/>
        <w:numPr>
          <w:ilvl w:val="0"/>
          <w:numId w:val="33"/>
        </w:numPr>
        <w:spacing w:before="120" w:after="120" w:line="240" w:lineRule="auto"/>
        <w:ind w:left="782" w:hanging="357"/>
        <w:rPr>
          <w:rFonts w:ascii="Tahoma" w:hAnsi="Tahoma" w:cs="Tahoma"/>
          <w:sz w:val="20"/>
          <w:szCs w:val="20"/>
        </w:rPr>
      </w:pPr>
      <w:r>
        <w:rPr>
          <w:rFonts w:ascii="Tahoma" w:hAnsi="Tahoma" w:cs="Tahoma"/>
          <w:bCs/>
          <w:sz w:val="20"/>
          <w:szCs w:val="20"/>
        </w:rPr>
        <w:t>Cenová nabídka</w:t>
      </w:r>
    </w:p>
    <w:p w14:paraId="4FE71E45" w14:textId="69A1A24F" w:rsidR="00A63AF0" w:rsidRPr="003E18AE" w:rsidRDefault="00A63AF0" w:rsidP="00F137B9">
      <w:pPr>
        <w:pStyle w:val="Odstavecseseznamem"/>
        <w:numPr>
          <w:ilvl w:val="0"/>
          <w:numId w:val="33"/>
        </w:numPr>
        <w:spacing w:before="120" w:after="120" w:line="240" w:lineRule="auto"/>
        <w:ind w:left="782" w:hanging="357"/>
        <w:rPr>
          <w:rFonts w:ascii="Tahoma" w:hAnsi="Tahoma" w:cs="Tahoma"/>
          <w:sz w:val="20"/>
          <w:szCs w:val="20"/>
        </w:rPr>
      </w:pPr>
      <w:r>
        <w:rPr>
          <w:rFonts w:ascii="Tahoma" w:hAnsi="Tahoma" w:cs="Tahoma"/>
          <w:bCs/>
          <w:sz w:val="20"/>
          <w:szCs w:val="20"/>
        </w:rPr>
        <w:t>Specifikace služeb</w:t>
      </w:r>
    </w:p>
    <w:p w14:paraId="505EB755" w14:textId="77777777" w:rsidR="00385DAC" w:rsidRPr="00101EAD" w:rsidRDefault="00385DAC" w:rsidP="00F137B9">
      <w:pPr>
        <w:pStyle w:val="Odstavecseseznamem"/>
        <w:widowControl w:val="0"/>
        <w:numPr>
          <w:ilvl w:val="0"/>
          <w:numId w:val="33"/>
        </w:numPr>
        <w:suppressAutoHyphens w:val="0"/>
        <w:spacing w:before="120" w:after="120" w:line="240" w:lineRule="auto"/>
        <w:ind w:left="782" w:hanging="357"/>
        <w:jc w:val="both"/>
        <w:rPr>
          <w:rFonts w:ascii="Tahoma" w:hAnsi="Tahoma" w:cs="Tahoma"/>
          <w:bCs/>
          <w:noProof/>
          <w:sz w:val="20"/>
          <w:szCs w:val="20"/>
          <w:lang w:eastAsia="cs-CZ"/>
        </w:rPr>
      </w:pPr>
      <w:r w:rsidRPr="00101EAD">
        <w:rPr>
          <w:rFonts w:ascii="Tahoma" w:hAnsi="Tahoma" w:cs="Tahoma"/>
          <w:bCs/>
          <w:noProof/>
          <w:sz w:val="20"/>
          <w:szCs w:val="20"/>
          <w:lang w:eastAsia="cs-CZ"/>
        </w:rPr>
        <w:t>Geodetické zaměření fasády včetně fotogrammetrie a 3D modelu</w:t>
      </w:r>
    </w:p>
    <w:p w14:paraId="5CAC219A" w14:textId="77777777" w:rsidR="00385DAC" w:rsidRPr="00101EAD" w:rsidRDefault="00385DAC" w:rsidP="00F137B9">
      <w:pPr>
        <w:pStyle w:val="Odstavecseseznamem"/>
        <w:widowControl w:val="0"/>
        <w:numPr>
          <w:ilvl w:val="0"/>
          <w:numId w:val="33"/>
        </w:numPr>
        <w:suppressAutoHyphens w:val="0"/>
        <w:spacing w:before="120" w:after="120" w:line="240" w:lineRule="auto"/>
        <w:ind w:left="782" w:hanging="357"/>
        <w:jc w:val="both"/>
        <w:rPr>
          <w:rFonts w:ascii="Tahoma" w:hAnsi="Tahoma" w:cs="Tahoma"/>
          <w:bCs/>
          <w:noProof/>
          <w:sz w:val="20"/>
          <w:szCs w:val="20"/>
          <w:lang w:eastAsia="cs-CZ"/>
        </w:rPr>
      </w:pPr>
      <w:r w:rsidRPr="00101EAD">
        <w:rPr>
          <w:rFonts w:ascii="Tahoma" w:hAnsi="Tahoma" w:cs="Tahoma"/>
          <w:bCs/>
          <w:noProof/>
          <w:sz w:val="20"/>
          <w:szCs w:val="20"/>
          <w:lang w:eastAsia="cs-CZ"/>
        </w:rPr>
        <w:t xml:space="preserve">Restaurátorský průzkum štukových a kamenných prvků </w:t>
      </w:r>
    </w:p>
    <w:p w14:paraId="5291F619" w14:textId="77777777" w:rsidR="00385DAC" w:rsidRDefault="00385DAC" w:rsidP="00F137B9">
      <w:pPr>
        <w:pStyle w:val="Odstavecseseznamem"/>
        <w:widowControl w:val="0"/>
        <w:numPr>
          <w:ilvl w:val="0"/>
          <w:numId w:val="33"/>
        </w:numPr>
        <w:suppressAutoHyphens w:val="0"/>
        <w:spacing w:before="120" w:after="120" w:line="240" w:lineRule="auto"/>
        <w:ind w:left="782" w:hanging="357"/>
        <w:jc w:val="both"/>
        <w:rPr>
          <w:rFonts w:ascii="Tahoma" w:hAnsi="Tahoma" w:cs="Tahoma"/>
          <w:bCs/>
          <w:noProof/>
          <w:sz w:val="20"/>
          <w:szCs w:val="20"/>
          <w:lang w:eastAsia="cs-CZ"/>
        </w:rPr>
      </w:pPr>
      <w:r w:rsidRPr="00101EAD">
        <w:rPr>
          <w:rFonts w:ascii="Tahoma" w:hAnsi="Tahoma" w:cs="Tahoma"/>
          <w:bCs/>
          <w:noProof/>
          <w:sz w:val="20"/>
          <w:szCs w:val="20"/>
          <w:lang w:eastAsia="cs-CZ"/>
        </w:rPr>
        <w:t>Restaurátorský průzkum dveřních stěn a dveří</w:t>
      </w:r>
    </w:p>
    <w:p w14:paraId="0BF5988E" w14:textId="77777777" w:rsidR="00616880" w:rsidRDefault="00616880" w:rsidP="00F137B9">
      <w:pPr>
        <w:rPr>
          <w:rFonts w:ascii="Tahoma" w:hAnsi="Tahoma" w:cs="Tahoma"/>
          <w:sz w:val="20"/>
          <w:szCs w:val="20"/>
        </w:rPr>
      </w:pPr>
    </w:p>
    <w:p w14:paraId="2B59A88B" w14:textId="77777777" w:rsidR="00F137B9" w:rsidRDefault="00F137B9" w:rsidP="00F137B9">
      <w:pPr>
        <w:rPr>
          <w:rFonts w:ascii="Tahoma" w:hAnsi="Tahoma" w:cs="Tahoma"/>
          <w:sz w:val="20"/>
          <w:szCs w:val="20"/>
        </w:rPr>
      </w:pPr>
    </w:p>
    <w:p w14:paraId="67EA3CBA" w14:textId="724E8E73" w:rsidR="00CE20EB" w:rsidRPr="008F5B16" w:rsidRDefault="00CE20EB" w:rsidP="00CE20EB">
      <w:pPr>
        <w:ind w:firstLine="426"/>
        <w:rPr>
          <w:rFonts w:ascii="Tahoma" w:hAnsi="Tahoma" w:cs="Tahoma"/>
          <w:sz w:val="20"/>
          <w:szCs w:val="20"/>
        </w:rPr>
      </w:pPr>
      <w:r w:rsidRPr="008F5B16">
        <w:rPr>
          <w:rFonts w:ascii="Tahoma" w:hAnsi="Tahoma" w:cs="Tahoma"/>
          <w:sz w:val="20"/>
          <w:szCs w:val="20"/>
        </w:rPr>
        <w:t>V</w:t>
      </w:r>
      <w:r>
        <w:rPr>
          <w:rFonts w:ascii="Tahoma" w:hAnsi="Tahoma" w:cs="Tahoma"/>
          <w:sz w:val="20"/>
          <w:szCs w:val="20"/>
        </w:rPr>
        <w:t> </w:t>
      </w:r>
      <w:r w:rsidR="00F137B9">
        <w:rPr>
          <w:rFonts w:ascii="Tahoma" w:hAnsi="Tahoma" w:cs="Tahoma"/>
          <w:sz w:val="20"/>
          <w:szCs w:val="20"/>
        </w:rPr>
        <w:t>Praze</w:t>
      </w:r>
      <w:r>
        <w:rPr>
          <w:rFonts w:ascii="Tahoma" w:hAnsi="Tahoma" w:cs="Tahoma"/>
          <w:sz w:val="20"/>
          <w:szCs w:val="20"/>
        </w:rPr>
        <w:t xml:space="preserve"> </w:t>
      </w:r>
      <w:r w:rsidRPr="008F5B16">
        <w:rPr>
          <w:rFonts w:ascii="Tahoma" w:hAnsi="Tahoma" w:cs="Tahoma"/>
          <w:sz w:val="20"/>
          <w:szCs w:val="20"/>
        </w:rPr>
        <w:t>dne</w:t>
      </w:r>
      <w:r>
        <w:rPr>
          <w:rFonts w:ascii="Tahoma" w:hAnsi="Tahoma" w:cs="Tahoma"/>
          <w:sz w:val="20"/>
          <w:szCs w:val="20"/>
        </w:rPr>
        <w:tab/>
      </w:r>
      <w:r w:rsidR="00070645">
        <w:rPr>
          <w:rFonts w:ascii="Tahoma" w:hAnsi="Tahoma" w:cs="Tahoma"/>
          <w:sz w:val="20"/>
          <w:szCs w:val="20"/>
        </w:rPr>
        <w:tab/>
      </w:r>
      <w:r w:rsidR="00070645">
        <w:rPr>
          <w:rFonts w:ascii="Tahoma" w:hAnsi="Tahoma" w:cs="Tahoma"/>
          <w:sz w:val="20"/>
          <w:szCs w:val="20"/>
        </w:rPr>
        <w:tab/>
      </w:r>
      <w:r>
        <w:rPr>
          <w:rFonts w:ascii="Tahoma" w:hAnsi="Tahoma" w:cs="Tahoma"/>
          <w:sz w:val="20"/>
          <w:szCs w:val="20"/>
        </w:rPr>
        <w:tab/>
      </w:r>
      <w:r w:rsidR="00F137B9">
        <w:rPr>
          <w:rFonts w:ascii="Tahoma" w:hAnsi="Tahoma" w:cs="Tahoma"/>
          <w:sz w:val="20"/>
          <w:szCs w:val="20"/>
        </w:rPr>
        <w:tab/>
      </w:r>
      <w:r>
        <w:rPr>
          <w:rFonts w:ascii="Tahoma" w:hAnsi="Tahoma" w:cs="Tahoma"/>
          <w:sz w:val="20"/>
          <w:szCs w:val="20"/>
        </w:rPr>
        <w:t xml:space="preserve">     V </w:t>
      </w:r>
      <w:r w:rsidR="00F137B9">
        <w:rPr>
          <w:rFonts w:ascii="Tahoma" w:hAnsi="Tahoma" w:cs="Tahoma"/>
          <w:sz w:val="20"/>
          <w:szCs w:val="20"/>
        </w:rPr>
        <w:t>Praze</w:t>
      </w:r>
      <w:r w:rsidRPr="008F5B16">
        <w:rPr>
          <w:rFonts w:ascii="Tahoma" w:hAnsi="Tahoma" w:cs="Tahoma"/>
          <w:sz w:val="20"/>
          <w:szCs w:val="20"/>
        </w:rPr>
        <w:t xml:space="preserve"> dne </w:t>
      </w:r>
    </w:p>
    <w:p w14:paraId="20288DCE" w14:textId="77777777" w:rsidR="0087355B" w:rsidRDefault="0087355B" w:rsidP="00CE20EB">
      <w:pPr>
        <w:rPr>
          <w:rFonts w:ascii="Tahoma" w:hAnsi="Tahoma" w:cs="Tahoma"/>
          <w:sz w:val="20"/>
          <w:szCs w:val="20"/>
        </w:rPr>
      </w:pPr>
    </w:p>
    <w:p w14:paraId="06498D6E" w14:textId="77777777" w:rsidR="00F137B9" w:rsidRDefault="00F137B9" w:rsidP="00CE20EB">
      <w:pPr>
        <w:rPr>
          <w:rFonts w:ascii="Tahoma" w:hAnsi="Tahoma" w:cs="Tahoma"/>
          <w:sz w:val="20"/>
          <w:szCs w:val="20"/>
        </w:rPr>
      </w:pPr>
    </w:p>
    <w:p w14:paraId="3998C1B7" w14:textId="77777777" w:rsidR="00F137B9" w:rsidRDefault="00F137B9" w:rsidP="00CE20EB">
      <w:pPr>
        <w:rPr>
          <w:rFonts w:ascii="Tahoma" w:hAnsi="Tahoma" w:cs="Tahoma"/>
          <w:sz w:val="20"/>
          <w:szCs w:val="20"/>
        </w:rPr>
      </w:pPr>
    </w:p>
    <w:p w14:paraId="4ED4D055" w14:textId="77777777" w:rsidR="0087355B" w:rsidRDefault="0087355B" w:rsidP="00CE20EB">
      <w:pPr>
        <w:rPr>
          <w:rFonts w:ascii="Tahoma" w:hAnsi="Tahoma" w:cs="Tahoma"/>
          <w:sz w:val="20"/>
          <w:szCs w:val="20"/>
        </w:rPr>
      </w:pPr>
    </w:p>
    <w:p w14:paraId="55492512" w14:textId="4BE6CA09" w:rsidR="00CE20EB" w:rsidRPr="008F5B16" w:rsidRDefault="00CE20EB" w:rsidP="00CE20EB">
      <w:pPr>
        <w:rPr>
          <w:rFonts w:ascii="Tahoma" w:hAnsi="Tahoma" w:cs="Tahoma"/>
          <w:b/>
          <w:sz w:val="20"/>
          <w:szCs w:val="20"/>
        </w:rPr>
      </w:pPr>
      <w:r w:rsidRPr="008F5B16">
        <w:rPr>
          <w:rFonts w:ascii="Tahoma" w:hAnsi="Tahoma" w:cs="Tahoma"/>
          <w:sz w:val="20"/>
          <w:szCs w:val="20"/>
        </w:rPr>
        <w:t xml:space="preserve">      </w:t>
      </w:r>
      <w:r w:rsidR="007A094D">
        <w:rPr>
          <w:rFonts w:ascii="Tahoma" w:hAnsi="Tahoma" w:cs="Tahoma"/>
          <w:noProof/>
          <w:sz w:val="20"/>
          <w:szCs w:val="20"/>
          <w:lang w:eastAsia="cs-CZ"/>
        </w:rPr>
        <mc:AlternateContent>
          <mc:Choice Requires="wps">
            <w:drawing>
              <wp:anchor distT="4294967293" distB="4294967293" distL="114300" distR="114300" simplePos="0" relativeHeight="251658241" behindDoc="0" locked="0" layoutInCell="0" allowOverlap="1" wp14:anchorId="67F3D8CE" wp14:editId="09DBAF75">
                <wp:simplePos x="0" y="0"/>
                <wp:positionH relativeFrom="column">
                  <wp:posOffset>3397250</wp:posOffset>
                </wp:positionH>
                <wp:positionV relativeFrom="paragraph">
                  <wp:posOffset>114299</wp:posOffset>
                </wp:positionV>
                <wp:extent cx="219456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418723" id="Přímá spojnice 2" o:spid="_x0000_s1026" style="position:absolute;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" o:allowincell="f"/>
            </w:pict>
          </mc:Fallback>
        </mc:AlternateContent>
      </w:r>
      <w:r w:rsidR="007A094D">
        <w:rPr>
          <w:rFonts w:ascii="Tahoma" w:hAnsi="Tahoma" w:cs="Tahoma"/>
          <w:noProof/>
          <w:sz w:val="20"/>
          <w:szCs w:val="20"/>
          <w:lang w:eastAsia="cs-CZ"/>
        </w:rPr>
        <mc:AlternateContent>
          <mc:Choice Requires="wps">
            <w:drawing>
              <wp:anchor distT="4294967293" distB="4294967293" distL="114300" distR="114300" simplePos="0" relativeHeight="251658240" behindDoc="0" locked="0" layoutInCell="0" allowOverlap="1" wp14:anchorId="10D150AC" wp14:editId="69EC1032">
                <wp:simplePos x="0" y="0"/>
                <wp:positionH relativeFrom="column">
                  <wp:posOffset>288290</wp:posOffset>
                </wp:positionH>
                <wp:positionV relativeFrom="paragraph">
                  <wp:posOffset>114299</wp:posOffset>
                </wp:positionV>
                <wp:extent cx="192024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4090C7" id="Přímá spojnice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" o:allowincell="f"/>
            </w:pict>
          </mc:Fallback>
        </mc:AlternateContent>
      </w:r>
    </w:p>
    <w:p w14:paraId="721FF55C" w14:textId="77777777" w:rsidR="00CE20EB" w:rsidRPr="008F5B16" w:rsidRDefault="00CE20EB" w:rsidP="0070328F">
      <w:pPr>
        <w:tabs>
          <w:tab w:val="center" w:pos="1843"/>
          <w:tab w:val="center" w:pos="7088"/>
        </w:tabs>
        <w:spacing w:before="120" w:after="120"/>
        <w:rPr>
          <w:rFonts w:ascii="Tahoma" w:hAnsi="Tahoma" w:cs="Tahoma"/>
          <w:sz w:val="20"/>
          <w:szCs w:val="20"/>
        </w:rPr>
      </w:pPr>
      <w:r w:rsidRPr="008F5B16">
        <w:rPr>
          <w:rFonts w:ascii="Tahoma" w:hAnsi="Tahoma" w:cs="Tahoma"/>
          <w:sz w:val="20"/>
          <w:szCs w:val="20"/>
        </w:rPr>
        <w:tab/>
      </w:r>
      <w:r w:rsidR="001B54AE">
        <w:rPr>
          <w:rFonts w:ascii="Tahoma" w:hAnsi="Tahoma" w:cs="Tahoma"/>
          <w:sz w:val="20"/>
          <w:szCs w:val="20"/>
        </w:rPr>
        <w:t xml:space="preserve">  </w:t>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r>
      <w:r w:rsidR="001B54AE">
        <w:rPr>
          <w:rFonts w:ascii="Tahoma" w:hAnsi="Tahoma" w:cs="Tahoma"/>
          <w:sz w:val="20"/>
          <w:szCs w:val="20"/>
        </w:rPr>
        <w:t xml:space="preserve"> </w:t>
      </w:r>
      <w:r w:rsidRPr="008F5B16">
        <w:rPr>
          <w:rFonts w:ascii="Tahoma" w:hAnsi="Tahoma" w:cs="Tahoma"/>
          <w:sz w:val="20"/>
          <w:szCs w:val="20"/>
        </w:rPr>
        <w:t xml:space="preserve">za </w:t>
      </w:r>
      <w:r w:rsidR="00EF416E">
        <w:rPr>
          <w:rFonts w:ascii="Tahoma" w:hAnsi="Tahoma" w:cs="Tahoma"/>
          <w:sz w:val="20"/>
          <w:szCs w:val="20"/>
        </w:rPr>
        <w:t>zhotovitele</w:t>
      </w:r>
    </w:p>
    <w:p w14:paraId="4F14B1BF" w14:textId="24D5BA1B" w:rsidR="00327ABE" w:rsidRPr="007C6EC5" w:rsidRDefault="00F137B9" w:rsidP="00616880">
      <w:pPr>
        <w:widowControl w:val="0"/>
        <w:suppressAutoHyphens w:val="0"/>
        <w:jc w:val="both"/>
        <w:rPr>
          <w:rFonts w:ascii="Tahoma" w:hAnsi="Tahoma" w:cs="Tahoma"/>
          <w:sz w:val="20"/>
          <w:szCs w:val="20"/>
        </w:rPr>
      </w:pPr>
      <w:r w:rsidRPr="006065B9">
        <w:rPr>
          <w:rFonts w:ascii="Tahoma" w:hAnsi="Tahoma" w:cs="Tahoma"/>
          <w:sz w:val="20"/>
          <w:szCs w:val="20"/>
          <w:lang w:eastAsia="cs-CZ"/>
        </w:rPr>
        <w:t>MgA. David Mareč</w:t>
      </w:r>
      <w:r>
        <w:rPr>
          <w:rFonts w:ascii="Tahoma" w:hAnsi="Tahoma" w:cs="Tahoma"/>
          <w:sz w:val="20"/>
          <w:szCs w:val="20"/>
          <w:lang w:eastAsia="cs-CZ"/>
        </w:rPr>
        <w:t>ek</w:t>
      </w:r>
      <w:r w:rsidRPr="006065B9">
        <w:rPr>
          <w:rFonts w:ascii="Tahoma" w:hAnsi="Tahoma" w:cs="Tahoma"/>
          <w:sz w:val="20"/>
          <w:szCs w:val="20"/>
          <w:lang w:eastAsia="cs-CZ"/>
        </w:rPr>
        <w:t>, Ph.D., generální ředitel</w:t>
      </w:r>
      <w:r w:rsidR="001B54AE">
        <w:rPr>
          <w:rFonts w:ascii="Tahoma" w:hAnsi="Tahoma" w:cs="Tahoma"/>
          <w:sz w:val="20"/>
          <w:szCs w:val="20"/>
        </w:rPr>
        <w:tab/>
      </w:r>
      <w:r>
        <w:rPr>
          <w:rFonts w:ascii="Tahoma" w:hAnsi="Tahoma" w:cs="Tahoma"/>
          <w:sz w:val="20"/>
          <w:szCs w:val="20"/>
        </w:rPr>
        <w:tab/>
      </w:r>
      <w:r w:rsidR="001B54AE">
        <w:rPr>
          <w:rFonts w:ascii="Tahoma" w:hAnsi="Tahoma" w:cs="Tahoma"/>
          <w:sz w:val="20"/>
          <w:szCs w:val="20"/>
        </w:rPr>
        <w:tab/>
      </w:r>
      <w:r>
        <w:rPr>
          <w:rFonts w:ascii="Tahoma" w:hAnsi="Tahoma" w:cs="Tahoma"/>
          <w:sz w:val="20"/>
          <w:szCs w:val="20"/>
        </w:rPr>
        <w:t xml:space="preserve"> </w:t>
      </w:r>
      <w:r w:rsidR="001B54AE">
        <w:rPr>
          <w:rFonts w:ascii="Tahoma" w:hAnsi="Tahoma" w:cs="Tahoma"/>
          <w:sz w:val="20"/>
          <w:szCs w:val="20"/>
        </w:rPr>
        <w:t xml:space="preserve">       </w:t>
      </w:r>
      <w:r>
        <w:rPr>
          <w:rFonts w:ascii="Tahoma" w:hAnsi="Tahoma" w:cs="Tahoma"/>
          <w:sz w:val="20"/>
          <w:szCs w:val="20"/>
        </w:rPr>
        <w:t>Ing. arch. Zdeněk Žilka</w:t>
      </w:r>
    </w:p>
    <w:sectPr w:rsidR="00327ABE" w:rsidRPr="007C6EC5" w:rsidSect="00123D1B">
      <w:headerReference w:type="default" r:id="rId11"/>
      <w:footerReference w:type="default" r:id="rId12"/>
      <w:pgSz w:w="11906" w:h="16838"/>
      <w:pgMar w:top="1434"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2B50" w14:textId="77777777" w:rsidR="00073FA2" w:rsidRDefault="00073FA2">
      <w:r>
        <w:separator/>
      </w:r>
    </w:p>
  </w:endnote>
  <w:endnote w:type="continuationSeparator" w:id="0">
    <w:p w14:paraId="5CFB5941" w14:textId="77777777" w:rsidR="00073FA2" w:rsidRDefault="00073FA2">
      <w:r>
        <w:continuationSeparator/>
      </w:r>
    </w:p>
  </w:endnote>
  <w:endnote w:type="continuationNotice" w:id="1">
    <w:p w14:paraId="46DC0387" w14:textId="77777777" w:rsidR="00073FA2" w:rsidRDefault="00073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6B3E" w14:textId="77777777" w:rsidR="007273FC" w:rsidRDefault="00885F43">
    <w:pPr>
      <w:pStyle w:val="Zpat"/>
      <w:jc w:val="center"/>
    </w:pPr>
    <w:r>
      <w:fldChar w:fldCharType="begin"/>
    </w:r>
    <w:r w:rsidR="0044020A">
      <w:instrText>PAGE   \* MERGEFORMAT</w:instrText>
    </w:r>
    <w:r>
      <w:fldChar w:fldCharType="separate"/>
    </w:r>
    <w:r w:rsidR="00616880">
      <w:rPr>
        <w:noProof/>
      </w:rPr>
      <w:t>17</w:t>
    </w:r>
    <w:r>
      <w:rPr>
        <w:noProof/>
      </w:rPr>
      <w:fldChar w:fldCharType="end"/>
    </w:r>
  </w:p>
  <w:p w14:paraId="42E32588" w14:textId="77777777" w:rsidR="007273FC" w:rsidRDefault="007273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B2D1" w14:textId="77777777" w:rsidR="00073FA2" w:rsidRDefault="00073FA2">
      <w:r>
        <w:separator/>
      </w:r>
    </w:p>
  </w:footnote>
  <w:footnote w:type="continuationSeparator" w:id="0">
    <w:p w14:paraId="6FF7AAC2" w14:textId="77777777" w:rsidR="00073FA2" w:rsidRDefault="00073FA2">
      <w:r>
        <w:continuationSeparator/>
      </w:r>
    </w:p>
  </w:footnote>
  <w:footnote w:type="continuationNotice" w:id="1">
    <w:p w14:paraId="5087C394" w14:textId="77777777" w:rsidR="00073FA2" w:rsidRDefault="00073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340E" w14:textId="77777777" w:rsidR="007273FC" w:rsidRPr="00DF273F" w:rsidRDefault="007273FC">
    <w:pPr>
      <w:pStyle w:val="Zhlav"/>
      <w:rPr>
        <w:sz w:val="10"/>
      </w:rPr>
    </w:pPr>
  </w:p>
  <w:p w14:paraId="761DF44B" w14:textId="77777777" w:rsidR="007273FC" w:rsidRDefault="007273FC">
    <w:pPr>
      <w:pStyle w:val="Zhlav"/>
    </w:pPr>
    <w:r>
      <w:tab/>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1728"/>
        </w:tabs>
        <w:ind w:left="1728" w:hanging="432"/>
      </w:pPr>
    </w:lvl>
    <w:lvl w:ilvl="1">
      <w:start w:val="1"/>
      <w:numFmt w:val="none"/>
      <w:pStyle w:val="Nadpis2"/>
      <w:suff w:val="nothing"/>
      <w:lvlText w:val=""/>
      <w:lvlJc w:val="left"/>
      <w:pPr>
        <w:tabs>
          <w:tab w:val="num" w:pos="1872"/>
        </w:tabs>
        <w:ind w:left="1872" w:hanging="576"/>
      </w:pPr>
    </w:lvl>
    <w:lvl w:ilvl="2">
      <w:start w:val="1"/>
      <w:numFmt w:val="none"/>
      <w:pStyle w:val="Nadpis3"/>
      <w:suff w:val="nothing"/>
      <w:lvlText w:val=""/>
      <w:lvlJc w:val="left"/>
      <w:pPr>
        <w:tabs>
          <w:tab w:val="num" w:pos="2016"/>
        </w:tabs>
        <w:ind w:left="2016" w:hanging="720"/>
      </w:pPr>
    </w:lvl>
    <w:lvl w:ilvl="3">
      <w:start w:val="1"/>
      <w:numFmt w:val="none"/>
      <w:pStyle w:val="Nadpis4"/>
      <w:suff w:val="nothing"/>
      <w:lvlText w:val=""/>
      <w:lvlJc w:val="left"/>
      <w:pPr>
        <w:tabs>
          <w:tab w:val="num" w:pos="2160"/>
        </w:tabs>
        <w:ind w:left="2160" w:hanging="864"/>
      </w:pPr>
    </w:lvl>
    <w:lvl w:ilvl="4">
      <w:start w:val="1"/>
      <w:numFmt w:val="none"/>
      <w:pStyle w:val="Nadpis5"/>
      <w:suff w:val="nothing"/>
      <w:lvlText w:val=""/>
      <w:lvlJc w:val="left"/>
      <w:pPr>
        <w:tabs>
          <w:tab w:val="num" w:pos="2304"/>
        </w:tabs>
        <w:ind w:left="2304" w:hanging="1008"/>
      </w:pPr>
    </w:lvl>
    <w:lvl w:ilvl="5">
      <w:start w:val="1"/>
      <w:numFmt w:val="none"/>
      <w:pStyle w:val="Nadpis6"/>
      <w:suff w:val="nothing"/>
      <w:lvlText w:val=""/>
      <w:lvlJc w:val="left"/>
      <w:pPr>
        <w:tabs>
          <w:tab w:val="num" w:pos="2448"/>
        </w:tabs>
        <w:ind w:left="2448" w:hanging="1152"/>
      </w:pPr>
    </w:lvl>
    <w:lvl w:ilvl="6">
      <w:start w:val="1"/>
      <w:numFmt w:val="none"/>
      <w:pStyle w:val="Nadpis7"/>
      <w:suff w:val="nothing"/>
      <w:lvlText w:val=""/>
      <w:lvlJc w:val="left"/>
      <w:pPr>
        <w:tabs>
          <w:tab w:val="num" w:pos="2592"/>
        </w:tabs>
        <w:ind w:left="2592" w:hanging="1296"/>
      </w:pPr>
    </w:lvl>
    <w:lvl w:ilvl="7">
      <w:start w:val="1"/>
      <w:numFmt w:val="none"/>
      <w:pStyle w:val="Nadpis8"/>
      <w:suff w:val="nothing"/>
      <w:lvlText w:val=""/>
      <w:lvlJc w:val="left"/>
      <w:pPr>
        <w:tabs>
          <w:tab w:val="num" w:pos="2736"/>
        </w:tabs>
        <w:ind w:left="2736" w:hanging="1440"/>
      </w:pPr>
    </w:lvl>
    <w:lvl w:ilvl="8">
      <w:start w:val="1"/>
      <w:numFmt w:val="none"/>
      <w:pStyle w:val="Nadpis9"/>
      <w:suff w:val="nothing"/>
      <w:lvlText w:val=""/>
      <w:lvlJc w:val="left"/>
      <w:pPr>
        <w:tabs>
          <w:tab w:val="num" w:pos="2880"/>
        </w:tabs>
        <w:ind w:left="2880" w:hanging="1584"/>
      </w:pPr>
    </w:lvl>
  </w:abstractNum>
  <w:abstractNum w:abstractNumId="1" w15:restartNumberingAfterBreak="0">
    <w:nsid w:val="01444F1F"/>
    <w:multiLevelType w:val="hybridMultilevel"/>
    <w:tmpl w:val="45F667A2"/>
    <w:lvl w:ilvl="0" w:tplc="32008B7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453925"/>
    <w:multiLevelType w:val="hybridMultilevel"/>
    <w:tmpl w:val="B918439C"/>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3D77298"/>
    <w:multiLevelType w:val="hybridMultilevel"/>
    <w:tmpl w:val="9CD046B2"/>
    <w:lvl w:ilvl="0" w:tplc="ACBE8D28">
      <w:start w:val="1"/>
      <w:numFmt w:val="decimal"/>
      <w:lvlText w:val="2.%1."/>
      <w:lvlJc w:val="left"/>
      <w:pPr>
        <w:ind w:left="3621"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3C10D9"/>
    <w:multiLevelType w:val="multilevel"/>
    <w:tmpl w:val="B7748690"/>
    <w:lvl w:ilvl="0">
      <w:start w:val="5"/>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05523C39"/>
    <w:multiLevelType w:val="hybridMultilevel"/>
    <w:tmpl w:val="47BA2A1A"/>
    <w:lvl w:ilvl="0" w:tplc="04050017">
      <w:start w:val="1"/>
      <w:numFmt w:val="lowerLetter"/>
      <w:lvlText w:val="%1)"/>
      <w:lvlJc w:val="left"/>
      <w:pPr>
        <w:ind w:left="1995" w:hanging="360"/>
      </w:p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6" w15:restartNumberingAfterBreak="0">
    <w:nsid w:val="07C841FF"/>
    <w:multiLevelType w:val="multilevel"/>
    <w:tmpl w:val="2A40439C"/>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08206CBA"/>
    <w:multiLevelType w:val="hybridMultilevel"/>
    <w:tmpl w:val="C1FEA672"/>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9" w15:restartNumberingAfterBreak="0">
    <w:nsid w:val="08816D64"/>
    <w:multiLevelType w:val="hybridMultilevel"/>
    <w:tmpl w:val="2FF65D46"/>
    <w:lvl w:ilvl="0" w:tplc="8ABEFD3A">
      <w:start w:val="1"/>
      <w:numFmt w:val="decimal"/>
      <w:lvlText w:val="%1."/>
      <w:lvlJc w:val="left"/>
      <w:pPr>
        <w:ind w:left="720" w:hanging="360"/>
      </w:pPr>
      <w:rPr>
        <w:rFonts w:ascii="Arial" w:hAnsi="Arial" w:cs="Times New Roman" w:hint="default"/>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31057B"/>
    <w:multiLevelType w:val="hybridMultilevel"/>
    <w:tmpl w:val="CB0E82D2"/>
    <w:lvl w:ilvl="0" w:tplc="C6C8751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1" w15:restartNumberingAfterBreak="0">
    <w:nsid w:val="0CD03389"/>
    <w:multiLevelType w:val="hybridMultilevel"/>
    <w:tmpl w:val="92B6EA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13986CCF"/>
    <w:multiLevelType w:val="multilevel"/>
    <w:tmpl w:val="19AC317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397D19"/>
    <w:multiLevelType w:val="hybridMultilevel"/>
    <w:tmpl w:val="E53007C0"/>
    <w:lvl w:ilvl="0" w:tplc="7E6A2B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074F96"/>
    <w:multiLevelType w:val="multilevel"/>
    <w:tmpl w:val="E528C0E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66A1ADC"/>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FF3CFF"/>
    <w:multiLevelType w:val="hybridMultilevel"/>
    <w:tmpl w:val="8E5AB526"/>
    <w:lvl w:ilvl="0" w:tplc="251A9EF4">
      <w:start w:val="1"/>
      <w:numFmt w:val="lowerLetter"/>
      <w:lvlText w:val="%1)"/>
      <w:lvlJc w:val="left"/>
      <w:pPr>
        <w:ind w:left="1713" w:hanging="360"/>
      </w:pPr>
      <w:rPr>
        <w:b w:val="0"/>
      </w:r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7" w15:restartNumberingAfterBreak="0">
    <w:nsid w:val="1CD71C7B"/>
    <w:multiLevelType w:val="hybridMultilevel"/>
    <w:tmpl w:val="099CF87C"/>
    <w:lvl w:ilvl="0" w:tplc="3604B7A6">
      <w:start w:val="1"/>
      <w:numFmt w:val="decimal"/>
      <w:lvlText w:val="%1."/>
      <w:lvlJc w:val="left"/>
      <w:pPr>
        <w:ind w:left="720" w:hanging="360"/>
      </w:pPr>
      <w:rPr>
        <w:rFonts w:ascii="Arial" w:hAnsi="Arial" w:cs="Times New Roman"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0036B5"/>
    <w:multiLevelType w:val="hybridMultilevel"/>
    <w:tmpl w:val="148803E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26A67AB5"/>
    <w:multiLevelType w:val="multilevel"/>
    <w:tmpl w:val="AD180D1A"/>
    <w:lvl w:ilvl="0">
      <w:start w:val="1"/>
      <w:numFmt w:val="decimal"/>
      <w:lvlText w:val="%1."/>
      <w:lvlJc w:val="left"/>
      <w:pPr>
        <w:tabs>
          <w:tab w:val="num" w:pos="360"/>
        </w:tabs>
        <w:ind w:left="360" w:hanging="360"/>
      </w:pPr>
      <w:rPr>
        <w:rFonts w:hint="default"/>
        <w:b w:val="0"/>
      </w:rPr>
    </w:lvl>
    <w:lvl w:ilvl="1">
      <w:start w:val="10"/>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28E64CC7"/>
    <w:multiLevelType w:val="hybridMultilevel"/>
    <w:tmpl w:val="E9B69818"/>
    <w:lvl w:ilvl="0" w:tplc="252EA3C2">
      <w:start w:val="2"/>
      <w:numFmt w:val="bullet"/>
      <w:lvlText w:val="-"/>
      <w:lvlJc w:val="left"/>
      <w:pPr>
        <w:ind w:left="1778" w:hanging="360"/>
      </w:pPr>
      <w:rPr>
        <w:rFonts w:ascii="Tahoma" w:eastAsia="Times New Roman" w:hAnsi="Tahoma" w:cs="Tahoma"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15:restartNumberingAfterBreak="0">
    <w:nsid w:val="2AE13CCB"/>
    <w:multiLevelType w:val="hybridMultilevel"/>
    <w:tmpl w:val="1E46EF32"/>
    <w:lvl w:ilvl="0" w:tplc="D1589726">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2" w15:restartNumberingAfterBreak="0">
    <w:nsid w:val="2F9C3415"/>
    <w:multiLevelType w:val="hybridMultilevel"/>
    <w:tmpl w:val="93A0E982"/>
    <w:lvl w:ilvl="0" w:tplc="C3BA3706">
      <w:start w:val="3"/>
      <w:numFmt w:val="decimal"/>
      <w:lvlText w:val="%1."/>
      <w:lvlJc w:val="left"/>
      <w:pPr>
        <w:ind w:left="1146"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563FB4"/>
    <w:multiLevelType w:val="hybridMultilevel"/>
    <w:tmpl w:val="5E984C5A"/>
    <w:lvl w:ilvl="0" w:tplc="7BEC7642">
      <w:start w:val="1"/>
      <w:numFmt w:val="decimal"/>
      <w:lvlText w:val="%1."/>
      <w:lvlJc w:val="left"/>
      <w:pPr>
        <w:ind w:left="720" w:hanging="360"/>
      </w:pPr>
      <w:rPr>
        <w:rFonts w:ascii="Arial" w:hAnsi="Arial"/>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D84349"/>
    <w:multiLevelType w:val="multilevel"/>
    <w:tmpl w:val="92C6569A"/>
    <w:lvl w:ilvl="0">
      <w:start w:val="6"/>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sz w:val="2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352E764C"/>
    <w:multiLevelType w:val="hybridMultilevel"/>
    <w:tmpl w:val="099CF87C"/>
    <w:lvl w:ilvl="0" w:tplc="3604B7A6">
      <w:start w:val="1"/>
      <w:numFmt w:val="decimal"/>
      <w:lvlText w:val="%1."/>
      <w:lvlJc w:val="left"/>
      <w:pPr>
        <w:ind w:left="720" w:hanging="360"/>
      </w:pPr>
      <w:rPr>
        <w:rFonts w:ascii="Arial" w:hAnsi="Arial" w:cs="Times New Roman"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4438B5"/>
    <w:multiLevelType w:val="multilevel"/>
    <w:tmpl w:val="97F88792"/>
    <w:lvl w:ilvl="0">
      <w:start w:val="1"/>
      <w:numFmt w:val="decimal"/>
      <w:lvlText w:val="%1. "/>
      <w:lvlJc w:val="left"/>
      <w:pPr>
        <w:ind w:left="283" w:hanging="283"/>
      </w:pPr>
      <w:rPr>
        <w:rFonts w:ascii="Arial" w:hAnsi="Arial" w:cs="Arial" w:hint="default"/>
        <w:b w:val="0"/>
        <w:i w:val="0"/>
        <w:strike w:val="0"/>
        <w:sz w:val="20"/>
        <w:szCs w:val="20"/>
        <w:u w:val="no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7" w15:restartNumberingAfterBreak="0">
    <w:nsid w:val="36EB16BC"/>
    <w:multiLevelType w:val="hybridMultilevel"/>
    <w:tmpl w:val="D58E42B2"/>
    <w:lvl w:ilvl="0" w:tplc="4E7449F6">
      <w:start w:val="1"/>
      <w:numFmt w:val="lowerLetter"/>
      <w:lvlText w:val="%1)"/>
      <w:lvlJc w:val="left"/>
      <w:pPr>
        <w:ind w:left="1644" w:hanging="360"/>
      </w:pPr>
      <w:rPr>
        <w:rFonts w:hint="default"/>
      </w:rPr>
    </w:lvl>
    <w:lvl w:ilvl="1" w:tplc="04050019" w:tentative="1">
      <w:start w:val="1"/>
      <w:numFmt w:val="lowerLetter"/>
      <w:lvlText w:val="%2."/>
      <w:lvlJc w:val="left"/>
      <w:pPr>
        <w:ind w:left="2364" w:hanging="360"/>
      </w:pPr>
    </w:lvl>
    <w:lvl w:ilvl="2" w:tplc="0405001B" w:tentative="1">
      <w:start w:val="1"/>
      <w:numFmt w:val="lowerRoman"/>
      <w:lvlText w:val="%3."/>
      <w:lvlJc w:val="right"/>
      <w:pPr>
        <w:ind w:left="3084" w:hanging="180"/>
      </w:pPr>
    </w:lvl>
    <w:lvl w:ilvl="3" w:tplc="0405000F" w:tentative="1">
      <w:start w:val="1"/>
      <w:numFmt w:val="decimal"/>
      <w:lvlText w:val="%4."/>
      <w:lvlJc w:val="left"/>
      <w:pPr>
        <w:ind w:left="3804" w:hanging="360"/>
      </w:pPr>
    </w:lvl>
    <w:lvl w:ilvl="4" w:tplc="04050019" w:tentative="1">
      <w:start w:val="1"/>
      <w:numFmt w:val="lowerLetter"/>
      <w:lvlText w:val="%5."/>
      <w:lvlJc w:val="left"/>
      <w:pPr>
        <w:ind w:left="4524" w:hanging="360"/>
      </w:pPr>
    </w:lvl>
    <w:lvl w:ilvl="5" w:tplc="0405001B" w:tentative="1">
      <w:start w:val="1"/>
      <w:numFmt w:val="lowerRoman"/>
      <w:lvlText w:val="%6."/>
      <w:lvlJc w:val="right"/>
      <w:pPr>
        <w:ind w:left="5244" w:hanging="180"/>
      </w:pPr>
    </w:lvl>
    <w:lvl w:ilvl="6" w:tplc="0405000F" w:tentative="1">
      <w:start w:val="1"/>
      <w:numFmt w:val="decimal"/>
      <w:lvlText w:val="%7."/>
      <w:lvlJc w:val="left"/>
      <w:pPr>
        <w:ind w:left="5964" w:hanging="360"/>
      </w:pPr>
    </w:lvl>
    <w:lvl w:ilvl="7" w:tplc="04050019" w:tentative="1">
      <w:start w:val="1"/>
      <w:numFmt w:val="lowerLetter"/>
      <w:lvlText w:val="%8."/>
      <w:lvlJc w:val="left"/>
      <w:pPr>
        <w:ind w:left="6684" w:hanging="360"/>
      </w:pPr>
    </w:lvl>
    <w:lvl w:ilvl="8" w:tplc="0405001B" w:tentative="1">
      <w:start w:val="1"/>
      <w:numFmt w:val="lowerRoman"/>
      <w:lvlText w:val="%9."/>
      <w:lvlJc w:val="right"/>
      <w:pPr>
        <w:ind w:left="7404" w:hanging="180"/>
      </w:pPr>
    </w:lvl>
  </w:abstractNum>
  <w:abstractNum w:abstractNumId="28" w15:restartNumberingAfterBreak="0">
    <w:nsid w:val="381A0AAE"/>
    <w:multiLevelType w:val="hybridMultilevel"/>
    <w:tmpl w:val="CF069C54"/>
    <w:lvl w:ilvl="0" w:tplc="942A7BEA">
      <w:start w:val="9"/>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3">
      <w:start w:val="1"/>
      <w:numFmt w:val="bullet"/>
      <w:lvlText w:val="o"/>
      <w:lvlJc w:val="left"/>
      <w:pPr>
        <w:ind w:left="2226" w:hanging="360"/>
      </w:pPr>
      <w:rPr>
        <w:rFonts w:ascii="Courier New" w:hAnsi="Courier New" w:cs="Courier New"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3A8E0B7F"/>
    <w:multiLevelType w:val="hybridMultilevel"/>
    <w:tmpl w:val="6798889C"/>
    <w:lvl w:ilvl="0" w:tplc="715C66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A9244A4"/>
    <w:multiLevelType w:val="hybridMultilevel"/>
    <w:tmpl w:val="7FD23962"/>
    <w:lvl w:ilvl="0" w:tplc="D158972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3B0D169E"/>
    <w:multiLevelType w:val="hybridMultilevel"/>
    <w:tmpl w:val="8C5AEE9A"/>
    <w:lvl w:ilvl="0" w:tplc="50CAAA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B811624"/>
    <w:multiLevelType w:val="hybridMultilevel"/>
    <w:tmpl w:val="56C8CA6A"/>
    <w:lvl w:ilvl="0" w:tplc="C8CA7994">
      <w:start w:val="1"/>
      <w:numFmt w:val="decimal"/>
      <w:lvlText w:val="%1."/>
      <w:lvlJc w:val="left"/>
      <w:pPr>
        <w:ind w:left="720" w:hanging="360"/>
      </w:pPr>
      <w:rPr>
        <w:rFonts w:ascii="Arial" w:hAnsi="Arial"/>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18714AF"/>
    <w:multiLevelType w:val="hybridMultilevel"/>
    <w:tmpl w:val="76FADE3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46445DCE"/>
    <w:multiLevelType w:val="hybridMultilevel"/>
    <w:tmpl w:val="8DBE27EC"/>
    <w:lvl w:ilvl="0" w:tplc="04050017">
      <w:start w:val="1"/>
      <w:numFmt w:val="lowerLetter"/>
      <w:lvlText w:val="%1)"/>
      <w:lvlJc w:val="left"/>
      <w:pPr>
        <w:ind w:left="1359" w:hanging="360"/>
      </w:pPr>
      <w:rPr>
        <w:rFonts w:hint="default"/>
      </w:rPr>
    </w:lvl>
    <w:lvl w:ilvl="1" w:tplc="04050019" w:tentative="1">
      <w:start w:val="1"/>
      <w:numFmt w:val="lowerLetter"/>
      <w:lvlText w:val="%2."/>
      <w:lvlJc w:val="left"/>
      <w:pPr>
        <w:ind w:left="2079" w:hanging="360"/>
      </w:pPr>
    </w:lvl>
    <w:lvl w:ilvl="2" w:tplc="0405001B" w:tentative="1">
      <w:start w:val="1"/>
      <w:numFmt w:val="lowerRoman"/>
      <w:lvlText w:val="%3."/>
      <w:lvlJc w:val="right"/>
      <w:pPr>
        <w:ind w:left="2799" w:hanging="180"/>
      </w:pPr>
    </w:lvl>
    <w:lvl w:ilvl="3" w:tplc="0405000F" w:tentative="1">
      <w:start w:val="1"/>
      <w:numFmt w:val="decimal"/>
      <w:lvlText w:val="%4."/>
      <w:lvlJc w:val="left"/>
      <w:pPr>
        <w:ind w:left="3519" w:hanging="360"/>
      </w:pPr>
    </w:lvl>
    <w:lvl w:ilvl="4" w:tplc="04050019" w:tentative="1">
      <w:start w:val="1"/>
      <w:numFmt w:val="lowerLetter"/>
      <w:lvlText w:val="%5."/>
      <w:lvlJc w:val="left"/>
      <w:pPr>
        <w:ind w:left="4239" w:hanging="360"/>
      </w:pPr>
    </w:lvl>
    <w:lvl w:ilvl="5" w:tplc="0405001B" w:tentative="1">
      <w:start w:val="1"/>
      <w:numFmt w:val="lowerRoman"/>
      <w:lvlText w:val="%6."/>
      <w:lvlJc w:val="right"/>
      <w:pPr>
        <w:ind w:left="4959" w:hanging="180"/>
      </w:pPr>
    </w:lvl>
    <w:lvl w:ilvl="6" w:tplc="0405000F" w:tentative="1">
      <w:start w:val="1"/>
      <w:numFmt w:val="decimal"/>
      <w:lvlText w:val="%7."/>
      <w:lvlJc w:val="left"/>
      <w:pPr>
        <w:ind w:left="5679" w:hanging="360"/>
      </w:pPr>
    </w:lvl>
    <w:lvl w:ilvl="7" w:tplc="04050019" w:tentative="1">
      <w:start w:val="1"/>
      <w:numFmt w:val="lowerLetter"/>
      <w:lvlText w:val="%8."/>
      <w:lvlJc w:val="left"/>
      <w:pPr>
        <w:ind w:left="6399" w:hanging="360"/>
      </w:pPr>
    </w:lvl>
    <w:lvl w:ilvl="8" w:tplc="0405001B" w:tentative="1">
      <w:start w:val="1"/>
      <w:numFmt w:val="lowerRoman"/>
      <w:lvlText w:val="%9."/>
      <w:lvlJc w:val="right"/>
      <w:pPr>
        <w:ind w:left="7119" w:hanging="180"/>
      </w:pPr>
    </w:lvl>
  </w:abstractNum>
  <w:abstractNum w:abstractNumId="35" w15:restartNumberingAfterBreak="0">
    <w:nsid w:val="4A70728A"/>
    <w:multiLevelType w:val="hybridMultilevel"/>
    <w:tmpl w:val="E8D60B8E"/>
    <w:lvl w:ilvl="0" w:tplc="1CDA5D0A">
      <w:start w:val="1"/>
      <w:numFmt w:val="bullet"/>
      <w:lvlText w:val=""/>
      <w:lvlJc w:val="left"/>
      <w:pPr>
        <w:ind w:left="1080" w:hanging="360"/>
      </w:pPr>
      <w:rPr>
        <w:rFonts w:ascii="Symbol" w:hAnsi="Symbol" w:hint="default"/>
      </w:rPr>
    </w:lvl>
    <w:lvl w:ilvl="1" w:tplc="1CDA5D0A">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C872238"/>
    <w:multiLevelType w:val="multilevel"/>
    <w:tmpl w:val="F3883FDE"/>
    <w:lvl w:ilvl="0">
      <w:start w:val="13"/>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18F34BC"/>
    <w:multiLevelType w:val="hybridMultilevel"/>
    <w:tmpl w:val="A2FACCE2"/>
    <w:lvl w:ilvl="0" w:tplc="E0E4111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7F1359"/>
    <w:multiLevelType w:val="hybridMultilevel"/>
    <w:tmpl w:val="53A666DA"/>
    <w:lvl w:ilvl="0" w:tplc="303010EA">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742DB2"/>
    <w:multiLevelType w:val="multilevel"/>
    <w:tmpl w:val="BB4CE1C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0" w15:restartNumberingAfterBreak="0">
    <w:nsid w:val="57DB3B35"/>
    <w:multiLevelType w:val="multilevel"/>
    <w:tmpl w:val="BB4CE1C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1" w15:restartNumberingAfterBreak="0">
    <w:nsid w:val="5A7868B5"/>
    <w:multiLevelType w:val="hybridMultilevel"/>
    <w:tmpl w:val="F4D06F98"/>
    <w:lvl w:ilvl="0" w:tplc="D22C84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EF65A34"/>
    <w:multiLevelType w:val="hybridMultilevel"/>
    <w:tmpl w:val="FC52A150"/>
    <w:lvl w:ilvl="0" w:tplc="A2D2D4B6">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3" w15:restartNumberingAfterBreak="0">
    <w:nsid w:val="61C87D0F"/>
    <w:multiLevelType w:val="hybridMultilevel"/>
    <w:tmpl w:val="7242C45C"/>
    <w:lvl w:ilvl="0" w:tplc="A694F8F4">
      <w:start w:val="1"/>
      <w:numFmt w:val="lowerLetter"/>
      <w:lvlText w:val="%1)"/>
      <w:lvlJc w:val="left"/>
      <w:pPr>
        <w:ind w:left="2126" w:hanging="708"/>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4" w15:restartNumberingAfterBreak="0">
    <w:nsid w:val="624E1D96"/>
    <w:multiLevelType w:val="multilevel"/>
    <w:tmpl w:val="ABF8E53E"/>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ascii="Arial" w:hAnsi="Arial" w:cs="Arial" w:hint="default"/>
        <w:color w:val="auto"/>
        <w:sz w:val="20"/>
      </w:rPr>
    </w:lvl>
    <w:lvl w:ilvl="2">
      <w:start w:val="1"/>
      <w:numFmt w:val="decimal"/>
      <w:isLgl/>
      <w:lvlText w:val="%1.%2.%3"/>
      <w:lvlJc w:val="left"/>
      <w:pPr>
        <w:ind w:left="1212" w:hanging="720"/>
      </w:pPr>
      <w:rPr>
        <w:rFonts w:ascii="Arial" w:hAnsi="Arial" w:cs="Arial" w:hint="default"/>
        <w:color w:val="44546A"/>
        <w:sz w:val="20"/>
      </w:rPr>
    </w:lvl>
    <w:lvl w:ilvl="3">
      <w:start w:val="1"/>
      <w:numFmt w:val="decimal"/>
      <w:isLgl/>
      <w:lvlText w:val="%1.%2.%3.%4"/>
      <w:lvlJc w:val="left"/>
      <w:pPr>
        <w:ind w:left="1278" w:hanging="720"/>
      </w:pPr>
      <w:rPr>
        <w:rFonts w:ascii="Arial" w:hAnsi="Arial" w:cs="Arial" w:hint="default"/>
        <w:color w:val="44546A"/>
        <w:sz w:val="20"/>
      </w:rPr>
    </w:lvl>
    <w:lvl w:ilvl="4">
      <w:start w:val="1"/>
      <w:numFmt w:val="decimal"/>
      <w:isLgl/>
      <w:lvlText w:val="%1.%2.%3.%4.%5"/>
      <w:lvlJc w:val="left"/>
      <w:pPr>
        <w:ind w:left="1704" w:hanging="1080"/>
      </w:pPr>
      <w:rPr>
        <w:rFonts w:ascii="Arial" w:hAnsi="Arial" w:cs="Arial" w:hint="default"/>
        <w:color w:val="44546A"/>
        <w:sz w:val="20"/>
      </w:rPr>
    </w:lvl>
    <w:lvl w:ilvl="5">
      <w:start w:val="1"/>
      <w:numFmt w:val="decimal"/>
      <w:isLgl/>
      <w:lvlText w:val="%1.%2.%3.%4.%5.%6"/>
      <w:lvlJc w:val="left"/>
      <w:pPr>
        <w:ind w:left="1770" w:hanging="1080"/>
      </w:pPr>
      <w:rPr>
        <w:rFonts w:ascii="Arial" w:hAnsi="Arial" w:cs="Arial" w:hint="default"/>
        <w:color w:val="44546A"/>
        <w:sz w:val="20"/>
      </w:rPr>
    </w:lvl>
    <w:lvl w:ilvl="6">
      <w:start w:val="1"/>
      <w:numFmt w:val="decimal"/>
      <w:isLgl/>
      <w:lvlText w:val="%1.%2.%3.%4.%5.%6.%7"/>
      <w:lvlJc w:val="left"/>
      <w:pPr>
        <w:ind w:left="2196" w:hanging="1440"/>
      </w:pPr>
      <w:rPr>
        <w:rFonts w:ascii="Arial" w:hAnsi="Arial" w:cs="Arial" w:hint="default"/>
        <w:color w:val="44546A"/>
        <w:sz w:val="20"/>
      </w:rPr>
    </w:lvl>
    <w:lvl w:ilvl="7">
      <w:start w:val="1"/>
      <w:numFmt w:val="decimal"/>
      <w:isLgl/>
      <w:lvlText w:val="%1.%2.%3.%4.%5.%6.%7.%8"/>
      <w:lvlJc w:val="left"/>
      <w:pPr>
        <w:ind w:left="2262" w:hanging="1440"/>
      </w:pPr>
      <w:rPr>
        <w:rFonts w:ascii="Arial" w:hAnsi="Arial" w:cs="Arial" w:hint="default"/>
        <w:color w:val="44546A"/>
        <w:sz w:val="20"/>
      </w:rPr>
    </w:lvl>
    <w:lvl w:ilvl="8">
      <w:start w:val="1"/>
      <w:numFmt w:val="decimal"/>
      <w:isLgl/>
      <w:lvlText w:val="%1.%2.%3.%4.%5.%6.%7.%8.%9"/>
      <w:lvlJc w:val="left"/>
      <w:pPr>
        <w:ind w:left="2688" w:hanging="1800"/>
      </w:pPr>
      <w:rPr>
        <w:rFonts w:ascii="Arial" w:hAnsi="Arial" w:cs="Arial" w:hint="default"/>
        <w:color w:val="44546A"/>
        <w:sz w:val="20"/>
      </w:rPr>
    </w:lvl>
  </w:abstractNum>
  <w:abstractNum w:abstractNumId="45"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D9208D"/>
    <w:multiLevelType w:val="multilevel"/>
    <w:tmpl w:val="97F88792"/>
    <w:lvl w:ilvl="0">
      <w:start w:val="1"/>
      <w:numFmt w:val="decimal"/>
      <w:lvlText w:val="%1. "/>
      <w:lvlJc w:val="left"/>
      <w:pPr>
        <w:ind w:left="283" w:hanging="283"/>
      </w:pPr>
      <w:rPr>
        <w:rFonts w:ascii="Arial" w:hAnsi="Arial" w:cs="Arial" w:hint="default"/>
        <w:b w:val="0"/>
        <w:i w:val="0"/>
        <w:strike w:val="0"/>
        <w:sz w:val="20"/>
        <w:szCs w:val="20"/>
        <w:u w:val="no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7" w15:restartNumberingAfterBreak="0">
    <w:nsid w:val="690A7352"/>
    <w:multiLevelType w:val="hybridMultilevel"/>
    <w:tmpl w:val="B7DE6088"/>
    <w:lvl w:ilvl="0" w:tplc="04050017">
      <w:start w:val="1"/>
      <w:numFmt w:val="lowerLetter"/>
      <w:lvlText w:val="%1)"/>
      <w:lvlJc w:val="left"/>
      <w:pPr>
        <w:ind w:left="2141" w:hanging="360"/>
      </w:pPr>
    </w:lvl>
    <w:lvl w:ilvl="1" w:tplc="04050019" w:tentative="1">
      <w:start w:val="1"/>
      <w:numFmt w:val="lowerLetter"/>
      <w:lvlText w:val="%2."/>
      <w:lvlJc w:val="left"/>
      <w:pPr>
        <w:ind w:left="2861" w:hanging="360"/>
      </w:pPr>
    </w:lvl>
    <w:lvl w:ilvl="2" w:tplc="0405001B" w:tentative="1">
      <w:start w:val="1"/>
      <w:numFmt w:val="lowerRoman"/>
      <w:lvlText w:val="%3."/>
      <w:lvlJc w:val="right"/>
      <w:pPr>
        <w:ind w:left="3581" w:hanging="180"/>
      </w:pPr>
    </w:lvl>
    <w:lvl w:ilvl="3" w:tplc="0405000F" w:tentative="1">
      <w:start w:val="1"/>
      <w:numFmt w:val="decimal"/>
      <w:lvlText w:val="%4."/>
      <w:lvlJc w:val="left"/>
      <w:pPr>
        <w:ind w:left="4301" w:hanging="360"/>
      </w:pPr>
    </w:lvl>
    <w:lvl w:ilvl="4" w:tplc="04050019" w:tentative="1">
      <w:start w:val="1"/>
      <w:numFmt w:val="lowerLetter"/>
      <w:lvlText w:val="%5."/>
      <w:lvlJc w:val="left"/>
      <w:pPr>
        <w:ind w:left="5021" w:hanging="360"/>
      </w:pPr>
    </w:lvl>
    <w:lvl w:ilvl="5" w:tplc="0405001B" w:tentative="1">
      <w:start w:val="1"/>
      <w:numFmt w:val="lowerRoman"/>
      <w:lvlText w:val="%6."/>
      <w:lvlJc w:val="right"/>
      <w:pPr>
        <w:ind w:left="5741" w:hanging="180"/>
      </w:pPr>
    </w:lvl>
    <w:lvl w:ilvl="6" w:tplc="0405000F" w:tentative="1">
      <w:start w:val="1"/>
      <w:numFmt w:val="decimal"/>
      <w:lvlText w:val="%7."/>
      <w:lvlJc w:val="left"/>
      <w:pPr>
        <w:ind w:left="6461" w:hanging="360"/>
      </w:pPr>
    </w:lvl>
    <w:lvl w:ilvl="7" w:tplc="04050019" w:tentative="1">
      <w:start w:val="1"/>
      <w:numFmt w:val="lowerLetter"/>
      <w:lvlText w:val="%8."/>
      <w:lvlJc w:val="left"/>
      <w:pPr>
        <w:ind w:left="7181" w:hanging="360"/>
      </w:pPr>
    </w:lvl>
    <w:lvl w:ilvl="8" w:tplc="0405001B" w:tentative="1">
      <w:start w:val="1"/>
      <w:numFmt w:val="lowerRoman"/>
      <w:lvlText w:val="%9."/>
      <w:lvlJc w:val="right"/>
      <w:pPr>
        <w:ind w:left="7901" w:hanging="180"/>
      </w:pPr>
    </w:lvl>
  </w:abstractNum>
  <w:abstractNum w:abstractNumId="48" w15:restartNumberingAfterBreak="0">
    <w:nsid w:val="69D841A8"/>
    <w:multiLevelType w:val="hybridMultilevel"/>
    <w:tmpl w:val="DB7836C0"/>
    <w:lvl w:ilvl="0" w:tplc="EB7214F8">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C913B51"/>
    <w:multiLevelType w:val="hybridMultilevel"/>
    <w:tmpl w:val="9F36658A"/>
    <w:lvl w:ilvl="0" w:tplc="5D14379E">
      <w:start w:val="1"/>
      <w:numFmt w:val="decimal"/>
      <w:lvlText w:val="%1."/>
      <w:lvlJc w:val="left"/>
      <w:pPr>
        <w:tabs>
          <w:tab w:val="num" w:pos="720"/>
        </w:tabs>
        <w:ind w:left="720" w:hanging="360"/>
      </w:pPr>
      <w:rPr>
        <w:rFonts w:cs="Times New Roman" w:hint="default"/>
      </w:rPr>
    </w:lvl>
    <w:lvl w:ilvl="1" w:tplc="F68623D0">
      <w:numFmt w:val="none"/>
      <w:lvlText w:val=""/>
      <w:lvlJc w:val="left"/>
      <w:pPr>
        <w:tabs>
          <w:tab w:val="num" w:pos="360"/>
        </w:tabs>
      </w:pPr>
      <w:rPr>
        <w:rFonts w:cs="Times New Roman"/>
      </w:rPr>
    </w:lvl>
    <w:lvl w:ilvl="2" w:tplc="24E84702">
      <w:numFmt w:val="none"/>
      <w:lvlText w:val=""/>
      <w:lvlJc w:val="left"/>
      <w:pPr>
        <w:tabs>
          <w:tab w:val="num" w:pos="360"/>
        </w:tabs>
      </w:pPr>
      <w:rPr>
        <w:rFonts w:cs="Times New Roman"/>
      </w:rPr>
    </w:lvl>
    <w:lvl w:ilvl="3" w:tplc="AA368DF4">
      <w:numFmt w:val="none"/>
      <w:lvlText w:val=""/>
      <w:lvlJc w:val="left"/>
      <w:pPr>
        <w:tabs>
          <w:tab w:val="num" w:pos="360"/>
        </w:tabs>
      </w:pPr>
      <w:rPr>
        <w:rFonts w:cs="Times New Roman"/>
      </w:rPr>
    </w:lvl>
    <w:lvl w:ilvl="4" w:tplc="5650B6D2">
      <w:numFmt w:val="none"/>
      <w:lvlText w:val=""/>
      <w:lvlJc w:val="left"/>
      <w:pPr>
        <w:tabs>
          <w:tab w:val="num" w:pos="360"/>
        </w:tabs>
      </w:pPr>
      <w:rPr>
        <w:rFonts w:cs="Times New Roman"/>
      </w:rPr>
    </w:lvl>
    <w:lvl w:ilvl="5" w:tplc="2F7C2D80">
      <w:numFmt w:val="none"/>
      <w:lvlText w:val=""/>
      <w:lvlJc w:val="left"/>
      <w:pPr>
        <w:tabs>
          <w:tab w:val="num" w:pos="360"/>
        </w:tabs>
      </w:pPr>
      <w:rPr>
        <w:rFonts w:cs="Times New Roman"/>
      </w:rPr>
    </w:lvl>
    <w:lvl w:ilvl="6" w:tplc="0E66A73E">
      <w:numFmt w:val="none"/>
      <w:lvlText w:val=""/>
      <w:lvlJc w:val="left"/>
      <w:pPr>
        <w:tabs>
          <w:tab w:val="num" w:pos="360"/>
        </w:tabs>
      </w:pPr>
      <w:rPr>
        <w:rFonts w:cs="Times New Roman"/>
      </w:rPr>
    </w:lvl>
    <w:lvl w:ilvl="7" w:tplc="9BCED9B2">
      <w:numFmt w:val="none"/>
      <w:lvlText w:val=""/>
      <w:lvlJc w:val="left"/>
      <w:pPr>
        <w:tabs>
          <w:tab w:val="num" w:pos="360"/>
        </w:tabs>
      </w:pPr>
      <w:rPr>
        <w:rFonts w:cs="Times New Roman"/>
      </w:rPr>
    </w:lvl>
    <w:lvl w:ilvl="8" w:tplc="361E8A16">
      <w:numFmt w:val="none"/>
      <w:lvlText w:val=""/>
      <w:lvlJc w:val="left"/>
      <w:pPr>
        <w:tabs>
          <w:tab w:val="num" w:pos="360"/>
        </w:tabs>
      </w:pPr>
      <w:rPr>
        <w:rFonts w:cs="Times New Roman"/>
      </w:rPr>
    </w:lvl>
  </w:abstractNum>
  <w:abstractNum w:abstractNumId="50" w15:restartNumberingAfterBreak="0">
    <w:nsid w:val="6E337269"/>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0A66FA8"/>
    <w:multiLevelType w:val="hybridMultilevel"/>
    <w:tmpl w:val="764A75D4"/>
    <w:lvl w:ilvl="0" w:tplc="CAA013E4">
      <w:start w:val="1"/>
      <w:numFmt w:val="decimal"/>
      <w:lvlText w:val="%1."/>
      <w:lvlJc w:val="left"/>
      <w:pPr>
        <w:ind w:left="2477" w:hanging="1771"/>
      </w:pPr>
      <w:rPr>
        <w:rFonts w:eastAsia="Tahoma" w:hint="default"/>
        <w:color w:val="000000" w:themeColor="text1"/>
      </w:rPr>
    </w:lvl>
    <w:lvl w:ilvl="1" w:tplc="04050019" w:tentative="1">
      <w:start w:val="1"/>
      <w:numFmt w:val="lowerLetter"/>
      <w:lvlText w:val="%2."/>
      <w:lvlJc w:val="left"/>
      <w:pPr>
        <w:ind w:left="1786" w:hanging="360"/>
      </w:pPr>
    </w:lvl>
    <w:lvl w:ilvl="2" w:tplc="0405001B" w:tentative="1">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52" w15:restartNumberingAfterBreak="0">
    <w:nsid w:val="71076E4C"/>
    <w:multiLevelType w:val="multilevel"/>
    <w:tmpl w:val="512A1E40"/>
    <w:lvl w:ilvl="0">
      <w:start w:val="2"/>
      <w:numFmt w:val="decimal"/>
      <w:lvlText w:val="%1"/>
      <w:lvlJc w:val="left"/>
      <w:pPr>
        <w:ind w:left="444" w:hanging="444"/>
      </w:pPr>
      <w:rPr>
        <w:rFonts w:hint="default"/>
      </w:rPr>
    </w:lvl>
    <w:lvl w:ilvl="1">
      <w:start w:val="1"/>
      <w:numFmt w:val="decimal"/>
      <w:lvlText w:val="%1.%2"/>
      <w:lvlJc w:val="left"/>
      <w:pPr>
        <w:ind w:left="798" w:hanging="444"/>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712730C2"/>
    <w:multiLevelType w:val="hybridMultilevel"/>
    <w:tmpl w:val="7D6C304E"/>
    <w:lvl w:ilvl="0" w:tplc="1CDA5D0A">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69E6477"/>
    <w:multiLevelType w:val="multilevel"/>
    <w:tmpl w:val="DFF8B91C"/>
    <w:lvl w:ilvl="0">
      <w:start w:val="2"/>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6" w15:restartNumberingAfterBreak="0">
    <w:nsid w:val="78150645"/>
    <w:multiLevelType w:val="hybridMultilevel"/>
    <w:tmpl w:val="9094FDD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7" w15:restartNumberingAfterBreak="0">
    <w:nsid w:val="784C4975"/>
    <w:multiLevelType w:val="multilevel"/>
    <w:tmpl w:val="83666D82"/>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88C6133"/>
    <w:multiLevelType w:val="hybridMultilevel"/>
    <w:tmpl w:val="F8CC3CDA"/>
    <w:lvl w:ilvl="0" w:tplc="B4E2D190">
      <w:start w:val="1"/>
      <w:numFmt w:val="lowerLetter"/>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9" w15:restartNumberingAfterBreak="0">
    <w:nsid w:val="7A072FCD"/>
    <w:multiLevelType w:val="hybridMultilevel"/>
    <w:tmpl w:val="C11AAE40"/>
    <w:lvl w:ilvl="0" w:tplc="4E1E2C6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E560058"/>
    <w:multiLevelType w:val="hybridMultilevel"/>
    <w:tmpl w:val="9CA014EA"/>
    <w:lvl w:ilvl="0" w:tplc="1A72D2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9"/>
  </w:num>
  <w:num w:numId="3">
    <w:abstractNumId w:val="44"/>
  </w:num>
  <w:num w:numId="4">
    <w:abstractNumId w:val="4"/>
  </w:num>
  <w:num w:numId="5">
    <w:abstractNumId w:val="24"/>
  </w:num>
  <w:num w:numId="6">
    <w:abstractNumId w:val="60"/>
  </w:num>
  <w:num w:numId="7">
    <w:abstractNumId w:val="16"/>
  </w:num>
  <w:num w:numId="8">
    <w:abstractNumId w:val="19"/>
  </w:num>
  <w:num w:numId="9">
    <w:abstractNumId w:val="6"/>
  </w:num>
  <w:num w:numId="10">
    <w:abstractNumId w:val="39"/>
  </w:num>
  <w:num w:numId="11">
    <w:abstractNumId w:val="18"/>
  </w:num>
  <w:num w:numId="12">
    <w:abstractNumId w:val="29"/>
  </w:num>
  <w:num w:numId="13">
    <w:abstractNumId w:val="22"/>
  </w:num>
  <w:num w:numId="14">
    <w:abstractNumId w:val="32"/>
  </w:num>
  <w:num w:numId="15">
    <w:abstractNumId w:val="38"/>
  </w:num>
  <w:num w:numId="16">
    <w:abstractNumId w:val="37"/>
  </w:num>
  <w:num w:numId="17">
    <w:abstractNumId w:val="48"/>
  </w:num>
  <w:num w:numId="18">
    <w:abstractNumId w:val="33"/>
  </w:num>
  <w:num w:numId="19">
    <w:abstractNumId w:val="56"/>
  </w:num>
  <w:num w:numId="20">
    <w:abstractNumId w:val="13"/>
  </w:num>
  <w:num w:numId="21">
    <w:abstractNumId w:val="23"/>
  </w:num>
  <w:num w:numId="22">
    <w:abstractNumId w:val="41"/>
  </w:num>
  <w:num w:numId="23">
    <w:abstractNumId w:val="11"/>
  </w:num>
  <w:num w:numId="24">
    <w:abstractNumId w:val="30"/>
  </w:num>
  <w:num w:numId="25">
    <w:abstractNumId w:val="17"/>
  </w:num>
  <w:num w:numId="26">
    <w:abstractNumId w:val="9"/>
  </w:num>
  <w:num w:numId="27">
    <w:abstractNumId w:val="27"/>
  </w:num>
  <w:num w:numId="28">
    <w:abstractNumId w:val="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num>
  <w:num w:numId="31">
    <w:abstractNumId w:val="35"/>
  </w:num>
  <w:num w:numId="32">
    <w:abstractNumId w:val="21"/>
  </w:num>
  <w:num w:numId="33">
    <w:abstractNumId w:val="28"/>
  </w:num>
  <w:num w:numId="34">
    <w:abstractNumId w:val="5"/>
  </w:num>
  <w:num w:numId="35">
    <w:abstractNumId w:val="46"/>
  </w:num>
  <w:num w:numId="36">
    <w:abstractNumId w:val="40"/>
  </w:num>
  <w:num w:numId="37">
    <w:abstractNumId w:val="1"/>
  </w:num>
  <w:num w:numId="38">
    <w:abstractNumId w:val="59"/>
  </w:num>
  <w:num w:numId="39">
    <w:abstractNumId w:val="2"/>
  </w:num>
  <w:num w:numId="40">
    <w:abstractNumId w:val="42"/>
  </w:num>
  <w:num w:numId="41">
    <w:abstractNumId w:val="25"/>
  </w:num>
  <w:num w:numId="42">
    <w:abstractNumId w:val="12"/>
  </w:num>
  <w:num w:numId="43">
    <w:abstractNumId w:val="14"/>
  </w:num>
  <w:num w:numId="44">
    <w:abstractNumId w:val="51"/>
  </w:num>
  <w:num w:numId="45">
    <w:abstractNumId w:val="54"/>
  </w:num>
  <w:num w:numId="46">
    <w:abstractNumId w:val="50"/>
  </w:num>
  <w:num w:numId="47">
    <w:abstractNumId w:val="52"/>
  </w:num>
  <w:num w:numId="48">
    <w:abstractNumId w:val="55"/>
  </w:num>
  <w:num w:numId="49">
    <w:abstractNumId w:val="45"/>
  </w:num>
  <w:num w:numId="50">
    <w:abstractNumId w:val="57"/>
  </w:num>
  <w:num w:numId="51">
    <w:abstractNumId w:val="10"/>
  </w:num>
  <w:num w:numId="52">
    <w:abstractNumId w:val="20"/>
  </w:num>
  <w:num w:numId="53">
    <w:abstractNumId w:val="7"/>
  </w:num>
  <w:num w:numId="54">
    <w:abstractNumId w:val="36"/>
  </w:num>
  <w:num w:numId="55">
    <w:abstractNumId w:val="34"/>
  </w:num>
  <w:num w:numId="56">
    <w:abstractNumId w:val="15"/>
  </w:num>
  <w:num w:numId="57">
    <w:abstractNumId w:val="47"/>
  </w:num>
  <w:num w:numId="58">
    <w:abstractNumId w:val="58"/>
  </w:num>
  <w:num w:numId="59">
    <w:abstractNumId w:val="31"/>
  </w:num>
  <w:num w:numId="60">
    <w:abstractNumId w:val="8"/>
  </w:num>
  <w:num w:numId="61">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4B"/>
    <w:rsid w:val="000009A1"/>
    <w:rsid w:val="0000259A"/>
    <w:rsid w:val="000029DA"/>
    <w:rsid w:val="00002DDA"/>
    <w:rsid w:val="0000343A"/>
    <w:rsid w:val="0000475E"/>
    <w:rsid w:val="0000510A"/>
    <w:rsid w:val="000059B0"/>
    <w:rsid w:val="00005A02"/>
    <w:rsid w:val="00005DAD"/>
    <w:rsid w:val="00006C82"/>
    <w:rsid w:val="0000788F"/>
    <w:rsid w:val="0001023D"/>
    <w:rsid w:val="00011504"/>
    <w:rsid w:val="0001250D"/>
    <w:rsid w:val="00013E3D"/>
    <w:rsid w:val="00014250"/>
    <w:rsid w:val="00014504"/>
    <w:rsid w:val="00014DD0"/>
    <w:rsid w:val="00015092"/>
    <w:rsid w:val="000202FB"/>
    <w:rsid w:val="00020378"/>
    <w:rsid w:val="00024A7E"/>
    <w:rsid w:val="00024B90"/>
    <w:rsid w:val="00032606"/>
    <w:rsid w:val="00033571"/>
    <w:rsid w:val="00035627"/>
    <w:rsid w:val="000360C3"/>
    <w:rsid w:val="000375A7"/>
    <w:rsid w:val="0004048A"/>
    <w:rsid w:val="00040B17"/>
    <w:rsid w:val="00041746"/>
    <w:rsid w:val="00043C41"/>
    <w:rsid w:val="00046E5C"/>
    <w:rsid w:val="00051106"/>
    <w:rsid w:val="0005313A"/>
    <w:rsid w:val="00053469"/>
    <w:rsid w:val="000537ED"/>
    <w:rsid w:val="00054236"/>
    <w:rsid w:val="000565CD"/>
    <w:rsid w:val="000567D2"/>
    <w:rsid w:val="000574AF"/>
    <w:rsid w:val="00062BC2"/>
    <w:rsid w:val="00066E4B"/>
    <w:rsid w:val="00070645"/>
    <w:rsid w:val="0007304D"/>
    <w:rsid w:val="00073FA2"/>
    <w:rsid w:val="00077CAB"/>
    <w:rsid w:val="000809B3"/>
    <w:rsid w:val="00080B52"/>
    <w:rsid w:val="00081765"/>
    <w:rsid w:val="00082F1A"/>
    <w:rsid w:val="00083D99"/>
    <w:rsid w:val="00084ABC"/>
    <w:rsid w:val="0009093D"/>
    <w:rsid w:val="000974AE"/>
    <w:rsid w:val="000A14C9"/>
    <w:rsid w:val="000A1A2D"/>
    <w:rsid w:val="000A1A95"/>
    <w:rsid w:val="000A2C9C"/>
    <w:rsid w:val="000A6978"/>
    <w:rsid w:val="000A71F8"/>
    <w:rsid w:val="000B0205"/>
    <w:rsid w:val="000B208F"/>
    <w:rsid w:val="000B3C41"/>
    <w:rsid w:val="000B5BC8"/>
    <w:rsid w:val="000C219C"/>
    <w:rsid w:val="000C28D2"/>
    <w:rsid w:val="000C28D9"/>
    <w:rsid w:val="000C2E6A"/>
    <w:rsid w:val="000C6DAD"/>
    <w:rsid w:val="000D1B95"/>
    <w:rsid w:val="000E0B91"/>
    <w:rsid w:val="000E197D"/>
    <w:rsid w:val="000E5FDB"/>
    <w:rsid w:val="000E6A41"/>
    <w:rsid w:val="000E6B2D"/>
    <w:rsid w:val="000F2012"/>
    <w:rsid w:val="000F2E77"/>
    <w:rsid w:val="000F5C78"/>
    <w:rsid w:val="00101EAD"/>
    <w:rsid w:val="00104561"/>
    <w:rsid w:val="00104818"/>
    <w:rsid w:val="00107DFC"/>
    <w:rsid w:val="00115289"/>
    <w:rsid w:val="001166C1"/>
    <w:rsid w:val="00117987"/>
    <w:rsid w:val="00120F0F"/>
    <w:rsid w:val="00123D1B"/>
    <w:rsid w:val="00124544"/>
    <w:rsid w:val="001251D0"/>
    <w:rsid w:val="0012783D"/>
    <w:rsid w:val="0012792B"/>
    <w:rsid w:val="001319A7"/>
    <w:rsid w:val="001321D0"/>
    <w:rsid w:val="00132BD6"/>
    <w:rsid w:val="00135CD3"/>
    <w:rsid w:val="001368D5"/>
    <w:rsid w:val="00140653"/>
    <w:rsid w:val="00140FCF"/>
    <w:rsid w:val="00144D3F"/>
    <w:rsid w:val="00145EF8"/>
    <w:rsid w:val="00146F22"/>
    <w:rsid w:val="00150702"/>
    <w:rsid w:val="001507EB"/>
    <w:rsid w:val="001521D0"/>
    <w:rsid w:val="00152280"/>
    <w:rsid w:val="001534D1"/>
    <w:rsid w:val="001541BE"/>
    <w:rsid w:val="0015613E"/>
    <w:rsid w:val="00156C7A"/>
    <w:rsid w:val="001570DF"/>
    <w:rsid w:val="0016295E"/>
    <w:rsid w:val="001630E1"/>
    <w:rsid w:val="00164655"/>
    <w:rsid w:val="00164AA4"/>
    <w:rsid w:val="001664D0"/>
    <w:rsid w:val="00166808"/>
    <w:rsid w:val="00170307"/>
    <w:rsid w:val="00170DAB"/>
    <w:rsid w:val="00170E06"/>
    <w:rsid w:val="00170FCC"/>
    <w:rsid w:val="001725AB"/>
    <w:rsid w:val="0017533E"/>
    <w:rsid w:val="00177612"/>
    <w:rsid w:val="00177C70"/>
    <w:rsid w:val="0018100E"/>
    <w:rsid w:val="00181B6C"/>
    <w:rsid w:val="00184E02"/>
    <w:rsid w:val="00190F4E"/>
    <w:rsid w:val="001948A5"/>
    <w:rsid w:val="00196D02"/>
    <w:rsid w:val="00197B08"/>
    <w:rsid w:val="00197BA9"/>
    <w:rsid w:val="001A0D0F"/>
    <w:rsid w:val="001A15A3"/>
    <w:rsid w:val="001A4D81"/>
    <w:rsid w:val="001B3D7D"/>
    <w:rsid w:val="001B486B"/>
    <w:rsid w:val="001B54AE"/>
    <w:rsid w:val="001B56B6"/>
    <w:rsid w:val="001B63E1"/>
    <w:rsid w:val="001B7B77"/>
    <w:rsid w:val="001C3795"/>
    <w:rsid w:val="001C3FA0"/>
    <w:rsid w:val="001C658D"/>
    <w:rsid w:val="001C6EB1"/>
    <w:rsid w:val="001D3470"/>
    <w:rsid w:val="001D592F"/>
    <w:rsid w:val="001D59D0"/>
    <w:rsid w:val="001D6417"/>
    <w:rsid w:val="001D7010"/>
    <w:rsid w:val="001E1300"/>
    <w:rsid w:val="001E21D3"/>
    <w:rsid w:val="001E630A"/>
    <w:rsid w:val="001E657E"/>
    <w:rsid w:val="001E6B08"/>
    <w:rsid w:val="001E6CDD"/>
    <w:rsid w:val="001E6EA2"/>
    <w:rsid w:val="001F1785"/>
    <w:rsid w:val="001F48E5"/>
    <w:rsid w:val="001F5BE5"/>
    <w:rsid w:val="001F5EA1"/>
    <w:rsid w:val="001F613A"/>
    <w:rsid w:val="002020C6"/>
    <w:rsid w:val="002024B0"/>
    <w:rsid w:val="002043AA"/>
    <w:rsid w:val="00207277"/>
    <w:rsid w:val="002079A6"/>
    <w:rsid w:val="00207CED"/>
    <w:rsid w:val="00210470"/>
    <w:rsid w:val="00213FAC"/>
    <w:rsid w:val="00216BB4"/>
    <w:rsid w:val="00217CFD"/>
    <w:rsid w:val="0022436E"/>
    <w:rsid w:val="002246A6"/>
    <w:rsid w:val="00224BF4"/>
    <w:rsid w:val="002264BC"/>
    <w:rsid w:val="0022734E"/>
    <w:rsid w:val="00236167"/>
    <w:rsid w:val="00237147"/>
    <w:rsid w:val="002373A6"/>
    <w:rsid w:val="00240F73"/>
    <w:rsid w:val="00241B42"/>
    <w:rsid w:val="00244391"/>
    <w:rsid w:val="00244639"/>
    <w:rsid w:val="00245353"/>
    <w:rsid w:val="00246D51"/>
    <w:rsid w:val="0025090B"/>
    <w:rsid w:val="00250C68"/>
    <w:rsid w:val="00252350"/>
    <w:rsid w:val="0025320F"/>
    <w:rsid w:val="00254027"/>
    <w:rsid w:val="0025484F"/>
    <w:rsid w:val="00256017"/>
    <w:rsid w:val="00256952"/>
    <w:rsid w:val="002610DA"/>
    <w:rsid w:val="0026186C"/>
    <w:rsid w:val="00271C1C"/>
    <w:rsid w:val="00272A10"/>
    <w:rsid w:val="002737AE"/>
    <w:rsid w:val="002740C8"/>
    <w:rsid w:val="00275B50"/>
    <w:rsid w:val="0027694C"/>
    <w:rsid w:val="00281777"/>
    <w:rsid w:val="00284FCB"/>
    <w:rsid w:val="002877A1"/>
    <w:rsid w:val="0029363B"/>
    <w:rsid w:val="00295B93"/>
    <w:rsid w:val="002A075C"/>
    <w:rsid w:val="002A1567"/>
    <w:rsid w:val="002A206D"/>
    <w:rsid w:val="002A224C"/>
    <w:rsid w:val="002A412A"/>
    <w:rsid w:val="002B13D4"/>
    <w:rsid w:val="002B145B"/>
    <w:rsid w:val="002B1526"/>
    <w:rsid w:val="002B2660"/>
    <w:rsid w:val="002B3A75"/>
    <w:rsid w:val="002B4F54"/>
    <w:rsid w:val="002B7F1C"/>
    <w:rsid w:val="002C0D0A"/>
    <w:rsid w:val="002C3A06"/>
    <w:rsid w:val="002C7161"/>
    <w:rsid w:val="002D1D99"/>
    <w:rsid w:val="002D262D"/>
    <w:rsid w:val="002D2D59"/>
    <w:rsid w:val="002D508D"/>
    <w:rsid w:val="002D7204"/>
    <w:rsid w:val="002E07EB"/>
    <w:rsid w:val="002E1CBA"/>
    <w:rsid w:val="002E2CB0"/>
    <w:rsid w:val="002E3A30"/>
    <w:rsid w:val="002E494D"/>
    <w:rsid w:val="002E6FB4"/>
    <w:rsid w:val="002F0228"/>
    <w:rsid w:val="002F0870"/>
    <w:rsid w:val="002F17A9"/>
    <w:rsid w:val="002F2801"/>
    <w:rsid w:val="002F30ED"/>
    <w:rsid w:val="002F41D3"/>
    <w:rsid w:val="002F4907"/>
    <w:rsid w:val="002F649E"/>
    <w:rsid w:val="002F6FA1"/>
    <w:rsid w:val="0030251D"/>
    <w:rsid w:val="00305FB2"/>
    <w:rsid w:val="003065C0"/>
    <w:rsid w:val="00307370"/>
    <w:rsid w:val="003101F2"/>
    <w:rsid w:val="00310FD7"/>
    <w:rsid w:val="00311253"/>
    <w:rsid w:val="00311AAC"/>
    <w:rsid w:val="00312AF7"/>
    <w:rsid w:val="003141DB"/>
    <w:rsid w:val="00314F08"/>
    <w:rsid w:val="003156BF"/>
    <w:rsid w:val="00320099"/>
    <w:rsid w:val="00322185"/>
    <w:rsid w:val="00323A8C"/>
    <w:rsid w:val="00323DD0"/>
    <w:rsid w:val="00324794"/>
    <w:rsid w:val="0032608A"/>
    <w:rsid w:val="003276B4"/>
    <w:rsid w:val="00327ABE"/>
    <w:rsid w:val="00331517"/>
    <w:rsid w:val="00332B62"/>
    <w:rsid w:val="00333760"/>
    <w:rsid w:val="003360A7"/>
    <w:rsid w:val="003419D1"/>
    <w:rsid w:val="00345128"/>
    <w:rsid w:val="00345860"/>
    <w:rsid w:val="00350816"/>
    <w:rsid w:val="00351EE4"/>
    <w:rsid w:val="003526D8"/>
    <w:rsid w:val="003657F6"/>
    <w:rsid w:val="003659EA"/>
    <w:rsid w:val="003677E8"/>
    <w:rsid w:val="00370D1F"/>
    <w:rsid w:val="00371195"/>
    <w:rsid w:val="00371D29"/>
    <w:rsid w:val="003750CD"/>
    <w:rsid w:val="003757DC"/>
    <w:rsid w:val="003759C4"/>
    <w:rsid w:val="003806F2"/>
    <w:rsid w:val="00382C7E"/>
    <w:rsid w:val="003831DE"/>
    <w:rsid w:val="00385CC3"/>
    <w:rsid w:val="00385DAC"/>
    <w:rsid w:val="003866AE"/>
    <w:rsid w:val="0038764F"/>
    <w:rsid w:val="003904D3"/>
    <w:rsid w:val="0039158A"/>
    <w:rsid w:val="00392E3C"/>
    <w:rsid w:val="003938F7"/>
    <w:rsid w:val="003A451F"/>
    <w:rsid w:val="003A6022"/>
    <w:rsid w:val="003A7B10"/>
    <w:rsid w:val="003A7C3C"/>
    <w:rsid w:val="003B051C"/>
    <w:rsid w:val="003B063B"/>
    <w:rsid w:val="003B35E7"/>
    <w:rsid w:val="003B443D"/>
    <w:rsid w:val="003B6CC3"/>
    <w:rsid w:val="003B76C9"/>
    <w:rsid w:val="003B7FA6"/>
    <w:rsid w:val="003C3302"/>
    <w:rsid w:val="003C3D8F"/>
    <w:rsid w:val="003C45F5"/>
    <w:rsid w:val="003C7814"/>
    <w:rsid w:val="003D12CF"/>
    <w:rsid w:val="003E18AE"/>
    <w:rsid w:val="003E1B61"/>
    <w:rsid w:val="003E1C67"/>
    <w:rsid w:val="003E738D"/>
    <w:rsid w:val="003F1339"/>
    <w:rsid w:val="003F19AD"/>
    <w:rsid w:val="003F1A0E"/>
    <w:rsid w:val="003F1CE2"/>
    <w:rsid w:val="003F61AF"/>
    <w:rsid w:val="003F71EE"/>
    <w:rsid w:val="004000C7"/>
    <w:rsid w:val="00401071"/>
    <w:rsid w:val="00403A5B"/>
    <w:rsid w:val="00405C0A"/>
    <w:rsid w:val="004066FA"/>
    <w:rsid w:val="0041223A"/>
    <w:rsid w:val="00413301"/>
    <w:rsid w:val="004139C6"/>
    <w:rsid w:val="0042263B"/>
    <w:rsid w:val="00424558"/>
    <w:rsid w:val="00427BB8"/>
    <w:rsid w:val="004305FF"/>
    <w:rsid w:val="00430E74"/>
    <w:rsid w:val="00433743"/>
    <w:rsid w:val="00434DDC"/>
    <w:rsid w:val="00435492"/>
    <w:rsid w:val="0044020A"/>
    <w:rsid w:val="004416BC"/>
    <w:rsid w:val="00443935"/>
    <w:rsid w:val="004447AA"/>
    <w:rsid w:val="004461B6"/>
    <w:rsid w:val="004464AD"/>
    <w:rsid w:val="00446F4F"/>
    <w:rsid w:val="00451A27"/>
    <w:rsid w:val="00451FCE"/>
    <w:rsid w:val="004528C2"/>
    <w:rsid w:val="00452E4B"/>
    <w:rsid w:val="0045417E"/>
    <w:rsid w:val="00454461"/>
    <w:rsid w:val="00454A4B"/>
    <w:rsid w:val="00455C78"/>
    <w:rsid w:val="00460215"/>
    <w:rsid w:val="004612AF"/>
    <w:rsid w:val="0046162B"/>
    <w:rsid w:val="00462CF3"/>
    <w:rsid w:val="00463B48"/>
    <w:rsid w:val="0046418A"/>
    <w:rsid w:val="004654F8"/>
    <w:rsid w:val="004671B2"/>
    <w:rsid w:val="00467574"/>
    <w:rsid w:val="004703D9"/>
    <w:rsid w:val="00471532"/>
    <w:rsid w:val="00475201"/>
    <w:rsid w:val="00475AA5"/>
    <w:rsid w:val="00476F70"/>
    <w:rsid w:val="00477A2E"/>
    <w:rsid w:val="00482C25"/>
    <w:rsid w:val="004869F4"/>
    <w:rsid w:val="00486F8C"/>
    <w:rsid w:val="00487647"/>
    <w:rsid w:val="00493FDA"/>
    <w:rsid w:val="00496747"/>
    <w:rsid w:val="0049694F"/>
    <w:rsid w:val="00496B92"/>
    <w:rsid w:val="00497273"/>
    <w:rsid w:val="0049762C"/>
    <w:rsid w:val="004A00F9"/>
    <w:rsid w:val="004A223C"/>
    <w:rsid w:val="004A263E"/>
    <w:rsid w:val="004A5C69"/>
    <w:rsid w:val="004A633E"/>
    <w:rsid w:val="004A710E"/>
    <w:rsid w:val="004A733A"/>
    <w:rsid w:val="004A7436"/>
    <w:rsid w:val="004A7826"/>
    <w:rsid w:val="004B1C2F"/>
    <w:rsid w:val="004B4911"/>
    <w:rsid w:val="004B662C"/>
    <w:rsid w:val="004C14C2"/>
    <w:rsid w:val="004C2735"/>
    <w:rsid w:val="004C29F0"/>
    <w:rsid w:val="004C46C2"/>
    <w:rsid w:val="004C6157"/>
    <w:rsid w:val="004C7665"/>
    <w:rsid w:val="004C7888"/>
    <w:rsid w:val="004D2348"/>
    <w:rsid w:val="004D2F47"/>
    <w:rsid w:val="004D363E"/>
    <w:rsid w:val="004D4023"/>
    <w:rsid w:val="004D51E3"/>
    <w:rsid w:val="004D5DC7"/>
    <w:rsid w:val="004D5FA1"/>
    <w:rsid w:val="004D607E"/>
    <w:rsid w:val="004E0BBA"/>
    <w:rsid w:val="004E1F49"/>
    <w:rsid w:val="004F0BF0"/>
    <w:rsid w:val="004F0EDD"/>
    <w:rsid w:val="004F1551"/>
    <w:rsid w:val="004F253C"/>
    <w:rsid w:val="004F3C6C"/>
    <w:rsid w:val="004F455F"/>
    <w:rsid w:val="004F6F32"/>
    <w:rsid w:val="0050183C"/>
    <w:rsid w:val="00503321"/>
    <w:rsid w:val="00503600"/>
    <w:rsid w:val="00504C6F"/>
    <w:rsid w:val="00504FE8"/>
    <w:rsid w:val="005078D5"/>
    <w:rsid w:val="0051507A"/>
    <w:rsid w:val="0051508B"/>
    <w:rsid w:val="00515379"/>
    <w:rsid w:val="00517172"/>
    <w:rsid w:val="00520DBE"/>
    <w:rsid w:val="0052107C"/>
    <w:rsid w:val="00521963"/>
    <w:rsid w:val="00524437"/>
    <w:rsid w:val="00532036"/>
    <w:rsid w:val="005342AE"/>
    <w:rsid w:val="0054063D"/>
    <w:rsid w:val="00541133"/>
    <w:rsid w:val="005458DD"/>
    <w:rsid w:val="00546428"/>
    <w:rsid w:val="005467A3"/>
    <w:rsid w:val="005471E5"/>
    <w:rsid w:val="00550EB1"/>
    <w:rsid w:val="00554DA9"/>
    <w:rsid w:val="0055653F"/>
    <w:rsid w:val="00556C78"/>
    <w:rsid w:val="00560F86"/>
    <w:rsid w:val="0056183B"/>
    <w:rsid w:val="00562044"/>
    <w:rsid w:val="00563255"/>
    <w:rsid w:val="005654B2"/>
    <w:rsid w:val="0056579E"/>
    <w:rsid w:val="005703A3"/>
    <w:rsid w:val="005722F8"/>
    <w:rsid w:val="00573901"/>
    <w:rsid w:val="00576CDD"/>
    <w:rsid w:val="00581E56"/>
    <w:rsid w:val="005839AC"/>
    <w:rsid w:val="00584632"/>
    <w:rsid w:val="00585A70"/>
    <w:rsid w:val="00585A86"/>
    <w:rsid w:val="00586C66"/>
    <w:rsid w:val="005900C4"/>
    <w:rsid w:val="00590981"/>
    <w:rsid w:val="0059140C"/>
    <w:rsid w:val="005933C1"/>
    <w:rsid w:val="00593F0F"/>
    <w:rsid w:val="005974F0"/>
    <w:rsid w:val="005A0DEE"/>
    <w:rsid w:val="005A152A"/>
    <w:rsid w:val="005A183C"/>
    <w:rsid w:val="005A53B4"/>
    <w:rsid w:val="005A7313"/>
    <w:rsid w:val="005B0F55"/>
    <w:rsid w:val="005B1206"/>
    <w:rsid w:val="005B4618"/>
    <w:rsid w:val="005B4667"/>
    <w:rsid w:val="005B7490"/>
    <w:rsid w:val="005B78FC"/>
    <w:rsid w:val="005C1F50"/>
    <w:rsid w:val="005C366D"/>
    <w:rsid w:val="005C5560"/>
    <w:rsid w:val="005C5877"/>
    <w:rsid w:val="005D2748"/>
    <w:rsid w:val="005D37B5"/>
    <w:rsid w:val="005D41AA"/>
    <w:rsid w:val="005D5D2D"/>
    <w:rsid w:val="005D7F40"/>
    <w:rsid w:val="005E0167"/>
    <w:rsid w:val="005E0A94"/>
    <w:rsid w:val="005E1034"/>
    <w:rsid w:val="005E1330"/>
    <w:rsid w:val="005E2920"/>
    <w:rsid w:val="005E36EF"/>
    <w:rsid w:val="005E3E9A"/>
    <w:rsid w:val="005E77D8"/>
    <w:rsid w:val="005F0204"/>
    <w:rsid w:val="005F75D6"/>
    <w:rsid w:val="00605463"/>
    <w:rsid w:val="00605C25"/>
    <w:rsid w:val="006065B9"/>
    <w:rsid w:val="00606B88"/>
    <w:rsid w:val="00606FF3"/>
    <w:rsid w:val="0060730C"/>
    <w:rsid w:val="006077B5"/>
    <w:rsid w:val="006100B3"/>
    <w:rsid w:val="006145A0"/>
    <w:rsid w:val="006154D2"/>
    <w:rsid w:val="006155FA"/>
    <w:rsid w:val="00616880"/>
    <w:rsid w:val="00620065"/>
    <w:rsid w:val="0062040B"/>
    <w:rsid w:val="00622983"/>
    <w:rsid w:val="00623010"/>
    <w:rsid w:val="00625A0E"/>
    <w:rsid w:val="00627A86"/>
    <w:rsid w:val="00627C8E"/>
    <w:rsid w:val="006310A0"/>
    <w:rsid w:val="00631F9C"/>
    <w:rsid w:val="00633F71"/>
    <w:rsid w:val="006350D1"/>
    <w:rsid w:val="0063553A"/>
    <w:rsid w:val="006403A9"/>
    <w:rsid w:val="006423FA"/>
    <w:rsid w:val="00643560"/>
    <w:rsid w:val="006438D4"/>
    <w:rsid w:val="00643D0E"/>
    <w:rsid w:val="006450B7"/>
    <w:rsid w:val="00646423"/>
    <w:rsid w:val="006504A1"/>
    <w:rsid w:val="006530C8"/>
    <w:rsid w:val="00656254"/>
    <w:rsid w:val="00662181"/>
    <w:rsid w:val="00663B59"/>
    <w:rsid w:val="006671D8"/>
    <w:rsid w:val="00667D1E"/>
    <w:rsid w:val="006804A8"/>
    <w:rsid w:val="006818CC"/>
    <w:rsid w:val="00684116"/>
    <w:rsid w:val="00691FAB"/>
    <w:rsid w:val="006976C6"/>
    <w:rsid w:val="006A03EF"/>
    <w:rsid w:val="006A18F0"/>
    <w:rsid w:val="006A1D8E"/>
    <w:rsid w:val="006A22B9"/>
    <w:rsid w:val="006A319A"/>
    <w:rsid w:val="006A3B71"/>
    <w:rsid w:val="006A4167"/>
    <w:rsid w:val="006A4EAC"/>
    <w:rsid w:val="006A5D8D"/>
    <w:rsid w:val="006B1542"/>
    <w:rsid w:val="006B22B7"/>
    <w:rsid w:val="006B2C90"/>
    <w:rsid w:val="006B361F"/>
    <w:rsid w:val="006B3C72"/>
    <w:rsid w:val="006C0747"/>
    <w:rsid w:val="006C1C92"/>
    <w:rsid w:val="006C1FD8"/>
    <w:rsid w:val="006C7502"/>
    <w:rsid w:val="006C798F"/>
    <w:rsid w:val="006D3182"/>
    <w:rsid w:val="006D4B47"/>
    <w:rsid w:val="006E0A49"/>
    <w:rsid w:val="006E177C"/>
    <w:rsid w:val="006E4187"/>
    <w:rsid w:val="006F1241"/>
    <w:rsid w:val="006F30C6"/>
    <w:rsid w:val="006F66A4"/>
    <w:rsid w:val="00701534"/>
    <w:rsid w:val="007029B6"/>
    <w:rsid w:val="0070328F"/>
    <w:rsid w:val="00710594"/>
    <w:rsid w:val="007109B2"/>
    <w:rsid w:val="00710AAE"/>
    <w:rsid w:val="00710B78"/>
    <w:rsid w:val="00710F64"/>
    <w:rsid w:val="00711CEA"/>
    <w:rsid w:val="007120D1"/>
    <w:rsid w:val="0071258E"/>
    <w:rsid w:val="00714A47"/>
    <w:rsid w:val="00716441"/>
    <w:rsid w:val="00720634"/>
    <w:rsid w:val="00721456"/>
    <w:rsid w:val="00723A5B"/>
    <w:rsid w:val="00724C86"/>
    <w:rsid w:val="007273FC"/>
    <w:rsid w:val="007277AE"/>
    <w:rsid w:val="007278DD"/>
    <w:rsid w:val="007307E5"/>
    <w:rsid w:val="00730FB0"/>
    <w:rsid w:val="00731587"/>
    <w:rsid w:val="00733E84"/>
    <w:rsid w:val="00736DEB"/>
    <w:rsid w:val="00740742"/>
    <w:rsid w:val="00740A65"/>
    <w:rsid w:val="007412DE"/>
    <w:rsid w:val="00741654"/>
    <w:rsid w:val="00743701"/>
    <w:rsid w:val="00745E54"/>
    <w:rsid w:val="00750324"/>
    <w:rsid w:val="00750548"/>
    <w:rsid w:val="007529FC"/>
    <w:rsid w:val="00753A27"/>
    <w:rsid w:val="007555D5"/>
    <w:rsid w:val="00755D05"/>
    <w:rsid w:val="00760C1F"/>
    <w:rsid w:val="0077430C"/>
    <w:rsid w:val="007755C9"/>
    <w:rsid w:val="00775DC5"/>
    <w:rsid w:val="00776290"/>
    <w:rsid w:val="00780A92"/>
    <w:rsid w:val="00781633"/>
    <w:rsid w:val="0078181B"/>
    <w:rsid w:val="0078284F"/>
    <w:rsid w:val="007844D2"/>
    <w:rsid w:val="00785C8A"/>
    <w:rsid w:val="00787330"/>
    <w:rsid w:val="007906C9"/>
    <w:rsid w:val="00790BC6"/>
    <w:rsid w:val="00790C30"/>
    <w:rsid w:val="00790FA9"/>
    <w:rsid w:val="00791F8F"/>
    <w:rsid w:val="0079226F"/>
    <w:rsid w:val="007959C6"/>
    <w:rsid w:val="007972A1"/>
    <w:rsid w:val="007A094D"/>
    <w:rsid w:val="007A1119"/>
    <w:rsid w:val="007A1B7F"/>
    <w:rsid w:val="007A54B2"/>
    <w:rsid w:val="007A6C97"/>
    <w:rsid w:val="007B4AF7"/>
    <w:rsid w:val="007B67F3"/>
    <w:rsid w:val="007B7196"/>
    <w:rsid w:val="007B74BA"/>
    <w:rsid w:val="007C25FA"/>
    <w:rsid w:val="007C4EC8"/>
    <w:rsid w:val="007C59F7"/>
    <w:rsid w:val="007C5D09"/>
    <w:rsid w:val="007C6EC5"/>
    <w:rsid w:val="007C7D1C"/>
    <w:rsid w:val="007D311B"/>
    <w:rsid w:val="007D4382"/>
    <w:rsid w:val="007E624D"/>
    <w:rsid w:val="007E6AF5"/>
    <w:rsid w:val="007F0116"/>
    <w:rsid w:val="007F13FA"/>
    <w:rsid w:val="007F2908"/>
    <w:rsid w:val="007F3A55"/>
    <w:rsid w:val="007F4990"/>
    <w:rsid w:val="007F581E"/>
    <w:rsid w:val="007F63CD"/>
    <w:rsid w:val="007F6680"/>
    <w:rsid w:val="008015C3"/>
    <w:rsid w:val="00802AC6"/>
    <w:rsid w:val="00803F67"/>
    <w:rsid w:val="00806817"/>
    <w:rsid w:val="00813714"/>
    <w:rsid w:val="00813AD0"/>
    <w:rsid w:val="008142A9"/>
    <w:rsid w:val="00814B79"/>
    <w:rsid w:val="00815EA2"/>
    <w:rsid w:val="00817399"/>
    <w:rsid w:val="0082109E"/>
    <w:rsid w:val="00821891"/>
    <w:rsid w:val="00824D0A"/>
    <w:rsid w:val="00825EEA"/>
    <w:rsid w:val="008261BB"/>
    <w:rsid w:val="0082707C"/>
    <w:rsid w:val="008271C0"/>
    <w:rsid w:val="00831E68"/>
    <w:rsid w:val="008344C8"/>
    <w:rsid w:val="008344F1"/>
    <w:rsid w:val="00836273"/>
    <w:rsid w:val="008412DA"/>
    <w:rsid w:val="0084158E"/>
    <w:rsid w:val="00841FFE"/>
    <w:rsid w:val="008431FA"/>
    <w:rsid w:val="008438E6"/>
    <w:rsid w:val="00846A0A"/>
    <w:rsid w:val="00847F8C"/>
    <w:rsid w:val="00850095"/>
    <w:rsid w:val="00851B0D"/>
    <w:rsid w:val="00855AC5"/>
    <w:rsid w:val="008615BE"/>
    <w:rsid w:val="00863AF3"/>
    <w:rsid w:val="00870F3D"/>
    <w:rsid w:val="0087355B"/>
    <w:rsid w:val="00875AAA"/>
    <w:rsid w:val="00876CAC"/>
    <w:rsid w:val="00880542"/>
    <w:rsid w:val="00880AF3"/>
    <w:rsid w:val="00881C2D"/>
    <w:rsid w:val="00883E36"/>
    <w:rsid w:val="00885F43"/>
    <w:rsid w:val="008861D2"/>
    <w:rsid w:val="00890D2C"/>
    <w:rsid w:val="00891D0D"/>
    <w:rsid w:val="00896118"/>
    <w:rsid w:val="00896AE5"/>
    <w:rsid w:val="00897168"/>
    <w:rsid w:val="008973B1"/>
    <w:rsid w:val="008A2E6A"/>
    <w:rsid w:val="008A4051"/>
    <w:rsid w:val="008A4934"/>
    <w:rsid w:val="008A7449"/>
    <w:rsid w:val="008B2FD3"/>
    <w:rsid w:val="008B460B"/>
    <w:rsid w:val="008B483E"/>
    <w:rsid w:val="008B4DA3"/>
    <w:rsid w:val="008B668C"/>
    <w:rsid w:val="008B69C0"/>
    <w:rsid w:val="008B7803"/>
    <w:rsid w:val="008C1F2B"/>
    <w:rsid w:val="008C329D"/>
    <w:rsid w:val="008C3E63"/>
    <w:rsid w:val="008C6351"/>
    <w:rsid w:val="008C6738"/>
    <w:rsid w:val="008C71CB"/>
    <w:rsid w:val="008D366E"/>
    <w:rsid w:val="008D3C22"/>
    <w:rsid w:val="008D6E5C"/>
    <w:rsid w:val="008D7EDC"/>
    <w:rsid w:val="008E0A4F"/>
    <w:rsid w:val="008E21E6"/>
    <w:rsid w:val="008E222E"/>
    <w:rsid w:val="008E2236"/>
    <w:rsid w:val="008E330C"/>
    <w:rsid w:val="008E3996"/>
    <w:rsid w:val="008E5054"/>
    <w:rsid w:val="008E7221"/>
    <w:rsid w:val="008E7916"/>
    <w:rsid w:val="008F54B1"/>
    <w:rsid w:val="008F65E6"/>
    <w:rsid w:val="008F670C"/>
    <w:rsid w:val="008F6EC2"/>
    <w:rsid w:val="0090063B"/>
    <w:rsid w:val="00900A5D"/>
    <w:rsid w:val="00901F97"/>
    <w:rsid w:val="009042D7"/>
    <w:rsid w:val="00916E68"/>
    <w:rsid w:val="00916FC2"/>
    <w:rsid w:val="009204D8"/>
    <w:rsid w:val="009227AC"/>
    <w:rsid w:val="0092324A"/>
    <w:rsid w:val="00925437"/>
    <w:rsid w:val="00925E90"/>
    <w:rsid w:val="009264FC"/>
    <w:rsid w:val="00927ACA"/>
    <w:rsid w:val="009311C3"/>
    <w:rsid w:val="00931555"/>
    <w:rsid w:val="0093166A"/>
    <w:rsid w:val="00932019"/>
    <w:rsid w:val="00934731"/>
    <w:rsid w:val="00934DC1"/>
    <w:rsid w:val="0093502A"/>
    <w:rsid w:val="00937347"/>
    <w:rsid w:val="00937899"/>
    <w:rsid w:val="00943EAB"/>
    <w:rsid w:val="00946834"/>
    <w:rsid w:val="009534E9"/>
    <w:rsid w:val="0095469A"/>
    <w:rsid w:val="009579B5"/>
    <w:rsid w:val="009608E2"/>
    <w:rsid w:val="0096162E"/>
    <w:rsid w:val="00962F56"/>
    <w:rsid w:val="009638DA"/>
    <w:rsid w:val="009664DA"/>
    <w:rsid w:val="0096750B"/>
    <w:rsid w:val="009705DB"/>
    <w:rsid w:val="00970C3C"/>
    <w:rsid w:val="00974C7C"/>
    <w:rsid w:val="009758EF"/>
    <w:rsid w:val="009840DD"/>
    <w:rsid w:val="009846CA"/>
    <w:rsid w:val="0098637B"/>
    <w:rsid w:val="00991116"/>
    <w:rsid w:val="00991B8B"/>
    <w:rsid w:val="00991F09"/>
    <w:rsid w:val="00993B2C"/>
    <w:rsid w:val="00994A03"/>
    <w:rsid w:val="00994BE2"/>
    <w:rsid w:val="00996F11"/>
    <w:rsid w:val="009A0551"/>
    <w:rsid w:val="009A150D"/>
    <w:rsid w:val="009A2B91"/>
    <w:rsid w:val="009A4BCC"/>
    <w:rsid w:val="009A4D9A"/>
    <w:rsid w:val="009A5D2B"/>
    <w:rsid w:val="009B019D"/>
    <w:rsid w:val="009B2520"/>
    <w:rsid w:val="009B62AD"/>
    <w:rsid w:val="009B6FEE"/>
    <w:rsid w:val="009B79D3"/>
    <w:rsid w:val="009B7BE1"/>
    <w:rsid w:val="009C04CE"/>
    <w:rsid w:val="009C0971"/>
    <w:rsid w:val="009C1C90"/>
    <w:rsid w:val="009C28FD"/>
    <w:rsid w:val="009C32BF"/>
    <w:rsid w:val="009D0F60"/>
    <w:rsid w:val="009D16C5"/>
    <w:rsid w:val="009D38C8"/>
    <w:rsid w:val="009D519C"/>
    <w:rsid w:val="009D5D99"/>
    <w:rsid w:val="009D6598"/>
    <w:rsid w:val="009D7B82"/>
    <w:rsid w:val="009E0854"/>
    <w:rsid w:val="009E2C85"/>
    <w:rsid w:val="009E336B"/>
    <w:rsid w:val="009E34B0"/>
    <w:rsid w:val="009E4D45"/>
    <w:rsid w:val="009E5B71"/>
    <w:rsid w:val="009E5D41"/>
    <w:rsid w:val="009E61AF"/>
    <w:rsid w:val="009E6CC5"/>
    <w:rsid w:val="009E7158"/>
    <w:rsid w:val="009F08CD"/>
    <w:rsid w:val="009F0A57"/>
    <w:rsid w:val="009F1FF9"/>
    <w:rsid w:val="009F3A7E"/>
    <w:rsid w:val="009F4F82"/>
    <w:rsid w:val="009F4FCA"/>
    <w:rsid w:val="00A00160"/>
    <w:rsid w:val="00A00FA2"/>
    <w:rsid w:val="00A03E52"/>
    <w:rsid w:val="00A07879"/>
    <w:rsid w:val="00A12072"/>
    <w:rsid w:val="00A12CB4"/>
    <w:rsid w:val="00A13A2A"/>
    <w:rsid w:val="00A15142"/>
    <w:rsid w:val="00A172E2"/>
    <w:rsid w:val="00A17611"/>
    <w:rsid w:val="00A22A31"/>
    <w:rsid w:val="00A248ED"/>
    <w:rsid w:val="00A25006"/>
    <w:rsid w:val="00A30388"/>
    <w:rsid w:val="00A3276E"/>
    <w:rsid w:val="00A334B8"/>
    <w:rsid w:val="00A348B6"/>
    <w:rsid w:val="00A34B6D"/>
    <w:rsid w:val="00A363AB"/>
    <w:rsid w:val="00A42082"/>
    <w:rsid w:val="00A42A7D"/>
    <w:rsid w:val="00A4355B"/>
    <w:rsid w:val="00A4383C"/>
    <w:rsid w:val="00A43E29"/>
    <w:rsid w:val="00A44BDE"/>
    <w:rsid w:val="00A4559E"/>
    <w:rsid w:val="00A45B7F"/>
    <w:rsid w:val="00A46360"/>
    <w:rsid w:val="00A4642A"/>
    <w:rsid w:val="00A52E2F"/>
    <w:rsid w:val="00A55358"/>
    <w:rsid w:val="00A60F69"/>
    <w:rsid w:val="00A62D2F"/>
    <w:rsid w:val="00A63AF0"/>
    <w:rsid w:val="00A63B34"/>
    <w:rsid w:val="00A651E9"/>
    <w:rsid w:val="00A67F3E"/>
    <w:rsid w:val="00A70373"/>
    <w:rsid w:val="00A710CA"/>
    <w:rsid w:val="00A710E7"/>
    <w:rsid w:val="00A71E12"/>
    <w:rsid w:val="00A7267F"/>
    <w:rsid w:val="00A7362A"/>
    <w:rsid w:val="00A73955"/>
    <w:rsid w:val="00A77A60"/>
    <w:rsid w:val="00A84562"/>
    <w:rsid w:val="00A85D3D"/>
    <w:rsid w:val="00A87FC7"/>
    <w:rsid w:val="00A916B9"/>
    <w:rsid w:val="00A91D7B"/>
    <w:rsid w:val="00A92744"/>
    <w:rsid w:val="00A9285D"/>
    <w:rsid w:val="00A95BC0"/>
    <w:rsid w:val="00A9614C"/>
    <w:rsid w:val="00A9677D"/>
    <w:rsid w:val="00AA0ECF"/>
    <w:rsid w:val="00AA0FFB"/>
    <w:rsid w:val="00AA1340"/>
    <w:rsid w:val="00AA1F00"/>
    <w:rsid w:val="00AA3D2C"/>
    <w:rsid w:val="00AA63B8"/>
    <w:rsid w:val="00AA791D"/>
    <w:rsid w:val="00AB6CB4"/>
    <w:rsid w:val="00AB788B"/>
    <w:rsid w:val="00AC0258"/>
    <w:rsid w:val="00AC0E92"/>
    <w:rsid w:val="00AC21EF"/>
    <w:rsid w:val="00AC5682"/>
    <w:rsid w:val="00AC5E26"/>
    <w:rsid w:val="00AC6427"/>
    <w:rsid w:val="00AC7AA2"/>
    <w:rsid w:val="00AD1F96"/>
    <w:rsid w:val="00AD25FA"/>
    <w:rsid w:val="00AD3023"/>
    <w:rsid w:val="00AD3E8F"/>
    <w:rsid w:val="00AD4C15"/>
    <w:rsid w:val="00AD4FD5"/>
    <w:rsid w:val="00AD6C2B"/>
    <w:rsid w:val="00AE21A1"/>
    <w:rsid w:val="00AE3DA5"/>
    <w:rsid w:val="00AE3DF1"/>
    <w:rsid w:val="00AE56E8"/>
    <w:rsid w:val="00AF24C0"/>
    <w:rsid w:val="00AF2FDD"/>
    <w:rsid w:val="00AF46AF"/>
    <w:rsid w:val="00AF4FC5"/>
    <w:rsid w:val="00AF7EAC"/>
    <w:rsid w:val="00B0022E"/>
    <w:rsid w:val="00B00281"/>
    <w:rsid w:val="00B00784"/>
    <w:rsid w:val="00B0181E"/>
    <w:rsid w:val="00B04513"/>
    <w:rsid w:val="00B05465"/>
    <w:rsid w:val="00B059DA"/>
    <w:rsid w:val="00B07A8D"/>
    <w:rsid w:val="00B07BCD"/>
    <w:rsid w:val="00B17567"/>
    <w:rsid w:val="00B178A5"/>
    <w:rsid w:val="00B17A5A"/>
    <w:rsid w:val="00B22507"/>
    <w:rsid w:val="00B23A48"/>
    <w:rsid w:val="00B26DF2"/>
    <w:rsid w:val="00B27114"/>
    <w:rsid w:val="00B27726"/>
    <w:rsid w:val="00B27804"/>
    <w:rsid w:val="00B3068E"/>
    <w:rsid w:val="00B30AB9"/>
    <w:rsid w:val="00B33542"/>
    <w:rsid w:val="00B33CDB"/>
    <w:rsid w:val="00B363BF"/>
    <w:rsid w:val="00B36D5C"/>
    <w:rsid w:val="00B37B90"/>
    <w:rsid w:val="00B41E34"/>
    <w:rsid w:val="00B46146"/>
    <w:rsid w:val="00B4620F"/>
    <w:rsid w:val="00B470ED"/>
    <w:rsid w:val="00B47F8F"/>
    <w:rsid w:val="00B50B64"/>
    <w:rsid w:val="00B5200A"/>
    <w:rsid w:val="00B62DB1"/>
    <w:rsid w:val="00B63ABD"/>
    <w:rsid w:val="00B6487A"/>
    <w:rsid w:val="00B6521D"/>
    <w:rsid w:val="00B652AF"/>
    <w:rsid w:val="00B7516C"/>
    <w:rsid w:val="00B84EBA"/>
    <w:rsid w:val="00B84FF2"/>
    <w:rsid w:val="00B90F2A"/>
    <w:rsid w:val="00B91390"/>
    <w:rsid w:val="00B945B4"/>
    <w:rsid w:val="00B954F6"/>
    <w:rsid w:val="00B956C4"/>
    <w:rsid w:val="00B95AFA"/>
    <w:rsid w:val="00B97B4B"/>
    <w:rsid w:val="00B97C64"/>
    <w:rsid w:val="00BA1EF7"/>
    <w:rsid w:val="00BB082E"/>
    <w:rsid w:val="00BB6BD2"/>
    <w:rsid w:val="00BB7E89"/>
    <w:rsid w:val="00BC0E16"/>
    <w:rsid w:val="00BC1E48"/>
    <w:rsid w:val="00BC3A3F"/>
    <w:rsid w:val="00BD2403"/>
    <w:rsid w:val="00BD7D59"/>
    <w:rsid w:val="00BD7D93"/>
    <w:rsid w:val="00BE0237"/>
    <w:rsid w:val="00BE4AE8"/>
    <w:rsid w:val="00BE4DC5"/>
    <w:rsid w:val="00BE63FA"/>
    <w:rsid w:val="00BE66F6"/>
    <w:rsid w:val="00BF070A"/>
    <w:rsid w:val="00BF42A8"/>
    <w:rsid w:val="00BF4E80"/>
    <w:rsid w:val="00BF7DD0"/>
    <w:rsid w:val="00C012AA"/>
    <w:rsid w:val="00C01303"/>
    <w:rsid w:val="00C02A99"/>
    <w:rsid w:val="00C04D3A"/>
    <w:rsid w:val="00C05973"/>
    <w:rsid w:val="00C079A8"/>
    <w:rsid w:val="00C1003A"/>
    <w:rsid w:val="00C108D6"/>
    <w:rsid w:val="00C10B32"/>
    <w:rsid w:val="00C13060"/>
    <w:rsid w:val="00C14BA7"/>
    <w:rsid w:val="00C212A2"/>
    <w:rsid w:val="00C21C19"/>
    <w:rsid w:val="00C22F60"/>
    <w:rsid w:val="00C25F55"/>
    <w:rsid w:val="00C261AC"/>
    <w:rsid w:val="00C26FA7"/>
    <w:rsid w:val="00C3087B"/>
    <w:rsid w:val="00C31544"/>
    <w:rsid w:val="00C32DEF"/>
    <w:rsid w:val="00C33793"/>
    <w:rsid w:val="00C353E2"/>
    <w:rsid w:val="00C3586C"/>
    <w:rsid w:val="00C35F3F"/>
    <w:rsid w:val="00C36217"/>
    <w:rsid w:val="00C36B61"/>
    <w:rsid w:val="00C4425C"/>
    <w:rsid w:val="00C509AA"/>
    <w:rsid w:val="00C54112"/>
    <w:rsid w:val="00C542DB"/>
    <w:rsid w:val="00C56CCD"/>
    <w:rsid w:val="00C579E0"/>
    <w:rsid w:val="00C607A4"/>
    <w:rsid w:val="00C60EA5"/>
    <w:rsid w:val="00C67A38"/>
    <w:rsid w:val="00C743A5"/>
    <w:rsid w:val="00C74860"/>
    <w:rsid w:val="00C76473"/>
    <w:rsid w:val="00C76A9A"/>
    <w:rsid w:val="00C775A4"/>
    <w:rsid w:val="00C83E95"/>
    <w:rsid w:val="00C84792"/>
    <w:rsid w:val="00C87660"/>
    <w:rsid w:val="00C90F4A"/>
    <w:rsid w:val="00C9118C"/>
    <w:rsid w:val="00C96F2C"/>
    <w:rsid w:val="00CA0052"/>
    <w:rsid w:val="00CA05F7"/>
    <w:rsid w:val="00CA0911"/>
    <w:rsid w:val="00CA15D8"/>
    <w:rsid w:val="00CA2649"/>
    <w:rsid w:val="00CA44ED"/>
    <w:rsid w:val="00CA511D"/>
    <w:rsid w:val="00CA6878"/>
    <w:rsid w:val="00CA6965"/>
    <w:rsid w:val="00CA6A1C"/>
    <w:rsid w:val="00CA6C49"/>
    <w:rsid w:val="00CA6C5A"/>
    <w:rsid w:val="00CB04A1"/>
    <w:rsid w:val="00CB4787"/>
    <w:rsid w:val="00CB5B67"/>
    <w:rsid w:val="00CB6972"/>
    <w:rsid w:val="00CB6D40"/>
    <w:rsid w:val="00CC0EBE"/>
    <w:rsid w:val="00CC1B1D"/>
    <w:rsid w:val="00CC35B2"/>
    <w:rsid w:val="00CC3828"/>
    <w:rsid w:val="00CC50B1"/>
    <w:rsid w:val="00CC5438"/>
    <w:rsid w:val="00CC7283"/>
    <w:rsid w:val="00CC7B5E"/>
    <w:rsid w:val="00CD0B07"/>
    <w:rsid w:val="00CD0BDE"/>
    <w:rsid w:val="00CD2E95"/>
    <w:rsid w:val="00CD55A2"/>
    <w:rsid w:val="00CD6579"/>
    <w:rsid w:val="00CD7CD7"/>
    <w:rsid w:val="00CE20EB"/>
    <w:rsid w:val="00CE69D4"/>
    <w:rsid w:val="00CE6A8E"/>
    <w:rsid w:val="00CE7301"/>
    <w:rsid w:val="00CE7F38"/>
    <w:rsid w:val="00CF107A"/>
    <w:rsid w:val="00CF1451"/>
    <w:rsid w:val="00CF2776"/>
    <w:rsid w:val="00CF3224"/>
    <w:rsid w:val="00CF4924"/>
    <w:rsid w:val="00D01169"/>
    <w:rsid w:val="00D016C3"/>
    <w:rsid w:val="00D02388"/>
    <w:rsid w:val="00D0248C"/>
    <w:rsid w:val="00D029C7"/>
    <w:rsid w:val="00D02D43"/>
    <w:rsid w:val="00D04740"/>
    <w:rsid w:val="00D05CB1"/>
    <w:rsid w:val="00D17B37"/>
    <w:rsid w:val="00D17C14"/>
    <w:rsid w:val="00D21FDB"/>
    <w:rsid w:val="00D2417E"/>
    <w:rsid w:val="00D32913"/>
    <w:rsid w:val="00D32A3D"/>
    <w:rsid w:val="00D333F3"/>
    <w:rsid w:val="00D338E7"/>
    <w:rsid w:val="00D42DC9"/>
    <w:rsid w:val="00D43254"/>
    <w:rsid w:val="00D44583"/>
    <w:rsid w:val="00D455CF"/>
    <w:rsid w:val="00D46B0C"/>
    <w:rsid w:val="00D525A3"/>
    <w:rsid w:val="00D54807"/>
    <w:rsid w:val="00D62AD6"/>
    <w:rsid w:val="00D63F3C"/>
    <w:rsid w:val="00D646F3"/>
    <w:rsid w:val="00D647C4"/>
    <w:rsid w:val="00D67BC9"/>
    <w:rsid w:val="00D73A30"/>
    <w:rsid w:val="00D74A5E"/>
    <w:rsid w:val="00D76D7E"/>
    <w:rsid w:val="00D8120F"/>
    <w:rsid w:val="00D817B7"/>
    <w:rsid w:val="00D81F0F"/>
    <w:rsid w:val="00D83965"/>
    <w:rsid w:val="00D879A9"/>
    <w:rsid w:val="00D957AD"/>
    <w:rsid w:val="00D96EF4"/>
    <w:rsid w:val="00DA117B"/>
    <w:rsid w:val="00DA23DD"/>
    <w:rsid w:val="00DA401B"/>
    <w:rsid w:val="00DA41B0"/>
    <w:rsid w:val="00DA6119"/>
    <w:rsid w:val="00DB00E9"/>
    <w:rsid w:val="00DB22FC"/>
    <w:rsid w:val="00DB326E"/>
    <w:rsid w:val="00DB482E"/>
    <w:rsid w:val="00DB77EE"/>
    <w:rsid w:val="00DB77FC"/>
    <w:rsid w:val="00DB7E44"/>
    <w:rsid w:val="00DC0327"/>
    <w:rsid w:val="00DC0781"/>
    <w:rsid w:val="00DC2ABE"/>
    <w:rsid w:val="00DC3AE4"/>
    <w:rsid w:val="00DC4006"/>
    <w:rsid w:val="00DC68BD"/>
    <w:rsid w:val="00DD00DB"/>
    <w:rsid w:val="00DD0406"/>
    <w:rsid w:val="00DD08ED"/>
    <w:rsid w:val="00DD167D"/>
    <w:rsid w:val="00DD2449"/>
    <w:rsid w:val="00DD2C1D"/>
    <w:rsid w:val="00DD5ECD"/>
    <w:rsid w:val="00DD6E92"/>
    <w:rsid w:val="00DD77EE"/>
    <w:rsid w:val="00DD7FC8"/>
    <w:rsid w:val="00DE071A"/>
    <w:rsid w:val="00DE1EEA"/>
    <w:rsid w:val="00DE3BD9"/>
    <w:rsid w:val="00DE54FD"/>
    <w:rsid w:val="00DE651F"/>
    <w:rsid w:val="00DE76E8"/>
    <w:rsid w:val="00DE7D0A"/>
    <w:rsid w:val="00DF0FB7"/>
    <w:rsid w:val="00DF2C17"/>
    <w:rsid w:val="00DF67B1"/>
    <w:rsid w:val="00E00CDC"/>
    <w:rsid w:val="00E0214F"/>
    <w:rsid w:val="00E02D1A"/>
    <w:rsid w:val="00E0421B"/>
    <w:rsid w:val="00E12040"/>
    <w:rsid w:val="00E12893"/>
    <w:rsid w:val="00E153A2"/>
    <w:rsid w:val="00E1600E"/>
    <w:rsid w:val="00E1630F"/>
    <w:rsid w:val="00E17DF5"/>
    <w:rsid w:val="00E21D2F"/>
    <w:rsid w:val="00E2256D"/>
    <w:rsid w:val="00E23976"/>
    <w:rsid w:val="00E24B02"/>
    <w:rsid w:val="00E2655C"/>
    <w:rsid w:val="00E26F27"/>
    <w:rsid w:val="00E30742"/>
    <w:rsid w:val="00E31A2A"/>
    <w:rsid w:val="00E31C42"/>
    <w:rsid w:val="00E32BA4"/>
    <w:rsid w:val="00E37D4C"/>
    <w:rsid w:val="00E4475E"/>
    <w:rsid w:val="00E4569E"/>
    <w:rsid w:val="00E503FF"/>
    <w:rsid w:val="00E569C3"/>
    <w:rsid w:val="00E6090A"/>
    <w:rsid w:val="00E62B67"/>
    <w:rsid w:val="00E6375E"/>
    <w:rsid w:val="00E63BCB"/>
    <w:rsid w:val="00E660BD"/>
    <w:rsid w:val="00E72E0F"/>
    <w:rsid w:val="00E74D95"/>
    <w:rsid w:val="00E83339"/>
    <w:rsid w:val="00E83603"/>
    <w:rsid w:val="00E84CE2"/>
    <w:rsid w:val="00E91ADE"/>
    <w:rsid w:val="00E974D5"/>
    <w:rsid w:val="00EA0BD6"/>
    <w:rsid w:val="00EA0DEB"/>
    <w:rsid w:val="00EA0E85"/>
    <w:rsid w:val="00EA16E7"/>
    <w:rsid w:val="00EA26CA"/>
    <w:rsid w:val="00EA3E56"/>
    <w:rsid w:val="00EA49E9"/>
    <w:rsid w:val="00EA56A1"/>
    <w:rsid w:val="00EB2B6A"/>
    <w:rsid w:val="00EB6384"/>
    <w:rsid w:val="00EB7BBE"/>
    <w:rsid w:val="00EC053D"/>
    <w:rsid w:val="00EC65C0"/>
    <w:rsid w:val="00EC7B70"/>
    <w:rsid w:val="00ED0830"/>
    <w:rsid w:val="00ED2264"/>
    <w:rsid w:val="00ED2398"/>
    <w:rsid w:val="00ED278A"/>
    <w:rsid w:val="00ED2D4A"/>
    <w:rsid w:val="00ED669D"/>
    <w:rsid w:val="00ED68AB"/>
    <w:rsid w:val="00ED69F1"/>
    <w:rsid w:val="00EE056F"/>
    <w:rsid w:val="00EE0F3C"/>
    <w:rsid w:val="00EE174F"/>
    <w:rsid w:val="00EE3E8C"/>
    <w:rsid w:val="00EE4343"/>
    <w:rsid w:val="00EF0722"/>
    <w:rsid w:val="00EF0ADE"/>
    <w:rsid w:val="00EF1C7E"/>
    <w:rsid w:val="00EF3414"/>
    <w:rsid w:val="00EF3B53"/>
    <w:rsid w:val="00EF3E3E"/>
    <w:rsid w:val="00EF416E"/>
    <w:rsid w:val="00EF5D64"/>
    <w:rsid w:val="00EF6A4D"/>
    <w:rsid w:val="00EF77E8"/>
    <w:rsid w:val="00F01092"/>
    <w:rsid w:val="00F015D1"/>
    <w:rsid w:val="00F01F72"/>
    <w:rsid w:val="00F07846"/>
    <w:rsid w:val="00F07899"/>
    <w:rsid w:val="00F07C19"/>
    <w:rsid w:val="00F11939"/>
    <w:rsid w:val="00F11A1C"/>
    <w:rsid w:val="00F11A8B"/>
    <w:rsid w:val="00F135EB"/>
    <w:rsid w:val="00F137B9"/>
    <w:rsid w:val="00F14F22"/>
    <w:rsid w:val="00F15F7E"/>
    <w:rsid w:val="00F16AF9"/>
    <w:rsid w:val="00F20A0B"/>
    <w:rsid w:val="00F2171B"/>
    <w:rsid w:val="00F21F6A"/>
    <w:rsid w:val="00F24D44"/>
    <w:rsid w:val="00F27F11"/>
    <w:rsid w:val="00F3079C"/>
    <w:rsid w:val="00F30995"/>
    <w:rsid w:val="00F310E6"/>
    <w:rsid w:val="00F3234A"/>
    <w:rsid w:val="00F33D9C"/>
    <w:rsid w:val="00F34A34"/>
    <w:rsid w:val="00F36819"/>
    <w:rsid w:val="00F374A6"/>
    <w:rsid w:val="00F402B9"/>
    <w:rsid w:val="00F4042C"/>
    <w:rsid w:val="00F40619"/>
    <w:rsid w:val="00F448BD"/>
    <w:rsid w:val="00F451A7"/>
    <w:rsid w:val="00F47F6E"/>
    <w:rsid w:val="00F514EF"/>
    <w:rsid w:val="00F615E6"/>
    <w:rsid w:val="00F63DCE"/>
    <w:rsid w:val="00F70960"/>
    <w:rsid w:val="00F76C55"/>
    <w:rsid w:val="00F804E1"/>
    <w:rsid w:val="00F818BD"/>
    <w:rsid w:val="00F82131"/>
    <w:rsid w:val="00F847A3"/>
    <w:rsid w:val="00F855BE"/>
    <w:rsid w:val="00F877A9"/>
    <w:rsid w:val="00F90506"/>
    <w:rsid w:val="00F923D6"/>
    <w:rsid w:val="00F9695A"/>
    <w:rsid w:val="00FA31C0"/>
    <w:rsid w:val="00FA40F1"/>
    <w:rsid w:val="00FA5196"/>
    <w:rsid w:val="00FA6000"/>
    <w:rsid w:val="00FA77AF"/>
    <w:rsid w:val="00FA7AFD"/>
    <w:rsid w:val="00FA7B85"/>
    <w:rsid w:val="00FB18DC"/>
    <w:rsid w:val="00FB1B65"/>
    <w:rsid w:val="00FB270B"/>
    <w:rsid w:val="00FB3C6D"/>
    <w:rsid w:val="00FB46F3"/>
    <w:rsid w:val="00FB6640"/>
    <w:rsid w:val="00FB6CC4"/>
    <w:rsid w:val="00FC03FB"/>
    <w:rsid w:val="00FC0D43"/>
    <w:rsid w:val="00FC1532"/>
    <w:rsid w:val="00FC1552"/>
    <w:rsid w:val="00FC251F"/>
    <w:rsid w:val="00FC5A45"/>
    <w:rsid w:val="00FC5DB7"/>
    <w:rsid w:val="00FC7330"/>
    <w:rsid w:val="00FD0B34"/>
    <w:rsid w:val="00FD6BF0"/>
    <w:rsid w:val="00FD7386"/>
    <w:rsid w:val="00FD78C3"/>
    <w:rsid w:val="00FD78DC"/>
    <w:rsid w:val="00FE40F0"/>
    <w:rsid w:val="00FE5264"/>
    <w:rsid w:val="00FF0FE1"/>
    <w:rsid w:val="00FF3283"/>
    <w:rsid w:val="00FF6B68"/>
    <w:rsid w:val="00FF7505"/>
    <w:rsid w:val="010FB2E0"/>
    <w:rsid w:val="011F52F5"/>
    <w:rsid w:val="023D1235"/>
    <w:rsid w:val="029050E3"/>
    <w:rsid w:val="0343E558"/>
    <w:rsid w:val="0382EC11"/>
    <w:rsid w:val="03FD6F1D"/>
    <w:rsid w:val="04468959"/>
    <w:rsid w:val="049C7ED1"/>
    <w:rsid w:val="05C1A349"/>
    <w:rsid w:val="06D96F81"/>
    <w:rsid w:val="072D9B18"/>
    <w:rsid w:val="09C4A333"/>
    <w:rsid w:val="0A111043"/>
    <w:rsid w:val="0A1E27CD"/>
    <w:rsid w:val="0A31D247"/>
    <w:rsid w:val="0A37EFEE"/>
    <w:rsid w:val="0A56C969"/>
    <w:rsid w:val="0C69F322"/>
    <w:rsid w:val="0D166146"/>
    <w:rsid w:val="0DA98DCC"/>
    <w:rsid w:val="0E268F90"/>
    <w:rsid w:val="0E3574D8"/>
    <w:rsid w:val="0F0ACBE5"/>
    <w:rsid w:val="0F493333"/>
    <w:rsid w:val="0FD7EA4A"/>
    <w:rsid w:val="101FB583"/>
    <w:rsid w:val="11FF68D0"/>
    <w:rsid w:val="130FE51B"/>
    <w:rsid w:val="15381202"/>
    <w:rsid w:val="161FEFC8"/>
    <w:rsid w:val="1634AEBA"/>
    <w:rsid w:val="1655E031"/>
    <w:rsid w:val="16D3E263"/>
    <w:rsid w:val="16D40E09"/>
    <w:rsid w:val="16E8DAB2"/>
    <w:rsid w:val="195BEE65"/>
    <w:rsid w:val="19C5DC70"/>
    <w:rsid w:val="1B1C8CA3"/>
    <w:rsid w:val="1BA75386"/>
    <w:rsid w:val="1D27F189"/>
    <w:rsid w:val="1FC284C9"/>
    <w:rsid w:val="20E5B3CB"/>
    <w:rsid w:val="20FEF0E5"/>
    <w:rsid w:val="22CFE8E2"/>
    <w:rsid w:val="22D63013"/>
    <w:rsid w:val="23827E24"/>
    <w:rsid w:val="25AA5779"/>
    <w:rsid w:val="26350B21"/>
    <w:rsid w:val="287B3687"/>
    <w:rsid w:val="289D6429"/>
    <w:rsid w:val="28D7223D"/>
    <w:rsid w:val="293AD448"/>
    <w:rsid w:val="2C97E010"/>
    <w:rsid w:val="2CA2F3C9"/>
    <w:rsid w:val="2FF35116"/>
    <w:rsid w:val="3077553F"/>
    <w:rsid w:val="32683A39"/>
    <w:rsid w:val="339FF103"/>
    <w:rsid w:val="34EE6B96"/>
    <w:rsid w:val="3616258A"/>
    <w:rsid w:val="364B7A72"/>
    <w:rsid w:val="379754FC"/>
    <w:rsid w:val="3A2648F7"/>
    <w:rsid w:val="3A6A8387"/>
    <w:rsid w:val="3B6D7B4E"/>
    <w:rsid w:val="3C350F12"/>
    <w:rsid w:val="3D72316F"/>
    <w:rsid w:val="3EB01C80"/>
    <w:rsid w:val="3EF648AF"/>
    <w:rsid w:val="41236FEE"/>
    <w:rsid w:val="41934132"/>
    <w:rsid w:val="41AC7E4C"/>
    <w:rsid w:val="420046FC"/>
    <w:rsid w:val="42492F62"/>
    <w:rsid w:val="43A56216"/>
    <w:rsid w:val="43D274EE"/>
    <w:rsid w:val="43E4FFC3"/>
    <w:rsid w:val="4404F77E"/>
    <w:rsid w:val="448BB29B"/>
    <w:rsid w:val="455CDF13"/>
    <w:rsid w:val="470A15B0"/>
    <w:rsid w:val="471CA085"/>
    <w:rsid w:val="4752F6EB"/>
    <w:rsid w:val="47F90183"/>
    <w:rsid w:val="48EB0E39"/>
    <w:rsid w:val="4B0EF5E5"/>
    <w:rsid w:val="4BA4F6A9"/>
    <w:rsid w:val="4D8BE209"/>
    <w:rsid w:val="4E4DA7E8"/>
    <w:rsid w:val="4F5E62DF"/>
    <w:rsid w:val="5104E61F"/>
    <w:rsid w:val="51868FC6"/>
    <w:rsid w:val="527CDB44"/>
    <w:rsid w:val="5289F2CE"/>
    <w:rsid w:val="535A839E"/>
    <w:rsid w:val="53BDF231"/>
    <w:rsid w:val="58B43154"/>
    <w:rsid w:val="5A5FC7C2"/>
    <w:rsid w:val="5D1DEC2F"/>
    <w:rsid w:val="5D7320DB"/>
    <w:rsid w:val="5DBF8DEB"/>
    <w:rsid w:val="5DC59A02"/>
    <w:rsid w:val="5E429BC6"/>
    <w:rsid w:val="5F375507"/>
    <w:rsid w:val="5FBD0EAE"/>
    <w:rsid w:val="6252AD69"/>
    <w:rsid w:val="638673BD"/>
    <w:rsid w:val="63A7FE44"/>
    <w:rsid w:val="63EE7DCA"/>
    <w:rsid w:val="642C3066"/>
    <w:rsid w:val="64EBE1ED"/>
    <w:rsid w:val="64F70436"/>
    <w:rsid w:val="66198040"/>
    <w:rsid w:val="675F7612"/>
    <w:rsid w:val="682284F2"/>
    <w:rsid w:val="6A828BB1"/>
    <w:rsid w:val="6AF3868A"/>
    <w:rsid w:val="6BD3C34E"/>
    <w:rsid w:val="6CF5993C"/>
    <w:rsid w:val="6D91322B"/>
    <w:rsid w:val="6F55D12E"/>
    <w:rsid w:val="71C2BAFE"/>
    <w:rsid w:val="73E1276D"/>
    <w:rsid w:val="73EE7DD4"/>
    <w:rsid w:val="740073AF"/>
    <w:rsid w:val="75023C2F"/>
    <w:rsid w:val="750DC600"/>
    <w:rsid w:val="751D30EA"/>
    <w:rsid w:val="759C4410"/>
    <w:rsid w:val="7618CC65"/>
    <w:rsid w:val="77381471"/>
    <w:rsid w:val="77B58CD5"/>
    <w:rsid w:val="79CEF5AD"/>
    <w:rsid w:val="79D0E216"/>
    <w:rsid w:val="7A7BD09E"/>
    <w:rsid w:val="7AED2D97"/>
    <w:rsid w:val="7C82924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06917"/>
  <w15:docId w15:val="{7FD38D95-78C5-4B24-81C7-6F13FB2F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7B4B"/>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B97B4B"/>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basedOn w:val="Normln"/>
    <w:next w:val="Normln"/>
    <w:link w:val="Nadpis2Char"/>
    <w:qFormat/>
    <w:rsid w:val="00B97B4B"/>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basedOn w:val="Normln"/>
    <w:next w:val="Normln"/>
    <w:link w:val="Nadpis3Char"/>
    <w:qFormat/>
    <w:rsid w:val="00B97B4B"/>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cs="Arial"/>
      <w:b/>
    </w:rPr>
  </w:style>
  <w:style w:type="paragraph" w:styleId="Nadpis4">
    <w:name w:val="heading 4"/>
    <w:basedOn w:val="Normln"/>
    <w:next w:val="Normln"/>
    <w:link w:val="Nadpis4Char"/>
    <w:qFormat/>
    <w:rsid w:val="00B97B4B"/>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cs="Arial"/>
      <w:bCs/>
      <w:sz w:val="20"/>
      <w:szCs w:val="20"/>
      <w:u w:val="single"/>
    </w:rPr>
  </w:style>
  <w:style w:type="paragraph" w:styleId="Nadpis5">
    <w:name w:val="heading 5"/>
    <w:basedOn w:val="Normln"/>
    <w:next w:val="Normln"/>
    <w:link w:val="Nadpis5Char"/>
    <w:qFormat/>
    <w:rsid w:val="00B97B4B"/>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cs="Arial"/>
      <w:bCs/>
      <w:sz w:val="20"/>
    </w:rPr>
  </w:style>
  <w:style w:type="paragraph" w:styleId="Nadpis6">
    <w:name w:val="heading 6"/>
    <w:basedOn w:val="Normln"/>
    <w:next w:val="Normln"/>
    <w:link w:val="Nadpis6Char"/>
    <w:qFormat/>
    <w:rsid w:val="00B97B4B"/>
    <w:pPr>
      <w:keepNext/>
      <w:widowControl w:val="0"/>
      <w:numPr>
        <w:ilvl w:val="5"/>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cs="Arial"/>
      <w:b/>
      <w:iCs/>
      <w:sz w:val="20"/>
    </w:rPr>
  </w:style>
  <w:style w:type="paragraph" w:styleId="Nadpis7">
    <w:name w:val="heading 7"/>
    <w:basedOn w:val="Normln"/>
    <w:next w:val="Normln"/>
    <w:link w:val="Nadpis7Char"/>
    <w:qFormat/>
    <w:rsid w:val="00B97B4B"/>
    <w:pPr>
      <w:keepNext/>
      <w:numPr>
        <w:ilvl w:val="6"/>
        <w:numId w:val="1"/>
      </w:numPr>
      <w:jc w:val="both"/>
      <w:outlineLvl w:val="6"/>
    </w:pPr>
    <w:rPr>
      <w:rFonts w:ascii="Arial" w:hAnsi="Arial" w:cs="Arial"/>
      <w:bCs/>
      <w:sz w:val="28"/>
    </w:rPr>
  </w:style>
  <w:style w:type="paragraph" w:styleId="Nadpis8">
    <w:name w:val="heading 8"/>
    <w:basedOn w:val="Normln"/>
    <w:next w:val="Normln"/>
    <w:link w:val="Nadpis8Char"/>
    <w:qFormat/>
    <w:rsid w:val="00B97B4B"/>
    <w:pPr>
      <w:keepNext/>
      <w:widowControl w:val="0"/>
      <w:numPr>
        <w:ilvl w:val="7"/>
        <w:numId w:val="1"/>
      </w:numPr>
      <w:tabs>
        <w:tab w:val="left" w:pos="0"/>
      </w:tabs>
      <w:jc w:val="both"/>
      <w:outlineLvl w:val="7"/>
    </w:pPr>
    <w:rPr>
      <w:rFonts w:ascii="Arial" w:hAnsi="Arial" w:cs="Arial"/>
      <w:b/>
      <w:bCs/>
      <w:color w:val="000000"/>
      <w:sz w:val="22"/>
      <w:szCs w:val="20"/>
    </w:rPr>
  </w:style>
  <w:style w:type="paragraph" w:styleId="Nadpis9">
    <w:name w:val="heading 9"/>
    <w:basedOn w:val="Normln"/>
    <w:next w:val="Normln"/>
    <w:link w:val="Nadpis9Char"/>
    <w:qFormat/>
    <w:rsid w:val="00B97B4B"/>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97B4B"/>
    <w:rPr>
      <w:rFonts w:ascii="Times New Roman" w:eastAsia="Times New Roman" w:hAnsi="Times New Roman" w:cs="Times New Roman"/>
      <w:b/>
      <w:bCs/>
      <w:sz w:val="28"/>
      <w:szCs w:val="24"/>
      <w:lang w:eastAsia="ar-SA"/>
    </w:rPr>
  </w:style>
  <w:style w:type="character" w:customStyle="1" w:styleId="Nadpis2Char">
    <w:name w:val="Nadpis 2 Char"/>
    <w:basedOn w:val="Standardnpsmoodstavce"/>
    <w:link w:val="Nadpis2"/>
    <w:rsid w:val="00B97B4B"/>
    <w:rPr>
      <w:rFonts w:ascii="Times New Roman" w:eastAsia="Arial Unicode MS" w:hAnsi="Times New Roman" w:cs="Times New Roman"/>
      <w:b/>
      <w:bCs/>
      <w:color w:val="000000"/>
      <w:sz w:val="24"/>
      <w:szCs w:val="20"/>
      <w:lang w:eastAsia="ar-SA"/>
    </w:rPr>
  </w:style>
  <w:style w:type="character" w:customStyle="1" w:styleId="Nadpis3Char">
    <w:name w:val="Nadpis 3 Char"/>
    <w:basedOn w:val="Standardnpsmoodstavce"/>
    <w:link w:val="Nadpis3"/>
    <w:rsid w:val="00B97B4B"/>
    <w:rPr>
      <w:rFonts w:ascii="Arial" w:eastAsia="Times New Roman" w:hAnsi="Arial" w:cs="Arial"/>
      <w:b/>
      <w:sz w:val="24"/>
      <w:szCs w:val="24"/>
      <w:lang w:eastAsia="ar-SA"/>
    </w:rPr>
  </w:style>
  <w:style w:type="character" w:customStyle="1" w:styleId="Nadpis4Char">
    <w:name w:val="Nadpis 4 Char"/>
    <w:basedOn w:val="Standardnpsmoodstavce"/>
    <w:link w:val="Nadpis4"/>
    <w:rsid w:val="00B97B4B"/>
    <w:rPr>
      <w:rFonts w:ascii="Arial" w:eastAsia="Times New Roman" w:hAnsi="Arial" w:cs="Arial"/>
      <w:bCs/>
      <w:sz w:val="20"/>
      <w:szCs w:val="20"/>
      <w:u w:val="single"/>
      <w:lang w:eastAsia="ar-SA"/>
    </w:rPr>
  </w:style>
  <w:style w:type="character" w:customStyle="1" w:styleId="Nadpis5Char">
    <w:name w:val="Nadpis 5 Char"/>
    <w:basedOn w:val="Standardnpsmoodstavce"/>
    <w:link w:val="Nadpis5"/>
    <w:rsid w:val="00B97B4B"/>
    <w:rPr>
      <w:rFonts w:ascii="Arial" w:eastAsia="Times New Roman" w:hAnsi="Arial" w:cs="Arial"/>
      <w:bCs/>
      <w:sz w:val="20"/>
      <w:szCs w:val="24"/>
      <w:lang w:eastAsia="ar-SA"/>
    </w:rPr>
  </w:style>
  <w:style w:type="character" w:customStyle="1" w:styleId="Nadpis6Char">
    <w:name w:val="Nadpis 6 Char"/>
    <w:basedOn w:val="Standardnpsmoodstavce"/>
    <w:link w:val="Nadpis6"/>
    <w:rsid w:val="00B97B4B"/>
    <w:rPr>
      <w:rFonts w:ascii="Arial" w:eastAsia="Times New Roman" w:hAnsi="Arial" w:cs="Arial"/>
      <w:b/>
      <w:iCs/>
      <w:sz w:val="20"/>
      <w:szCs w:val="24"/>
      <w:lang w:eastAsia="ar-SA"/>
    </w:rPr>
  </w:style>
  <w:style w:type="character" w:customStyle="1" w:styleId="Nadpis7Char">
    <w:name w:val="Nadpis 7 Char"/>
    <w:basedOn w:val="Standardnpsmoodstavce"/>
    <w:link w:val="Nadpis7"/>
    <w:rsid w:val="00B97B4B"/>
    <w:rPr>
      <w:rFonts w:ascii="Arial" w:eastAsia="Times New Roman" w:hAnsi="Arial" w:cs="Arial"/>
      <w:bCs/>
      <w:sz w:val="28"/>
      <w:szCs w:val="24"/>
      <w:lang w:eastAsia="ar-SA"/>
    </w:rPr>
  </w:style>
  <w:style w:type="character" w:customStyle="1" w:styleId="Nadpis8Char">
    <w:name w:val="Nadpis 8 Char"/>
    <w:basedOn w:val="Standardnpsmoodstavce"/>
    <w:link w:val="Nadpis8"/>
    <w:rsid w:val="00B97B4B"/>
    <w:rPr>
      <w:rFonts w:ascii="Arial" w:eastAsia="Times New Roman" w:hAnsi="Arial" w:cs="Arial"/>
      <w:b/>
      <w:bCs/>
      <w:color w:val="000000"/>
      <w:szCs w:val="20"/>
      <w:lang w:eastAsia="ar-SA"/>
    </w:rPr>
  </w:style>
  <w:style w:type="character" w:customStyle="1" w:styleId="Nadpis9Char">
    <w:name w:val="Nadpis 9 Char"/>
    <w:basedOn w:val="Standardnpsmoodstavce"/>
    <w:link w:val="Nadpis9"/>
    <w:rsid w:val="00B97B4B"/>
    <w:rPr>
      <w:rFonts w:ascii="Cambria" w:eastAsia="Times New Roman" w:hAnsi="Cambria" w:cs="Times New Roman"/>
      <w:lang w:eastAsia="ar-SA"/>
    </w:rPr>
  </w:style>
  <w:style w:type="character" w:customStyle="1" w:styleId="WW8Num1z0">
    <w:name w:val="WW8Num1z0"/>
    <w:rsid w:val="00B97B4B"/>
  </w:style>
  <w:style w:type="character" w:customStyle="1" w:styleId="WW8Num2z0">
    <w:name w:val="WW8Num2z0"/>
    <w:rsid w:val="00B97B4B"/>
  </w:style>
  <w:style w:type="character" w:customStyle="1" w:styleId="WW8Num3z0">
    <w:name w:val="WW8Num3z0"/>
    <w:rsid w:val="00B97B4B"/>
  </w:style>
  <w:style w:type="character" w:customStyle="1" w:styleId="WW8Num4z0">
    <w:name w:val="WW8Num4z0"/>
    <w:rsid w:val="00B97B4B"/>
  </w:style>
  <w:style w:type="character" w:customStyle="1" w:styleId="WW8Num5z0">
    <w:name w:val="WW8Num5z0"/>
    <w:rsid w:val="00B97B4B"/>
    <w:rPr>
      <w:rFonts w:ascii="Symbol" w:hAnsi="Symbol" w:cs="Symbol" w:hint="default"/>
    </w:rPr>
  </w:style>
  <w:style w:type="character" w:customStyle="1" w:styleId="WW8Num6z0">
    <w:name w:val="WW8Num6z0"/>
    <w:rsid w:val="00B97B4B"/>
    <w:rPr>
      <w:rFonts w:ascii="Symbol" w:hAnsi="Symbol" w:cs="Symbol" w:hint="default"/>
    </w:rPr>
  </w:style>
  <w:style w:type="character" w:customStyle="1" w:styleId="WW8Num7z0">
    <w:name w:val="WW8Num7z0"/>
    <w:rsid w:val="00B97B4B"/>
    <w:rPr>
      <w:rFonts w:ascii="Symbol" w:hAnsi="Symbol" w:cs="Symbol" w:hint="default"/>
    </w:rPr>
  </w:style>
  <w:style w:type="character" w:customStyle="1" w:styleId="WW8Num8z0">
    <w:name w:val="WW8Num8z0"/>
    <w:rsid w:val="00B97B4B"/>
    <w:rPr>
      <w:rFonts w:ascii="Symbol" w:hAnsi="Symbol" w:cs="Symbol" w:hint="default"/>
    </w:rPr>
  </w:style>
  <w:style w:type="character" w:customStyle="1" w:styleId="WW8Num9z0">
    <w:name w:val="WW8Num9z0"/>
    <w:rsid w:val="00B97B4B"/>
  </w:style>
  <w:style w:type="character" w:customStyle="1" w:styleId="WW8Num10z0">
    <w:name w:val="WW8Num10z0"/>
    <w:rsid w:val="00B97B4B"/>
    <w:rPr>
      <w:rFonts w:ascii="Symbol" w:hAnsi="Symbol" w:cs="Symbol" w:hint="default"/>
    </w:rPr>
  </w:style>
  <w:style w:type="character" w:customStyle="1" w:styleId="WW8Num11z0">
    <w:name w:val="WW8Num11z0"/>
    <w:rsid w:val="00B97B4B"/>
    <w:rPr>
      <w:rFonts w:hint="default"/>
      <w:b/>
    </w:rPr>
  </w:style>
  <w:style w:type="character" w:customStyle="1" w:styleId="WW8Num11z1">
    <w:name w:val="WW8Num11z1"/>
    <w:rsid w:val="00B97B4B"/>
    <w:rPr>
      <w:rFonts w:ascii="Arial" w:hAnsi="Arial" w:cs="Arial" w:hint="default"/>
      <w:b/>
      <w:color w:val="auto"/>
      <w:sz w:val="18"/>
      <w:szCs w:val="20"/>
    </w:rPr>
  </w:style>
  <w:style w:type="character" w:customStyle="1" w:styleId="WW8Num12z0">
    <w:name w:val="WW8Num12z0"/>
    <w:rsid w:val="00B97B4B"/>
    <w:rPr>
      <w:rFonts w:ascii="Arial" w:eastAsia="Calibri" w:hAnsi="Arial" w:cs="Arial"/>
      <w:sz w:val="18"/>
      <w:szCs w:val="18"/>
    </w:rPr>
  </w:style>
  <w:style w:type="character" w:customStyle="1" w:styleId="WW8Num12z1">
    <w:name w:val="WW8Num12z1"/>
    <w:rsid w:val="00B97B4B"/>
  </w:style>
  <w:style w:type="character" w:customStyle="1" w:styleId="WW8Num12z2">
    <w:name w:val="WW8Num12z2"/>
    <w:rsid w:val="00B97B4B"/>
  </w:style>
  <w:style w:type="character" w:customStyle="1" w:styleId="WW8Num12z3">
    <w:name w:val="WW8Num12z3"/>
    <w:rsid w:val="00B97B4B"/>
  </w:style>
  <w:style w:type="character" w:customStyle="1" w:styleId="WW8Num12z4">
    <w:name w:val="WW8Num12z4"/>
    <w:rsid w:val="00B97B4B"/>
  </w:style>
  <w:style w:type="character" w:customStyle="1" w:styleId="WW8Num12z5">
    <w:name w:val="WW8Num12z5"/>
    <w:rsid w:val="00B97B4B"/>
  </w:style>
  <w:style w:type="character" w:customStyle="1" w:styleId="WW8Num12z6">
    <w:name w:val="WW8Num12z6"/>
    <w:rsid w:val="00B97B4B"/>
  </w:style>
  <w:style w:type="character" w:customStyle="1" w:styleId="WW8Num12z7">
    <w:name w:val="WW8Num12z7"/>
    <w:rsid w:val="00B97B4B"/>
  </w:style>
  <w:style w:type="character" w:customStyle="1" w:styleId="WW8Num12z8">
    <w:name w:val="WW8Num12z8"/>
    <w:rsid w:val="00B97B4B"/>
  </w:style>
  <w:style w:type="character" w:customStyle="1" w:styleId="WW8Num13z0">
    <w:name w:val="WW8Num13z0"/>
    <w:rsid w:val="00B97B4B"/>
    <w:rPr>
      <w:rFonts w:ascii="Times New Roman" w:eastAsia="Times New Roman" w:hAnsi="Times New Roman" w:cs="Times New Roman" w:hint="default"/>
      <w:b w:val="0"/>
      <w:sz w:val="18"/>
      <w:szCs w:val="18"/>
    </w:rPr>
  </w:style>
  <w:style w:type="character" w:customStyle="1" w:styleId="WW8Num13z1">
    <w:name w:val="WW8Num13z1"/>
    <w:rsid w:val="00B97B4B"/>
  </w:style>
  <w:style w:type="character" w:customStyle="1" w:styleId="WW8Num13z2">
    <w:name w:val="WW8Num13z2"/>
    <w:rsid w:val="00B97B4B"/>
    <w:rPr>
      <w:rFonts w:ascii="Wingdings" w:hAnsi="Wingdings" w:cs="Wingdings" w:hint="default"/>
    </w:rPr>
  </w:style>
  <w:style w:type="character" w:customStyle="1" w:styleId="WW8Num13z3">
    <w:name w:val="WW8Num13z3"/>
    <w:rsid w:val="00B97B4B"/>
  </w:style>
  <w:style w:type="character" w:customStyle="1" w:styleId="WW8Num13z4">
    <w:name w:val="WW8Num13z4"/>
    <w:rsid w:val="00B97B4B"/>
  </w:style>
  <w:style w:type="character" w:customStyle="1" w:styleId="WW8Num13z5">
    <w:name w:val="WW8Num13z5"/>
    <w:rsid w:val="00B97B4B"/>
  </w:style>
  <w:style w:type="character" w:customStyle="1" w:styleId="WW8Num13z6">
    <w:name w:val="WW8Num13z6"/>
    <w:rsid w:val="00B97B4B"/>
  </w:style>
  <w:style w:type="character" w:customStyle="1" w:styleId="WW8Num13z7">
    <w:name w:val="WW8Num13z7"/>
    <w:rsid w:val="00B97B4B"/>
  </w:style>
  <w:style w:type="character" w:customStyle="1" w:styleId="WW8Num13z8">
    <w:name w:val="WW8Num13z8"/>
    <w:rsid w:val="00B97B4B"/>
  </w:style>
  <w:style w:type="character" w:customStyle="1" w:styleId="WW8Num14z0">
    <w:name w:val="WW8Num14z0"/>
    <w:rsid w:val="00B97B4B"/>
    <w:rPr>
      <w:rFonts w:hint="default"/>
      <w:b/>
    </w:rPr>
  </w:style>
  <w:style w:type="character" w:customStyle="1" w:styleId="WW8Num15z0">
    <w:name w:val="WW8Num15z0"/>
    <w:rsid w:val="00B97B4B"/>
    <w:rPr>
      <w:rFonts w:hint="default"/>
      <w:b/>
    </w:rPr>
  </w:style>
  <w:style w:type="character" w:customStyle="1" w:styleId="WW8Num15z1">
    <w:name w:val="WW8Num15z1"/>
    <w:rsid w:val="00B97B4B"/>
    <w:rPr>
      <w:rFonts w:ascii="Arial" w:hAnsi="Arial" w:cs="Arial" w:hint="default"/>
      <w:b/>
      <w:bCs/>
      <w:color w:val="auto"/>
      <w:sz w:val="18"/>
      <w:szCs w:val="18"/>
    </w:rPr>
  </w:style>
  <w:style w:type="character" w:customStyle="1" w:styleId="WW8Num16z0">
    <w:name w:val="WW8Num16z0"/>
    <w:rsid w:val="00B97B4B"/>
    <w:rPr>
      <w:rFonts w:ascii="Arial" w:hAnsi="Arial" w:cs="Arial" w:hint="default"/>
      <w:b/>
      <w:sz w:val="18"/>
      <w:szCs w:val="18"/>
    </w:rPr>
  </w:style>
  <w:style w:type="character" w:customStyle="1" w:styleId="WW8Num17z0">
    <w:name w:val="WW8Num17z0"/>
    <w:rsid w:val="00B97B4B"/>
    <w:rPr>
      <w:rFonts w:ascii="Arial" w:hAnsi="Arial" w:cs="Arial" w:hint="default"/>
      <w:b/>
      <w:bCs/>
      <w:iCs/>
      <w:sz w:val="18"/>
      <w:szCs w:val="18"/>
    </w:rPr>
  </w:style>
  <w:style w:type="character" w:customStyle="1" w:styleId="WW8Num18z0">
    <w:name w:val="WW8Num18z0"/>
    <w:rsid w:val="00B97B4B"/>
    <w:rPr>
      <w:rFonts w:ascii="Arial" w:hAnsi="Arial" w:cs="Arial" w:hint="default"/>
      <w:b/>
      <w:bCs/>
      <w:sz w:val="18"/>
      <w:szCs w:val="18"/>
    </w:rPr>
  </w:style>
  <w:style w:type="character" w:customStyle="1" w:styleId="WW8Num19z0">
    <w:name w:val="WW8Num19z0"/>
    <w:rsid w:val="00B97B4B"/>
    <w:rPr>
      <w:rFonts w:ascii="Arial" w:eastAsia="Times New Roman" w:hAnsi="Arial" w:cs="Arial" w:hint="default"/>
      <w:b/>
      <w:sz w:val="18"/>
      <w:szCs w:val="18"/>
    </w:rPr>
  </w:style>
  <w:style w:type="character" w:customStyle="1" w:styleId="WW8Num20z0">
    <w:name w:val="WW8Num20z0"/>
    <w:rsid w:val="00B97B4B"/>
    <w:rPr>
      <w:rFonts w:ascii="Arial" w:hAnsi="Arial" w:cs="Arial" w:hint="default"/>
      <w:b/>
      <w:sz w:val="18"/>
      <w:szCs w:val="18"/>
    </w:rPr>
  </w:style>
  <w:style w:type="character" w:customStyle="1" w:styleId="WW8Num21z0">
    <w:name w:val="WW8Num21z0"/>
    <w:rsid w:val="00B97B4B"/>
    <w:rPr>
      <w:rFonts w:ascii="Arial" w:hAnsi="Arial" w:cs="Arial" w:hint="default"/>
      <w:b/>
      <w:bCs/>
      <w:sz w:val="18"/>
      <w:szCs w:val="18"/>
    </w:rPr>
  </w:style>
  <w:style w:type="character" w:customStyle="1" w:styleId="WW8Num22z0">
    <w:name w:val="WW8Num22z0"/>
    <w:rsid w:val="00B97B4B"/>
    <w:rPr>
      <w:rFonts w:ascii="Arial" w:eastAsia="Calibri" w:hAnsi="Arial" w:cs="Arial" w:hint="default"/>
      <w:b/>
      <w:sz w:val="18"/>
      <w:szCs w:val="18"/>
    </w:rPr>
  </w:style>
  <w:style w:type="character" w:customStyle="1" w:styleId="WW8Num23z0">
    <w:name w:val="WW8Num23z0"/>
    <w:rsid w:val="00B97B4B"/>
    <w:rPr>
      <w:rFonts w:hint="default"/>
      <w:b/>
    </w:rPr>
  </w:style>
  <w:style w:type="character" w:customStyle="1" w:styleId="WW8Num23z1">
    <w:name w:val="WW8Num23z1"/>
    <w:rsid w:val="00B97B4B"/>
    <w:rPr>
      <w:rFonts w:ascii="Arial" w:hAnsi="Arial" w:cs="Arial" w:hint="default"/>
      <w:b/>
      <w:bCs w:val="0"/>
      <w:color w:val="auto"/>
      <w:sz w:val="18"/>
      <w:szCs w:val="18"/>
    </w:rPr>
  </w:style>
  <w:style w:type="character" w:customStyle="1" w:styleId="WW8Num24z0">
    <w:name w:val="WW8Num24z0"/>
    <w:rsid w:val="00B97B4B"/>
    <w:rPr>
      <w:rFonts w:ascii="Arial" w:eastAsia="Calibri" w:hAnsi="Arial" w:cs="Arial" w:hint="default"/>
      <w:b/>
      <w:bCs/>
      <w:sz w:val="20"/>
      <w:szCs w:val="18"/>
    </w:rPr>
  </w:style>
  <w:style w:type="character" w:customStyle="1" w:styleId="WW8Num25z0">
    <w:name w:val="WW8Num25z0"/>
    <w:rsid w:val="00B97B4B"/>
    <w:rPr>
      <w:rFonts w:hint="default"/>
      <w:b/>
    </w:rPr>
  </w:style>
  <w:style w:type="character" w:customStyle="1" w:styleId="WW8Num25z1">
    <w:name w:val="WW8Num25z1"/>
    <w:rsid w:val="00B97B4B"/>
    <w:rPr>
      <w:rFonts w:ascii="Arial" w:hAnsi="Arial" w:cs="Arial" w:hint="default"/>
      <w:b/>
      <w:bCs/>
      <w:color w:val="auto"/>
      <w:sz w:val="18"/>
      <w:szCs w:val="20"/>
    </w:rPr>
  </w:style>
  <w:style w:type="character" w:customStyle="1" w:styleId="WW8Num26z0">
    <w:name w:val="WW8Num26z0"/>
    <w:rsid w:val="00B97B4B"/>
    <w:rPr>
      <w:rFonts w:ascii="Arial" w:eastAsia="Calibri" w:hAnsi="Arial" w:cs="Arial" w:hint="default"/>
      <w:b/>
      <w:sz w:val="18"/>
      <w:szCs w:val="18"/>
    </w:rPr>
  </w:style>
  <w:style w:type="character" w:customStyle="1" w:styleId="WW8Num27z0">
    <w:name w:val="WW8Num27z0"/>
    <w:rsid w:val="00B97B4B"/>
    <w:rPr>
      <w:rFonts w:ascii="Arial" w:eastAsia="Times New Roman" w:hAnsi="Arial" w:cs="Arial" w:hint="default"/>
      <w:sz w:val="18"/>
      <w:szCs w:val="18"/>
      <w:shd w:val="clear" w:color="auto" w:fill="FFFF00"/>
    </w:rPr>
  </w:style>
  <w:style w:type="character" w:customStyle="1" w:styleId="WW8Num27z1">
    <w:name w:val="WW8Num27z1"/>
    <w:rsid w:val="00B97B4B"/>
    <w:rPr>
      <w:rFonts w:ascii="Courier New" w:hAnsi="Courier New" w:cs="Courier New" w:hint="default"/>
    </w:rPr>
  </w:style>
  <w:style w:type="character" w:customStyle="1" w:styleId="WW8Num27z2">
    <w:name w:val="WW8Num27z2"/>
    <w:rsid w:val="00B97B4B"/>
    <w:rPr>
      <w:rFonts w:ascii="Wingdings" w:hAnsi="Wingdings" w:cs="Wingdings" w:hint="default"/>
    </w:rPr>
  </w:style>
  <w:style w:type="character" w:customStyle="1" w:styleId="WW8Num27z3">
    <w:name w:val="WW8Num27z3"/>
    <w:rsid w:val="00B97B4B"/>
    <w:rPr>
      <w:rFonts w:ascii="Symbol" w:hAnsi="Symbol" w:cs="Symbol" w:hint="default"/>
    </w:rPr>
  </w:style>
  <w:style w:type="character" w:customStyle="1" w:styleId="Standardnpsmoodstavce1">
    <w:name w:val="Standardní písmo odstavce1"/>
    <w:rsid w:val="00B97B4B"/>
  </w:style>
  <w:style w:type="character" w:styleId="Hypertextovodkaz">
    <w:name w:val="Hyperlink"/>
    <w:rsid w:val="00B97B4B"/>
    <w:rPr>
      <w:color w:val="0000FF"/>
      <w:u w:val="single"/>
    </w:rPr>
  </w:style>
  <w:style w:type="character" w:customStyle="1" w:styleId="platne1">
    <w:name w:val="platne1"/>
    <w:basedOn w:val="Standardnpsmoodstavce1"/>
    <w:rsid w:val="00B97B4B"/>
  </w:style>
  <w:style w:type="character" w:styleId="Siln">
    <w:name w:val="Strong"/>
    <w:qFormat/>
    <w:rsid w:val="00B97B4B"/>
    <w:rPr>
      <w:b/>
      <w:bCs/>
    </w:rPr>
  </w:style>
  <w:style w:type="paragraph" w:customStyle="1" w:styleId="a">
    <w:basedOn w:val="Normln"/>
    <w:next w:val="Zkladntext"/>
    <w:link w:val="PodtitulChar"/>
    <w:qFormat/>
    <w:rsid w:val="00B97B4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cs="Arial"/>
      <w:b/>
      <w:u w:val="single"/>
    </w:rPr>
  </w:style>
  <w:style w:type="character" w:styleId="slostrnky">
    <w:name w:val="page number"/>
    <w:basedOn w:val="Standardnpsmoodstavce1"/>
    <w:rsid w:val="00B97B4B"/>
  </w:style>
  <w:style w:type="character" w:customStyle="1" w:styleId="CharChar5">
    <w:name w:val="Char Char5"/>
    <w:rsid w:val="00B97B4B"/>
    <w:rPr>
      <w:rFonts w:ascii="Cambria" w:eastAsia="Times New Roman" w:hAnsi="Cambria" w:cs="Times New Roman"/>
      <w:sz w:val="22"/>
      <w:szCs w:val="22"/>
    </w:rPr>
  </w:style>
  <w:style w:type="character" w:customStyle="1" w:styleId="CharChar3">
    <w:name w:val="Char Char3"/>
    <w:rsid w:val="00B97B4B"/>
    <w:rPr>
      <w:rFonts w:ascii="Courier New" w:hAnsi="Courier New" w:cs="Courier New"/>
    </w:rPr>
  </w:style>
  <w:style w:type="character" w:customStyle="1" w:styleId="CharChar2">
    <w:name w:val="Char Char2"/>
    <w:rsid w:val="00B97B4B"/>
    <w:rPr>
      <w:sz w:val="24"/>
      <w:szCs w:val="24"/>
    </w:rPr>
  </w:style>
  <w:style w:type="character" w:customStyle="1" w:styleId="CharChar1">
    <w:name w:val="Char Char1"/>
    <w:rsid w:val="00B97B4B"/>
    <w:rPr>
      <w:rFonts w:ascii="Tahoma" w:hAnsi="Tahoma" w:cs="Tahoma"/>
      <w:sz w:val="16"/>
      <w:szCs w:val="16"/>
    </w:rPr>
  </w:style>
  <w:style w:type="character" w:customStyle="1" w:styleId="Odkaznakoment1">
    <w:name w:val="Odkaz na komentář1"/>
    <w:rsid w:val="00B97B4B"/>
    <w:rPr>
      <w:sz w:val="16"/>
      <w:szCs w:val="16"/>
    </w:rPr>
  </w:style>
  <w:style w:type="character" w:customStyle="1" w:styleId="CharChar4">
    <w:name w:val="Char Char4"/>
    <w:rsid w:val="00B97B4B"/>
    <w:rPr>
      <w:sz w:val="24"/>
      <w:szCs w:val="24"/>
    </w:rPr>
  </w:style>
  <w:style w:type="character" w:customStyle="1" w:styleId="CharChar">
    <w:name w:val="Char Char"/>
    <w:rsid w:val="00B97B4B"/>
    <w:rPr>
      <w:b/>
      <w:bCs/>
      <w:sz w:val="24"/>
      <w:szCs w:val="24"/>
    </w:rPr>
  </w:style>
  <w:style w:type="paragraph" w:customStyle="1" w:styleId="Nadpis">
    <w:name w:val="Nadpis"/>
    <w:basedOn w:val="Normln"/>
    <w:next w:val="Zkladntext"/>
    <w:rsid w:val="00B97B4B"/>
    <w:pPr>
      <w:keepNext/>
      <w:spacing w:before="240" w:after="120"/>
    </w:pPr>
    <w:rPr>
      <w:rFonts w:ascii="Arial" w:eastAsia="Microsoft YaHei" w:hAnsi="Arial" w:cs="Mangal"/>
      <w:sz w:val="28"/>
      <w:szCs w:val="28"/>
    </w:rPr>
  </w:style>
  <w:style w:type="paragraph" w:styleId="Zkladntext">
    <w:name w:val="Body Text"/>
    <w:basedOn w:val="Normln"/>
    <w:link w:val="ZkladntextChar"/>
    <w:rsid w:val="00B97B4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basedOn w:val="Standardnpsmoodstavce"/>
    <w:link w:val="Zkladntext"/>
    <w:rsid w:val="00B97B4B"/>
    <w:rPr>
      <w:rFonts w:ascii="Times New Roman" w:eastAsia="Times New Roman" w:hAnsi="Times New Roman" w:cs="Times New Roman"/>
      <w:sz w:val="20"/>
      <w:szCs w:val="20"/>
      <w:lang w:eastAsia="ar-SA"/>
    </w:rPr>
  </w:style>
  <w:style w:type="paragraph" w:styleId="Seznam">
    <w:name w:val="List"/>
    <w:basedOn w:val="Zkladntext"/>
    <w:rsid w:val="00B97B4B"/>
    <w:rPr>
      <w:rFonts w:cs="Mangal"/>
    </w:rPr>
  </w:style>
  <w:style w:type="paragraph" w:customStyle="1" w:styleId="Popisek">
    <w:name w:val="Popisek"/>
    <w:basedOn w:val="Normln"/>
    <w:rsid w:val="00B97B4B"/>
    <w:pPr>
      <w:suppressLineNumbers/>
      <w:spacing w:before="120" w:after="120"/>
    </w:pPr>
    <w:rPr>
      <w:rFonts w:cs="Mangal"/>
      <w:i/>
      <w:iCs/>
    </w:rPr>
  </w:style>
  <w:style w:type="paragraph" w:customStyle="1" w:styleId="Rejstk">
    <w:name w:val="Rejstřík"/>
    <w:basedOn w:val="Normln"/>
    <w:rsid w:val="00B97B4B"/>
    <w:pPr>
      <w:suppressLineNumbers/>
    </w:pPr>
    <w:rPr>
      <w:rFonts w:cs="Mangal"/>
    </w:rPr>
  </w:style>
  <w:style w:type="paragraph" w:styleId="Nzev">
    <w:name w:val="Title"/>
    <w:basedOn w:val="Normln"/>
    <w:next w:val="Podnadpis"/>
    <w:link w:val="NzevChar"/>
    <w:qFormat/>
    <w:rsid w:val="00B97B4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basedOn w:val="Standardnpsmoodstavce"/>
    <w:link w:val="Nzev"/>
    <w:rsid w:val="00B97B4B"/>
    <w:rPr>
      <w:rFonts w:ascii="Times New Roman" w:eastAsia="Times New Roman" w:hAnsi="Times New Roman" w:cs="Times New Roman"/>
      <w:b/>
      <w:sz w:val="32"/>
      <w:szCs w:val="20"/>
      <w:lang w:eastAsia="ar-SA"/>
    </w:rPr>
  </w:style>
  <w:style w:type="paragraph" w:customStyle="1" w:styleId="Textkomente1">
    <w:name w:val="Text komentáře1"/>
    <w:basedOn w:val="Normln"/>
    <w:rsid w:val="00B97B4B"/>
    <w:pPr>
      <w:spacing w:before="280" w:after="280"/>
    </w:pPr>
  </w:style>
  <w:style w:type="paragraph" w:customStyle="1" w:styleId="msocommentsubject0">
    <w:name w:val="msocommentsubject"/>
    <w:basedOn w:val="Textkomente1"/>
    <w:next w:val="Textkomente1"/>
    <w:rsid w:val="00B97B4B"/>
    <w:pPr>
      <w:spacing w:before="0" w:after="0"/>
    </w:pPr>
    <w:rPr>
      <w:b/>
      <w:bCs/>
      <w:sz w:val="20"/>
      <w:szCs w:val="20"/>
    </w:rPr>
  </w:style>
  <w:style w:type="paragraph" w:customStyle="1" w:styleId="Zkladntext31">
    <w:name w:val="Základní text 31"/>
    <w:basedOn w:val="Normln"/>
    <w:rsid w:val="00B97B4B"/>
    <w:rPr>
      <w:sz w:val="20"/>
    </w:rPr>
  </w:style>
  <w:style w:type="paragraph" w:styleId="Textpoznpodarou">
    <w:name w:val="footnote text"/>
    <w:basedOn w:val="Normln"/>
    <w:link w:val="TextpoznpodarouChar"/>
    <w:rsid w:val="00B97B4B"/>
    <w:pPr>
      <w:snapToGrid w:val="0"/>
    </w:pPr>
    <w:rPr>
      <w:sz w:val="20"/>
      <w:szCs w:val="20"/>
      <w:lang w:val="de-DE"/>
    </w:rPr>
  </w:style>
  <w:style w:type="character" w:customStyle="1" w:styleId="TextpoznpodarouChar">
    <w:name w:val="Text pozn. pod čarou Char"/>
    <w:basedOn w:val="Standardnpsmoodstavce"/>
    <w:link w:val="Textpoznpodarou"/>
    <w:rsid w:val="00B97B4B"/>
    <w:rPr>
      <w:rFonts w:ascii="Times New Roman" w:eastAsia="Times New Roman" w:hAnsi="Times New Roman" w:cs="Times New Roman"/>
      <w:sz w:val="20"/>
      <w:szCs w:val="20"/>
      <w:lang w:val="de-DE" w:eastAsia="ar-SA"/>
    </w:rPr>
  </w:style>
  <w:style w:type="paragraph" w:customStyle="1" w:styleId="Zkladntext21">
    <w:name w:val="Základní text 21"/>
    <w:basedOn w:val="Normln"/>
    <w:rsid w:val="00B97B4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rsid w:val="00B97B4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styleId="Zpat">
    <w:name w:val="footer"/>
    <w:basedOn w:val="Normln"/>
    <w:link w:val="ZpatChar"/>
    <w:uiPriority w:val="99"/>
    <w:rsid w:val="00B97B4B"/>
    <w:pPr>
      <w:tabs>
        <w:tab w:val="center" w:pos="4536"/>
        <w:tab w:val="right" w:pos="9072"/>
      </w:tabs>
    </w:pPr>
  </w:style>
  <w:style w:type="character" w:customStyle="1" w:styleId="ZpatChar">
    <w:name w:val="Zápatí Char"/>
    <w:basedOn w:val="Standardnpsmoodstavce"/>
    <w:link w:val="Zpat"/>
    <w:uiPriority w:val="99"/>
    <w:rsid w:val="00B97B4B"/>
    <w:rPr>
      <w:rFonts w:ascii="Times New Roman" w:eastAsia="Times New Roman" w:hAnsi="Times New Roman" w:cs="Times New Roman"/>
      <w:sz w:val="24"/>
      <w:szCs w:val="24"/>
      <w:lang w:eastAsia="ar-SA"/>
    </w:rPr>
  </w:style>
  <w:style w:type="paragraph" w:customStyle="1" w:styleId="Normodsaz">
    <w:name w:val="Norm.odsaz."/>
    <w:basedOn w:val="Normln"/>
    <w:rsid w:val="00B97B4B"/>
    <w:pPr>
      <w:tabs>
        <w:tab w:val="left" w:pos="567"/>
      </w:tabs>
      <w:spacing w:before="120" w:after="120"/>
      <w:ind w:left="567" w:hanging="567"/>
      <w:jc w:val="both"/>
    </w:pPr>
    <w:rPr>
      <w:szCs w:val="20"/>
    </w:rPr>
  </w:style>
  <w:style w:type="paragraph" w:customStyle="1" w:styleId="Styl3">
    <w:name w:val="Styl3"/>
    <w:basedOn w:val="Nadpis1"/>
    <w:rsid w:val="00B97B4B"/>
    <w:pPr>
      <w:keepNext w:val="0"/>
      <w:widowControl/>
      <w:numPr>
        <w:numId w:val="0"/>
      </w:numPr>
      <w:shd w:val="clear" w:color="auto" w:fill="FFFFFF"/>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before="360" w:after="240"/>
      <w:jc w:val="both"/>
      <w:outlineLvl w:val="9"/>
    </w:pPr>
    <w:rPr>
      <w:rFonts w:ascii="Arial" w:hAnsi="Arial" w:cs="Arial"/>
      <w:caps/>
      <w:sz w:val="20"/>
      <w:szCs w:val="20"/>
      <w:u w:val="single"/>
    </w:rPr>
  </w:style>
  <w:style w:type="paragraph" w:styleId="FormtovanvHTML">
    <w:name w:val="HTML Preformatted"/>
    <w:basedOn w:val="Normln"/>
    <w:link w:val="FormtovanvHTMLChar"/>
    <w:rsid w:val="00B9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B97B4B"/>
    <w:rPr>
      <w:rFonts w:ascii="Courier New" w:eastAsia="Times New Roman" w:hAnsi="Courier New" w:cs="Courier New"/>
      <w:sz w:val="20"/>
      <w:szCs w:val="20"/>
      <w:lang w:eastAsia="ar-SA"/>
    </w:rPr>
  </w:style>
  <w:style w:type="paragraph" w:styleId="Odstavecseseznamem">
    <w:name w:val="List Paragraph"/>
    <w:aliases w:val="Bullet Number,List Paragraph (Czech Tourism)"/>
    <w:basedOn w:val="Normln"/>
    <w:link w:val="OdstavecseseznamemChar"/>
    <w:uiPriority w:val="34"/>
    <w:qFormat/>
    <w:rsid w:val="00B97B4B"/>
    <w:pPr>
      <w:spacing w:after="200" w:line="276" w:lineRule="auto"/>
      <w:ind w:left="720"/>
    </w:pPr>
    <w:rPr>
      <w:rFonts w:ascii="Calibri" w:eastAsia="Calibri" w:hAnsi="Calibri"/>
      <w:sz w:val="22"/>
      <w:szCs w:val="22"/>
    </w:rPr>
  </w:style>
  <w:style w:type="paragraph" w:styleId="Zhlav">
    <w:name w:val="header"/>
    <w:basedOn w:val="Normln"/>
    <w:link w:val="ZhlavChar"/>
    <w:rsid w:val="00B97B4B"/>
    <w:pPr>
      <w:tabs>
        <w:tab w:val="center" w:pos="4536"/>
        <w:tab w:val="right" w:pos="9072"/>
      </w:tabs>
    </w:pPr>
  </w:style>
  <w:style w:type="character" w:customStyle="1" w:styleId="ZhlavChar">
    <w:name w:val="Záhlaví Char"/>
    <w:basedOn w:val="Standardnpsmoodstavce"/>
    <w:link w:val="Zhlav"/>
    <w:rsid w:val="00B97B4B"/>
    <w:rPr>
      <w:rFonts w:ascii="Times New Roman" w:eastAsia="Times New Roman" w:hAnsi="Times New Roman" w:cs="Times New Roman"/>
      <w:sz w:val="24"/>
      <w:szCs w:val="24"/>
      <w:lang w:eastAsia="ar-SA"/>
    </w:rPr>
  </w:style>
  <w:style w:type="paragraph" w:styleId="Textbubliny">
    <w:name w:val="Balloon Text"/>
    <w:basedOn w:val="Normln"/>
    <w:link w:val="TextbublinyChar"/>
    <w:rsid w:val="00B97B4B"/>
    <w:rPr>
      <w:rFonts w:ascii="Tahoma" w:hAnsi="Tahoma" w:cs="Tahoma"/>
      <w:sz w:val="16"/>
      <w:szCs w:val="16"/>
    </w:rPr>
  </w:style>
  <w:style w:type="character" w:customStyle="1" w:styleId="TextbublinyChar">
    <w:name w:val="Text bubliny Char"/>
    <w:basedOn w:val="Standardnpsmoodstavce"/>
    <w:link w:val="Textbubliny"/>
    <w:rsid w:val="00B97B4B"/>
    <w:rPr>
      <w:rFonts w:ascii="Tahoma" w:eastAsia="Times New Roman" w:hAnsi="Tahoma" w:cs="Tahoma"/>
      <w:sz w:val="16"/>
      <w:szCs w:val="16"/>
      <w:lang w:eastAsia="ar-SA"/>
    </w:rPr>
  </w:style>
  <w:style w:type="paragraph" w:styleId="Textkomente">
    <w:name w:val="annotation text"/>
    <w:basedOn w:val="Normln"/>
    <w:link w:val="TextkomenteChar"/>
    <w:unhideWhenUsed/>
    <w:rsid w:val="00B97B4B"/>
    <w:rPr>
      <w:sz w:val="20"/>
      <w:szCs w:val="20"/>
    </w:rPr>
  </w:style>
  <w:style w:type="character" w:customStyle="1" w:styleId="TextkomenteChar">
    <w:name w:val="Text komentáře Char"/>
    <w:basedOn w:val="Standardnpsmoodstavce"/>
    <w:link w:val="Textkomente"/>
    <w:rsid w:val="00B97B4B"/>
    <w:rPr>
      <w:rFonts w:ascii="Times New Roman" w:eastAsia="Times New Roman" w:hAnsi="Times New Roman" w:cs="Times New Roman"/>
      <w:sz w:val="20"/>
      <w:szCs w:val="20"/>
      <w:lang w:eastAsia="ar-SA"/>
    </w:rPr>
  </w:style>
  <w:style w:type="paragraph" w:styleId="Pedmtkomente">
    <w:name w:val="annotation subject"/>
    <w:basedOn w:val="Textkomente1"/>
    <w:next w:val="Textkomente1"/>
    <w:link w:val="PedmtkomenteChar"/>
    <w:rsid w:val="00B97B4B"/>
    <w:pPr>
      <w:spacing w:before="0" w:after="0"/>
    </w:pPr>
    <w:rPr>
      <w:b/>
      <w:bCs/>
      <w:sz w:val="20"/>
      <w:szCs w:val="20"/>
    </w:rPr>
  </w:style>
  <w:style w:type="character" w:customStyle="1" w:styleId="PedmtkomenteChar">
    <w:name w:val="Předmět komentáře Char"/>
    <w:basedOn w:val="TextkomenteChar"/>
    <w:link w:val="Pedmtkomente"/>
    <w:rsid w:val="00B97B4B"/>
    <w:rPr>
      <w:rFonts w:ascii="Times New Roman" w:eastAsia="Times New Roman" w:hAnsi="Times New Roman" w:cs="Times New Roman"/>
      <w:b/>
      <w:bCs/>
      <w:sz w:val="20"/>
      <w:szCs w:val="20"/>
      <w:lang w:eastAsia="ar-SA"/>
    </w:rPr>
  </w:style>
  <w:style w:type="paragraph" w:customStyle="1" w:styleId="Obsahrmce">
    <w:name w:val="Obsah rámce"/>
    <w:basedOn w:val="Zkladntext"/>
    <w:rsid w:val="00B97B4B"/>
  </w:style>
  <w:style w:type="paragraph" w:customStyle="1" w:styleId="Nadpis10">
    <w:name w:val="Nadpis 10"/>
    <w:basedOn w:val="Nadpis"/>
    <w:next w:val="Zkladntext"/>
    <w:rsid w:val="00B97B4B"/>
    <w:pPr>
      <w:tabs>
        <w:tab w:val="num" w:pos="2880"/>
      </w:tabs>
      <w:ind w:left="2880" w:hanging="1584"/>
      <w:outlineLvl w:val="8"/>
    </w:pPr>
    <w:rPr>
      <w:b/>
      <w:bCs/>
      <w:sz w:val="21"/>
      <w:szCs w:val="21"/>
    </w:rPr>
  </w:style>
  <w:style w:type="character" w:customStyle="1" w:styleId="PodtitulChar">
    <w:name w:val="Podtitul Char"/>
    <w:link w:val="a"/>
    <w:rsid w:val="00B97B4B"/>
    <w:rPr>
      <w:rFonts w:ascii="Arial" w:eastAsia="Times New Roman" w:hAnsi="Arial" w:cs="Arial"/>
      <w:b/>
      <w:sz w:val="24"/>
      <w:szCs w:val="24"/>
      <w:u w:val="single"/>
      <w:lang w:eastAsia="ar-SA"/>
    </w:rPr>
  </w:style>
  <w:style w:type="paragraph" w:styleId="Bezmezer">
    <w:name w:val="No Spacing"/>
    <w:uiPriority w:val="1"/>
    <w:qFormat/>
    <w:rsid w:val="00B97B4B"/>
    <w:pPr>
      <w:suppressAutoHyphens/>
      <w:spacing w:after="0" w:line="240" w:lineRule="auto"/>
    </w:pPr>
    <w:rPr>
      <w:rFonts w:ascii="Times New Roman" w:eastAsia="Times New Roman" w:hAnsi="Times New Roman" w:cs="Times New Roman"/>
      <w:sz w:val="24"/>
      <w:szCs w:val="24"/>
      <w:lang w:eastAsia="ar-SA"/>
    </w:rPr>
  </w:style>
  <w:style w:type="character" w:customStyle="1" w:styleId="WW8Num19z1">
    <w:name w:val="WW8Num19z1"/>
    <w:rsid w:val="00B97B4B"/>
  </w:style>
  <w:style w:type="character" w:customStyle="1" w:styleId="FontStyle19">
    <w:name w:val="Font Style19"/>
    <w:uiPriority w:val="99"/>
    <w:rsid w:val="00B97B4B"/>
    <w:rPr>
      <w:rFonts w:ascii="Arial" w:hAnsi="Arial" w:cs="Arial" w:hint="default"/>
      <w:b/>
      <w:bCs w:val="0"/>
      <w:sz w:val="20"/>
    </w:rPr>
  </w:style>
  <w:style w:type="character" w:customStyle="1" w:styleId="FontStyle18">
    <w:name w:val="Font Style18"/>
    <w:uiPriority w:val="99"/>
    <w:rsid w:val="00B97B4B"/>
    <w:rPr>
      <w:rFonts w:ascii="Arial" w:hAnsi="Arial" w:cs="Arial" w:hint="default"/>
      <w:sz w:val="20"/>
    </w:rPr>
  </w:style>
  <w:style w:type="character" w:styleId="Odkaznakoment">
    <w:name w:val="annotation reference"/>
    <w:unhideWhenUsed/>
    <w:rsid w:val="00B97B4B"/>
    <w:rPr>
      <w:sz w:val="16"/>
      <w:szCs w:val="16"/>
    </w:rPr>
  </w:style>
  <w:style w:type="paragraph" w:styleId="Revize">
    <w:name w:val="Revision"/>
    <w:hidden/>
    <w:uiPriority w:val="99"/>
    <w:semiHidden/>
    <w:rsid w:val="00B97B4B"/>
    <w:pPr>
      <w:spacing w:after="0" w:line="240" w:lineRule="auto"/>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uiPriority w:val="99"/>
    <w:semiHidden/>
    <w:unhideWhenUsed/>
    <w:rsid w:val="00B97B4B"/>
    <w:pPr>
      <w:spacing w:after="120"/>
      <w:ind w:left="283"/>
    </w:pPr>
  </w:style>
  <w:style w:type="character" w:customStyle="1" w:styleId="ZkladntextodsazenChar">
    <w:name w:val="Základní text odsazený Char"/>
    <w:basedOn w:val="Standardnpsmoodstavce"/>
    <w:link w:val="Zkladntextodsazen"/>
    <w:uiPriority w:val="99"/>
    <w:semiHidden/>
    <w:rsid w:val="00B97B4B"/>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B97B4B"/>
    <w:pPr>
      <w:spacing w:after="120" w:line="480" w:lineRule="auto"/>
    </w:pPr>
  </w:style>
  <w:style w:type="character" w:customStyle="1" w:styleId="Zkladntext2Char">
    <w:name w:val="Základní text 2 Char"/>
    <w:basedOn w:val="Standardnpsmoodstavce"/>
    <w:link w:val="Zkladntext2"/>
    <w:uiPriority w:val="99"/>
    <w:semiHidden/>
    <w:rsid w:val="00B97B4B"/>
    <w:rPr>
      <w:rFonts w:ascii="Times New Roman" w:eastAsia="Times New Roman" w:hAnsi="Times New Roman" w:cs="Times New Roman"/>
      <w:sz w:val="24"/>
      <w:szCs w:val="24"/>
      <w:lang w:eastAsia="ar-SA"/>
    </w:rPr>
  </w:style>
  <w:style w:type="character" w:customStyle="1" w:styleId="platne">
    <w:name w:val="platne"/>
    <w:rsid w:val="00B97B4B"/>
  </w:style>
  <w:style w:type="paragraph" w:styleId="Zkladntext3">
    <w:name w:val="Body Text 3"/>
    <w:basedOn w:val="Normln"/>
    <w:link w:val="Zkladntext3Char"/>
    <w:uiPriority w:val="99"/>
    <w:unhideWhenUsed/>
    <w:rsid w:val="00B97B4B"/>
    <w:pPr>
      <w:suppressAutoHyphens w:val="0"/>
      <w:ind w:right="-284"/>
    </w:pPr>
    <w:rPr>
      <w:rFonts w:ascii="Tahoma" w:hAnsi="Tahoma" w:cs="Tahoma"/>
      <w:bCs/>
      <w:sz w:val="20"/>
      <w:szCs w:val="20"/>
      <w:lang w:eastAsia="cs-CZ"/>
    </w:rPr>
  </w:style>
  <w:style w:type="character" w:customStyle="1" w:styleId="Zkladntext3Char">
    <w:name w:val="Základní text 3 Char"/>
    <w:basedOn w:val="Standardnpsmoodstavce"/>
    <w:link w:val="Zkladntext3"/>
    <w:uiPriority w:val="99"/>
    <w:rsid w:val="00B97B4B"/>
    <w:rPr>
      <w:rFonts w:ascii="Tahoma" w:eastAsia="Times New Roman" w:hAnsi="Tahoma" w:cs="Tahoma"/>
      <w:bCs/>
      <w:sz w:val="20"/>
      <w:szCs w:val="20"/>
      <w:lang w:eastAsia="cs-CZ"/>
    </w:rPr>
  </w:style>
  <w:style w:type="character" w:styleId="Zdraznn">
    <w:name w:val="Emphasis"/>
    <w:basedOn w:val="Standardnpsmoodstavce"/>
    <w:uiPriority w:val="20"/>
    <w:qFormat/>
    <w:rsid w:val="00B97B4B"/>
    <w:rPr>
      <w:i/>
      <w:iCs/>
    </w:rPr>
  </w:style>
  <w:style w:type="paragraph" w:styleId="Podnadpis">
    <w:name w:val="Subtitle"/>
    <w:basedOn w:val="Normln"/>
    <w:next w:val="Normln"/>
    <w:link w:val="PodnadpisChar"/>
    <w:uiPriority w:val="11"/>
    <w:qFormat/>
    <w:rsid w:val="00B97B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B97B4B"/>
    <w:rPr>
      <w:rFonts w:eastAsiaTheme="minorEastAsia"/>
      <w:color w:val="5A5A5A" w:themeColor="text1" w:themeTint="A5"/>
      <w:spacing w:val="15"/>
      <w:lang w:eastAsia="ar-SA"/>
    </w:rPr>
  </w:style>
  <w:style w:type="character" w:styleId="Sledovanodkaz">
    <w:name w:val="FollowedHyperlink"/>
    <w:basedOn w:val="Standardnpsmoodstavce"/>
    <w:uiPriority w:val="99"/>
    <w:semiHidden/>
    <w:unhideWhenUsed/>
    <w:rsid w:val="00B97B4B"/>
    <w:rPr>
      <w:color w:val="954F72" w:themeColor="followedHyperlink"/>
      <w:u w:val="single"/>
    </w:rPr>
  </w:style>
  <w:style w:type="character" w:customStyle="1" w:styleId="OdstavecseseznamemChar">
    <w:name w:val="Odstavec se seznamem Char"/>
    <w:aliases w:val="Bullet Number Char,List Paragraph (Czech Tourism) Char"/>
    <w:link w:val="Odstavecseseznamem"/>
    <w:uiPriority w:val="34"/>
    <w:rsid w:val="00244639"/>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2216">
      <w:bodyDiv w:val="1"/>
      <w:marLeft w:val="0"/>
      <w:marRight w:val="0"/>
      <w:marTop w:val="0"/>
      <w:marBottom w:val="0"/>
      <w:divBdr>
        <w:top w:val="none" w:sz="0" w:space="0" w:color="auto"/>
        <w:left w:val="none" w:sz="0" w:space="0" w:color="auto"/>
        <w:bottom w:val="none" w:sz="0" w:space="0" w:color="auto"/>
        <w:right w:val="none" w:sz="0" w:space="0" w:color="auto"/>
      </w:divBdr>
    </w:div>
    <w:div w:id="125023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87514317B3B0498CEBB3576D259280" ma:contentTypeVersion="18" ma:contentTypeDescription="Vytvoří nový dokument" ma:contentTypeScope="" ma:versionID="7637825bcd03b5ab5e7aa42e2cb16732">
  <xsd:schema xmlns:xsd="http://www.w3.org/2001/XMLSchema" xmlns:xs="http://www.w3.org/2001/XMLSchema" xmlns:p="http://schemas.microsoft.com/office/2006/metadata/properties" xmlns:ns2="2b5d8742-3a8f-4238-b2ac-ed098304f25a" xmlns:ns3="59b5635d-cc56-4635-9600-61f6a8a2a217" targetNamespace="http://schemas.microsoft.com/office/2006/metadata/properties" ma:root="true" ma:fieldsID="cf6ea7e2c5c6c1dec412cbc2f1ab9e09" ns2:_="" ns3:_="">
    <xsd:import namespace="2b5d8742-3a8f-4238-b2ac-ed098304f25a"/>
    <xsd:import namespace="59b5635d-cc56-4635-9600-61f6a8a2a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d8742-3a8f-4238-b2ac-ed098304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635d-cc56-4635-9600-61f6a8a2a21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dcc43cc-e007-4784-8029-d401541a7a65}" ma:internalName="TaxCatchAll" ma:showField="CatchAllData" ma:web="59b5635d-cc56-4635-9600-61f6a8a2a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d8742-3a8f-4238-b2ac-ed098304f25a">
      <Terms xmlns="http://schemas.microsoft.com/office/infopath/2007/PartnerControls"/>
    </lcf76f155ced4ddcb4097134ff3c332f>
    <TaxCatchAll xmlns="59b5635d-cc56-4635-9600-61f6a8a2a217" xsi:nil="true"/>
  </documentManagement>
</p:properties>
</file>

<file path=customXml/itemProps1.xml><?xml version="1.0" encoding="utf-8"?>
<ds:datastoreItem xmlns:ds="http://schemas.openxmlformats.org/officeDocument/2006/customXml" ds:itemID="{57C0D614-BB5E-45ED-8E49-0CE8CCF758D2}">
  <ds:schemaRefs>
    <ds:schemaRef ds:uri="http://schemas.microsoft.com/sharepoint/v3/contenttype/forms"/>
  </ds:schemaRefs>
</ds:datastoreItem>
</file>

<file path=customXml/itemProps2.xml><?xml version="1.0" encoding="utf-8"?>
<ds:datastoreItem xmlns:ds="http://schemas.openxmlformats.org/officeDocument/2006/customXml" ds:itemID="{0D3F1263-5B04-47FA-89F8-7E3AFE9F8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d8742-3a8f-4238-b2ac-ed098304f25a"/>
    <ds:schemaRef ds:uri="59b5635d-cc56-4635-9600-61f6a8a2a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4CBB3-DCA3-43FA-A39D-DC914EC4D8E8}">
  <ds:schemaRefs>
    <ds:schemaRef ds:uri="http://schemas.openxmlformats.org/officeDocument/2006/bibliography"/>
  </ds:schemaRefs>
</ds:datastoreItem>
</file>

<file path=customXml/itemProps4.xml><?xml version="1.0" encoding="utf-8"?>
<ds:datastoreItem xmlns:ds="http://schemas.openxmlformats.org/officeDocument/2006/customXml" ds:itemID="{58C9069F-D3A9-4E0C-92F3-C7EE52366386}">
  <ds:schemaRefs>
    <ds:schemaRef ds:uri="http://schemas.microsoft.com/office/2006/metadata/properties"/>
    <ds:schemaRef ds:uri="http://schemas.microsoft.com/office/infopath/2007/PartnerControls"/>
    <ds:schemaRef ds:uri="2b5d8742-3a8f-4238-b2ac-ed098304f25a"/>
    <ds:schemaRef ds:uri="59b5635d-cc56-4635-9600-61f6a8a2a21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6213</Words>
  <Characters>36661</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Šídová</dc:creator>
  <cp:lastModifiedBy>Duchek Lukáš</cp:lastModifiedBy>
  <cp:revision>2</cp:revision>
  <cp:lastPrinted>2024-05-08T15:06:00Z</cp:lastPrinted>
  <dcterms:created xsi:type="dcterms:W3CDTF">2025-09-22T13:11:00Z</dcterms:created>
  <dcterms:modified xsi:type="dcterms:W3CDTF">2025-09-22T13:11:00Z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0x0101005187514317B3B0498CEBB3576D259280</vt:lpwstr>
  </property>
  <property fmtid="{D5CDD505-2E9C-101B-9397-08002B2CF9AE}" pid="3" name="MediaServiceImageTags">
    <vt:lpwstr/>
  </property>
</Properties>
</file>