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hAnsi="Times New Roman" w:cs="Times New Roman"/>
          <w:b/>
          <w:szCs w:val="20"/>
        </w:rPr>
      </w:pPr>
      <w:r w:rsidRPr="008C5E5F">
        <w:rPr>
          <w:rFonts w:ascii="Times New Roman" w:eastAsia="Times New Roman" w:hAnsi="Times New Roman" w:cs="Times New Roman"/>
          <w:b/>
          <w:szCs w:val="20"/>
        </w:rPr>
        <w:t xml:space="preserve">Smluvní </w:t>
      </w:r>
      <w:r w:rsidRPr="008C5E5F">
        <w:rPr>
          <w:rFonts w:ascii="Times New Roman" w:hAnsi="Times New Roman" w:cs="Times New Roman"/>
          <w:b/>
          <w:szCs w:val="20"/>
        </w:rPr>
        <w:t xml:space="preserve">strany </w:t>
      </w:r>
    </w:p>
    <w:p w14:paraId="76FDC535" w14:textId="77777777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Times New Roman" w:hAnsi="Times New Roman" w:cs="Times New Roman"/>
          <w:b/>
          <w:sz w:val="20"/>
          <w:szCs w:val="20"/>
        </w:rPr>
      </w:pPr>
    </w:p>
    <w:p w14:paraId="00000002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Prodávající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00000003" w14:textId="6B6C4A1C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T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-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WOOD 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s.r.o. </w:t>
      </w:r>
    </w:p>
    <w:p w14:paraId="00000004" w14:textId="29D019EE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sídlo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Vítkovická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3083/1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702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00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Ostrava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Moravská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Ostrava </w:t>
      </w:r>
    </w:p>
    <w:p w14:paraId="00000005" w14:textId="2F7F878B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IČ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27847799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DIČ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CZ27847799 </w:t>
      </w:r>
    </w:p>
    <w:p w14:paraId="00837B6B" w14:textId="4A7FAF4B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zapsaná 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v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obchodním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rejstříku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vedeném 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u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Krajského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soudu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Ostravě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oddíl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C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vložka 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31506 </w:t>
      </w:r>
    </w:p>
    <w:p w14:paraId="00000006" w14:textId="1F74BB3F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zastoupená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Petr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Tomášek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jednatel </w:t>
      </w:r>
    </w:p>
    <w:p w14:paraId="00000007" w14:textId="43BB7C77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bankovní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spojení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Česká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spořitelna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hAnsi="Times New Roman" w:cs="Times New Roman"/>
          <w:sz w:val="20"/>
          <w:szCs w:val="20"/>
        </w:rPr>
        <w:t>a.s.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č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ú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End"/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3202677339/0800 </w:t>
      </w:r>
    </w:p>
    <w:p w14:paraId="74D959E2" w14:textId="77777777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8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Kupující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00000009" w14:textId="0AA2AC2A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Mateřská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škola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Litoměřice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příspěvková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organizace </w:t>
      </w:r>
    </w:p>
    <w:p w14:paraId="0000000A" w14:textId="1DB36CF3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hAnsi="Times New Roman" w:cs="Times New Roman"/>
          <w:sz w:val="20"/>
          <w:szCs w:val="20"/>
        </w:rPr>
        <w:t>sídlo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Masarykova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590/30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412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Litoměřice </w:t>
      </w:r>
    </w:p>
    <w:p w14:paraId="0000000B" w14:textId="076767C5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IČ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72744081 </w:t>
      </w:r>
    </w:p>
    <w:p w14:paraId="515A322E" w14:textId="25049A9A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zastoupená</w:t>
      </w:r>
      <w:r w:rsidR="00512081" w:rsidRPr="008C5E5F">
        <w:rPr>
          <w:rFonts w:ascii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Mgr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Bc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Monika </w:t>
      </w:r>
      <w:proofErr w:type="spellStart"/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Mejtová</w:t>
      </w:r>
      <w:proofErr w:type="spellEnd"/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ředitelka </w:t>
      </w:r>
    </w:p>
    <w:p w14:paraId="0000000C" w14:textId="3CABDBF7" w:rsidR="009E1D26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>email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512081" w:rsidRPr="008C5E5F">
        <w:rPr>
          <w:rFonts w:ascii="Times New Roman" w:eastAsia="Times New Roman" w:hAnsi="Times New Roman" w:cs="Times New Roman"/>
          <w:sz w:val="20"/>
          <w:szCs w:val="20"/>
        </w:rPr>
        <w:t xml:space="preserve">reditelka@skolky-ltm.cz </w:t>
      </w:r>
    </w:p>
    <w:p w14:paraId="6898C221" w14:textId="77777777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F07DA13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dále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jen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2679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rodávající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“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„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Kupující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475C64E3" w14:textId="77777777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01E812" w14:textId="46FDC249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3E97220B" w14:textId="77777777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E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Čl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I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Předmět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smlouvy </w:t>
      </w:r>
    </w:p>
    <w:p w14:paraId="0000000F" w14:textId="1AFE6214" w:rsidR="009E1D26" w:rsidRPr="008C5E5F" w:rsidRDefault="00512081" w:rsidP="008C5E5F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Prodávající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zavazuje </w:t>
      </w:r>
      <w:r w:rsidRPr="008C5E5F">
        <w:rPr>
          <w:rFonts w:ascii="Times New Roman" w:hAnsi="Times New Roman" w:cs="Times New Roman"/>
          <w:sz w:val="20"/>
          <w:szCs w:val="20"/>
        </w:rPr>
        <w:t xml:space="preserve">dodat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Kupujícímu</w:t>
      </w:r>
      <w:r w:rsidRPr="008C5E5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0000010" w14:textId="29624279" w:rsidR="009E1D26" w:rsidRPr="008C5E5F" w:rsidRDefault="00512081" w:rsidP="008C5E5F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ks </w:t>
      </w:r>
      <w:proofErr w:type="spellStart"/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Touch</w:t>
      </w:r>
      <w:proofErr w:type="spellEnd"/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Box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55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"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zelený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chytrá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dotyková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skříňka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pro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školky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i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školy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11" w14:textId="49F72D07" w:rsidR="009E1D26" w:rsidRPr="008C5E5F" w:rsidRDefault="00512081" w:rsidP="008C5E5F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Kupující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se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zavazuje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zboží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převzít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zaplatit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sjednanou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kupní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cenu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A874680" w14:textId="77777777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78CFE2" w14:textId="77777777" w:rsid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ČI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II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Dodací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lhůta </w:t>
      </w:r>
      <w:r w:rsidRPr="008C5E5F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Pr="008C5E5F">
        <w:rPr>
          <w:rFonts w:ascii="Times New Roman" w:hAnsi="Times New Roman" w:cs="Times New Roman"/>
          <w:b/>
          <w:sz w:val="20"/>
          <w:szCs w:val="20"/>
        </w:rPr>
        <w:t xml:space="preserve">místo </w:t>
      </w:r>
      <w:r w:rsidR="008C5E5F" w:rsidRPr="008C5E5F">
        <w:rPr>
          <w:rFonts w:ascii="Times New Roman" w:hAnsi="Times New Roman" w:cs="Times New Roman"/>
          <w:b/>
          <w:sz w:val="20"/>
          <w:szCs w:val="20"/>
        </w:rPr>
        <w:t>plnění</w:t>
      </w:r>
    </w:p>
    <w:p w14:paraId="5E2B7A10" w14:textId="77777777" w:rsidR="008C5E5F" w:rsidRPr="008C5E5F" w:rsidRDefault="00512081" w:rsidP="008C5E5F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Prodávající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dodá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zboží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nejpozději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31.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10.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2025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0000014" w14:textId="456920DF" w:rsidR="009E1D26" w:rsidRPr="008C5E5F" w:rsidRDefault="00512081" w:rsidP="008C5E5F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>Místo dodání</w:t>
      </w:r>
      <w:r w:rsidRPr="008C5E5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5CBB6AB" w14:textId="77777777" w:rsidR="008C5E5F" w:rsidRDefault="00512081" w:rsidP="008C5E5F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Mateřská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škola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Stránského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8C5E5F">
        <w:rPr>
          <w:rFonts w:ascii="Times New Roman" w:hAnsi="Times New Roman" w:cs="Times New Roman"/>
          <w:sz w:val="20"/>
          <w:szCs w:val="20"/>
        </w:rPr>
        <w:t xml:space="preserve">,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412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Litoměřice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ks) </w:t>
      </w:r>
    </w:p>
    <w:p w14:paraId="00000016" w14:textId="032B9019" w:rsidR="009E1D26" w:rsidRPr="008C5E5F" w:rsidRDefault="00512081" w:rsidP="008C5E5F">
      <w:pPr>
        <w:pStyle w:val="Odstavecseseznamem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Mateřská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škola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Ladova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412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Litoměřice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ks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00000017" w14:textId="1C0996BF" w:rsidR="009E1D26" w:rsidRPr="008C5E5F" w:rsidRDefault="00512081" w:rsidP="008C5E5F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Přechod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nebezpečí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škody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zboží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nastává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převzetím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zboží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Kupujícím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67B0B7" w14:textId="77777777" w:rsid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</w:p>
    <w:p w14:paraId="00000018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ČI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III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Kupní </w:t>
      </w:r>
      <w:r w:rsidRPr="008C5E5F">
        <w:rPr>
          <w:rFonts w:ascii="Times New Roman" w:hAnsi="Times New Roman" w:cs="Times New Roman"/>
          <w:b/>
          <w:sz w:val="20"/>
          <w:szCs w:val="20"/>
        </w:rPr>
        <w:t xml:space="preserve">cena </w:t>
      </w:r>
      <w:r w:rsidRPr="008C5E5F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platební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podmínky </w:t>
      </w:r>
    </w:p>
    <w:p w14:paraId="00000019" w14:textId="71FCBBEA" w:rsidR="009E1D26" w:rsidRPr="008C5E5F" w:rsidRDefault="00512081" w:rsidP="008C5E5F">
      <w:pPr>
        <w:pStyle w:val="Odstavecseseznamem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Kupní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cena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činí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celkem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170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400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Kč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vč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DPH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slovy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8C5E5F">
        <w:rPr>
          <w:rFonts w:ascii="Times New Roman" w:eastAsia="Times New Roman" w:hAnsi="Times New Roman" w:cs="Times New Roman"/>
          <w:sz w:val="20"/>
          <w:szCs w:val="20"/>
        </w:rPr>
        <w:t>jednostosedmdesáttisícčtyřista</w:t>
      </w:r>
      <w:proofErr w:type="spellEnd"/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C5E5F">
        <w:rPr>
          <w:rFonts w:ascii="Times New Roman" w:hAnsi="Times New Roman" w:cs="Times New Roman"/>
          <w:sz w:val="20"/>
          <w:szCs w:val="20"/>
        </w:rPr>
        <w:t xml:space="preserve">korun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českých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1A" w14:textId="2AAE0B85" w:rsidR="009E1D26" w:rsidRPr="008C5E5F" w:rsidRDefault="00512081" w:rsidP="008C5E5F">
      <w:pPr>
        <w:pStyle w:val="Odstavecseseznamem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Prodávající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vystaví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daňový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doklad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fakturu </w:t>
      </w:r>
      <w:r w:rsidRPr="008C5E5F">
        <w:rPr>
          <w:rFonts w:ascii="Times New Roman" w:hAnsi="Times New Roman" w:cs="Times New Roman"/>
          <w:sz w:val="20"/>
          <w:szCs w:val="20"/>
        </w:rPr>
        <w:t xml:space="preserve">se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splatností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14 </w:t>
      </w:r>
      <w:r w:rsidRPr="008C5E5F">
        <w:rPr>
          <w:rFonts w:ascii="Times New Roman" w:hAnsi="Times New Roman" w:cs="Times New Roman"/>
          <w:sz w:val="20"/>
          <w:szCs w:val="20"/>
        </w:rPr>
        <w:t xml:space="preserve">dnů </w:t>
      </w:r>
      <w:r w:rsidRPr="008C5E5F">
        <w:rPr>
          <w:rFonts w:ascii="Times New Roman" w:hAnsi="Times New Roman" w:cs="Times New Roman"/>
          <w:sz w:val="20"/>
          <w:szCs w:val="20"/>
        </w:rPr>
        <w:t xml:space="preserve">ode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dne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dodání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zboží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F560F8" w14:textId="7F09097A" w:rsidR="008C5E5F" w:rsidRPr="008C5E5F" w:rsidRDefault="00512081" w:rsidP="008C5E5F">
      <w:pPr>
        <w:pStyle w:val="Odstavecseseznamem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den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úhrady </w:t>
      </w:r>
      <w:r w:rsidRPr="008C5E5F">
        <w:rPr>
          <w:rFonts w:ascii="Times New Roman" w:hAnsi="Times New Roman" w:cs="Times New Roman"/>
          <w:sz w:val="20"/>
          <w:szCs w:val="20"/>
        </w:rPr>
        <w:t xml:space="preserve">se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považuje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den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připsání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částky </w:t>
      </w:r>
      <w:r w:rsidRPr="008C5E5F">
        <w:rPr>
          <w:rFonts w:ascii="Times New Roman" w:hAnsi="Times New Roman" w:cs="Times New Roman"/>
          <w:sz w:val="20"/>
          <w:szCs w:val="20"/>
        </w:rPr>
        <w:t xml:space="preserve">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účet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Prodávajícího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1C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Čl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IV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Převzetí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zboží </w:t>
      </w:r>
    </w:p>
    <w:p w14:paraId="0000001D" w14:textId="7284F4DF" w:rsidR="009E1D26" w:rsidRPr="008C5E5F" w:rsidRDefault="00512081" w:rsidP="008C5E5F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Kupující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potvrdí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převzetí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zboží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dodacím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listu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1E" w14:textId="71B2F4E9" w:rsidR="009E1D26" w:rsidRPr="008C5E5F" w:rsidRDefault="00512081" w:rsidP="008C5E5F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Kupující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je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povinen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při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převzetí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zboží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zkontrolovat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množství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zjevné </w:t>
      </w:r>
      <w:r w:rsidRPr="008C5E5F">
        <w:rPr>
          <w:rFonts w:ascii="Times New Roman" w:hAnsi="Times New Roman" w:cs="Times New Roman"/>
          <w:sz w:val="20"/>
          <w:szCs w:val="20"/>
        </w:rPr>
        <w:t>vady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6A900B" w14:textId="77777777" w:rsid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59F86F" w14:textId="18BD8D9A" w:rsidR="008C5E5F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ČI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V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Reklamace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a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záruka </w:t>
      </w:r>
    </w:p>
    <w:p w14:paraId="00000020" w14:textId="5A9C72BE" w:rsidR="009E1D26" w:rsidRPr="008C5E5F" w:rsidRDefault="00512081" w:rsidP="008C5E5F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zboží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je </w:t>
      </w:r>
      <w:r w:rsidRPr="008C5E5F">
        <w:rPr>
          <w:rFonts w:ascii="Times New Roman" w:hAnsi="Times New Roman" w:cs="Times New Roman"/>
          <w:sz w:val="20"/>
          <w:szCs w:val="20"/>
        </w:rPr>
        <w:t xml:space="preserve">poskytována </w:t>
      </w:r>
      <w:r w:rsidRPr="008C5E5F">
        <w:rPr>
          <w:rFonts w:ascii="Times New Roman" w:hAnsi="Times New Roman" w:cs="Times New Roman"/>
          <w:sz w:val="20"/>
          <w:szCs w:val="20"/>
        </w:rPr>
        <w:t xml:space="preserve">záruka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24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měsíců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není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li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uvedeno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jinak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21" w14:textId="3EEADA9C" w:rsidR="009E1D26" w:rsidRPr="008C5E5F" w:rsidRDefault="00512081" w:rsidP="008C5E5F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Kupující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je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oprávněn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reklamovat</w:t>
      </w:r>
      <w:r w:rsidRPr="008C5E5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0000022" w14:textId="77777777" w:rsidR="009E1D26" w:rsidRPr="008C5E5F" w:rsidRDefault="00512081" w:rsidP="008C5E5F">
      <w:pPr>
        <w:pStyle w:val="Odstavecseseznamem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vady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množství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při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převzetí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zboží</w:t>
      </w:r>
      <w:r w:rsidRPr="008C5E5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0000023" w14:textId="038C5ECB" w:rsidR="009E1D26" w:rsidRPr="008C5E5F" w:rsidRDefault="00512081" w:rsidP="008C5E5F">
      <w:pPr>
        <w:pStyle w:val="Odstavecseseznamem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hAnsi="Times New Roman" w:cs="Times New Roman"/>
          <w:sz w:val="20"/>
          <w:szCs w:val="20"/>
        </w:rPr>
        <w:t xml:space="preserve">zjevné </w:t>
      </w:r>
      <w:r w:rsidRPr="008C5E5F">
        <w:rPr>
          <w:rFonts w:ascii="Times New Roman" w:hAnsi="Times New Roman" w:cs="Times New Roman"/>
          <w:sz w:val="20"/>
          <w:szCs w:val="20"/>
        </w:rPr>
        <w:t xml:space="preserve">vady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pracovních </w:t>
      </w:r>
      <w:r w:rsidRPr="008C5E5F">
        <w:rPr>
          <w:rFonts w:ascii="Times New Roman" w:hAnsi="Times New Roman" w:cs="Times New Roman"/>
          <w:sz w:val="20"/>
          <w:szCs w:val="20"/>
        </w:rPr>
        <w:t xml:space="preserve">dnů </w:t>
      </w:r>
      <w:r w:rsidRPr="008C5E5F">
        <w:rPr>
          <w:rFonts w:ascii="Times New Roman" w:hAnsi="Times New Roman" w:cs="Times New Roman"/>
          <w:sz w:val="20"/>
          <w:szCs w:val="20"/>
        </w:rPr>
        <w:t xml:space="preserve">od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převzetí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zboží</w:t>
      </w:r>
      <w:r w:rsidRPr="008C5E5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0000024" w14:textId="3B1D540F" w:rsidR="009E1D26" w:rsidRPr="008C5E5F" w:rsidRDefault="00512081" w:rsidP="008C5E5F">
      <w:pPr>
        <w:pStyle w:val="Odstavecseseznamem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vady </w:t>
      </w:r>
      <w:r w:rsidRPr="008C5E5F">
        <w:rPr>
          <w:rFonts w:ascii="Times New Roman" w:hAnsi="Times New Roman" w:cs="Times New Roman"/>
          <w:sz w:val="20"/>
          <w:szCs w:val="20"/>
        </w:rPr>
        <w:t xml:space="preserve">funkčnosti </w:t>
      </w:r>
      <w:r w:rsidRPr="008C5E5F">
        <w:rPr>
          <w:rFonts w:ascii="Times New Roman" w:hAnsi="Times New Roman" w:cs="Times New Roman"/>
          <w:sz w:val="20"/>
          <w:szCs w:val="20"/>
        </w:rPr>
        <w:t xml:space="preserve">po </w:t>
      </w:r>
      <w:r w:rsidRPr="008C5E5F">
        <w:rPr>
          <w:rFonts w:ascii="Times New Roman" w:hAnsi="Times New Roman" w:cs="Times New Roman"/>
          <w:sz w:val="20"/>
          <w:szCs w:val="20"/>
        </w:rPr>
        <w:t xml:space="preserve">dobu </w:t>
      </w:r>
      <w:r w:rsidRPr="008C5E5F">
        <w:rPr>
          <w:rFonts w:ascii="Times New Roman" w:hAnsi="Times New Roman" w:cs="Times New Roman"/>
          <w:sz w:val="20"/>
          <w:szCs w:val="20"/>
        </w:rPr>
        <w:t xml:space="preserve">trvání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záruční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lhůty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26" w14:textId="1F4709EE" w:rsidR="009E1D26" w:rsidRPr="008C5E5F" w:rsidRDefault="00512081" w:rsidP="008C5E5F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Záruka </w:t>
      </w:r>
      <w:r w:rsidRPr="008C5E5F">
        <w:rPr>
          <w:rFonts w:ascii="Times New Roman" w:hAnsi="Times New Roman" w:cs="Times New Roman"/>
          <w:sz w:val="20"/>
          <w:szCs w:val="20"/>
        </w:rPr>
        <w:t xml:space="preserve">se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nevztahuje </w:t>
      </w:r>
      <w:r w:rsidRPr="008C5E5F">
        <w:rPr>
          <w:rFonts w:ascii="Times New Roman" w:hAnsi="Times New Roman" w:cs="Times New Roman"/>
          <w:sz w:val="20"/>
          <w:szCs w:val="20"/>
        </w:rPr>
        <w:t xml:space="preserve">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vady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způsobené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běžným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opotřebením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nesprávným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používáním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nebo </w:t>
      </w:r>
      <w:r w:rsidR="008C5E5F">
        <w:rPr>
          <w:rFonts w:ascii="Times New Roman" w:eastAsia="Times New Roman" w:hAnsi="Times New Roman" w:cs="Times New Roman"/>
          <w:sz w:val="20"/>
          <w:szCs w:val="20"/>
        </w:rPr>
        <w:br/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manipulací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rozporu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návodem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28" w14:textId="0354B35A" w:rsidR="009E1D26" w:rsidRPr="008C5E5F" w:rsidRDefault="00512081" w:rsidP="008C5E5F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Prodávající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neodpovídá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škody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vzniklé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Kupujícímu </w:t>
      </w:r>
      <w:r w:rsidRPr="008C5E5F">
        <w:rPr>
          <w:rFonts w:ascii="Times New Roman" w:hAnsi="Times New Roman" w:cs="Times New Roman"/>
          <w:sz w:val="20"/>
          <w:szCs w:val="20"/>
        </w:rPr>
        <w:t xml:space="preserve">či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třetím </w:t>
      </w:r>
      <w:r w:rsidRPr="008C5E5F">
        <w:rPr>
          <w:rFonts w:ascii="Times New Roman" w:hAnsi="Times New Roman" w:cs="Times New Roman"/>
          <w:sz w:val="20"/>
          <w:szCs w:val="20"/>
        </w:rPr>
        <w:t xml:space="preserve">osobám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 důsledku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nesprávného </w:t>
      </w:r>
      <w:r w:rsidR="008C5E5F">
        <w:rPr>
          <w:rFonts w:ascii="Times New Roman" w:eastAsia="Times New Roman" w:hAnsi="Times New Roman" w:cs="Times New Roman"/>
          <w:sz w:val="20"/>
          <w:szCs w:val="20"/>
        </w:rPr>
        <w:br/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použití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výrobku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C4F2FB" w14:textId="77777777" w:rsidR="008C5E5F" w:rsidRPr="008C5E5F" w:rsidRDefault="008C5E5F" w:rsidP="008C5E5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sz w:val="20"/>
          <w:szCs w:val="20"/>
        </w:rPr>
      </w:pPr>
    </w:p>
    <w:p w14:paraId="00000029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ČI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VI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Odstoupení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od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smlouvy </w:t>
      </w:r>
    </w:p>
    <w:p w14:paraId="6CFA266C" w14:textId="63712689" w:rsidR="008C5E5F" w:rsidRDefault="00512081" w:rsidP="008C5E5F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Každá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smluvních </w:t>
      </w:r>
      <w:r w:rsidRPr="008C5E5F">
        <w:rPr>
          <w:rFonts w:ascii="Times New Roman" w:hAnsi="Times New Roman" w:cs="Times New Roman"/>
          <w:sz w:val="20"/>
          <w:szCs w:val="20"/>
        </w:rPr>
        <w:t xml:space="preserve">stran </w:t>
      </w:r>
      <w:r w:rsidRPr="008C5E5F">
        <w:rPr>
          <w:rFonts w:ascii="Times New Roman" w:hAnsi="Times New Roman" w:cs="Times New Roman"/>
          <w:sz w:val="20"/>
          <w:szCs w:val="20"/>
        </w:rPr>
        <w:t xml:space="preserve">je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oprávněna </w:t>
      </w:r>
      <w:r w:rsidRPr="008C5E5F">
        <w:rPr>
          <w:rFonts w:ascii="Times New Roman" w:hAnsi="Times New Roman" w:cs="Times New Roman"/>
          <w:sz w:val="20"/>
          <w:szCs w:val="20"/>
        </w:rPr>
        <w:t xml:space="preserve">od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smlouvy </w:t>
      </w:r>
      <w:r w:rsidRPr="008C5E5F">
        <w:rPr>
          <w:rFonts w:ascii="Times New Roman" w:hAnsi="Times New Roman" w:cs="Times New Roman"/>
          <w:sz w:val="20"/>
          <w:szCs w:val="20"/>
        </w:rPr>
        <w:t>odstoupit</w:t>
      </w:r>
      <w:r w:rsidRPr="008C5E5F">
        <w:rPr>
          <w:rFonts w:ascii="Times New Roman" w:hAnsi="Times New Roman" w:cs="Times New Roman"/>
          <w:sz w:val="20"/>
          <w:szCs w:val="20"/>
        </w:rPr>
        <w:t xml:space="preserve">,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pokud </w:t>
      </w:r>
      <w:r w:rsidRPr="008C5E5F">
        <w:rPr>
          <w:rFonts w:ascii="Times New Roman" w:hAnsi="Times New Roman" w:cs="Times New Roman"/>
          <w:sz w:val="20"/>
          <w:szCs w:val="20"/>
        </w:rPr>
        <w:t xml:space="preserve">druhá </w:t>
      </w:r>
      <w:r w:rsidRPr="008C5E5F">
        <w:rPr>
          <w:rFonts w:ascii="Times New Roman" w:hAnsi="Times New Roman" w:cs="Times New Roman"/>
          <w:sz w:val="20"/>
          <w:szCs w:val="20"/>
        </w:rPr>
        <w:t xml:space="preserve">strana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podstatně </w:t>
      </w:r>
      <w:r w:rsidRPr="008C5E5F">
        <w:rPr>
          <w:rFonts w:ascii="Times New Roman" w:hAnsi="Times New Roman" w:cs="Times New Roman"/>
          <w:sz w:val="20"/>
          <w:szCs w:val="20"/>
        </w:rPr>
        <w:t xml:space="preserve">poruší </w:t>
      </w:r>
      <w:r w:rsidR="008C5E5F">
        <w:rPr>
          <w:rFonts w:ascii="Times New Roman" w:hAnsi="Times New Roman" w:cs="Times New Roman"/>
          <w:sz w:val="20"/>
          <w:szCs w:val="20"/>
        </w:rPr>
        <w:br/>
      </w:r>
      <w:r w:rsidRPr="008C5E5F">
        <w:rPr>
          <w:rFonts w:ascii="Times New Roman" w:hAnsi="Times New Roman" w:cs="Times New Roman"/>
          <w:sz w:val="20"/>
          <w:szCs w:val="20"/>
        </w:rPr>
        <w:t xml:space="preserve">své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povinnosti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zejména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je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li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prodlení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s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plněním </w:t>
      </w:r>
      <w:r w:rsidRPr="008C5E5F">
        <w:rPr>
          <w:rFonts w:ascii="Times New Roman" w:hAnsi="Times New Roman" w:cs="Times New Roman"/>
          <w:sz w:val="20"/>
          <w:szCs w:val="20"/>
        </w:rPr>
        <w:t xml:space="preserve">déle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než </w:t>
      </w:r>
      <w:r w:rsidRPr="008C5E5F">
        <w:rPr>
          <w:rFonts w:ascii="Times New Roman" w:hAnsi="Times New Roman" w:cs="Times New Roman"/>
          <w:sz w:val="20"/>
          <w:szCs w:val="20"/>
        </w:rPr>
        <w:t xml:space="preserve">30 </w:t>
      </w:r>
      <w:r w:rsidRPr="008C5E5F">
        <w:rPr>
          <w:rFonts w:ascii="Times New Roman" w:hAnsi="Times New Roman" w:cs="Times New Roman"/>
          <w:sz w:val="20"/>
          <w:szCs w:val="20"/>
        </w:rPr>
        <w:t>dnů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D086D9" w14:textId="77777777" w:rsidR="008C5E5F" w:rsidRDefault="00512081" w:rsidP="008C5E5F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Odstoupení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musí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být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učiněno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písemně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je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účinné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doručením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druhé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straně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2D" w14:textId="22D21045" w:rsidR="009E1D26" w:rsidRDefault="00512081" w:rsidP="008C5E5F">
      <w:pPr>
        <w:pStyle w:val="Odstavecseseznamem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Smlouvu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lze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rovněž </w:t>
      </w:r>
      <w:r w:rsidRPr="008C5E5F">
        <w:rPr>
          <w:rFonts w:ascii="Times New Roman" w:hAnsi="Times New Roman" w:cs="Times New Roman"/>
          <w:sz w:val="20"/>
          <w:szCs w:val="20"/>
        </w:rPr>
        <w:t xml:space="preserve">zrušit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písemnou </w:t>
      </w:r>
      <w:r w:rsidRPr="008C5E5F">
        <w:rPr>
          <w:rFonts w:ascii="Times New Roman" w:hAnsi="Times New Roman" w:cs="Times New Roman"/>
          <w:sz w:val="20"/>
          <w:szCs w:val="20"/>
        </w:rPr>
        <w:t xml:space="preserve">dohodou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obou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smluvních </w:t>
      </w:r>
      <w:r w:rsidRPr="008C5E5F">
        <w:rPr>
          <w:rFonts w:ascii="Times New Roman" w:hAnsi="Times New Roman" w:cs="Times New Roman"/>
          <w:sz w:val="20"/>
          <w:szCs w:val="20"/>
        </w:rPr>
        <w:t>stran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C6EDF2" w14:textId="77777777" w:rsidR="008C5E5F" w:rsidRPr="008C5E5F" w:rsidRDefault="008C5E5F" w:rsidP="008C5E5F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</w:p>
    <w:p w14:paraId="0000002E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ČI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VII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Závěrečná 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ustanovení </w:t>
      </w:r>
    </w:p>
    <w:p w14:paraId="0000002F" w14:textId="3DA356AC" w:rsidR="009E1D26" w:rsidRPr="008C5E5F" w:rsidRDefault="00512081" w:rsidP="008C5E5F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Tato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smlouva </w:t>
      </w:r>
      <w:r w:rsidRPr="008C5E5F">
        <w:rPr>
          <w:rFonts w:ascii="Times New Roman" w:hAnsi="Times New Roman" w:cs="Times New Roman"/>
          <w:sz w:val="20"/>
          <w:szCs w:val="20"/>
        </w:rPr>
        <w:t xml:space="preserve">nabývá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účinnosti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dnem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podpisu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oběma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smluvními </w:t>
      </w:r>
      <w:r w:rsidRPr="008C5E5F">
        <w:rPr>
          <w:rFonts w:ascii="Times New Roman" w:hAnsi="Times New Roman" w:cs="Times New Roman"/>
          <w:sz w:val="20"/>
          <w:szCs w:val="20"/>
        </w:rPr>
        <w:t>stranami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000030" w14:textId="3E40E4C5" w:rsidR="009E1D26" w:rsidRPr="008C5E5F" w:rsidRDefault="00512081" w:rsidP="008C5E5F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Smlouva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je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vyhotovena </w:t>
      </w:r>
      <w:r w:rsidRPr="008C5E5F">
        <w:rPr>
          <w:rFonts w:ascii="Times New Roman" w:hAnsi="Times New Roman" w:cs="Times New Roman"/>
          <w:sz w:val="20"/>
          <w:szCs w:val="20"/>
        </w:rPr>
        <w:t xml:space="preserve">ve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dvou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stejnopisech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nichž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každá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strana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obdrží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po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jednom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3C7F22" w14:textId="4F74CF9C" w:rsidR="008C5E5F" w:rsidRPr="008C5E5F" w:rsidRDefault="00512081" w:rsidP="008C5E5F">
      <w:pPr>
        <w:pStyle w:val="Odstavecseseznamem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6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Právní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vztahy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neupravené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touto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smlouvou </w:t>
      </w:r>
      <w:r w:rsidRPr="008C5E5F">
        <w:rPr>
          <w:rFonts w:ascii="Times New Roman" w:hAnsi="Times New Roman" w:cs="Times New Roman"/>
          <w:sz w:val="20"/>
          <w:szCs w:val="20"/>
        </w:rPr>
        <w:t xml:space="preserve">se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řídí </w:t>
      </w:r>
      <w:r w:rsidRPr="008C5E5F">
        <w:rPr>
          <w:rFonts w:ascii="Times New Roman" w:hAnsi="Times New Roman" w:cs="Times New Roman"/>
          <w:sz w:val="20"/>
          <w:szCs w:val="20"/>
        </w:rPr>
        <w:t xml:space="preserve">občanským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>zákoníkem</w:t>
      </w:r>
      <w:r w:rsidRPr="008C5E5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E5FDF6" w14:textId="77777777" w:rsid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</w:p>
    <w:p w14:paraId="00000032" w14:textId="77777777" w:rsidR="009E1D26" w:rsidRPr="008C5E5F" w:rsidRDefault="00512081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Litoměřicích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dne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17.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09. </w:t>
      </w:r>
      <w:r w:rsidRPr="008C5E5F">
        <w:rPr>
          <w:rFonts w:ascii="Times New Roman" w:eastAsia="Times New Roman" w:hAnsi="Times New Roman" w:cs="Times New Roman"/>
          <w:sz w:val="20"/>
          <w:szCs w:val="20"/>
        </w:rPr>
        <w:t xml:space="preserve">2025 </w:t>
      </w:r>
    </w:p>
    <w:p w14:paraId="4F4D6F3C" w14:textId="77777777" w:rsid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B12949" w14:textId="77777777" w:rsid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89C336" w14:textId="77777777" w:rsid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9E7934" w14:textId="4EEE67FE" w:rsidR="008C5E5F" w:rsidRPr="008C5E5F" w:rsidRDefault="00512081" w:rsidP="005120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9072"/>
        </w:tabs>
        <w:spacing w:after="120" w:line="360" w:lineRule="auto"/>
        <w:ind w:right="4"/>
        <w:rPr>
          <w:rFonts w:ascii="Times New Roman" w:hAnsi="Times New Roman" w:cs="Times New Roman"/>
          <w:sz w:val="20"/>
          <w:szCs w:val="20"/>
        </w:rPr>
      </w:pP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Kupující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C5E5F" w:rsidRPr="008C5E5F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8C5E5F">
        <w:rPr>
          <w:rFonts w:ascii="Times New Roman" w:eastAsia="Times New Roman" w:hAnsi="Times New Roman" w:cs="Times New Roman"/>
          <w:sz w:val="20"/>
          <w:szCs w:val="20"/>
        </w:rPr>
        <w:t>…..</w:t>
      </w:r>
      <w:r w:rsidRPr="008C5E5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C5E5F"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  <w:r w:rsidR="008C5E5F" w:rsidRPr="008C5E5F">
        <w:rPr>
          <w:rFonts w:ascii="Times New Roman" w:eastAsia="Times New Roman" w:hAnsi="Times New Roman" w:cs="Times New Roman"/>
          <w:b/>
          <w:sz w:val="20"/>
          <w:szCs w:val="20"/>
        </w:rPr>
        <w:t>Prodávající</w:t>
      </w:r>
      <w:r w:rsidR="008C5E5F">
        <w:rPr>
          <w:rFonts w:ascii="Times New Roman" w:hAnsi="Times New Roman" w:cs="Times New Roman"/>
          <w:sz w:val="20"/>
          <w:szCs w:val="20"/>
        </w:rPr>
        <w:t xml:space="preserve">: </w:t>
      </w:r>
      <w:r w:rsidR="008C5E5F" w:rsidRPr="008C5E5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42D30DBD" w14:textId="77777777" w:rsidR="008C5E5F" w:rsidRPr="008C5E5F" w:rsidRDefault="008C5E5F" w:rsidP="008C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</w:p>
    <w:sectPr w:rsidR="008C5E5F" w:rsidRPr="008C5E5F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472"/>
    <w:multiLevelType w:val="hybridMultilevel"/>
    <w:tmpl w:val="E5CA2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0B45"/>
    <w:multiLevelType w:val="hybridMultilevel"/>
    <w:tmpl w:val="01883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6FF"/>
    <w:multiLevelType w:val="hybridMultilevel"/>
    <w:tmpl w:val="2090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BA5"/>
    <w:multiLevelType w:val="hybridMultilevel"/>
    <w:tmpl w:val="AF12D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66D2"/>
    <w:multiLevelType w:val="hybridMultilevel"/>
    <w:tmpl w:val="026C6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2175"/>
    <w:multiLevelType w:val="hybridMultilevel"/>
    <w:tmpl w:val="69F8B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C542C"/>
    <w:multiLevelType w:val="hybridMultilevel"/>
    <w:tmpl w:val="3F90D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046A6"/>
    <w:multiLevelType w:val="hybridMultilevel"/>
    <w:tmpl w:val="C99AC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68E7"/>
    <w:multiLevelType w:val="hybridMultilevel"/>
    <w:tmpl w:val="6B6EF1B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E558B"/>
    <w:multiLevelType w:val="hybridMultilevel"/>
    <w:tmpl w:val="752A3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81D"/>
    <w:multiLevelType w:val="hybridMultilevel"/>
    <w:tmpl w:val="752A3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26"/>
    <w:rsid w:val="001F2ADC"/>
    <w:rsid w:val="00512081"/>
    <w:rsid w:val="00626794"/>
    <w:rsid w:val="008C5E5F"/>
    <w:rsid w:val="009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6EE54-9807-43DA-AC6C-7EACD42D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8C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Pechová</dc:creator>
  <cp:lastModifiedBy>Michaela Pechová</cp:lastModifiedBy>
  <cp:revision>4</cp:revision>
  <dcterms:created xsi:type="dcterms:W3CDTF">2025-09-22T10:05:00Z</dcterms:created>
  <dcterms:modified xsi:type="dcterms:W3CDTF">2025-09-22T10:06:00Z</dcterms:modified>
</cp:coreProperties>
</file>