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7BC4" w14:textId="77777777" w:rsidR="00B26DF2" w:rsidRPr="00A73A8E" w:rsidRDefault="00B26DF2" w:rsidP="005146DB">
      <w:pPr>
        <w:jc w:val="center"/>
        <w:rPr>
          <w:rFonts w:cs="Times New Roman"/>
          <w:b/>
          <w:color w:val="000000"/>
          <w:sz w:val="20"/>
          <w:szCs w:val="20"/>
        </w:rPr>
      </w:pPr>
      <w:r w:rsidRPr="00A73A8E">
        <w:rPr>
          <w:rFonts w:cs="Times New Roman"/>
          <w:b/>
          <w:color w:val="000000"/>
          <w:sz w:val="20"/>
          <w:szCs w:val="20"/>
        </w:rPr>
        <w:t>SMLOUVA O POSKYTOVÁNÍ SLUŽEB</w:t>
      </w:r>
    </w:p>
    <w:p w14:paraId="5A00D72F" w14:textId="5CAE47E4" w:rsidR="00B26DF2" w:rsidRPr="00B0362C" w:rsidRDefault="00B26DF2" w:rsidP="005146DB">
      <w:pPr>
        <w:spacing w:after="0"/>
        <w:jc w:val="center"/>
        <w:rPr>
          <w:rFonts w:cs="Times New Roman"/>
          <w:i/>
          <w:iCs/>
          <w:color w:val="000000"/>
          <w:sz w:val="20"/>
          <w:szCs w:val="20"/>
        </w:rPr>
      </w:pPr>
      <w:r w:rsidRPr="00A73A8E">
        <w:rPr>
          <w:rFonts w:cs="Times New Roman"/>
          <w:i/>
          <w:iCs/>
          <w:color w:val="000000"/>
          <w:sz w:val="20"/>
          <w:szCs w:val="20"/>
        </w:rPr>
        <w:t xml:space="preserve">týkající se poskytování služeb v souladu s </w:t>
      </w:r>
      <w:r w:rsidRPr="00A73A8E">
        <w:rPr>
          <w:rFonts w:cs="Times New Roman"/>
          <w:i/>
          <w:iCs/>
          <w:color w:val="000000"/>
          <w:sz w:val="20"/>
          <w:szCs w:val="20"/>
          <w:highlight w:val="white"/>
        </w:rPr>
        <w:t>nařízením Evropského parlamentu a Rady (EU) č. 2016/679 o ochraně fyzických osob v souvislosti se zpracováním osobních údajů a o volném pohybu těchto údajů a o zrušení směrnice 95/46/ES (obecné nařízení o ochraně osobních údajů) (dále jen „</w:t>
      </w:r>
      <w:r w:rsidR="00771A1A" w:rsidRPr="00A73A8E">
        <w:rPr>
          <w:rFonts w:cs="Times New Roman"/>
          <w:b/>
          <w:i/>
          <w:iCs/>
          <w:color w:val="000000"/>
          <w:sz w:val="20"/>
          <w:szCs w:val="20"/>
          <w:highlight w:val="white"/>
        </w:rPr>
        <w:t>n</w:t>
      </w:r>
      <w:r w:rsidRPr="00A73A8E">
        <w:rPr>
          <w:rFonts w:cs="Times New Roman"/>
          <w:b/>
          <w:i/>
          <w:iCs/>
          <w:color w:val="000000"/>
          <w:sz w:val="20"/>
          <w:szCs w:val="20"/>
          <w:highlight w:val="white"/>
        </w:rPr>
        <w:t>ařízení</w:t>
      </w:r>
      <w:r w:rsidRPr="00A73A8E">
        <w:rPr>
          <w:rFonts w:cs="Times New Roman"/>
          <w:i/>
          <w:iCs/>
          <w:color w:val="000000"/>
          <w:sz w:val="20"/>
          <w:szCs w:val="20"/>
          <w:highlight w:val="white"/>
        </w:rPr>
        <w:t>“)</w:t>
      </w:r>
      <w:r w:rsidR="00C558E2" w:rsidRPr="00A73A8E">
        <w:rPr>
          <w:rFonts w:cs="Times New Roman"/>
          <w:i/>
          <w:iCs/>
          <w:color w:val="000000"/>
          <w:sz w:val="20"/>
          <w:szCs w:val="20"/>
        </w:rPr>
        <w:t xml:space="preserve"> a zákona č. 110/2019 Sb., o zpracování osobních údajů (dále jen „</w:t>
      </w:r>
      <w:r w:rsidR="00C558E2" w:rsidRPr="00A73A8E">
        <w:rPr>
          <w:rFonts w:cs="Times New Roman"/>
          <w:b/>
          <w:bCs/>
          <w:i/>
          <w:iCs/>
          <w:color w:val="000000"/>
          <w:sz w:val="20"/>
          <w:szCs w:val="20"/>
        </w:rPr>
        <w:t xml:space="preserve">zákon o zpracování </w:t>
      </w:r>
      <w:r w:rsidR="00C558E2" w:rsidRPr="00B0362C">
        <w:rPr>
          <w:rFonts w:cs="Times New Roman"/>
          <w:b/>
          <w:bCs/>
          <w:i/>
          <w:iCs/>
          <w:color w:val="000000"/>
          <w:sz w:val="20"/>
          <w:szCs w:val="20"/>
        </w:rPr>
        <w:t>OÚ</w:t>
      </w:r>
      <w:r w:rsidR="00C558E2" w:rsidRPr="00B0362C">
        <w:rPr>
          <w:rFonts w:cs="Times New Roman"/>
          <w:i/>
          <w:iCs/>
          <w:color w:val="000000"/>
          <w:sz w:val="20"/>
          <w:szCs w:val="20"/>
        </w:rPr>
        <w:t>“)</w:t>
      </w:r>
    </w:p>
    <w:p w14:paraId="3F48CC1B" w14:textId="0C959CE3" w:rsidR="00D805A0" w:rsidRPr="005300BB" w:rsidRDefault="005300BB" w:rsidP="00D805A0">
      <w:pPr>
        <w:spacing w:after="0"/>
        <w:rPr>
          <w:rFonts w:cs="Times New Roman"/>
          <w:i/>
          <w:iCs/>
          <w:color w:val="000000"/>
          <w:sz w:val="20"/>
          <w:szCs w:val="20"/>
        </w:rPr>
      </w:pPr>
      <w:r w:rsidRPr="00B0362C">
        <w:rPr>
          <w:rFonts w:cs="Times New Roman"/>
          <w:i/>
          <w:iCs/>
          <w:color w:val="000000"/>
          <w:sz w:val="20"/>
          <w:szCs w:val="20"/>
        </w:rPr>
        <w:t xml:space="preserve">číslo objednatele: </w:t>
      </w:r>
      <w:r w:rsidR="00D805A0" w:rsidRPr="00B0362C">
        <w:rPr>
          <w:rFonts w:cs="Times New Roman"/>
          <w:i/>
          <w:iCs/>
          <w:color w:val="000000"/>
          <w:sz w:val="20"/>
          <w:szCs w:val="20"/>
        </w:rPr>
        <w:t>S-0013/44685173/2025,</w:t>
      </w:r>
    </w:p>
    <w:p w14:paraId="6D4BFCC4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Smluvní strany</w:t>
      </w:r>
    </w:p>
    <w:p w14:paraId="172CCB1D" w14:textId="77777777" w:rsidR="00B26DF2" w:rsidRPr="00A73A8E" w:rsidRDefault="00B26DF2" w:rsidP="005146DB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b/>
          <w:color w:val="000000"/>
          <w:sz w:val="20"/>
          <w:szCs w:val="20"/>
        </w:rPr>
        <w:t xml:space="preserve">1. </w:t>
      </w:r>
      <w:r w:rsidRPr="00A73A8E">
        <w:rPr>
          <w:rFonts w:cs="Times New Roman"/>
          <w:b/>
          <w:color w:val="000000"/>
          <w:sz w:val="20"/>
          <w:szCs w:val="20"/>
        </w:rPr>
        <w:tab/>
        <w:t xml:space="preserve">GDPR </w:t>
      </w:r>
      <w:proofErr w:type="spellStart"/>
      <w:r w:rsidRPr="00A73A8E">
        <w:rPr>
          <w:rFonts w:cs="Times New Roman"/>
          <w:b/>
          <w:color w:val="000000"/>
          <w:sz w:val="20"/>
          <w:szCs w:val="20"/>
        </w:rPr>
        <w:t>Solutions</w:t>
      </w:r>
      <w:proofErr w:type="spellEnd"/>
      <w:r w:rsidRPr="00A73A8E">
        <w:rPr>
          <w:rFonts w:cs="Times New Roman"/>
          <w:b/>
          <w:color w:val="000000"/>
          <w:sz w:val="20"/>
          <w:szCs w:val="20"/>
        </w:rPr>
        <w:t xml:space="preserve"> a.s.</w:t>
      </w:r>
      <w:r w:rsidRPr="00A73A8E">
        <w:rPr>
          <w:rFonts w:cs="Times New Roman"/>
          <w:color w:val="000000"/>
          <w:sz w:val="20"/>
          <w:szCs w:val="20"/>
        </w:rPr>
        <w:t xml:space="preserve"> </w:t>
      </w:r>
    </w:p>
    <w:p w14:paraId="2C78DE32" w14:textId="777724C7" w:rsidR="00B26DF2" w:rsidRPr="00A73A8E" w:rsidRDefault="00B26DF2" w:rsidP="005146DB">
      <w:pPr>
        <w:spacing w:after="0"/>
        <w:rPr>
          <w:rFonts w:cs="Times New Roman"/>
          <w:i/>
          <w:iCs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ab/>
      </w:r>
      <w:r w:rsidR="00300343" w:rsidRPr="588588EE">
        <w:rPr>
          <w:rFonts w:cs="Times New Roman"/>
          <w:i/>
          <w:iCs/>
          <w:color w:val="000000"/>
          <w:sz w:val="20"/>
          <w:szCs w:val="20"/>
        </w:rPr>
        <w:t>Z</w:t>
      </w:r>
      <w:r w:rsidRPr="588588EE">
        <w:rPr>
          <w:rFonts w:cs="Times New Roman"/>
          <w:i/>
          <w:iCs/>
          <w:color w:val="000000"/>
          <w:sz w:val="20"/>
          <w:szCs w:val="20"/>
        </w:rPr>
        <w:t>astoupená</w:t>
      </w:r>
      <w:r w:rsidR="00300343">
        <w:rPr>
          <w:rFonts w:cs="Times New Roman"/>
          <w:i/>
          <w:iCs/>
          <w:color w:val="000000"/>
          <w:sz w:val="20"/>
          <w:szCs w:val="20"/>
        </w:rPr>
        <w:t xml:space="preserve"> Ing. Věrou Prášilovou</w:t>
      </w:r>
      <w:r w:rsidRPr="588588EE">
        <w:rPr>
          <w:rFonts w:cs="Times New Roman"/>
          <w:i/>
          <w:iCs/>
          <w:color w:val="000000"/>
          <w:sz w:val="20"/>
          <w:szCs w:val="20"/>
        </w:rPr>
        <w:t xml:space="preserve">, </w:t>
      </w:r>
      <w:r w:rsidR="00300343">
        <w:rPr>
          <w:rFonts w:cs="Times New Roman"/>
          <w:i/>
          <w:iCs/>
          <w:color w:val="000000"/>
          <w:sz w:val="20"/>
          <w:szCs w:val="20"/>
        </w:rPr>
        <w:t>členem</w:t>
      </w:r>
      <w:r w:rsidRPr="588588EE">
        <w:rPr>
          <w:rFonts w:cs="Times New Roman"/>
          <w:i/>
          <w:iCs/>
          <w:color w:val="000000"/>
          <w:sz w:val="20"/>
          <w:szCs w:val="20"/>
        </w:rPr>
        <w:t xml:space="preserve"> představenstva </w:t>
      </w:r>
    </w:p>
    <w:p w14:paraId="33F0E2A8" w14:textId="77777777" w:rsidR="00B26DF2" w:rsidRPr="00A73A8E" w:rsidRDefault="00B26DF2" w:rsidP="005146DB">
      <w:pPr>
        <w:spacing w:after="0"/>
        <w:ind w:firstLine="708"/>
        <w:jc w:val="both"/>
        <w:rPr>
          <w:rFonts w:cs="Times New Roman"/>
          <w:color w:val="000000"/>
          <w:sz w:val="20"/>
          <w:szCs w:val="20"/>
          <w:highlight w:val="white"/>
        </w:rPr>
      </w:pPr>
      <w:r w:rsidRPr="00A73A8E">
        <w:rPr>
          <w:rFonts w:cs="Times New Roman"/>
          <w:color w:val="000000"/>
          <w:sz w:val="20"/>
          <w:szCs w:val="20"/>
        </w:rPr>
        <w:t>IČ</w:t>
      </w:r>
      <w:r w:rsidR="00AE4B0B" w:rsidRPr="00A73A8E">
        <w:rPr>
          <w:rFonts w:cs="Times New Roman"/>
          <w:color w:val="000000"/>
          <w:sz w:val="20"/>
          <w:szCs w:val="20"/>
        </w:rPr>
        <w:t>O</w:t>
      </w:r>
      <w:r w:rsidRPr="00A73A8E">
        <w:rPr>
          <w:rFonts w:cs="Times New Roman"/>
          <w:color w:val="000000"/>
          <w:sz w:val="20"/>
          <w:szCs w:val="20"/>
        </w:rPr>
        <w:t xml:space="preserve">: </w:t>
      </w:r>
      <w:r w:rsidRPr="00A73A8E">
        <w:rPr>
          <w:rFonts w:cs="Times New Roman"/>
          <w:color w:val="000000"/>
          <w:sz w:val="20"/>
          <w:szCs w:val="20"/>
        </w:rPr>
        <w:tab/>
      </w:r>
      <w:r w:rsidRPr="00A73A8E">
        <w:rPr>
          <w:rFonts w:cs="Times New Roman"/>
          <w:color w:val="000000"/>
          <w:sz w:val="20"/>
          <w:szCs w:val="20"/>
          <w:highlight w:val="white"/>
        </w:rPr>
        <w:t>061 00 091</w:t>
      </w:r>
    </w:p>
    <w:p w14:paraId="3B340D3D" w14:textId="77777777" w:rsidR="00B26DF2" w:rsidRPr="00A73A8E" w:rsidRDefault="00B26DF2" w:rsidP="005146DB">
      <w:pPr>
        <w:spacing w:after="0"/>
        <w:ind w:firstLine="708"/>
        <w:jc w:val="both"/>
        <w:rPr>
          <w:rFonts w:cs="Times New Roman"/>
          <w:color w:val="000000"/>
          <w:sz w:val="20"/>
          <w:szCs w:val="20"/>
          <w:highlight w:val="white"/>
        </w:rPr>
      </w:pPr>
      <w:r w:rsidRPr="00A73A8E">
        <w:rPr>
          <w:rFonts w:cs="Times New Roman"/>
          <w:color w:val="000000"/>
          <w:sz w:val="20"/>
          <w:szCs w:val="20"/>
          <w:highlight w:val="white"/>
        </w:rPr>
        <w:t>DIČ:</w:t>
      </w:r>
      <w:r w:rsidRPr="00A73A8E">
        <w:rPr>
          <w:rFonts w:cs="Times New Roman"/>
          <w:color w:val="000000"/>
          <w:sz w:val="20"/>
          <w:szCs w:val="20"/>
          <w:highlight w:val="white"/>
        </w:rPr>
        <w:tab/>
        <w:t>CZ061 00 091</w:t>
      </w:r>
    </w:p>
    <w:p w14:paraId="56ECBE91" w14:textId="77777777" w:rsidR="00B26DF2" w:rsidRPr="00A73A8E" w:rsidRDefault="00B26DF2" w:rsidP="005146DB">
      <w:pPr>
        <w:spacing w:after="0"/>
        <w:ind w:left="708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 xml:space="preserve">se sídlem </w:t>
      </w:r>
      <w:r w:rsidRPr="00A73A8E">
        <w:rPr>
          <w:rFonts w:cs="Times New Roman"/>
          <w:color w:val="000000"/>
          <w:sz w:val="20"/>
          <w:szCs w:val="20"/>
          <w:highlight w:val="white"/>
        </w:rPr>
        <w:t>Opletalova 921/6, Nové Město, 110 00 Praha 1</w:t>
      </w:r>
      <w:r w:rsidRPr="00A73A8E">
        <w:rPr>
          <w:rFonts w:cs="Times New Roman"/>
          <w:color w:val="000000"/>
          <w:sz w:val="20"/>
          <w:szCs w:val="20"/>
        </w:rPr>
        <w:t xml:space="preserve"> </w:t>
      </w:r>
    </w:p>
    <w:p w14:paraId="639302D4" w14:textId="6A5C49A0" w:rsidR="00B26DF2" w:rsidRPr="00A73A8E" w:rsidRDefault="00B26DF2" w:rsidP="005146DB">
      <w:pPr>
        <w:spacing w:after="0"/>
        <w:ind w:left="708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 xml:space="preserve">zapsaná v obchodním rejstříku vedeném u </w:t>
      </w:r>
      <w:r w:rsidRPr="00A73A8E">
        <w:rPr>
          <w:rFonts w:cs="Times New Roman"/>
          <w:color w:val="000000"/>
          <w:sz w:val="20"/>
          <w:szCs w:val="20"/>
          <w:highlight w:val="white"/>
        </w:rPr>
        <w:t>Městského soudu v</w:t>
      </w:r>
      <w:r w:rsidR="00A73A8E">
        <w:rPr>
          <w:rFonts w:cs="Times New Roman"/>
          <w:color w:val="000000"/>
          <w:sz w:val="20"/>
          <w:szCs w:val="20"/>
          <w:highlight w:val="white"/>
        </w:rPr>
        <w:t> </w:t>
      </w:r>
      <w:r w:rsidRPr="00A73A8E">
        <w:rPr>
          <w:rFonts w:cs="Times New Roman"/>
          <w:color w:val="000000"/>
          <w:sz w:val="20"/>
          <w:szCs w:val="20"/>
          <w:highlight w:val="white"/>
        </w:rPr>
        <w:t>Praze</w:t>
      </w:r>
      <w:r w:rsidR="00A73A8E">
        <w:rPr>
          <w:rFonts w:cs="Times New Roman"/>
          <w:color w:val="000000"/>
          <w:sz w:val="20"/>
          <w:szCs w:val="20"/>
        </w:rPr>
        <w:t xml:space="preserve"> </w:t>
      </w:r>
      <w:r w:rsidRPr="00A73A8E">
        <w:rPr>
          <w:rFonts w:cs="Times New Roman"/>
          <w:color w:val="000000"/>
          <w:sz w:val="20"/>
          <w:szCs w:val="20"/>
        </w:rPr>
        <w:t xml:space="preserve">oddíl </w:t>
      </w:r>
      <w:r w:rsidRPr="00A73A8E">
        <w:rPr>
          <w:rFonts w:cs="Times New Roman"/>
          <w:color w:val="000000"/>
          <w:sz w:val="20"/>
          <w:szCs w:val="20"/>
          <w:highlight w:val="white"/>
        </w:rPr>
        <w:t>B vložka 22496</w:t>
      </w:r>
    </w:p>
    <w:p w14:paraId="19E07315" w14:textId="77777777" w:rsidR="00B26DF2" w:rsidRPr="00A73A8E" w:rsidRDefault="00B26DF2" w:rsidP="005146DB">
      <w:pPr>
        <w:spacing w:after="0"/>
        <w:jc w:val="both"/>
        <w:rPr>
          <w:rFonts w:cs="Times New Roman"/>
          <w:color w:val="000000"/>
          <w:sz w:val="20"/>
          <w:szCs w:val="20"/>
        </w:rPr>
      </w:pPr>
    </w:p>
    <w:p w14:paraId="52ABADF7" w14:textId="77777777" w:rsidR="00B26DF2" w:rsidRPr="00A73A8E" w:rsidRDefault="00B26DF2" w:rsidP="005146DB">
      <w:pPr>
        <w:spacing w:after="0"/>
        <w:ind w:firstLine="708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>(dále jen „</w:t>
      </w:r>
      <w:r w:rsidR="00DC683C" w:rsidRPr="00A73A8E">
        <w:rPr>
          <w:rFonts w:cs="Times New Roman"/>
          <w:b/>
          <w:color w:val="000000"/>
          <w:sz w:val="20"/>
          <w:szCs w:val="20"/>
        </w:rPr>
        <w:t>p</w:t>
      </w:r>
      <w:r w:rsidRPr="00A73A8E">
        <w:rPr>
          <w:rFonts w:cs="Times New Roman"/>
          <w:b/>
          <w:color w:val="000000"/>
          <w:sz w:val="20"/>
          <w:szCs w:val="20"/>
        </w:rPr>
        <w:t>oskytovatel</w:t>
      </w:r>
      <w:r w:rsidRPr="00A73A8E">
        <w:rPr>
          <w:rFonts w:cs="Times New Roman"/>
          <w:color w:val="000000"/>
          <w:sz w:val="20"/>
          <w:szCs w:val="20"/>
        </w:rPr>
        <w:t>“) na straně jedné</w:t>
      </w:r>
    </w:p>
    <w:p w14:paraId="1F3DC58F" w14:textId="77777777" w:rsidR="00B26DF2" w:rsidRPr="00A73A8E" w:rsidRDefault="00B26DF2" w:rsidP="005146DB">
      <w:pPr>
        <w:spacing w:before="120" w:after="120"/>
        <w:ind w:firstLine="709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>a</w:t>
      </w:r>
    </w:p>
    <w:p w14:paraId="1FD0B6D9" w14:textId="0E85BCF5" w:rsidR="00DC683C" w:rsidRPr="00E86BFE" w:rsidRDefault="00B26DF2" w:rsidP="005146DB">
      <w:pPr>
        <w:spacing w:after="0" w:line="240" w:lineRule="auto"/>
        <w:rPr>
          <w:rFonts w:eastAsia="Garamond"/>
          <w:sz w:val="20"/>
          <w:szCs w:val="20"/>
        </w:rPr>
      </w:pPr>
      <w:r w:rsidRPr="0390D546">
        <w:rPr>
          <w:rFonts w:cs="Times New Roman"/>
          <w:b/>
          <w:bCs/>
          <w:color w:val="000000" w:themeColor="text1"/>
          <w:sz w:val="20"/>
          <w:szCs w:val="20"/>
        </w:rPr>
        <w:t>2.</w:t>
      </w:r>
      <w:r w:rsidRPr="0390D546">
        <w:rPr>
          <w:rFonts w:cs="Times New Roman"/>
          <w:color w:val="000000" w:themeColor="text1"/>
          <w:sz w:val="20"/>
          <w:szCs w:val="20"/>
        </w:rPr>
        <w:t xml:space="preserve"> </w:t>
      </w:r>
      <w:r>
        <w:tab/>
      </w:r>
      <w:r w:rsidR="005300BB" w:rsidRPr="001B610D">
        <w:rPr>
          <w:rFonts w:ascii="Times New Roman" w:hAnsi="Times New Roman"/>
          <w:b/>
          <w:bCs/>
          <w:color w:val="262626"/>
          <w:shd w:val="clear" w:color="auto" w:fill="FFFFFF"/>
        </w:rPr>
        <w:t>Domov Jílové u Prahy, poskytovatel sociálních služeb</w:t>
      </w:r>
    </w:p>
    <w:p w14:paraId="379DCF76" w14:textId="7EE02D94" w:rsidR="009769AE" w:rsidRPr="005300BB" w:rsidRDefault="009769AE" w:rsidP="0390D546">
      <w:pPr>
        <w:spacing w:after="0" w:line="240" w:lineRule="auto"/>
        <w:ind w:firstLine="720"/>
        <w:rPr>
          <w:rFonts w:eastAsia="Garamond"/>
          <w:i/>
          <w:iCs/>
          <w:sz w:val="20"/>
          <w:szCs w:val="20"/>
        </w:rPr>
      </w:pPr>
      <w:r w:rsidRPr="005300BB">
        <w:rPr>
          <w:rFonts w:eastAsia="Garamond"/>
          <w:i/>
          <w:iCs/>
          <w:color w:val="333333"/>
          <w:sz w:val="20"/>
          <w:szCs w:val="20"/>
          <w:shd w:val="clear" w:color="auto" w:fill="FFFFFF"/>
        </w:rPr>
        <w:t xml:space="preserve">Zastoupená </w:t>
      </w:r>
      <w:r w:rsidR="005300BB" w:rsidRPr="005300BB">
        <w:rPr>
          <w:i/>
          <w:iCs/>
          <w:sz w:val="20"/>
          <w:szCs w:val="20"/>
        </w:rPr>
        <w:t>PhDr. Renatou Honsů, MBA ředitelem příspěvkové organizace</w:t>
      </w:r>
    </w:p>
    <w:p w14:paraId="250369A4" w14:textId="6FA3273E" w:rsidR="00DC683C" w:rsidRPr="005300BB" w:rsidRDefault="00DC683C" w:rsidP="005146DB">
      <w:pPr>
        <w:spacing w:after="0" w:line="240" w:lineRule="auto"/>
        <w:ind w:firstLine="720"/>
        <w:rPr>
          <w:rFonts w:eastAsia="Garamond"/>
          <w:color w:val="333333"/>
          <w:sz w:val="20"/>
          <w:szCs w:val="20"/>
        </w:rPr>
      </w:pPr>
      <w:r w:rsidRPr="005300BB">
        <w:rPr>
          <w:rFonts w:eastAsia="Garamond"/>
          <w:sz w:val="20"/>
          <w:szCs w:val="20"/>
        </w:rPr>
        <w:t>IČO</w:t>
      </w:r>
      <w:r w:rsidR="00E86BFE" w:rsidRPr="005300BB">
        <w:rPr>
          <w:rFonts w:eastAsia="Garamond"/>
          <w:sz w:val="20"/>
          <w:szCs w:val="20"/>
        </w:rPr>
        <w:t>:</w:t>
      </w:r>
      <w:r w:rsidRPr="005300BB">
        <w:rPr>
          <w:sz w:val="20"/>
          <w:szCs w:val="20"/>
        </w:rPr>
        <w:tab/>
      </w:r>
      <w:bookmarkStart w:id="0" w:name="_Hlk129525009"/>
      <w:r w:rsidR="005300BB" w:rsidRPr="005300BB">
        <w:rPr>
          <w:rFonts w:eastAsia="Calibri"/>
          <w:bCs/>
          <w:sz w:val="20"/>
          <w:szCs w:val="20"/>
        </w:rPr>
        <w:t>44685173</w:t>
      </w:r>
      <w:bookmarkEnd w:id="0"/>
    </w:p>
    <w:p w14:paraId="051127B1" w14:textId="0501963B" w:rsidR="009769AE" w:rsidRPr="005300BB" w:rsidRDefault="009769AE" w:rsidP="005146DB">
      <w:pPr>
        <w:spacing w:after="0" w:line="240" w:lineRule="auto"/>
        <w:ind w:firstLine="720"/>
        <w:rPr>
          <w:rFonts w:eastAsia="Garamond"/>
          <w:sz w:val="20"/>
          <w:szCs w:val="20"/>
          <w:shd w:val="clear" w:color="auto" w:fill="FFFFFF"/>
        </w:rPr>
      </w:pPr>
      <w:r w:rsidRPr="005300BB">
        <w:rPr>
          <w:rFonts w:eastAsia="Garamond"/>
          <w:color w:val="333333"/>
          <w:sz w:val="20"/>
          <w:szCs w:val="20"/>
        </w:rPr>
        <w:t>DIČ:</w:t>
      </w:r>
      <w:r w:rsidRPr="005300BB">
        <w:rPr>
          <w:sz w:val="20"/>
          <w:szCs w:val="20"/>
        </w:rPr>
        <w:tab/>
      </w:r>
      <w:r w:rsidR="005300BB" w:rsidRPr="005300BB">
        <w:rPr>
          <w:rFonts w:eastAsia="Garamond"/>
          <w:color w:val="333333"/>
          <w:sz w:val="20"/>
          <w:szCs w:val="20"/>
        </w:rPr>
        <w:t>není plátce</w:t>
      </w:r>
    </w:p>
    <w:p w14:paraId="7789B8D7" w14:textId="1E73F0F2" w:rsidR="00E86BFE" w:rsidRPr="005300BB" w:rsidRDefault="00DC683C" w:rsidP="005146DB">
      <w:pPr>
        <w:spacing w:after="0" w:line="240" w:lineRule="auto"/>
        <w:rPr>
          <w:rFonts w:eastAsia="Garamond"/>
          <w:color w:val="333333"/>
          <w:sz w:val="20"/>
          <w:szCs w:val="20"/>
        </w:rPr>
      </w:pPr>
      <w:r w:rsidRPr="005300BB">
        <w:rPr>
          <w:color w:val="333333"/>
          <w:sz w:val="20"/>
          <w:szCs w:val="20"/>
          <w:shd w:val="clear" w:color="auto" w:fill="FFFFFF"/>
        </w:rPr>
        <w:tab/>
      </w:r>
      <w:r w:rsidRPr="005300BB">
        <w:rPr>
          <w:rFonts w:eastAsia="Garamond"/>
          <w:color w:val="333333"/>
          <w:sz w:val="20"/>
          <w:szCs w:val="20"/>
          <w:shd w:val="clear" w:color="auto" w:fill="FFFFFF"/>
        </w:rPr>
        <w:t xml:space="preserve">se sídlem </w:t>
      </w:r>
      <w:r w:rsidR="005300BB" w:rsidRPr="005300BB">
        <w:rPr>
          <w:color w:val="262626"/>
          <w:sz w:val="20"/>
          <w:szCs w:val="20"/>
          <w:shd w:val="clear" w:color="auto" w:fill="FFFFFF"/>
        </w:rPr>
        <w:t>Chvojínská108, 254 01 Jílové u Prahy</w:t>
      </w:r>
      <w:r w:rsidR="00E86BFE" w:rsidRPr="005300BB">
        <w:rPr>
          <w:rFonts w:eastAsia="Garamond"/>
          <w:color w:val="333333"/>
          <w:sz w:val="20"/>
          <w:szCs w:val="20"/>
        </w:rPr>
        <w:t xml:space="preserve">, </w:t>
      </w:r>
    </w:p>
    <w:p w14:paraId="6F135BB1" w14:textId="1E74A349" w:rsidR="00DC683C" w:rsidRPr="005300BB" w:rsidRDefault="00DC683C" w:rsidP="005146DB">
      <w:pPr>
        <w:spacing w:after="0" w:line="240" w:lineRule="auto"/>
        <w:rPr>
          <w:rFonts w:eastAsia="Garamond"/>
          <w:sz w:val="20"/>
          <w:szCs w:val="20"/>
          <w:shd w:val="clear" w:color="auto" w:fill="FFFFFF"/>
        </w:rPr>
      </w:pPr>
      <w:r w:rsidRPr="005300BB">
        <w:rPr>
          <w:color w:val="333333"/>
          <w:sz w:val="20"/>
          <w:szCs w:val="20"/>
          <w:shd w:val="clear" w:color="auto" w:fill="FFFFFF"/>
        </w:rPr>
        <w:tab/>
      </w:r>
      <w:r w:rsidRPr="005300BB">
        <w:rPr>
          <w:rFonts w:eastAsia="Garamond"/>
          <w:color w:val="333333"/>
          <w:sz w:val="20"/>
          <w:szCs w:val="20"/>
          <w:shd w:val="clear" w:color="auto" w:fill="FFFFFF"/>
        </w:rPr>
        <w:t>vedená u Městského soudu v</w:t>
      </w:r>
      <w:r w:rsidR="00E86BFE" w:rsidRPr="005300BB">
        <w:rPr>
          <w:rFonts w:eastAsia="Garamond"/>
          <w:color w:val="333333"/>
          <w:sz w:val="20"/>
          <w:szCs w:val="20"/>
          <w:shd w:val="clear" w:color="auto" w:fill="FFFFFF"/>
        </w:rPr>
        <w:t> </w:t>
      </w:r>
      <w:r w:rsidRPr="005300BB">
        <w:rPr>
          <w:rFonts w:eastAsia="Garamond"/>
          <w:color w:val="333333"/>
          <w:sz w:val="20"/>
          <w:szCs w:val="20"/>
          <w:shd w:val="clear" w:color="auto" w:fill="FFFFFF"/>
        </w:rPr>
        <w:t>Praze</w:t>
      </w:r>
      <w:r w:rsidR="00E86BFE" w:rsidRPr="005300BB">
        <w:rPr>
          <w:rFonts w:eastAsia="Garamond"/>
          <w:color w:val="333333"/>
          <w:sz w:val="20"/>
          <w:szCs w:val="20"/>
          <w:shd w:val="clear" w:color="auto" w:fill="FFFFFF"/>
        </w:rPr>
        <w:t xml:space="preserve"> </w:t>
      </w:r>
      <w:r w:rsidR="005300BB" w:rsidRPr="005300BB">
        <w:rPr>
          <w:sz w:val="20"/>
          <w:szCs w:val="20"/>
          <w:lang w:val="nl-BE"/>
        </w:rPr>
        <w:t>oddíl Pr, vložka 865</w:t>
      </w:r>
    </w:p>
    <w:p w14:paraId="37409B8C" w14:textId="0BBD8F00" w:rsidR="00AE4B0B" w:rsidRPr="005300BB" w:rsidRDefault="00DC683C" w:rsidP="0390D546">
      <w:pPr>
        <w:pStyle w:val="ODSAZEN30"/>
        <w:keepLines w:val="0"/>
        <w:widowControl/>
        <w:spacing w:after="0"/>
        <w:ind w:hanging="993"/>
        <w:rPr>
          <w:rFonts w:ascii="Garamond" w:eastAsia="Garamond" w:hAnsi="Garamond" w:cs="Garamond"/>
          <w:sz w:val="20"/>
        </w:rPr>
      </w:pPr>
      <w:r w:rsidRPr="005300BB">
        <w:rPr>
          <w:rFonts w:ascii="Garamond" w:eastAsia="Garamond" w:hAnsi="Garamond" w:cs="Garamond"/>
          <w:sz w:val="20"/>
        </w:rPr>
        <w:t xml:space="preserve">e-mail pro kontakt: </w:t>
      </w:r>
      <w:hyperlink r:id="rId11" w:history="1"/>
      <w:r w:rsidR="00E83576">
        <w:t xml:space="preserve"> </w:t>
      </w:r>
    </w:p>
    <w:p w14:paraId="306A3006" w14:textId="2E2097B3" w:rsidR="005300BB" w:rsidRPr="005300BB" w:rsidRDefault="005300BB" w:rsidP="005300BB">
      <w:pPr>
        <w:ind w:firstLine="709"/>
        <w:jc w:val="both"/>
        <w:rPr>
          <w:sz w:val="20"/>
          <w:szCs w:val="20"/>
        </w:rPr>
      </w:pPr>
      <w:r w:rsidRPr="005300BB">
        <w:rPr>
          <w:rFonts w:eastAsia="Garamond"/>
          <w:sz w:val="20"/>
          <w:szCs w:val="20"/>
        </w:rPr>
        <w:t>telefon pro kontakt</w:t>
      </w:r>
      <w:r w:rsidR="0027125C" w:rsidRPr="005300BB">
        <w:rPr>
          <w:rFonts w:eastAsia="Garamond"/>
          <w:sz w:val="20"/>
          <w:szCs w:val="20"/>
        </w:rPr>
        <w:t xml:space="preserve">: </w:t>
      </w:r>
      <w:r w:rsidR="00E83576">
        <w:rPr>
          <w:sz w:val="20"/>
          <w:szCs w:val="20"/>
        </w:rPr>
        <w:t xml:space="preserve"> </w:t>
      </w:r>
    </w:p>
    <w:p w14:paraId="3D5AFD70" w14:textId="74C11DE2" w:rsidR="0027125C" w:rsidRPr="00A73A8E" w:rsidRDefault="0027125C" w:rsidP="0390D546">
      <w:pPr>
        <w:pStyle w:val="ODSAZEN30"/>
        <w:keepLines w:val="0"/>
        <w:widowControl/>
        <w:spacing w:after="0"/>
        <w:ind w:hanging="993"/>
        <w:rPr>
          <w:rFonts w:ascii="Garamond" w:eastAsia="Garamond" w:hAnsi="Garamond" w:cs="Garamond"/>
          <w:sz w:val="20"/>
        </w:rPr>
      </w:pPr>
    </w:p>
    <w:p w14:paraId="1CCB2AC4" w14:textId="77777777" w:rsidR="003E35B8" w:rsidRPr="00A73A8E" w:rsidRDefault="003E35B8" w:rsidP="005146DB">
      <w:pPr>
        <w:pStyle w:val="ODSAZEN30"/>
        <w:keepLines w:val="0"/>
        <w:widowControl/>
        <w:spacing w:after="0"/>
        <w:ind w:hanging="993"/>
        <w:rPr>
          <w:rFonts w:ascii="Garamond" w:eastAsia="Garamond" w:hAnsi="Garamond" w:cs="Garamond"/>
          <w:sz w:val="20"/>
        </w:rPr>
      </w:pPr>
    </w:p>
    <w:p w14:paraId="449C0DBF" w14:textId="77777777" w:rsidR="00AE4B0B" w:rsidRPr="00A73A8E" w:rsidRDefault="00B26DF2" w:rsidP="005146DB">
      <w:pPr>
        <w:spacing w:after="0"/>
        <w:ind w:firstLine="708"/>
        <w:rPr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>(dále jen „</w:t>
      </w:r>
      <w:r w:rsidR="00DC683C" w:rsidRPr="00A73A8E">
        <w:rPr>
          <w:rFonts w:cs="Times New Roman"/>
          <w:b/>
          <w:color w:val="000000"/>
          <w:sz w:val="20"/>
          <w:szCs w:val="20"/>
        </w:rPr>
        <w:t>o</w:t>
      </w:r>
      <w:r w:rsidRPr="00A73A8E">
        <w:rPr>
          <w:rFonts w:cs="Times New Roman"/>
          <w:b/>
          <w:color w:val="000000"/>
          <w:sz w:val="20"/>
          <w:szCs w:val="20"/>
        </w:rPr>
        <w:t>bjednatel</w:t>
      </w:r>
      <w:r w:rsidRPr="00A73A8E">
        <w:rPr>
          <w:rFonts w:cs="Times New Roman"/>
          <w:color w:val="000000"/>
          <w:sz w:val="20"/>
          <w:szCs w:val="20"/>
        </w:rPr>
        <w:t>“) na straně druhé</w:t>
      </w:r>
    </w:p>
    <w:p w14:paraId="31C82198" w14:textId="77777777" w:rsidR="00B26DF2" w:rsidRPr="00A73A8E" w:rsidRDefault="00B26DF2" w:rsidP="005146DB">
      <w:pPr>
        <w:spacing w:after="120"/>
        <w:ind w:firstLine="708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>(dále také jen „</w:t>
      </w:r>
      <w:r w:rsidR="00DC683C" w:rsidRPr="00A73A8E">
        <w:rPr>
          <w:rFonts w:cs="Times New Roman"/>
          <w:b/>
          <w:color w:val="000000"/>
          <w:sz w:val="20"/>
          <w:szCs w:val="20"/>
        </w:rPr>
        <w:t>s</w:t>
      </w:r>
      <w:r w:rsidRPr="00A73A8E">
        <w:rPr>
          <w:rFonts w:cs="Times New Roman"/>
          <w:b/>
          <w:color w:val="000000"/>
          <w:sz w:val="20"/>
          <w:szCs w:val="20"/>
        </w:rPr>
        <w:t>trany</w:t>
      </w:r>
      <w:r w:rsidRPr="00A73A8E">
        <w:rPr>
          <w:rFonts w:cs="Times New Roman"/>
          <w:color w:val="000000"/>
          <w:sz w:val="20"/>
          <w:szCs w:val="20"/>
        </w:rPr>
        <w:t>“)</w:t>
      </w:r>
    </w:p>
    <w:p w14:paraId="65BD8973" w14:textId="732DC41B" w:rsidR="00B26DF2" w:rsidRPr="00A73A8E" w:rsidRDefault="00B26DF2" w:rsidP="005146DB">
      <w:pPr>
        <w:spacing w:after="120"/>
        <w:jc w:val="both"/>
        <w:rPr>
          <w:rFonts w:cs="Times New Roman"/>
          <w:color w:val="000000"/>
          <w:sz w:val="20"/>
          <w:szCs w:val="20"/>
        </w:rPr>
      </w:pPr>
      <w:r w:rsidRPr="00A73A8E">
        <w:rPr>
          <w:rFonts w:cs="Times New Roman"/>
          <w:color w:val="000000"/>
          <w:sz w:val="20"/>
          <w:szCs w:val="20"/>
        </w:rPr>
        <w:t xml:space="preserve">ujednávají níže uvedeného dne, měsíce a roku </w:t>
      </w:r>
      <w:r w:rsidRPr="00A73A8E">
        <w:rPr>
          <w:rFonts w:cs="Times New Roman"/>
          <w:i/>
          <w:color w:val="000000"/>
          <w:sz w:val="20"/>
          <w:szCs w:val="20"/>
        </w:rPr>
        <w:t xml:space="preserve">smlouvu o poskytování služeb </w:t>
      </w:r>
      <w:r w:rsidRPr="00A73A8E">
        <w:rPr>
          <w:rFonts w:cs="Times New Roman"/>
          <w:color w:val="000000"/>
          <w:sz w:val="20"/>
          <w:szCs w:val="20"/>
        </w:rPr>
        <w:t xml:space="preserve">podle </w:t>
      </w:r>
      <w:proofErr w:type="spellStart"/>
      <w:r w:rsidRPr="00A73A8E">
        <w:rPr>
          <w:rFonts w:cs="Times New Roman"/>
          <w:color w:val="000000"/>
          <w:sz w:val="20"/>
          <w:szCs w:val="20"/>
        </w:rPr>
        <w:t>ust</w:t>
      </w:r>
      <w:proofErr w:type="spellEnd"/>
      <w:r w:rsidRPr="00A73A8E">
        <w:rPr>
          <w:rFonts w:cs="Times New Roman"/>
          <w:color w:val="000000"/>
          <w:sz w:val="20"/>
          <w:szCs w:val="20"/>
        </w:rPr>
        <w:t>. §</w:t>
      </w:r>
      <w:r w:rsidR="00050511" w:rsidRPr="00A73A8E">
        <w:rPr>
          <w:rFonts w:cs="Times New Roman"/>
          <w:color w:val="000000"/>
          <w:sz w:val="20"/>
          <w:szCs w:val="20"/>
        </w:rPr>
        <w:t xml:space="preserve"> </w:t>
      </w:r>
      <w:r w:rsidRPr="00A73A8E">
        <w:rPr>
          <w:rFonts w:cs="Times New Roman"/>
          <w:color w:val="000000"/>
          <w:sz w:val="20"/>
          <w:szCs w:val="20"/>
        </w:rPr>
        <w:t>1746 odst. 2 a násl. zákona č.</w:t>
      </w:r>
      <w:r w:rsidR="00066DF5">
        <w:rPr>
          <w:rFonts w:cs="Times New Roman"/>
          <w:color w:val="000000"/>
          <w:sz w:val="20"/>
          <w:szCs w:val="20"/>
        </w:rPr>
        <w:t> </w:t>
      </w:r>
      <w:r w:rsidRPr="00A73A8E">
        <w:rPr>
          <w:rFonts w:cs="Times New Roman"/>
          <w:color w:val="000000"/>
          <w:sz w:val="20"/>
          <w:szCs w:val="20"/>
        </w:rPr>
        <w:t>89/2012 Sb., občanský zákoník ve znění pozdějších předpisů (dále jen „</w:t>
      </w:r>
      <w:r w:rsidR="00DC683C" w:rsidRPr="00A73A8E">
        <w:rPr>
          <w:rFonts w:cs="Times New Roman"/>
          <w:b/>
          <w:color w:val="000000"/>
          <w:sz w:val="20"/>
          <w:szCs w:val="20"/>
        </w:rPr>
        <w:t>o</w:t>
      </w:r>
      <w:r w:rsidRPr="00A73A8E">
        <w:rPr>
          <w:rFonts w:cs="Times New Roman"/>
          <w:b/>
          <w:color w:val="000000"/>
          <w:sz w:val="20"/>
          <w:szCs w:val="20"/>
        </w:rPr>
        <w:t>bčanský zákoník</w:t>
      </w:r>
      <w:r w:rsidRPr="00A73A8E">
        <w:rPr>
          <w:rFonts w:cs="Times New Roman"/>
          <w:color w:val="000000"/>
          <w:sz w:val="20"/>
          <w:szCs w:val="20"/>
        </w:rPr>
        <w:t>“)</w:t>
      </w:r>
      <w:r w:rsidR="00CD7AB2" w:rsidRPr="00A73A8E">
        <w:rPr>
          <w:rFonts w:cs="Times New Roman"/>
          <w:color w:val="000000"/>
          <w:sz w:val="20"/>
          <w:szCs w:val="20"/>
        </w:rPr>
        <w:t xml:space="preserve"> (dále také jen „</w:t>
      </w:r>
      <w:r w:rsidR="00DC683C" w:rsidRPr="00A73A8E">
        <w:rPr>
          <w:rFonts w:cs="Times New Roman"/>
          <w:b/>
          <w:color w:val="000000"/>
          <w:sz w:val="20"/>
          <w:szCs w:val="20"/>
        </w:rPr>
        <w:t>s</w:t>
      </w:r>
      <w:r w:rsidR="00CD7AB2" w:rsidRPr="00A73A8E">
        <w:rPr>
          <w:rFonts w:cs="Times New Roman"/>
          <w:b/>
          <w:color w:val="000000"/>
          <w:sz w:val="20"/>
          <w:szCs w:val="20"/>
        </w:rPr>
        <w:t>mlouva</w:t>
      </w:r>
      <w:r w:rsidR="00CD7AB2" w:rsidRPr="00A73A8E">
        <w:rPr>
          <w:rFonts w:cs="Times New Roman"/>
          <w:color w:val="000000"/>
          <w:sz w:val="20"/>
          <w:szCs w:val="20"/>
        </w:rPr>
        <w:t>“)</w:t>
      </w:r>
      <w:r w:rsidRPr="00A73A8E">
        <w:rPr>
          <w:rFonts w:cs="Times New Roman"/>
          <w:color w:val="000000"/>
          <w:sz w:val="20"/>
          <w:szCs w:val="20"/>
        </w:rPr>
        <w:t>, a to v následujícím znění:</w:t>
      </w:r>
    </w:p>
    <w:p w14:paraId="334EFAB0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Předmět </w:t>
      </w:r>
      <w:r w:rsidR="00DC683C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mlouvy</w:t>
      </w:r>
    </w:p>
    <w:p w14:paraId="150EDFF3" w14:textId="77777777" w:rsidR="00AF593E" w:rsidRPr="00A73A8E" w:rsidRDefault="00B26DF2" w:rsidP="005146DB">
      <w:pPr>
        <w:pStyle w:val="Nadpis2"/>
        <w:keepNext w:val="0"/>
        <w:keepLines w:val="0"/>
        <w:spacing w:after="60"/>
        <w:ind w:left="578" w:hanging="578"/>
        <w:rPr>
          <w:sz w:val="20"/>
          <w:szCs w:val="20"/>
        </w:rPr>
      </w:pPr>
      <w:r w:rsidRPr="00A73A8E">
        <w:rPr>
          <w:sz w:val="20"/>
          <w:szCs w:val="20"/>
        </w:rPr>
        <w:t xml:space="preserve">Předmětem této </w:t>
      </w:r>
      <w:r w:rsidR="00DC683C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mlouvy je závazek </w:t>
      </w:r>
      <w:r w:rsidR="00DC683C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 xml:space="preserve">oskytovatele poskytnout </w:t>
      </w:r>
      <w:r w:rsidR="00DC683C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>bjednateli</w:t>
      </w:r>
      <w:r w:rsidR="00AF593E" w:rsidRPr="00A73A8E">
        <w:rPr>
          <w:sz w:val="20"/>
          <w:szCs w:val="20"/>
        </w:rPr>
        <w:t>:</w:t>
      </w:r>
    </w:p>
    <w:p w14:paraId="28E05D0E" w14:textId="274BB60E" w:rsidR="003B362A" w:rsidRPr="003B362A" w:rsidRDefault="003B362A" w:rsidP="003B362A">
      <w:pPr>
        <w:pStyle w:val="Nadpis3"/>
        <w:rPr>
          <w:sz w:val="18"/>
          <w:szCs w:val="18"/>
        </w:rPr>
      </w:pPr>
      <w:r w:rsidRPr="003B362A">
        <w:rPr>
          <w:sz w:val="18"/>
          <w:szCs w:val="18"/>
        </w:rPr>
        <w:t>Audit činností zpracování osobních údajů (do výše 4 hodin práce)</w:t>
      </w:r>
      <w:r w:rsidR="00827C84">
        <w:rPr>
          <w:sz w:val="18"/>
          <w:szCs w:val="18"/>
        </w:rPr>
        <w:t>;</w:t>
      </w:r>
    </w:p>
    <w:p w14:paraId="45739AC1" w14:textId="1E940B15" w:rsidR="003B362A" w:rsidRPr="003B362A" w:rsidRDefault="003B362A" w:rsidP="003B362A">
      <w:pPr>
        <w:pStyle w:val="Nadpis3"/>
        <w:rPr>
          <w:sz w:val="18"/>
          <w:szCs w:val="18"/>
        </w:rPr>
      </w:pPr>
      <w:r w:rsidRPr="003B362A">
        <w:rPr>
          <w:sz w:val="18"/>
          <w:szCs w:val="18"/>
        </w:rPr>
        <w:t>Revize stávající dokumentace a případné doplnění (do výše 10 hodin práce)</w:t>
      </w:r>
      <w:r w:rsidR="00827C84">
        <w:rPr>
          <w:sz w:val="18"/>
          <w:szCs w:val="18"/>
        </w:rPr>
        <w:t>;</w:t>
      </w:r>
    </w:p>
    <w:p w14:paraId="3299119C" w14:textId="53E5E109" w:rsidR="003B362A" w:rsidRPr="003B362A" w:rsidRDefault="00E83576" w:rsidP="003B362A">
      <w:pPr>
        <w:pStyle w:val="Nadpis3"/>
        <w:rPr>
          <w:sz w:val="18"/>
          <w:szCs w:val="18"/>
        </w:rPr>
      </w:pPr>
      <w:r>
        <w:rPr>
          <w:sz w:val="18"/>
          <w:szCs w:val="18"/>
        </w:rPr>
        <w:t>Zjednodušený b</w:t>
      </w:r>
      <w:r w:rsidR="003B362A" w:rsidRPr="003B362A">
        <w:rPr>
          <w:sz w:val="18"/>
          <w:szCs w:val="18"/>
        </w:rPr>
        <w:t xml:space="preserve">alanční test pro </w:t>
      </w:r>
      <w:r w:rsidR="003B362A" w:rsidRPr="00B0362C">
        <w:rPr>
          <w:sz w:val="18"/>
          <w:szCs w:val="18"/>
        </w:rPr>
        <w:t xml:space="preserve">kamerový </w:t>
      </w:r>
      <w:r w:rsidR="00D163AA" w:rsidRPr="00B0362C">
        <w:rPr>
          <w:sz w:val="18"/>
          <w:szCs w:val="18"/>
        </w:rPr>
        <w:t xml:space="preserve">a </w:t>
      </w:r>
      <w:r w:rsidR="00D36BB0" w:rsidRPr="00B0362C">
        <w:rPr>
          <w:sz w:val="18"/>
          <w:szCs w:val="18"/>
        </w:rPr>
        <w:t>video</w:t>
      </w:r>
      <w:r w:rsidR="00D36BB0">
        <w:rPr>
          <w:sz w:val="18"/>
          <w:szCs w:val="18"/>
        </w:rPr>
        <w:t xml:space="preserve"> </w:t>
      </w:r>
      <w:r w:rsidR="00D163AA" w:rsidRPr="00D163AA">
        <w:rPr>
          <w:sz w:val="18"/>
          <w:szCs w:val="18"/>
        </w:rPr>
        <w:t>z</w:t>
      </w:r>
      <w:r w:rsidR="005D14E5" w:rsidRPr="00D163AA">
        <w:rPr>
          <w:sz w:val="18"/>
          <w:szCs w:val="18"/>
        </w:rPr>
        <w:t xml:space="preserve">vonkový </w:t>
      </w:r>
      <w:r w:rsidR="003B362A" w:rsidRPr="00D163AA">
        <w:rPr>
          <w:sz w:val="18"/>
          <w:szCs w:val="18"/>
        </w:rPr>
        <w:t>systém</w:t>
      </w:r>
      <w:r w:rsidR="003B362A" w:rsidRPr="003B362A">
        <w:rPr>
          <w:sz w:val="18"/>
          <w:szCs w:val="18"/>
        </w:rPr>
        <w:t xml:space="preserve"> (do výše </w:t>
      </w:r>
      <w:r w:rsidR="00251D1B">
        <w:rPr>
          <w:sz w:val="18"/>
          <w:szCs w:val="18"/>
        </w:rPr>
        <w:t>3</w:t>
      </w:r>
      <w:r w:rsidR="003B362A" w:rsidRPr="003B362A">
        <w:rPr>
          <w:sz w:val="18"/>
          <w:szCs w:val="18"/>
        </w:rPr>
        <w:t xml:space="preserve"> hodin práce)</w:t>
      </w:r>
      <w:r w:rsidR="00827C84">
        <w:rPr>
          <w:sz w:val="18"/>
          <w:szCs w:val="18"/>
        </w:rPr>
        <w:t>;</w:t>
      </w:r>
    </w:p>
    <w:p w14:paraId="6ED17DEE" w14:textId="21D2AD1E" w:rsidR="003B362A" w:rsidRPr="003B362A" w:rsidRDefault="003B362A" w:rsidP="003B362A">
      <w:pPr>
        <w:pStyle w:val="Nadpis3"/>
        <w:rPr>
          <w:sz w:val="18"/>
          <w:szCs w:val="18"/>
        </w:rPr>
      </w:pPr>
      <w:r w:rsidRPr="003B362A">
        <w:rPr>
          <w:sz w:val="18"/>
          <w:szCs w:val="18"/>
        </w:rPr>
        <w:t xml:space="preserve">Sepis doporučení pro zavedení kamerového systému a </w:t>
      </w:r>
      <w:r w:rsidR="005D7A4D">
        <w:rPr>
          <w:sz w:val="18"/>
          <w:szCs w:val="18"/>
        </w:rPr>
        <w:t>směrnice kamerového systému</w:t>
      </w:r>
      <w:r w:rsidRPr="003B362A">
        <w:rPr>
          <w:sz w:val="18"/>
          <w:szCs w:val="18"/>
        </w:rPr>
        <w:t xml:space="preserve"> (do výše 10 hodin práce)</w:t>
      </w:r>
      <w:r w:rsidR="00827C84">
        <w:rPr>
          <w:sz w:val="18"/>
          <w:szCs w:val="18"/>
        </w:rPr>
        <w:t>;</w:t>
      </w:r>
    </w:p>
    <w:p w14:paraId="32CC2CA3" w14:textId="2254D7E5" w:rsidR="00332CC9" w:rsidRPr="00A73A8E" w:rsidRDefault="00332CC9" w:rsidP="005146DB">
      <w:pPr>
        <w:spacing w:before="40" w:after="60"/>
        <w:rPr>
          <w:sz w:val="20"/>
          <w:szCs w:val="20"/>
        </w:rPr>
      </w:pPr>
      <w:r w:rsidRPr="00A73A8E">
        <w:rPr>
          <w:sz w:val="20"/>
          <w:szCs w:val="20"/>
        </w:rPr>
        <w:t>(společně také jako „služby“ nebo „služba“)</w:t>
      </w:r>
    </w:p>
    <w:p w14:paraId="77F3F9B7" w14:textId="02359B18" w:rsidR="00B26DF2" w:rsidRPr="00A73A8E" w:rsidRDefault="00B26DF2" w:rsidP="005146DB">
      <w:pPr>
        <w:pStyle w:val="Nadpis3"/>
        <w:keepNext w:val="0"/>
        <w:numPr>
          <w:ilvl w:val="0"/>
          <w:numId w:val="0"/>
        </w:numPr>
        <w:spacing w:before="40" w:after="60"/>
        <w:ind w:left="567"/>
        <w:rPr>
          <w:sz w:val="20"/>
          <w:szCs w:val="20"/>
        </w:rPr>
      </w:pPr>
      <w:r w:rsidRPr="00A73A8E">
        <w:rPr>
          <w:sz w:val="20"/>
          <w:szCs w:val="20"/>
        </w:rPr>
        <w:t xml:space="preserve">a závazek </w:t>
      </w:r>
      <w:r w:rsidR="00DC683C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 xml:space="preserve">bjednatele zaplatit </w:t>
      </w:r>
      <w:r w:rsidR="00DC683C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 xml:space="preserve">oskytovateli za řádně poskytnuté služby dohodnutou cenu. </w:t>
      </w:r>
    </w:p>
    <w:p w14:paraId="65BFE221" w14:textId="77777777" w:rsidR="00B26DF2" w:rsidRPr="00A73A8E" w:rsidRDefault="00B26DF2" w:rsidP="005146DB">
      <w:pPr>
        <w:pStyle w:val="Nadpis2"/>
        <w:keepNext w:val="0"/>
        <w:keepLines w:val="0"/>
        <w:spacing w:before="0" w:after="120"/>
        <w:rPr>
          <w:sz w:val="20"/>
          <w:szCs w:val="20"/>
        </w:rPr>
      </w:pPr>
      <w:r w:rsidRPr="00A73A8E">
        <w:rPr>
          <w:sz w:val="20"/>
          <w:szCs w:val="20"/>
        </w:rPr>
        <w:t xml:space="preserve">Služba zahrnuje </w:t>
      </w:r>
      <w:r w:rsidR="00991116" w:rsidRPr="00A73A8E">
        <w:rPr>
          <w:sz w:val="20"/>
          <w:szCs w:val="20"/>
        </w:rPr>
        <w:t>úkony</w:t>
      </w:r>
      <w:r w:rsidR="007724A3" w:rsidRPr="00A73A8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>specifikovan</w:t>
      </w:r>
      <w:r w:rsidR="00991116" w:rsidRPr="00A73A8E">
        <w:rPr>
          <w:sz w:val="20"/>
          <w:szCs w:val="20"/>
        </w:rPr>
        <w:t>é</w:t>
      </w:r>
      <w:r w:rsidRPr="00A73A8E">
        <w:rPr>
          <w:sz w:val="20"/>
          <w:szCs w:val="20"/>
        </w:rPr>
        <w:t xml:space="preserve"> v </w:t>
      </w:r>
      <w:r w:rsidR="00F237BF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>říloze č. 1 této</w:t>
      </w:r>
      <w:r w:rsidR="009010E6" w:rsidRPr="00A73A8E">
        <w:rPr>
          <w:sz w:val="20"/>
          <w:szCs w:val="20"/>
        </w:rPr>
        <w:t xml:space="preserve"> Smlouvy.</w:t>
      </w:r>
    </w:p>
    <w:p w14:paraId="0D53078C" w14:textId="77777777" w:rsidR="00B26DF2" w:rsidRPr="00A73A8E" w:rsidRDefault="0031443E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Způsob a čas </w:t>
      </w:r>
      <w:r w:rsidR="00B26DF2" w:rsidRPr="00A73A8E">
        <w:rPr>
          <w:sz w:val="20"/>
          <w:szCs w:val="20"/>
        </w:rPr>
        <w:t>plnění</w:t>
      </w:r>
    </w:p>
    <w:p w14:paraId="19B341EE" w14:textId="62B0EF5E" w:rsidR="009D79EF" w:rsidRPr="00A73A8E" w:rsidRDefault="00571797" w:rsidP="005146DB">
      <w:pPr>
        <w:pStyle w:val="Nadpis2"/>
        <w:keepNext w:val="0"/>
        <w:keepLines w:val="0"/>
        <w:rPr>
          <w:sz w:val="20"/>
          <w:szCs w:val="20"/>
        </w:rPr>
      </w:pPr>
      <w:r>
        <w:rPr>
          <w:sz w:val="20"/>
          <w:szCs w:val="20"/>
        </w:rPr>
        <w:t xml:space="preserve">Poskytovatel </w:t>
      </w:r>
      <w:r w:rsidR="005F14A3">
        <w:rPr>
          <w:sz w:val="20"/>
          <w:szCs w:val="20"/>
        </w:rPr>
        <w:t xml:space="preserve">dodá </w:t>
      </w:r>
      <w:r w:rsidR="000F04DA">
        <w:rPr>
          <w:sz w:val="20"/>
          <w:szCs w:val="20"/>
        </w:rPr>
        <w:t xml:space="preserve">dokumentaci dle čl. 2.1. této </w:t>
      </w:r>
      <w:r w:rsidR="00943848">
        <w:rPr>
          <w:sz w:val="20"/>
          <w:szCs w:val="20"/>
        </w:rPr>
        <w:t>smlouvy do 30 dnů ode dne ukončení auditu</w:t>
      </w:r>
      <w:r w:rsidR="00925C47">
        <w:rPr>
          <w:sz w:val="20"/>
          <w:szCs w:val="20"/>
        </w:rPr>
        <w:t>.</w:t>
      </w:r>
    </w:p>
    <w:p w14:paraId="748AA71F" w14:textId="4BC0CFF5" w:rsidR="006C60BC" w:rsidRPr="009033BC" w:rsidRDefault="006C60BC" w:rsidP="005146DB">
      <w:pPr>
        <w:pStyle w:val="Nadpis2"/>
        <w:keepNext w:val="0"/>
        <w:keepLines w:val="0"/>
        <w:rPr>
          <w:sz w:val="20"/>
          <w:szCs w:val="20"/>
        </w:rPr>
      </w:pPr>
      <w:r w:rsidRPr="009033BC">
        <w:rPr>
          <w:sz w:val="20"/>
          <w:szCs w:val="20"/>
        </w:rPr>
        <w:t>Strany se dohodly, že osobou, která je za objednatele oprávněna činit kroky ve věci této smlouvy (zejména komunikovat ve věci</w:t>
      </w:r>
      <w:r w:rsidR="00112E7E" w:rsidRPr="009033BC">
        <w:rPr>
          <w:sz w:val="20"/>
          <w:szCs w:val="20"/>
        </w:rPr>
        <w:t>,</w:t>
      </w:r>
      <w:r w:rsidR="00907B90" w:rsidRPr="009033BC">
        <w:rPr>
          <w:sz w:val="20"/>
          <w:szCs w:val="20"/>
        </w:rPr>
        <w:t xml:space="preserve"> přebírat vyhotovené dokumenty,</w:t>
      </w:r>
      <w:r w:rsidR="00112E7E" w:rsidRPr="009033BC">
        <w:rPr>
          <w:sz w:val="20"/>
          <w:szCs w:val="20"/>
        </w:rPr>
        <w:t xml:space="preserve"> </w:t>
      </w:r>
      <w:r w:rsidRPr="009033BC">
        <w:rPr>
          <w:sz w:val="20"/>
          <w:szCs w:val="20"/>
        </w:rPr>
        <w:t xml:space="preserve">přijímat faktury aj.) </w:t>
      </w:r>
      <w:r w:rsidRPr="00B0362C">
        <w:rPr>
          <w:sz w:val="20"/>
          <w:szCs w:val="20"/>
        </w:rPr>
        <w:t xml:space="preserve">je </w:t>
      </w:r>
      <w:r w:rsidR="00E51A89" w:rsidRPr="00B0362C">
        <w:rPr>
          <w:sz w:val="20"/>
          <w:szCs w:val="20"/>
        </w:rPr>
        <w:t>PhDr Renata Honsů</w:t>
      </w:r>
    </w:p>
    <w:p w14:paraId="61527295" w14:textId="1BB517E2" w:rsidR="00907B90" w:rsidRPr="00632A8E" w:rsidRDefault="00907B90" w:rsidP="005146DB">
      <w:pPr>
        <w:pStyle w:val="Nadpis2"/>
        <w:keepNext w:val="0"/>
        <w:keepLines w:val="0"/>
        <w:rPr>
          <w:sz w:val="20"/>
          <w:szCs w:val="20"/>
        </w:rPr>
      </w:pPr>
      <w:r w:rsidRPr="00632A8E">
        <w:rPr>
          <w:sz w:val="20"/>
          <w:szCs w:val="20"/>
        </w:rPr>
        <w:t xml:space="preserve">Veškeré dokumenty budou předávány a přebírány </w:t>
      </w:r>
      <w:r w:rsidR="008861D4">
        <w:rPr>
          <w:sz w:val="20"/>
          <w:szCs w:val="20"/>
        </w:rPr>
        <w:t>v prosté elektronické podobě</w:t>
      </w:r>
      <w:r w:rsidR="00180821">
        <w:rPr>
          <w:sz w:val="20"/>
          <w:szCs w:val="20"/>
        </w:rPr>
        <w:t xml:space="preserve"> prostřednictvím uvedených e-mailů, pokud nebude stranami</w:t>
      </w:r>
      <w:r w:rsidR="00C63F43">
        <w:rPr>
          <w:sz w:val="20"/>
          <w:szCs w:val="20"/>
        </w:rPr>
        <w:t xml:space="preserve"> výslovně</w:t>
      </w:r>
      <w:r w:rsidR="00180821">
        <w:rPr>
          <w:sz w:val="20"/>
          <w:szCs w:val="20"/>
        </w:rPr>
        <w:t xml:space="preserve"> dohodnuto jinak, s čímž obě strany vyslovují souhlas. </w:t>
      </w:r>
    </w:p>
    <w:p w14:paraId="61C1C5E8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Cena</w:t>
      </w:r>
    </w:p>
    <w:p w14:paraId="0816E874" w14:textId="76928888" w:rsidR="007E0DA7" w:rsidRPr="00A73A8E" w:rsidRDefault="78E550DB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Smluvní strany se dohodly na </w:t>
      </w:r>
      <w:r w:rsidR="00883B5A">
        <w:rPr>
          <w:sz w:val="20"/>
          <w:szCs w:val="20"/>
        </w:rPr>
        <w:t>celkové ceně</w:t>
      </w:r>
      <w:r w:rsidRPr="00A73A8E">
        <w:rPr>
          <w:sz w:val="20"/>
          <w:szCs w:val="20"/>
        </w:rPr>
        <w:t xml:space="preserve"> ve výši </w:t>
      </w:r>
      <w:r w:rsidR="00F24CCC">
        <w:rPr>
          <w:b/>
          <w:bCs/>
          <w:sz w:val="20"/>
          <w:szCs w:val="20"/>
        </w:rPr>
        <w:t>3</w:t>
      </w:r>
      <w:r w:rsidR="00465589">
        <w:rPr>
          <w:b/>
          <w:bCs/>
          <w:sz w:val="20"/>
          <w:szCs w:val="20"/>
        </w:rPr>
        <w:t>2</w:t>
      </w:r>
      <w:r w:rsidR="00883B5A">
        <w:rPr>
          <w:b/>
          <w:bCs/>
          <w:sz w:val="20"/>
          <w:szCs w:val="20"/>
        </w:rPr>
        <w:t xml:space="preserve"> </w:t>
      </w:r>
      <w:r w:rsidR="00465589">
        <w:rPr>
          <w:b/>
          <w:bCs/>
          <w:sz w:val="20"/>
          <w:szCs w:val="20"/>
        </w:rPr>
        <w:t>4</w:t>
      </w:r>
      <w:r w:rsidR="00883B5A">
        <w:rPr>
          <w:b/>
          <w:bCs/>
          <w:sz w:val="20"/>
          <w:szCs w:val="20"/>
        </w:rPr>
        <w:t>00</w:t>
      </w:r>
      <w:r w:rsidRPr="00A73A8E">
        <w:rPr>
          <w:b/>
          <w:bCs/>
          <w:sz w:val="20"/>
          <w:szCs w:val="20"/>
        </w:rPr>
        <w:t xml:space="preserve"> Kč bez DPH</w:t>
      </w:r>
      <w:r w:rsidR="63AFA6C9" w:rsidRPr="00A73A8E">
        <w:rPr>
          <w:sz w:val="20"/>
          <w:szCs w:val="20"/>
        </w:rPr>
        <w:t>.</w:t>
      </w:r>
      <w:r w:rsidR="11995962" w:rsidRPr="00A73A8E">
        <w:rPr>
          <w:sz w:val="20"/>
          <w:szCs w:val="20"/>
        </w:rPr>
        <w:t xml:space="preserve"> </w:t>
      </w:r>
    </w:p>
    <w:p w14:paraId="5CD00B99" w14:textId="36EB1E74" w:rsidR="00AC36D4" w:rsidRPr="00A73A8E" w:rsidRDefault="00AC36D4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lastRenderedPageBreak/>
        <w:t>Cena dle bude fakturována včetně DPH v aktuální výši.</w:t>
      </w:r>
    </w:p>
    <w:p w14:paraId="3459CE84" w14:textId="56118C87" w:rsidR="00482C05" w:rsidRPr="00C66334" w:rsidRDefault="472C4A14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Cena dle </w:t>
      </w:r>
      <w:r w:rsidR="1654ADA7" w:rsidRPr="00A73A8E">
        <w:rPr>
          <w:sz w:val="20"/>
          <w:szCs w:val="20"/>
        </w:rPr>
        <w:t>čl.</w:t>
      </w:r>
      <w:r w:rsidR="1BB37ADF" w:rsidRPr="00A73A8E">
        <w:rPr>
          <w:sz w:val="20"/>
          <w:szCs w:val="20"/>
        </w:rPr>
        <w:t xml:space="preserve"> 4.</w:t>
      </w:r>
      <w:r w:rsidR="00F9743A">
        <w:rPr>
          <w:sz w:val="20"/>
          <w:szCs w:val="20"/>
        </w:rPr>
        <w:t>1</w:t>
      </w:r>
      <w:r w:rsidRPr="00A73A8E">
        <w:rPr>
          <w:sz w:val="20"/>
          <w:szCs w:val="20"/>
        </w:rPr>
        <w:t xml:space="preserve"> smlouvy obsahuje </w:t>
      </w:r>
      <w:r w:rsidR="008F7FBD">
        <w:rPr>
          <w:sz w:val="20"/>
          <w:szCs w:val="20"/>
        </w:rPr>
        <w:t>pro každou činnost daný počet hodin práce</w:t>
      </w:r>
      <w:r w:rsidR="00794C45">
        <w:rPr>
          <w:sz w:val="20"/>
          <w:szCs w:val="20"/>
        </w:rPr>
        <w:t xml:space="preserve"> </w:t>
      </w:r>
      <w:r w:rsidR="564DB63F" w:rsidRPr="00A73A8E">
        <w:rPr>
          <w:sz w:val="20"/>
          <w:szCs w:val="20"/>
        </w:rPr>
        <w:t>poskytovatel</w:t>
      </w:r>
      <w:r w:rsidRPr="00A73A8E">
        <w:rPr>
          <w:sz w:val="20"/>
          <w:szCs w:val="20"/>
        </w:rPr>
        <w:t>e</w:t>
      </w:r>
      <w:r w:rsidR="00794C45" w:rsidRPr="00794C45">
        <w:rPr>
          <w:sz w:val="20"/>
          <w:szCs w:val="20"/>
        </w:rPr>
        <w:t xml:space="preserve"> </w:t>
      </w:r>
      <w:r w:rsidR="00794C45">
        <w:rPr>
          <w:sz w:val="20"/>
          <w:szCs w:val="20"/>
        </w:rPr>
        <w:t>dle 2.1. této smlouvy</w:t>
      </w:r>
      <w:r w:rsidRPr="00A73A8E">
        <w:rPr>
          <w:sz w:val="20"/>
          <w:szCs w:val="20"/>
        </w:rPr>
        <w:t>.</w:t>
      </w:r>
      <w:r w:rsidR="00C66334">
        <w:rPr>
          <w:sz w:val="20"/>
          <w:szCs w:val="20"/>
        </w:rPr>
        <w:t xml:space="preserve"> </w:t>
      </w:r>
      <w:r w:rsidR="00D14721">
        <w:rPr>
          <w:sz w:val="20"/>
          <w:szCs w:val="20"/>
        </w:rPr>
        <w:t>Nevyužité hodiny propadají.</w:t>
      </w:r>
    </w:p>
    <w:p w14:paraId="745460F0" w14:textId="67D7B30E" w:rsidR="00482C05" w:rsidRPr="00A73A8E" w:rsidRDefault="00482C05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V případě, že </w:t>
      </w:r>
      <w:r w:rsidR="00470B49" w:rsidRPr="00A73A8E">
        <w:rPr>
          <w:sz w:val="20"/>
          <w:szCs w:val="20"/>
        </w:rPr>
        <w:t>poskytovatel</w:t>
      </w:r>
      <w:r w:rsidRPr="00A73A8E">
        <w:rPr>
          <w:sz w:val="20"/>
          <w:szCs w:val="20"/>
        </w:rPr>
        <w:t xml:space="preserve"> dosáhne </w:t>
      </w:r>
      <w:r w:rsidR="00141368">
        <w:rPr>
          <w:sz w:val="20"/>
          <w:szCs w:val="20"/>
        </w:rPr>
        <w:t>stanovené hranice hodin</w:t>
      </w:r>
      <w:r w:rsidR="00F32F49">
        <w:rPr>
          <w:sz w:val="20"/>
          <w:szCs w:val="20"/>
        </w:rPr>
        <w:t xml:space="preserve"> dle 2.1. této smlouvy</w:t>
      </w:r>
      <w:r w:rsidRPr="00A73A8E">
        <w:rPr>
          <w:sz w:val="20"/>
          <w:szCs w:val="20"/>
        </w:rPr>
        <w:t xml:space="preserve">, </w:t>
      </w:r>
      <w:r w:rsidR="00354E50" w:rsidRPr="00A73A8E">
        <w:rPr>
          <w:sz w:val="20"/>
          <w:szCs w:val="20"/>
        </w:rPr>
        <w:t xml:space="preserve">se </w:t>
      </w:r>
      <w:r w:rsidRPr="00A73A8E">
        <w:rPr>
          <w:sz w:val="20"/>
          <w:szCs w:val="20"/>
        </w:rPr>
        <w:t xml:space="preserve">strany se dohodly, že </w:t>
      </w:r>
      <w:r w:rsidR="00354E50" w:rsidRPr="00A73A8E">
        <w:rPr>
          <w:sz w:val="20"/>
          <w:szCs w:val="20"/>
        </w:rPr>
        <w:t xml:space="preserve">cena </w:t>
      </w:r>
      <w:proofErr w:type="spellStart"/>
      <w:r w:rsidR="00354E50" w:rsidRPr="00A73A8E">
        <w:rPr>
          <w:sz w:val="20"/>
          <w:szCs w:val="20"/>
        </w:rPr>
        <w:t>vícehodin</w:t>
      </w:r>
      <w:proofErr w:type="spellEnd"/>
      <w:r w:rsidR="00354E50" w:rsidRPr="00A73A8E">
        <w:rPr>
          <w:sz w:val="20"/>
          <w:szCs w:val="20"/>
        </w:rPr>
        <w:t xml:space="preserve"> </w:t>
      </w:r>
      <w:r w:rsidR="002161EB">
        <w:rPr>
          <w:sz w:val="20"/>
          <w:szCs w:val="20"/>
        </w:rPr>
        <w:t>činí</w:t>
      </w:r>
      <w:r w:rsidR="002161EB" w:rsidRPr="00A73A8E">
        <w:rPr>
          <w:sz w:val="20"/>
          <w:szCs w:val="20"/>
        </w:rPr>
        <w:t xml:space="preserve"> </w:t>
      </w:r>
      <w:r w:rsidR="002E01C5">
        <w:rPr>
          <w:b/>
          <w:bCs/>
          <w:sz w:val="20"/>
          <w:szCs w:val="20"/>
        </w:rPr>
        <w:t>1 800</w:t>
      </w:r>
      <w:r w:rsidRPr="00A73A8E">
        <w:rPr>
          <w:b/>
          <w:bCs/>
          <w:sz w:val="20"/>
          <w:szCs w:val="20"/>
        </w:rPr>
        <w:t xml:space="preserve"> Kč</w:t>
      </w:r>
      <w:r w:rsidR="00354E50" w:rsidRPr="00A73A8E">
        <w:rPr>
          <w:b/>
          <w:bCs/>
          <w:sz w:val="20"/>
          <w:szCs w:val="20"/>
        </w:rPr>
        <w:t xml:space="preserve"> bez DPH</w:t>
      </w:r>
      <w:r w:rsidR="00354E50" w:rsidRPr="00A73A8E">
        <w:rPr>
          <w:sz w:val="20"/>
          <w:szCs w:val="20"/>
        </w:rPr>
        <w:t xml:space="preserve"> za každou, byť jen započatou, hodinu práce </w:t>
      </w:r>
      <w:r w:rsidR="00470B49" w:rsidRPr="00A73A8E">
        <w:rPr>
          <w:sz w:val="20"/>
          <w:szCs w:val="20"/>
        </w:rPr>
        <w:t>poskytovatel</w:t>
      </w:r>
      <w:r w:rsidR="00354E50" w:rsidRPr="00A73A8E">
        <w:rPr>
          <w:sz w:val="20"/>
          <w:szCs w:val="20"/>
        </w:rPr>
        <w:t>e</w:t>
      </w:r>
      <w:r w:rsidRPr="00A73A8E">
        <w:rPr>
          <w:sz w:val="20"/>
          <w:szCs w:val="20"/>
        </w:rPr>
        <w:t>.</w:t>
      </w:r>
      <w:r w:rsidR="002334B8" w:rsidRPr="00A73A8E">
        <w:rPr>
          <w:sz w:val="20"/>
          <w:szCs w:val="20"/>
        </w:rPr>
        <w:t xml:space="preserve"> </w:t>
      </w:r>
    </w:p>
    <w:p w14:paraId="6417BFDC" w14:textId="33A9F432" w:rsidR="00354E50" w:rsidRPr="00A73A8E" w:rsidRDefault="00470B49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Poskytovatel</w:t>
      </w:r>
      <w:r w:rsidR="00354E50" w:rsidRPr="00A73A8E">
        <w:rPr>
          <w:sz w:val="20"/>
          <w:szCs w:val="20"/>
        </w:rPr>
        <w:t xml:space="preserve"> objednatele na vyčerpání limitu hodin upozorní na e-mail objednatele uvedený v</w:t>
      </w:r>
      <w:r w:rsidR="002C6AAD">
        <w:rPr>
          <w:sz w:val="20"/>
          <w:szCs w:val="20"/>
        </w:rPr>
        <w:t> čl. 3.</w:t>
      </w:r>
      <w:r w:rsidR="0045700E">
        <w:rPr>
          <w:sz w:val="20"/>
          <w:szCs w:val="20"/>
        </w:rPr>
        <w:t>2</w:t>
      </w:r>
      <w:r w:rsidR="00354E50" w:rsidRPr="00A73A8E">
        <w:rPr>
          <w:sz w:val="20"/>
          <w:szCs w:val="20"/>
        </w:rPr>
        <w:t xml:space="preserve"> této smlouvy, případně v rámci telefonické komunikace s příslušným pracovníkem.</w:t>
      </w:r>
      <w:r w:rsidR="00D23EE4" w:rsidRPr="00A73A8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>Poskytovatel</w:t>
      </w:r>
      <w:r w:rsidR="00D23EE4" w:rsidRPr="00A73A8E">
        <w:rPr>
          <w:sz w:val="20"/>
          <w:szCs w:val="20"/>
        </w:rPr>
        <w:t xml:space="preserve"> sdělí objednateli, jaký hodinový objem prací je třeba </w:t>
      </w:r>
      <w:r w:rsidR="00C67DB8">
        <w:rPr>
          <w:sz w:val="20"/>
          <w:szCs w:val="20"/>
        </w:rPr>
        <w:t>ještě</w:t>
      </w:r>
      <w:r w:rsidR="00D23EE4" w:rsidRPr="00A73A8E">
        <w:rPr>
          <w:sz w:val="20"/>
          <w:szCs w:val="20"/>
        </w:rPr>
        <w:t xml:space="preserve"> vykonat. </w:t>
      </w:r>
    </w:p>
    <w:p w14:paraId="7E2851AE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Platební podmínky</w:t>
      </w:r>
    </w:p>
    <w:p w14:paraId="65D47C36" w14:textId="77777777" w:rsidR="002334B8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Platba za řádně poskytnuté služby bude prováděna bezhotovostně, a to bankovním převodem na účet </w:t>
      </w:r>
      <w:r w:rsidR="00354E50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 xml:space="preserve">oskytovatele, který bude uveden v záhlaví vystavených faktur. </w:t>
      </w:r>
    </w:p>
    <w:p w14:paraId="190C07A0" w14:textId="2B66B642" w:rsidR="002334B8" w:rsidRPr="00A73A8E" w:rsidRDefault="002334B8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Poskytovatel vystaví objednateli fakturu za poskytnuté služby dle čl. 2.1. této smlouvy </w:t>
      </w:r>
      <w:r w:rsidR="002B5795">
        <w:rPr>
          <w:sz w:val="20"/>
          <w:szCs w:val="20"/>
        </w:rPr>
        <w:t xml:space="preserve">do </w:t>
      </w:r>
      <w:r w:rsidR="002B5795" w:rsidRPr="00062B72">
        <w:rPr>
          <w:sz w:val="20"/>
          <w:szCs w:val="20"/>
        </w:rPr>
        <w:t>5 dnů</w:t>
      </w:r>
      <w:r w:rsidRPr="00062B72">
        <w:rPr>
          <w:sz w:val="20"/>
          <w:szCs w:val="20"/>
        </w:rPr>
        <w:t xml:space="preserve"> po odevzdání </w:t>
      </w:r>
      <w:r w:rsidR="003B183F" w:rsidRPr="00062B72">
        <w:rPr>
          <w:sz w:val="20"/>
          <w:szCs w:val="20"/>
        </w:rPr>
        <w:t>dokumentů dle čl. 2</w:t>
      </w:r>
      <w:r w:rsidR="002C1973" w:rsidRPr="00062B72">
        <w:rPr>
          <w:sz w:val="20"/>
          <w:szCs w:val="20"/>
        </w:rPr>
        <w:t>.</w:t>
      </w:r>
      <w:r w:rsidR="00E700BF">
        <w:rPr>
          <w:sz w:val="20"/>
          <w:szCs w:val="20"/>
        </w:rPr>
        <w:t>1.3 a 2.1.4</w:t>
      </w:r>
      <w:r w:rsidR="003B183F" w:rsidRPr="00062B72">
        <w:rPr>
          <w:sz w:val="20"/>
          <w:szCs w:val="20"/>
        </w:rPr>
        <w:t xml:space="preserve"> </w:t>
      </w:r>
      <w:r w:rsidRPr="00062B72">
        <w:rPr>
          <w:sz w:val="20"/>
          <w:szCs w:val="20"/>
        </w:rPr>
        <w:t>této smlouvy</w:t>
      </w:r>
      <w:r w:rsidRPr="00A73A8E">
        <w:rPr>
          <w:sz w:val="20"/>
          <w:szCs w:val="20"/>
        </w:rPr>
        <w:t>.</w:t>
      </w:r>
    </w:p>
    <w:p w14:paraId="05029AC7" w14:textId="312217D2" w:rsidR="00354E50" w:rsidRPr="00A73A8E" w:rsidRDefault="2A777FAC" w:rsidP="005146DB">
      <w:pPr>
        <w:pStyle w:val="Nadpis2"/>
        <w:keepNext w:val="0"/>
        <w:keepLines w:val="0"/>
        <w:rPr>
          <w:rStyle w:val="ITALIC"/>
          <w:rFonts w:ascii="Garamond" w:hAnsi="Garamond" w:cs="Garamond"/>
          <w:i w:val="0"/>
          <w:iCs w:val="0"/>
          <w:color w:val="auto"/>
          <w:sz w:val="20"/>
          <w:szCs w:val="20"/>
        </w:rPr>
      </w:pPr>
      <w:bookmarkStart w:id="1" w:name="_gjdgxs"/>
      <w:bookmarkEnd w:id="1"/>
      <w:r w:rsidRPr="00A73A8E">
        <w:rPr>
          <w:sz w:val="20"/>
          <w:szCs w:val="20"/>
        </w:rPr>
        <w:t xml:space="preserve">Faktura bude splňovat požadavky daňových a účetních předpisů. Splatnost faktury bude </w:t>
      </w:r>
      <w:r w:rsidR="005F3DEB" w:rsidRPr="00062B72">
        <w:rPr>
          <w:sz w:val="20"/>
          <w:szCs w:val="20"/>
        </w:rPr>
        <w:t xml:space="preserve">14 </w:t>
      </w:r>
      <w:r w:rsidR="006B341B" w:rsidRPr="00062B72">
        <w:rPr>
          <w:sz w:val="20"/>
          <w:szCs w:val="20"/>
        </w:rPr>
        <w:t xml:space="preserve">dnů </w:t>
      </w:r>
      <w:r w:rsidRPr="00062B72">
        <w:rPr>
          <w:sz w:val="20"/>
          <w:szCs w:val="20"/>
        </w:rPr>
        <w:t>o</w:t>
      </w:r>
      <w:r w:rsidRPr="005F3DEB">
        <w:rPr>
          <w:sz w:val="20"/>
          <w:szCs w:val="20"/>
        </w:rPr>
        <w:t>d</w:t>
      </w:r>
      <w:r w:rsidR="0136D3AF" w:rsidRPr="005F3DEB">
        <w:rPr>
          <w:sz w:val="20"/>
          <w:szCs w:val="20"/>
        </w:rPr>
        <w:t>e</w:t>
      </w:r>
      <w:r w:rsidR="0136D3AF" w:rsidRPr="00A73A8E">
        <w:rPr>
          <w:sz w:val="20"/>
          <w:szCs w:val="20"/>
        </w:rPr>
        <w:t xml:space="preserve"> dne</w:t>
      </w:r>
      <w:r w:rsidRPr="00A73A8E">
        <w:rPr>
          <w:sz w:val="20"/>
          <w:szCs w:val="20"/>
        </w:rPr>
        <w:t xml:space="preserve"> </w:t>
      </w:r>
      <w:r w:rsidRPr="00A73A8E">
        <w:rPr>
          <w:rStyle w:val="ITALIC"/>
          <w:rFonts w:ascii="Garamond" w:hAnsi="Garamond"/>
          <w:i w:val="0"/>
          <w:iCs w:val="0"/>
          <w:sz w:val="20"/>
          <w:szCs w:val="20"/>
        </w:rPr>
        <w:t>jejího odeslání v .</w:t>
      </w:r>
      <w:proofErr w:type="spellStart"/>
      <w:r w:rsidRPr="00A73A8E">
        <w:rPr>
          <w:rStyle w:val="ITALIC"/>
          <w:rFonts w:ascii="Garamond" w:hAnsi="Garamond"/>
          <w:i w:val="0"/>
          <w:iCs w:val="0"/>
          <w:sz w:val="20"/>
          <w:szCs w:val="20"/>
        </w:rPr>
        <w:t>pdf</w:t>
      </w:r>
      <w:proofErr w:type="spellEnd"/>
      <w:r w:rsidRPr="00A73A8E">
        <w:rPr>
          <w:rStyle w:val="ITALIC"/>
          <w:rFonts w:ascii="Garamond" w:hAnsi="Garamond"/>
          <w:i w:val="0"/>
          <w:iCs w:val="0"/>
          <w:sz w:val="20"/>
          <w:szCs w:val="20"/>
        </w:rPr>
        <w:t xml:space="preserve"> verzi na e-mailovou adresu objednatele uvedenou v</w:t>
      </w:r>
      <w:r w:rsidR="005F3DEB">
        <w:rPr>
          <w:rStyle w:val="ITALIC"/>
          <w:rFonts w:ascii="Garamond" w:hAnsi="Garamond"/>
          <w:i w:val="0"/>
          <w:iCs w:val="0"/>
          <w:sz w:val="20"/>
          <w:szCs w:val="20"/>
        </w:rPr>
        <w:t> </w:t>
      </w:r>
      <w:r w:rsidR="0072664B">
        <w:rPr>
          <w:rStyle w:val="ITALIC"/>
          <w:rFonts w:ascii="Garamond" w:hAnsi="Garamond"/>
          <w:i w:val="0"/>
          <w:iCs w:val="0"/>
          <w:sz w:val="20"/>
          <w:szCs w:val="20"/>
        </w:rPr>
        <w:t>záhlaví</w:t>
      </w:r>
      <w:r w:rsidRPr="00A73A8E">
        <w:rPr>
          <w:rStyle w:val="ITALIC"/>
          <w:rFonts w:ascii="Garamond" w:hAnsi="Garamond"/>
          <w:i w:val="0"/>
          <w:iCs w:val="0"/>
          <w:sz w:val="20"/>
          <w:szCs w:val="20"/>
        </w:rPr>
        <w:t xml:space="preserve"> této smlouvy.</w:t>
      </w:r>
    </w:p>
    <w:p w14:paraId="4FF889C0" w14:textId="7D36356E" w:rsidR="00B26DF2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Pro případ prodlení </w:t>
      </w:r>
      <w:r w:rsidR="00354E50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 xml:space="preserve">bjednatele s úhradou ceny za </w:t>
      </w:r>
      <w:r w:rsidR="00C0038F" w:rsidRPr="00A73A8E">
        <w:rPr>
          <w:sz w:val="20"/>
          <w:szCs w:val="20"/>
        </w:rPr>
        <w:t xml:space="preserve">poskytnuté </w:t>
      </w:r>
      <w:r w:rsidRPr="00A73A8E">
        <w:rPr>
          <w:sz w:val="20"/>
          <w:szCs w:val="20"/>
        </w:rPr>
        <w:t>služby</w:t>
      </w:r>
      <w:r w:rsidR="007A0059" w:rsidRPr="00A73A8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 xml:space="preserve">je </w:t>
      </w:r>
      <w:r w:rsidR="00354E50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 xml:space="preserve">oskytovatel oprávněn požadovat po </w:t>
      </w:r>
      <w:r w:rsidR="00354E50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 xml:space="preserve">bjednateli úrok z prodlení </w:t>
      </w:r>
      <w:r w:rsidR="00026295">
        <w:rPr>
          <w:sz w:val="20"/>
          <w:szCs w:val="20"/>
        </w:rPr>
        <w:t xml:space="preserve">ve výši </w:t>
      </w:r>
      <w:r w:rsidR="00B1509B">
        <w:rPr>
          <w:sz w:val="20"/>
          <w:szCs w:val="20"/>
        </w:rPr>
        <w:t>0,</w:t>
      </w:r>
      <w:r w:rsidR="009B572C">
        <w:rPr>
          <w:sz w:val="20"/>
          <w:szCs w:val="20"/>
        </w:rPr>
        <w:t>1</w:t>
      </w:r>
      <w:r w:rsidR="00B1509B">
        <w:rPr>
          <w:sz w:val="20"/>
          <w:szCs w:val="20"/>
        </w:rPr>
        <w:t xml:space="preserve"> % z dlužné částky</w:t>
      </w:r>
      <w:r w:rsidR="00354E50" w:rsidRPr="00A73A8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>za každý započatý den prodlení.</w:t>
      </w:r>
      <w:r w:rsidR="00BF26E6" w:rsidRPr="00A73A8E">
        <w:rPr>
          <w:sz w:val="20"/>
          <w:szCs w:val="20"/>
        </w:rPr>
        <w:t xml:space="preserve"> Objednatel není v</w:t>
      </w:r>
      <w:r w:rsidR="00752273">
        <w:rPr>
          <w:sz w:val="20"/>
          <w:szCs w:val="20"/>
        </w:rPr>
        <w:t> </w:t>
      </w:r>
      <w:r w:rsidR="00BF26E6" w:rsidRPr="00A73A8E">
        <w:rPr>
          <w:sz w:val="20"/>
          <w:szCs w:val="20"/>
        </w:rPr>
        <w:t>prodlení s úhradou ceny v případě, kdy faktura nebude obsahovat náležitosti daňového dokladu</w:t>
      </w:r>
      <w:r w:rsidR="00930A6F" w:rsidRPr="00A73A8E">
        <w:rPr>
          <w:sz w:val="20"/>
          <w:szCs w:val="20"/>
        </w:rPr>
        <w:t>.</w:t>
      </w:r>
    </w:p>
    <w:p w14:paraId="0CC97334" w14:textId="53F03906" w:rsidR="00B26DF2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Bude-li </w:t>
      </w:r>
      <w:r w:rsidR="00354E50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 xml:space="preserve">bjednatel v prodlení s placením ceny za </w:t>
      </w:r>
      <w:r w:rsidR="00C0038F" w:rsidRPr="00A73A8E">
        <w:rPr>
          <w:sz w:val="20"/>
          <w:szCs w:val="20"/>
        </w:rPr>
        <w:t xml:space="preserve">poskytnuté </w:t>
      </w:r>
      <w:r w:rsidRPr="00A73A8E">
        <w:rPr>
          <w:sz w:val="20"/>
          <w:szCs w:val="20"/>
        </w:rPr>
        <w:t>služby</w:t>
      </w:r>
      <w:r w:rsidR="000F54E4">
        <w:rPr>
          <w:sz w:val="20"/>
          <w:szCs w:val="20"/>
        </w:rPr>
        <w:t xml:space="preserve"> či s poskytnutím součinnosti</w:t>
      </w:r>
      <w:r w:rsidRPr="00A73A8E">
        <w:rPr>
          <w:sz w:val="20"/>
          <w:szCs w:val="20"/>
        </w:rPr>
        <w:t xml:space="preserve">, je </w:t>
      </w:r>
      <w:r w:rsidR="00354E50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>oskytovatel oprávněn pozastavit poskytování služeb až do úplného zaplacení dlužné částky.</w:t>
      </w:r>
    </w:p>
    <w:p w14:paraId="27554D50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Další podmínky plnění předmětu </w:t>
      </w:r>
      <w:r w:rsidR="00354E50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mlouvy</w:t>
      </w:r>
    </w:p>
    <w:p w14:paraId="0E83AB1D" w14:textId="77777777" w:rsidR="00B26DF2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Poskytovatel se zavazuje, že bude poskytovat služby řádně, včas, s odbornou péčí a podle svých nejlepších znalostí a schopností. Zavazuje se dodržovat obecně závazné předpisy a podmínky stanovené v této </w:t>
      </w:r>
      <w:r w:rsidR="00354E50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mlouvě.</w:t>
      </w:r>
    </w:p>
    <w:p w14:paraId="6C484216" w14:textId="72876A80" w:rsidR="00B26DF2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Objednatel podporuje </w:t>
      </w:r>
      <w:r w:rsidR="00354E50" w:rsidRPr="00A73A8E">
        <w:rPr>
          <w:sz w:val="20"/>
          <w:szCs w:val="20"/>
        </w:rPr>
        <w:t>p</w:t>
      </w:r>
      <w:r w:rsidR="00C0038F" w:rsidRPr="00A73A8E">
        <w:rPr>
          <w:sz w:val="20"/>
          <w:szCs w:val="20"/>
        </w:rPr>
        <w:t>oskytovatele</w:t>
      </w:r>
      <w:r w:rsidR="00B41917" w:rsidRPr="00A73A8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>při plnění příslušných úkolů tím, že mu poskytne potřebné dokumenty a</w:t>
      </w:r>
      <w:r w:rsidR="00752273">
        <w:rPr>
          <w:sz w:val="20"/>
          <w:szCs w:val="20"/>
        </w:rPr>
        <w:t> </w:t>
      </w:r>
      <w:r w:rsidRPr="00A73A8E">
        <w:rPr>
          <w:sz w:val="20"/>
          <w:szCs w:val="20"/>
        </w:rPr>
        <w:t xml:space="preserve">nezbytnou součinnost za účelem splnění povinností </w:t>
      </w:r>
      <w:r w:rsidR="00930A6F" w:rsidRPr="00A73A8E">
        <w:rPr>
          <w:sz w:val="20"/>
          <w:szCs w:val="20"/>
        </w:rPr>
        <w:t>dle</w:t>
      </w:r>
      <w:r w:rsidRPr="00A73A8E">
        <w:rPr>
          <w:sz w:val="20"/>
          <w:szCs w:val="20"/>
        </w:rPr>
        <w:t xml:space="preserve"> této </w:t>
      </w:r>
      <w:r w:rsidR="00354E50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mlouvy vyplývajících včetně umožnění přístupu </w:t>
      </w:r>
      <w:r w:rsidR="00354E50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 xml:space="preserve">oskytovatele do všech svých provozoven, prostor a na všechny své pozemky, je-li to pro splnění povinností z této </w:t>
      </w:r>
      <w:r w:rsidR="00354E50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mlouvy vyplývajících nezbytné. </w:t>
      </w:r>
    </w:p>
    <w:p w14:paraId="788C296C" w14:textId="5E908D71" w:rsidR="000F29B0" w:rsidRPr="005146DB" w:rsidRDefault="00B26DF2">
      <w:pPr>
        <w:pStyle w:val="Nadpis2"/>
        <w:keepNext w:val="0"/>
        <w:keepLines w:val="0"/>
        <w:spacing w:after="0" w:line="240" w:lineRule="auto"/>
        <w:rPr>
          <w:sz w:val="20"/>
          <w:szCs w:val="20"/>
        </w:rPr>
      </w:pPr>
      <w:r w:rsidRPr="005146DB">
        <w:rPr>
          <w:sz w:val="20"/>
          <w:szCs w:val="20"/>
        </w:rPr>
        <w:t xml:space="preserve">V případě, že </w:t>
      </w:r>
      <w:r w:rsidR="00354E50" w:rsidRPr="005146DB">
        <w:rPr>
          <w:sz w:val="20"/>
          <w:szCs w:val="20"/>
        </w:rPr>
        <w:t>o</w:t>
      </w:r>
      <w:r w:rsidRPr="005146DB">
        <w:rPr>
          <w:sz w:val="20"/>
          <w:szCs w:val="20"/>
        </w:rPr>
        <w:t xml:space="preserve">bjednatel neposkytne nutnou součinnost pro plnění povinností </w:t>
      </w:r>
      <w:r w:rsidR="00354E50" w:rsidRPr="005146DB">
        <w:rPr>
          <w:sz w:val="20"/>
          <w:szCs w:val="20"/>
        </w:rPr>
        <w:t>p</w:t>
      </w:r>
      <w:r w:rsidRPr="005146DB">
        <w:rPr>
          <w:sz w:val="20"/>
          <w:szCs w:val="20"/>
        </w:rPr>
        <w:t xml:space="preserve">oskytovatele vyplývajících z této </w:t>
      </w:r>
      <w:r w:rsidR="00354E50" w:rsidRPr="005146DB">
        <w:rPr>
          <w:sz w:val="20"/>
          <w:szCs w:val="20"/>
        </w:rPr>
        <w:t>s</w:t>
      </w:r>
      <w:r w:rsidRPr="005146DB">
        <w:rPr>
          <w:sz w:val="20"/>
          <w:szCs w:val="20"/>
        </w:rPr>
        <w:t xml:space="preserve">mlouvy, nemůže se </w:t>
      </w:r>
      <w:r w:rsidR="00354E50" w:rsidRPr="005146DB">
        <w:rPr>
          <w:sz w:val="20"/>
          <w:szCs w:val="20"/>
        </w:rPr>
        <w:t>p</w:t>
      </w:r>
      <w:r w:rsidRPr="005146DB">
        <w:rPr>
          <w:sz w:val="20"/>
          <w:szCs w:val="20"/>
        </w:rPr>
        <w:t xml:space="preserve">oskytovatel dostat do prodlení s plněním svých povinností, které jsou závislé na poskytnutí součinnosti ze strany </w:t>
      </w:r>
      <w:r w:rsidR="00354E50" w:rsidRPr="005146DB">
        <w:rPr>
          <w:sz w:val="20"/>
          <w:szCs w:val="20"/>
        </w:rPr>
        <w:t>o</w:t>
      </w:r>
      <w:r w:rsidRPr="005146DB">
        <w:rPr>
          <w:sz w:val="20"/>
          <w:szCs w:val="20"/>
        </w:rPr>
        <w:t xml:space="preserve">bjednatele a o tuto dobu se přiměřeně prodlouží termín plnění stanovený touto </w:t>
      </w:r>
      <w:r w:rsidR="00354E50" w:rsidRPr="005146DB">
        <w:rPr>
          <w:sz w:val="20"/>
          <w:szCs w:val="20"/>
        </w:rPr>
        <w:t>s</w:t>
      </w:r>
      <w:r w:rsidRPr="005146DB">
        <w:rPr>
          <w:sz w:val="20"/>
          <w:szCs w:val="20"/>
        </w:rPr>
        <w:t>mlouvou</w:t>
      </w:r>
      <w:r w:rsidR="00CB2611" w:rsidRPr="005146DB">
        <w:rPr>
          <w:sz w:val="20"/>
          <w:szCs w:val="20"/>
        </w:rPr>
        <w:t xml:space="preserve"> nebo dohodou stran</w:t>
      </w:r>
      <w:r w:rsidRPr="005146DB">
        <w:rPr>
          <w:sz w:val="20"/>
          <w:szCs w:val="20"/>
        </w:rPr>
        <w:t>.</w:t>
      </w:r>
    </w:p>
    <w:p w14:paraId="7533EFB3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Odpovědnost za škodu</w:t>
      </w:r>
    </w:p>
    <w:p w14:paraId="647FA8DA" w14:textId="77777777" w:rsidR="00B83135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Objednatel má právo kontroly poskytovaných služeb. V případě, že </w:t>
      </w:r>
      <w:r w:rsidR="00354E50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 xml:space="preserve">bjednatel zjistí vady při poskytování těchto služeb, má právo </w:t>
      </w:r>
      <w:r w:rsidR="00354E50" w:rsidRPr="00A73A8E">
        <w:rPr>
          <w:sz w:val="20"/>
          <w:szCs w:val="20"/>
        </w:rPr>
        <w:t>p</w:t>
      </w:r>
      <w:r w:rsidRPr="00A73A8E">
        <w:rPr>
          <w:sz w:val="20"/>
          <w:szCs w:val="20"/>
        </w:rPr>
        <w:t>oskytovatele na ně upozornit a požadovat jejich bezplatné odstranění.</w:t>
      </w:r>
    </w:p>
    <w:p w14:paraId="107D92BB" w14:textId="751817E9" w:rsidR="00B83135" w:rsidRPr="00A73A8E" w:rsidRDefault="00B83135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Poskytovatel neodpovídá za vady</w:t>
      </w:r>
      <w:r w:rsidR="001A4DE7" w:rsidRPr="00A73A8E">
        <w:rPr>
          <w:sz w:val="20"/>
          <w:szCs w:val="20"/>
        </w:rPr>
        <w:t xml:space="preserve"> či </w:t>
      </w:r>
      <w:r w:rsidR="001402D0">
        <w:rPr>
          <w:sz w:val="20"/>
          <w:szCs w:val="20"/>
        </w:rPr>
        <w:t>újmu</w:t>
      </w:r>
      <w:r w:rsidRPr="00A73A8E">
        <w:rPr>
          <w:sz w:val="20"/>
          <w:szCs w:val="20"/>
        </w:rPr>
        <w:t xml:space="preserve">, které byly způsobeny použitím nesprávných podkladů či informací převzatých od </w:t>
      </w:r>
      <w:r w:rsidR="00354E50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>bjednatele.</w:t>
      </w:r>
      <w:r w:rsidR="00A9370A">
        <w:rPr>
          <w:sz w:val="20"/>
          <w:szCs w:val="20"/>
        </w:rPr>
        <w:t xml:space="preserve"> </w:t>
      </w:r>
    </w:p>
    <w:p w14:paraId="3C72DA1D" w14:textId="0B51EF81" w:rsidR="00354E50" w:rsidRPr="00A73A8E" w:rsidRDefault="00470B49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Poskytovatel</w:t>
      </w:r>
      <w:r w:rsidR="00354E50" w:rsidRPr="00A73A8E">
        <w:rPr>
          <w:sz w:val="20"/>
          <w:szCs w:val="20"/>
        </w:rPr>
        <w:t xml:space="preserve"> neodpovídá za </w:t>
      </w:r>
      <w:r w:rsidR="009D6ACF" w:rsidRPr="00A73A8E">
        <w:rPr>
          <w:sz w:val="20"/>
          <w:szCs w:val="20"/>
        </w:rPr>
        <w:t xml:space="preserve">vady, </w:t>
      </w:r>
      <w:r w:rsidR="001F5414">
        <w:rPr>
          <w:sz w:val="20"/>
          <w:szCs w:val="20"/>
        </w:rPr>
        <w:t>újmu</w:t>
      </w:r>
      <w:r w:rsidR="001F5414" w:rsidRPr="00A73A8E">
        <w:rPr>
          <w:sz w:val="20"/>
          <w:szCs w:val="20"/>
        </w:rPr>
        <w:t xml:space="preserve"> </w:t>
      </w:r>
      <w:r w:rsidR="009D6ACF" w:rsidRPr="00A73A8E">
        <w:rPr>
          <w:sz w:val="20"/>
          <w:szCs w:val="20"/>
        </w:rPr>
        <w:t>či prodlení</w:t>
      </w:r>
      <w:r w:rsidR="00354E50" w:rsidRPr="00A73A8E">
        <w:rPr>
          <w:sz w:val="20"/>
          <w:szCs w:val="20"/>
        </w:rPr>
        <w:t xml:space="preserve"> v případě, že porušení příslušného závazku způsobily okolnosti, které vylučují odpovědnost </w:t>
      </w:r>
      <w:r w:rsidRPr="00A73A8E">
        <w:rPr>
          <w:sz w:val="20"/>
          <w:szCs w:val="20"/>
        </w:rPr>
        <w:t>poskytovatel</w:t>
      </w:r>
      <w:r w:rsidR="00354E50" w:rsidRPr="00A73A8E">
        <w:rPr>
          <w:sz w:val="20"/>
          <w:szCs w:val="20"/>
        </w:rPr>
        <w:t xml:space="preserve">e. Těmi jsou okolnosti, které nastaly nezávisle na vůli </w:t>
      </w:r>
      <w:r w:rsidRPr="00A73A8E">
        <w:rPr>
          <w:sz w:val="20"/>
          <w:szCs w:val="20"/>
        </w:rPr>
        <w:t>poskytovatel</w:t>
      </w:r>
      <w:r w:rsidR="00354E50" w:rsidRPr="00A73A8E">
        <w:rPr>
          <w:sz w:val="20"/>
          <w:szCs w:val="20"/>
        </w:rPr>
        <w:t xml:space="preserve">e a které </w:t>
      </w:r>
      <w:r w:rsidR="009D6ACF" w:rsidRPr="00A73A8E">
        <w:rPr>
          <w:sz w:val="20"/>
          <w:szCs w:val="20"/>
        </w:rPr>
        <w:t>nebylo možno</w:t>
      </w:r>
      <w:r w:rsidR="00354E50" w:rsidRPr="00A73A8E">
        <w:rPr>
          <w:sz w:val="20"/>
          <w:szCs w:val="20"/>
        </w:rPr>
        <w:t xml:space="preserve"> rozumně předvídat, např. vyšší moc, přírodní pohromy, změny předpisů a jiné překážky.</w:t>
      </w:r>
    </w:p>
    <w:p w14:paraId="1D265DA2" w14:textId="6B500512" w:rsidR="00354E50" w:rsidRDefault="00470B49" w:rsidP="005146DB">
      <w:pPr>
        <w:pStyle w:val="Nadpis2"/>
        <w:keepNext w:val="0"/>
        <w:keepLines w:val="0"/>
        <w:rPr>
          <w:rStyle w:val="Nadpis2Char"/>
          <w:sz w:val="20"/>
          <w:szCs w:val="20"/>
        </w:rPr>
      </w:pPr>
      <w:r w:rsidRPr="00A73A8E">
        <w:rPr>
          <w:rStyle w:val="Nadpis2Char"/>
          <w:sz w:val="20"/>
          <w:szCs w:val="20"/>
        </w:rPr>
        <w:t>Poskytovatel</w:t>
      </w:r>
      <w:r w:rsidR="00354E50" w:rsidRPr="00A73A8E">
        <w:rPr>
          <w:rStyle w:val="Nadpis2Char"/>
          <w:sz w:val="20"/>
          <w:szCs w:val="20"/>
        </w:rPr>
        <w:t xml:space="preserve"> neodpovídá za </w:t>
      </w:r>
      <w:r w:rsidR="00E3767D">
        <w:rPr>
          <w:rStyle w:val="Nadpis2Char"/>
          <w:sz w:val="20"/>
          <w:szCs w:val="20"/>
        </w:rPr>
        <w:t>újmu</w:t>
      </w:r>
      <w:r w:rsidR="00354E50" w:rsidRPr="00A73A8E">
        <w:rPr>
          <w:rStyle w:val="Nadpis2Char"/>
          <w:sz w:val="20"/>
          <w:szCs w:val="20"/>
        </w:rPr>
        <w:t xml:space="preserve">, která objednateli vznikne nedostatkem dohodnuté spolupráce ze strany objednatele, porušením </w:t>
      </w:r>
      <w:r w:rsidR="00D47363" w:rsidRPr="00A73A8E">
        <w:rPr>
          <w:rStyle w:val="Nadpis2Char"/>
          <w:sz w:val="20"/>
          <w:szCs w:val="20"/>
        </w:rPr>
        <w:t xml:space="preserve">této </w:t>
      </w:r>
      <w:r w:rsidR="00354E50" w:rsidRPr="00A73A8E">
        <w:rPr>
          <w:rStyle w:val="Nadpis2Char"/>
          <w:sz w:val="20"/>
          <w:szCs w:val="20"/>
        </w:rPr>
        <w:t xml:space="preserve">smlouvy objednatelem nebo protiprávním jednáním objednatele. </w:t>
      </w:r>
      <w:r w:rsidRPr="00A73A8E">
        <w:rPr>
          <w:rStyle w:val="Nadpis2Char"/>
          <w:sz w:val="20"/>
          <w:szCs w:val="20"/>
        </w:rPr>
        <w:t>Poskytovatel</w:t>
      </w:r>
      <w:r w:rsidR="00354E50" w:rsidRPr="00A73A8E">
        <w:rPr>
          <w:rStyle w:val="Nadpis2Char"/>
          <w:sz w:val="20"/>
          <w:szCs w:val="20"/>
        </w:rPr>
        <w:t xml:space="preserve"> neodpovídá za </w:t>
      </w:r>
      <w:r w:rsidR="00E3767D">
        <w:rPr>
          <w:rStyle w:val="Nadpis2Char"/>
          <w:sz w:val="20"/>
          <w:szCs w:val="20"/>
        </w:rPr>
        <w:t>újmu</w:t>
      </w:r>
      <w:r w:rsidR="00354E50" w:rsidRPr="00A73A8E">
        <w:rPr>
          <w:rStyle w:val="Nadpis2Char"/>
          <w:sz w:val="20"/>
          <w:szCs w:val="20"/>
        </w:rPr>
        <w:t xml:space="preserve">, která objednateli vznikne v důsledku rozhodnutí objednatele učiněných v rozporu s informacemi </w:t>
      </w:r>
      <w:r w:rsidRPr="00A73A8E">
        <w:rPr>
          <w:rStyle w:val="Nadpis2Char"/>
          <w:sz w:val="20"/>
          <w:szCs w:val="20"/>
        </w:rPr>
        <w:t>poskytovatel</w:t>
      </w:r>
      <w:r w:rsidR="00354E50" w:rsidRPr="00A73A8E">
        <w:rPr>
          <w:rStyle w:val="Nadpis2Char"/>
          <w:sz w:val="20"/>
          <w:szCs w:val="20"/>
        </w:rPr>
        <w:t>e.</w:t>
      </w:r>
    </w:p>
    <w:p w14:paraId="3463FCF8" w14:textId="3F6A6B93" w:rsidR="00EC5D2A" w:rsidRDefault="00EC5D2A" w:rsidP="005146DB">
      <w:pPr>
        <w:pStyle w:val="Nadpis2"/>
        <w:keepNext w:val="0"/>
        <w:keepLines w:val="0"/>
        <w:ind w:left="578" w:hanging="578"/>
      </w:pPr>
      <w:r>
        <w:rPr>
          <w:rStyle w:val="Nadpis2Char"/>
          <w:sz w:val="20"/>
          <w:szCs w:val="20"/>
        </w:rPr>
        <w:t xml:space="preserve">Strany se dohodly, že </w:t>
      </w:r>
      <w:r w:rsidR="00180874" w:rsidRPr="00180874">
        <w:rPr>
          <w:rStyle w:val="Nadpis2Char"/>
          <w:sz w:val="20"/>
          <w:szCs w:val="20"/>
        </w:rPr>
        <w:t>c</w:t>
      </w:r>
      <w:r w:rsidRPr="0006461D">
        <w:rPr>
          <w:rStyle w:val="Nadpis2Char"/>
          <w:sz w:val="20"/>
          <w:szCs w:val="20"/>
        </w:rPr>
        <w:t xml:space="preserve">elková odpovědnost poskytovatele za jakoukoli </w:t>
      </w:r>
      <w:r w:rsidR="00180874" w:rsidRPr="0006461D">
        <w:rPr>
          <w:rStyle w:val="Nadpis2Char"/>
          <w:sz w:val="20"/>
          <w:szCs w:val="20"/>
        </w:rPr>
        <w:t>újmu</w:t>
      </w:r>
      <w:r w:rsidRPr="0006461D">
        <w:rPr>
          <w:rStyle w:val="Nadpis2Char"/>
          <w:sz w:val="20"/>
          <w:szCs w:val="20"/>
        </w:rPr>
        <w:t xml:space="preserve"> vzniklou objednateli na základě této smlouvy nebo v souvislosti s jejím plněním je omezena maximálně na částku </w:t>
      </w:r>
      <w:r w:rsidR="00446E34" w:rsidRPr="0006461D">
        <w:rPr>
          <w:rStyle w:val="Nadpis2Char"/>
          <w:sz w:val="20"/>
          <w:szCs w:val="20"/>
        </w:rPr>
        <w:t>dle</w:t>
      </w:r>
      <w:r w:rsidR="00411617">
        <w:rPr>
          <w:rStyle w:val="Nadpis2Char"/>
          <w:sz w:val="20"/>
          <w:szCs w:val="20"/>
        </w:rPr>
        <w:t xml:space="preserve"> 4.1.</w:t>
      </w:r>
      <w:r w:rsidR="00446E34" w:rsidRPr="0006461D">
        <w:rPr>
          <w:rStyle w:val="Nadpis2Char"/>
          <w:sz w:val="20"/>
          <w:szCs w:val="20"/>
        </w:rPr>
        <w:t xml:space="preserve"> této smlouvy.</w:t>
      </w:r>
      <w:r w:rsidR="00446E34" w:rsidRPr="0006461D">
        <w:rPr>
          <w:rStyle w:val="Nadpis2Char"/>
          <w:b/>
          <w:bCs/>
          <w:sz w:val="20"/>
          <w:szCs w:val="20"/>
        </w:rPr>
        <w:t xml:space="preserve"> </w:t>
      </w:r>
      <w:r w:rsidRPr="0006461D">
        <w:rPr>
          <w:rStyle w:val="Nadpis2Char"/>
          <w:sz w:val="20"/>
          <w:szCs w:val="20"/>
        </w:rPr>
        <w:t xml:space="preserve">Objednatel se zavazuje uplatnit případné nároky </w:t>
      </w:r>
      <w:r w:rsidR="00DB26BE" w:rsidRPr="0006461D">
        <w:rPr>
          <w:rStyle w:val="Nadpis2Char"/>
          <w:sz w:val="20"/>
          <w:szCs w:val="20"/>
        </w:rPr>
        <w:t xml:space="preserve">z vadného plnění a/nebo </w:t>
      </w:r>
      <w:r w:rsidRPr="0006461D">
        <w:rPr>
          <w:rStyle w:val="Nadpis2Char"/>
          <w:sz w:val="20"/>
          <w:szCs w:val="20"/>
        </w:rPr>
        <w:t xml:space="preserve">na náhradu </w:t>
      </w:r>
      <w:r w:rsidR="00DB26BE" w:rsidRPr="0006461D">
        <w:rPr>
          <w:rStyle w:val="Nadpis2Char"/>
          <w:sz w:val="20"/>
          <w:szCs w:val="20"/>
        </w:rPr>
        <w:t>újmy</w:t>
      </w:r>
      <w:r w:rsidRPr="0006461D">
        <w:rPr>
          <w:rStyle w:val="Nadpis2Char"/>
          <w:sz w:val="20"/>
          <w:szCs w:val="20"/>
        </w:rPr>
        <w:t xml:space="preserve"> písemně</w:t>
      </w:r>
      <w:r w:rsidR="00C944F8">
        <w:rPr>
          <w:rStyle w:val="Nadpis2Char"/>
          <w:sz w:val="20"/>
          <w:szCs w:val="20"/>
        </w:rPr>
        <w:t xml:space="preserve"> bez zbytečného odkladu,</w:t>
      </w:r>
      <w:r w:rsidRPr="0006461D">
        <w:rPr>
          <w:rStyle w:val="Nadpis2Char"/>
          <w:sz w:val="20"/>
          <w:szCs w:val="20"/>
        </w:rPr>
        <w:t xml:space="preserve"> nejpozději do 30 dnů </w:t>
      </w:r>
      <w:r w:rsidR="00DB26BE" w:rsidRPr="0006461D">
        <w:rPr>
          <w:rStyle w:val="Nadpis2Char"/>
          <w:sz w:val="20"/>
          <w:szCs w:val="20"/>
        </w:rPr>
        <w:t>ode d</w:t>
      </w:r>
      <w:r w:rsidR="00D810ED" w:rsidRPr="0006461D">
        <w:rPr>
          <w:rStyle w:val="Nadpis2Char"/>
          <w:sz w:val="20"/>
          <w:szCs w:val="20"/>
        </w:rPr>
        <w:t>ne jejich zjištění/vzniku</w:t>
      </w:r>
      <w:r w:rsidRPr="0006461D">
        <w:rPr>
          <w:rStyle w:val="Nadpis2Char"/>
          <w:sz w:val="20"/>
          <w:szCs w:val="20"/>
        </w:rPr>
        <w:t>, jinak nárok</w:t>
      </w:r>
      <w:r w:rsidR="00D810ED" w:rsidRPr="0006461D">
        <w:rPr>
          <w:rStyle w:val="Nadpis2Char"/>
          <w:sz w:val="20"/>
          <w:szCs w:val="20"/>
        </w:rPr>
        <w:t>y objednatele</w:t>
      </w:r>
      <w:r w:rsidRPr="0006461D">
        <w:rPr>
          <w:rStyle w:val="Nadpis2Char"/>
          <w:sz w:val="20"/>
          <w:szCs w:val="20"/>
        </w:rPr>
        <w:t xml:space="preserve"> zanik</w:t>
      </w:r>
      <w:r w:rsidR="00D810ED" w:rsidRPr="0006461D">
        <w:rPr>
          <w:rStyle w:val="Nadpis2Char"/>
          <w:sz w:val="20"/>
          <w:szCs w:val="20"/>
        </w:rPr>
        <w:t>ají</w:t>
      </w:r>
      <w:r>
        <w:t>.</w:t>
      </w:r>
    </w:p>
    <w:p w14:paraId="063EBE27" w14:textId="77777777" w:rsidR="00432C2B" w:rsidRPr="00432C2B" w:rsidRDefault="00432C2B" w:rsidP="00432C2B"/>
    <w:p w14:paraId="0FF30218" w14:textId="77777777" w:rsidR="00B26DF2" w:rsidRPr="00A73A8E" w:rsidRDefault="3C900878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Platnost smlouvy</w:t>
      </w:r>
    </w:p>
    <w:p w14:paraId="78A3FF39" w14:textId="77777777" w:rsidR="000B7CCD" w:rsidRPr="00A73A8E" w:rsidRDefault="3C900878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lastRenderedPageBreak/>
        <w:t xml:space="preserve">Tato </w:t>
      </w:r>
      <w:r w:rsidR="43F09B43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mlouva</w:t>
      </w:r>
      <w:r w:rsidR="2DF1E316" w:rsidRPr="00A73A8E">
        <w:rPr>
          <w:sz w:val="20"/>
          <w:szCs w:val="20"/>
        </w:rPr>
        <w:t xml:space="preserve"> se uzavírá na dobu neurčitou a</w:t>
      </w:r>
      <w:r w:rsidRPr="00A73A8E">
        <w:rPr>
          <w:sz w:val="20"/>
          <w:szCs w:val="20"/>
        </w:rPr>
        <w:t xml:space="preserve"> nabývá </w:t>
      </w:r>
      <w:r w:rsidR="1780391C" w:rsidRPr="00A73A8E">
        <w:rPr>
          <w:sz w:val="20"/>
          <w:szCs w:val="20"/>
        </w:rPr>
        <w:t>platnosti podpisem</w:t>
      </w:r>
      <w:r w:rsidRPr="00A73A8E">
        <w:rPr>
          <w:sz w:val="20"/>
          <w:szCs w:val="20"/>
        </w:rPr>
        <w:t xml:space="preserve"> obou smluvních stran</w:t>
      </w:r>
      <w:r w:rsidR="43F09B43" w:rsidRPr="00A73A8E">
        <w:rPr>
          <w:sz w:val="20"/>
          <w:szCs w:val="20"/>
        </w:rPr>
        <w:t>.</w:t>
      </w:r>
    </w:p>
    <w:p w14:paraId="468329DD" w14:textId="77777777" w:rsidR="00930A6F" w:rsidRPr="00A73A8E" w:rsidRDefault="3C900878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Tuto </w:t>
      </w:r>
      <w:r w:rsidR="45EF342B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mlouvu lze ukončit</w:t>
      </w:r>
      <w:r w:rsidR="3CEA0727" w:rsidRPr="00A73A8E">
        <w:rPr>
          <w:sz w:val="20"/>
          <w:szCs w:val="20"/>
        </w:rPr>
        <w:t>:</w:t>
      </w:r>
    </w:p>
    <w:p w14:paraId="30E9DC60" w14:textId="06E72ED1" w:rsidR="00930A6F" w:rsidRPr="00A73A8E" w:rsidRDefault="3C900878" w:rsidP="005146DB">
      <w:pPr>
        <w:pStyle w:val="Nadpis3"/>
        <w:keepNext w:val="0"/>
        <w:rPr>
          <w:sz w:val="20"/>
          <w:szCs w:val="20"/>
        </w:rPr>
      </w:pPr>
      <w:r w:rsidRPr="00A73A8E">
        <w:rPr>
          <w:sz w:val="20"/>
          <w:szCs w:val="20"/>
        </w:rPr>
        <w:t>dohodou smluvních stran, a to v písemné formě</w:t>
      </w:r>
      <w:r w:rsidR="2DF1E316" w:rsidRPr="00A73A8E">
        <w:rPr>
          <w:sz w:val="20"/>
          <w:szCs w:val="20"/>
        </w:rPr>
        <w:t xml:space="preserve"> podepsané oběma smluvními stranami</w:t>
      </w:r>
      <w:r w:rsidR="00421A2B">
        <w:rPr>
          <w:sz w:val="20"/>
          <w:szCs w:val="20"/>
        </w:rPr>
        <w:t>.</w:t>
      </w:r>
    </w:p>
    <w:p w14:paraId="31D3A818" w14:textId="24D178D9" w:rsidR="00B26DF2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Poskytovatel je oprávněn </w:t>
      </w:r>
      <w:r w:rsidR="00544EAB">
        <w:rPr>
          <w:sz w:val="20"/>
          <w:szCs w:val="20"/>
        </w:rPr>
        <w:t>tuto</w:t>
      </w:r>
      <w:r w:rsidR="00303CD4">
        <w:rPr>
          <w:sz w:val="20"/>
          <w:szCs w:val="20"/>
        </w:rPr>
        <w:t xml:space="preserve"> smlouv</w:t>
      </w:r>
      <w:r w:rsidR="00544EAB">
        <w:rPr>
          <w:sz w:val="20"/>
          <w:szCs w:val="20"/>
        </w:rPr>
        <w:t>u</w:t>
      </w:r>
      <w:r w:rsidR="00303CD4">
        <w:rPr>
          <w:sz w:val="20"/>
          <w:szCs w:val="20"/>
        </w:rPr>
        <w:t xml:space="preserve"> </w:t>
      </w:r>
      <w:r w:rsidR="00F132AC">
        <w:rPr>
          <w:sz w:val="20"/>
          <w:szCs w:val="20"/>
        </w:rPr>
        <w:t>jednostranně vypovědět</w:t>
      </w:r>
      <w:r w:rsidR="0047566E">
        <w:rPr>
          <w:sz w:val="20"/>
          <w:szCs w:val="20"/>
        </w:rPr>
        <w:t xml:space="preserve"> </w:t>
      </w:r>
      <w:r w:rsidRPr="00A73A8E">
        <w:rPr>
          <w:sz w:val="20"/>
          <w:szCs w:val="20"/>
        </w:rPr>
        <w:t xml:space="preserve">v případě prodlení </w:t>
      </w:r>
      <w:r w:rsidR="00650D7D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>bjednatele s</w:t>
      </w:r>
      <w:r w:rsidR="00303CD4">
        <w:rPr>
          <w:sz w:val="20"/>
          <w:szCs w:val="20"/>
        </w:rPr>
        <w:t> poskytnutím součinnosti</w:t>
      </w:r>
      <w:r w:rsidRPr="00A73A8E">
        <w:rPr>
          <w:sz w:val="20"/>
          <w:szCs w:val="20"/>
        </w:rPr>
        <w:t xml:space="preserve">, delším jak </w:t>
      </w:r>
      <w:r w:rsidR="00F132AC">
        <w:rPr>
          <w:sz w:val="20"/>
          <w:szCs w:val="20"/>
        </w:rPr>
        <w:t>deset</w:t>
      </w:r>
      <w:r w:rsidRPr="00A73A8E">
        <w:rPr>
          <w:sz w:val="20"/>
          <w:szCs w:val="20"/>
        </w:rPr>
        <w:t xml:space="preserve"> (</w:t>
      </w:r>
      <w:r w:rsidR="00303CD4">
        <w:rPr>
          <w:sz w:val="20"/>
          <w:szCs w:val="20"/>
        </w:rPr>
        <w:t>10</w:t>
      </w:r>
      <w:r w:rsidRPr="00A73A8E">
        <w:rPr>
          <w:sz w:val="20"/>
          <w:szCs w:val="20"/>
        </w:rPr>
        <w:t>) dnů</w:t>
      </w:r>
      <w:r w:rsidR="00C0038F" w:rsidRPr="00A73A8E">
        <w:rPr>
          <w:sz w:val="20"/>
          <w:szCs w:val="20"/>
        </w:rPr>
        <w:t>.</w:t>
      </w:r>
      <w:r w:rsidR="00544EAB">
        <w:rPr>
          <w:sz w:val="20"/>
          <w:szCs w:val="20"/>
        </w:rPr>
        <w:t xml:space="preserve"> </w:t>
      </w:r>
      <w:r w:rsidR="00D4796A">
        <w:rPr>
          <w:sz w:val="20"/>
          <w:szCs w:val="20"/>
        </w:rPr>
        <w:t>Povinnost objednatele uhradit dosud poskytnuté služby tím nezaniká.</w:t>
      </w:r>
    </w:p>
    <w:p w14:paraId="1FE46B33" w14:textId="77777777" w:rsidR="00B26DF2" w:rsidRPr="00A73A8E" w:rsidRDefault="00B26DF2" w:rsidP="005146DB">
      <w:pPr>
        <w:pStyle w:val="Nadpis1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>Závěrečná ustanovení</w:t>
      </w:r>
    </w:p>
    <w:p w14:paraId="3344962F" w14:textId="1725E97A" w:rsidR="002524D5" w:rsidRDefault="002524D5" w:rsidP="005146DB">
      <w:pPr>
        <w:pStyle w:val="Nadpis2"/>
        <w:keepNext w:val="0"/>
        <w:keepLines w:val="0"/>
        <w:rPr>
          <w:sz w:val="20"/>
          <w:szCs w:val="20"/>
        </w:rPr>
      </w:pPr>
      <w:r>
        <w:rPr>
          <w:sz w:val="20"/>
          <w:szCs w:val="20"/>
        </w:rPr>
        <w:t>Tato smlouva nabývá platnosti a účinnosti podpisem všech smluvních stran.</w:t>
      </w:r>
    </w:p>
    <w:p w14:paraId="4EE87498" w14:textId="6671E46A" w:rsidR="0484C45B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Práva a povinnosti neupravené touto </w:t>
      </w:r>
      <w:r w:rsidR="00650D7D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mlouvou se řídí právními předpisy České republiky,</w:t>
      </w:r>
      <w:r w:rsidR="00D90807">
        <w:rPr>
          <w:sz w:val="20"/>
          <w:szCs w:val="20"/>
        </w:rPr>
        <w:t xml:space="preserve"> českým právem</w:t>
      </w:r>
      <w:r w:rsidRPr="00A73A8E">
        <w:rPr>
          <w:sz w:val="20"/>
          <w:szCs w:val="20"/>
        </w:rPr>
        <w:t xml:space="preserve"> zejména pak </w:t>
      </w:r>
      <w:r w:rsidR="00650D7D" w:rsidRPr="00A73A8E">
        <w:rPr>
          <w:sz w:val="20"/>
          <w:szCs w:val="20"/>
        </w:rPr>
        <w:t>o</w:t>
      </w:r>
      <w:r w:rsidRPr="00A73A8E">
        <w:rPr>
          <w:sz w:val="20"/>
          <w:szCs w:val="20"/>
        </w:rPr>
        <w:t>bčanským zákoníkem</w:t>
      </w:r>
      <w:r w:rsidR="00D90807">
        <w:rPr>
          <w:sz w:val="20"/>
          <w:szCs w:val="20"/>
        </w:rPr>
        <w:t>, strany si ujednaly příslušnost soudů v České republice</w:t>
      </w:r>
      <w:r w:rsidRPr="00A73A8E">
        <w:rPr>
          <w:sz w:val="20"/>
          <w:szCs w:val="20"/>
        </w:rPr>
        <w:t>.</w:t>
      </w:r>
    </w:p>
    <w:p w14:paraId="7C028E90" w14:textId="77777777" w:rsidR="00493B6D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Je-li nebo stane-li se jakékoliv ustanovení této </w:t>
      </w:r>
      <w:r w:rsidR="00650D7D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mlouvy neplatným, odporovatelným nebo nevynutitelným, nebude to mít vliv na platnost a vynutitelnost dalších ustanovení </w:t>
      </w:r>
      <w:r w:rsidR="00970F31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mlouvy, lze-li toto ustanovení oddělit od </w:t>
      </w:r>
      <w:r w:rsidR="00970F31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>mlouvy jako celku. Smluvní strany se zavazují, že vyvinou maximální úsilí k nahrazení chybného ustanovení bezchybným, kdy takovéto nové ustanovení bude svým obsahem a účinkem co nejvíce podobné neplatnému, odporovatelnému nebo nevynutitelnému ustanovení</w:t>
      </w:r>
      <w:r w:rsidR="00493B6D" w:rsidRPr="00A73A8E">
        <w:rPr>
          <w:sz w:val="20"/>
          <w:szCs w:val="20"/>
        </w:rPr>
        <w:t>.</w:t>
      </w:r>
    </w:p>
    <w:p w14:paraId="09241ED4" w14:textId="77777777" w:rsidR="00E76095" w:rsidRPr="00A73A8E" w:rsidRDefault="00E76095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Tato </w:t>
      </w:r>
      <w:r w:rsidR="00970F31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mlouva je vyhotovena ve dvou vyhotoveních, z nichž každá ze </w:t>
      </w:r>
      <w:r w:rsidR="00650D7D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tran obdrží jedno vyhotovení. </w:t>
      </w:r>
    </w:p>
    <w:p w14:paraId="49BF6FE0" w14:textId="77777777" w:rsidR="003E5366" w:rsidRPr="00A73A8E" w:rsidRDefault="00B26DF2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Měnit, doplňovat nebo zrušit tuto </w:t>
      </w:r>
      <w:r w:rsidR="00970F31" w:rsidRPr="00A73A8E">
        <w:rPr>
          <w:sz w:val="20"/>
          <w:szCs w:val="20"/>
        </w:rPr>
        <w:t>s</w:t>
      </w:r>
      <w:r w:rsidRPr="00A73A8E">
        <w:rPr>
          <w:sz w:val="20"/>
          <w:szCs w:val="20"/>
        </w:rPr>
        <w:t xml:space="preserve">mlouvu je možno jen formou písemných </w:t>
      </w:r>
      <w:r w:rsidR="00E30F42" w:rsidRPr="00A73A8E">
        <w:rPr>
          <w:sz w:val="20"/>
          <w:szCs w:val="20"/>
        </w:rPr>
        <w:t xml:space="preserve">číslovaných </w:t>
      </w:r>
      <w:r w:rsidRPr="00A73A8E">
        <w:rPr>
          <w:sz w:val="20"/>
          <w:szCs w:val="20"/>
        </w:rPr>
        <w:t>dodatků, které budou platné, jestliže budou řádně potvrzeny a řádně podepsány oprávněnými zástupci obou smluvních stran.</w:t>
      </w:r>
    </w:p>
    <w:p w14:paraId="5033BB71" w14:textId="77777777" w:rsidR="003E5366" w:rsidRDefault="003E5366" w:rsidP="005146DB">
      <w:pPr>
        <w:pStyle w:val="Nadpis2"/>
        <w:keepNext w:val="0"/>
        <w:keepLines w:val="0"/>
        <w:rPr>
          <w:sz w:val="20"/>
          <w:szCs w:val="20"/>
        </w:rPr>
      </w:pPr>
      <w:r w:rsidRPr="00A73A8E">
        <w:rPr>
          <w:sz w:val="20"/>
          <w:szCs w:val="20"/>
        </w:rPr>
        <w:t xml:space="preserve">Strany prohlašují, že si před podpisem smlouvu přečetly, jejímu obsahu </w:t>
      </w:r>
      <w:r w:rsidR="00916172" w:rsidRPr="00A73A8E">
        <w:rPr>
          <w:sz w:val="20"/>
          <w:szCs w:val="20"/>
        </w:rPr>
        <w:t xml:space="preserve">plně </w:t>
      </w:r>
      <w:r w:rsidRPr="00A73A8E">
        <w:rPr>
          <w:sz w:val="20"/>
          <w:szCs w:val="20"/>
        </w:rPr>
        <w:t>rozumí</w:t>
      </w:r>
      <w:r w:rsidR="00916172" w:rsidRPr="00A73A8E">
        <w:rPr>
          <w:sz w:val="20"/>
          <w:szCs w:val="20"/>
        </w:rPr>
        <w:t xml:space="preserve"> a zavazují se svobodně, nikoli v tísni či za nápadně nevýhodných podmínek.</w:t>
      </w:r>
    </w:p>
    <w:p w14:paraId="0CC6A84E" w14:textId="77777777" w:rsidR="005146DB" w:rsidRPr="005146DB" w:rsidRDefault="005146DB" w:rsidP="005146DB"/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678"/>
        <w:gridCol w:w="4206"/>
      </w:tblGrid>
      <w:tr w:rsidR="000F70BB" w:rsidRPr="00A73A8E" w14:paraId="3518532C" w14:textId="77777777" w:rsidTr="7158D446">
        <w:tc>
          <w:tcPr>
            <w:tcW w:w="4678" w:type="dxa"/>
          </w:tcPr>
          <w:p w14:paraId="6BAABA6F" w14:textId="1C285F78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 w:rsidRPr="00A73A8E">
              <w:rPr>
                <w:rFonts w:ascii="Garamond" w:hAnsi="Garamond" w:cs="Arial"/>
                <w:sz w:val="20"/>
              </w:rPr>
              <w:t>V</w:t>
            </w:r>
            <w:r w:rsidR="00E51A89">
              <w:rPr>
                <w:rFonts w:ascii="Garamond" w:hAnsi="Garamond" w:cs="Arial"/>
                <w:sz w:val="20"/>
              </w:rPr>
              <w:t> Jílovém u Prahy</w:t>
            </w:r>
            <w:r w:rsidRPr="00A73A8E">
              <w:rPr>
                <w:rFonts w:ascii="Garamond" w:hAnsi="Garamond" w:cs="Arial"/>
                <w:sz w:val="20"/>
              </w:rPr>
              <w:t xml:space="preserve"> dne</w:t>
            </w:r>
            <w:r w:rsidR="00E51A89">
              <w:rPr>
                <w:rFonts w:ascii="Garamond" w:hAnsi="Garamond" w:cs="Arial"/>
                <w:sz w:val="20"/>
              </w:rPr>
              <w:t xml:space="preserve"> el.</w:t>
            </w:r>
            <w:r w:rsidRPr="00A73A8E">
              <w:rPr>
                <w:rFonts w:ascii="Garamond" w:hAnsi="Garamond" w:cs="Arial"/>
                <w:sz w:val="20"/>
              </w:rPr>
              <w:t xml:space="preserve"> </w:t>
            </w:r>
            <w:r w:rsidR="00E51A89">
              <w:rPr>
                <w:rFonts w:ascii="Garamond" w:hAnsi="Garamond" w:cs="Arial"/>
                <w:sz w:val="20"/>
              </w:rPr>
              <w:t>podpisu</w:t>
            </w:r>
          </w:p>
        </w:tc>
        <w:tc>
          <w:tcPr>
            <w:tcW w:w="4206" w:type="dxa"/>
          </w:tcPr>
          <w:p w14:paraId="0FBF331B" w14:textId="0F832780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 w:rsidRPr="00A73A8E">
              <w:rPr>
                <w:rFonts w:ascii="Garamond" w:hAnsi="Garamond" w:cs="Arial"/>
                <w:sz w:val="20"/>
              </w:rPr>
              <w:t xml:space="preserve">V Praze, dne </w:t>
            </w:r>
            <w:r w:rsidR="00E83576">
              <w:rPr>
                <w:rFonts w:ascii="Garamond" w:hAnsi="Garamond" w:cs="Arial"/>
                <w:sz w:val="20"/>
              </w:rPr>
              <w:t>el. podpisu</w:t>
            </w:r>
          </w:p>
        </w:tc>
      </w:tr>
      <w:tr w:rsidR="000F70BB" w:rsidRPr="00A73A8E" w14:paraId="680085E7" w14:textId="77777777" w:rsidTr="7158D446">
        <w:tc>
          <w:tcPr>
            <w:tcW w:w="4678" w:type="dxa"/>
          </w:tcPr>
          <w:p w14:paraId="013B99F4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  <w:tc>
          <w:tcPr>
            <w:tcW w:w="4206" w:type="dxa"/>
          </w:tcPr>
          <w:p w14:paraId="668DC662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</w:tr>
      <w:tr w:rsidR="000F70BB" w:rsidRPr="00A73A8E" w14:paraId="5E409949" w14:textId="77777777" w:rsidTr="7158D446">
        <w:tc>
          <w:tcPr>
            <w:tcW w:w="4678" w:type="dxa"/>
          </w:tcPr>
          <w:p w14:paraId="771DCE39" w14:textId="6C4694E1" w:rsidR="000F70BB" w:rsidRPr="00A73A8E" w:rsidRDefault="00837F1A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o</w:t>
            </w:r>
            <w:r w:rsidR="2E6D326E" w:rsidRPr="00A73A8E">
              <w:rPr>
                <w:rFonts w:ascii="Garamond" w:hAnsi="Garamond" w:cs="Arial"/>
                <w:sz w:val="20"/>
              </w:rPr>
              <w:t>bjednatel</w:t>
            </w:r>
            <w:r w:rsidR="74DF3395" w:rsidRPr="00A73A8E">
              <w:rPr>
                <w:rFonts w:ascii="Garamond" w:hAnsi="Garamond" w:cs="Arial"/>
                <w:sz w:val="20"/>
              </w:rPr>
              <w:t>:</w:t>
            </w:r>
          </w:p>
        </w:tc>
        <w:tc>
          <w:tcPr>
            <w:tcW w:w="4206" w:type="dxa"/>
          </w:tcPr>
          <w:p w14:paraId="4D7D62B5" w14:textId="5F3F2E33" w:rsidR="000F70BB" w:rsidRPr="00A73A8E" w:rsidRDefault="00837F1A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p</w:t>
            </w:r>
            <w:r w:rsidR="000F70BB" w:rsidRPr="00A73A8E">
              <w:rPr>
                <w:rFonts w:ascii="Garamond" w:hAnsi="Garamond" w:cs="Arial"/>
                <w:sz w:val="20"/>
              </w:rPr>
              <w:t>oskytovatel:</w:t>
            </w:r>
          </w:p>
        </w:tc>
      </w:tr>
      <w:tr w:rsidR="000F70BB" w:rsidRPr="00A73A8E" w14:paraId="257BA425" w14:textId="77777777" w:rsidTr="7158D446">
        <w:tc>
          <w:tcPr>
            <w:tcW w:w="4678" w:type="dxa"/>
          </w:tcPr>
          <w:p w14:paraId="6F45760F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56CF16E8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61AEAD0D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0531C5B6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617A7F80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337A4E08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 w:rsidRPr="00A73A8E">
              <w:rPr>
                <w:rFonts w:ascii="Garamond" w:hAnsi="Garamond" w:cs="Arial"/>
                <w:sz w:val="20"/>
              </w:rPr>
              <w:t>______________________________</w:t>
            </w:r>
            <w:r w:rsidRPr="00A73A8E">
              <w:rPr>
                <w:rFonts w:ascii="Garamond" w:hAnsi="Garamond" w:cs="Arial"/>
                <w:sz w:val="20"/>
              </w:rPr>
              <w:tab/>
            </w:r>
          </w:p>
        </w:tc>
        <w:tc>
          <w:tcPr>
            <w:tcW w:w="4206" w:type="dxa"/>
          </w:tcPr>
          <w:p w14:paraId="76105E65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6D02528F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0D261A2F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09C735A6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3A61DA1A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  <w:p w14:paraId="56F8E525" w14:textId="77777777" w:rsidR="000F70BB" w:rsidRPr="00A73A8E" w:rsidRDefault="000F70B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 w:rsidRPr="00A73A8E">
              <w:rPr>
                <w:rFonts w:ascii="Garamond" w:hAnsi="Garamond" w:cs="Arial"/>
                <w:sz w:val="20"/>
              </w:rPr>
              <w:t>______________________________</w:t>
            </w:r>
          </w:p>
        </w:tc>
      </w:tr>
      <w:tr w:rsidR="005146DB" w:rsidRPr="00A73A8E" w14:paraId="3E7D6085" w14:textId="77777777">
        <w:tc>
          <w:tcPr>
            <w:tcW w:w="4678" w:type="dxa"/>
          </w:tcPr>
          <w:p w14:paraId="1354E1E8" w14:textId="69A74ABC" w:rsidR="005146DB" w:rsidRPr="00A73A8E" w:rsidRDefault="00E51A89" w:rsidP="005146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Domov Jílové u Prahy, poskytovatel sociálních služeb</w:t>
            </w:r>
          </w:p>
        </w:tc>
        <w:tc>
          <w:tcPr>
            <w:tcW w:w="4206" w:type="dxa"/>
          </w:tcPr>
          <w:p w14:paraId="3A6B392E" w14:textId="77777777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b/>
                <w:bCs/>
                <w:sz w:val="20"/>
              </w:rPr>
            </w:pPr>
            <w:r w:rsidRPr="00A73A8E">
              <w:rPr>
                <w:rFonts w:ascii="Garamond" w:hAnsi="Garamond" w:cs="Arial"/>
                <w:b/>
                <w:bCs/>
                <w:sz w:val="20"/>
              </w:rPr>
              <w:t xml:space="preserve">GDPR </w:t>
            </w:r>
            <w:proofErr w:type="spellStart"/>
            <w:r w:rsidRPr="00A73A8E">
              <w:rPr>
                <w:rFonts w:ascii="Garamond" w:hAnsi="Garamond" w:cs="Arial"/>
                <w:b/>
                <w:bCs/>
                <w:sz w:val="20"/>
              </w:rPr>
              <w:t>Solutions</w:t>
            </w:r>
            <w:proofErr w:type="spellEnd"/>
            <w:r w:rsidRPr="00A73A8E">
              <w:rPr>
                <w:rFonts w:ascii="Garamond" w:hAnsi="Garamond" w:cs="Arial"/>
                <w:b/>
                <w:bCs/>
                <w:sz w:val="20"/>
              </w:rPr>
              <w:t xml:space="preserve"> a.s.</w:t>
            </w:r>
          </w:p>
        </w:tc>
      </w:tr>
      <w:tr w:rsidR="005146DB" w:rsidRPr="00A73A8E" w14:paraId="246611EE" w14:textId="77777777" w:rsidTr="7158D446">
        <w:tc>
          <w:tcPr>
            <w:tcW w:w="4678" w:type="dxa"/>
          </w:tcPr>
          <w:p w14:paraId="6AEC9ABE" w14:textId="0BAC373A" w:rsidR="005146DB" w:rsidRPr="00A73A8E" w:rsidRDefault="00E51A89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PhDr. Renáta Honsů</w:t>
            </w:r>
          </w:p>
        </w:tc>
        <w:tc>
          <w:tcPr>
            <w:tcW w:w="4206" w:type="dxa"/>
          </w:tcPr>
          <w:p w14:paraId="11F94F5B" w14:textId="08D7F525" w:rsidR="005146DB" w:rsidRPr="00A73A8E" w:rsidRDefault="00837F1A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  <w:r w:rsidRPr="00837F1A">
              <w:rPr>
                <w:rFonts w:ascii="Garamond" w:hAnsi="Garamond" w:cs="Arial"/>
                <w:sz w:val="20"/>
              </w:rPr>
              <w:t>Ing. Věr</w:t>
            </w:r>
            <w:r>
              <w:rPr>
                <w:rFonts w:ascii="Garamond" w:hAnsi="Garamond" w:cs="Arial"/>
                <w:sz w:val="20"/>
              </w:rPr>
              <w:t>a</w:t>
            </w:r>
            <w:r w:rsidRPr="00837F1A">
              <w:rPr>
                <w:rFonts w:ascii="Garamond" w:hAnsi="Garamond" w:cs="Arial"/>
                <w:sz w:val="20"/>
              </w:rPr>
              <w:t xml:space="preserve"> Prášilov</w:t>
            </w:r>
            <w:r>
              <w:rPr>
                <w:rFonts w:ascii="Garamond" w:hAnsi="Garamond" w:cs="Arial"/>
                <w:sz w:val="20"/>
              </w:rPr>
              <w:t>á</w:t>
            </w:r>
            <w:r w:rsidR="005146DB" w:rsidRPr="00A73A8E">
              <w:rPr>
                <w:rFonts w:ascii="Garamond" w:hAnsi="Garamond" w:cs="Arial"/>
                <w:sz w:val="20"/>
              </w:rPr>
              <w:t>,</w:t>
            </w:r>
            <w:r w:rsidR="00E25391">
              <w:rPr>
                <w:rFonts w:ascii="Garamond" w:hAnsi="Garamond" w:cs="Arial"/>
                <w:sz w:val="20"/>
              </w:rPr>
              <w:t xml:space="preserve"> </w:t>
            </w:r>
            <w:r w:rsidR="00E25391">
              <w:rPr>
                <w:rFonts w:ascii="Garamond" w:hAnsi="Garamond" w:cs="Arial"/>
                <w:i/>
                <w:iCs/>
                <w:sz w:val="20"/>
              </w:rPr>
              <w:t>člen p</w:t>
            </w:r>
            <w:r w:rsidR="005146DB" w:rsidRPr="00A73A8E">
              <w:rPr>
                <w:rFonts w:ascii="Garamond" w:hAnsi="Garamond" w:cs="Arial"/>
                <w:i/>
                <w:iCs/>
                <w:sz w:val="20"/>
              </w:rPr>
              <w:t>ředstavenstva</w:t>
            </w:r>
          </w:p>
        </w:tc>
      </w:tr>
      <w:tr w:rsidR="005146DB" w:rsidRPr="00A73A8E" w14:paraId="5E749E60" w14:textId="77777777" w:rsidTr="7158D446">
        <w:tc>
          <w:tcPr>
            <w:tcW w:w="4678" w:type="dxa"/>
          </w:tcPr>
          <w:p w14:paraId="0C9025A3" w14:textId="55DD0BE0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  <w:tc>
          <w:tcPr>
            <w:tcW w:w="4206" w:type="dxa"/>
            <w:vMerge w:val="restart"/>
          </w:tcPr>
          <w:p w14:paraId="11009584" w14:textId="77777777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</w:tr>
      <w:tr w:rsidR="005146DB" w:rsidRPr="00A73A8E" w14:paraId="35145F06" w14:textId="77777777" w:rsidTr="7158D446">
        <w:tc>
          <w:tcPr>
            <w:tcW w:w="4678" w:type="dxa"/>
            <w:vAlign w:val="center"/>
          </w:tcPr>
          <w:p w14:paraId="3AECB645" w14:textId="51E2E4AC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4206" w:type="dxa"/>
            <w:vMerge/>
          </w:tcPr>
          <w:p w14:paraId="26195666" w14:textId="77777777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</w:tr>
      <w:tr w:rsidR="005146DB" w:rsidRPr="00A73A8E" w14:paraId="11913302" w14:textId="77777777" w:rsidTr="7158D446">
        <w:tc>
          <w:tcPr>
            <w:tcW w:w="4678" w:type="dxa"/>
          </w:tcPr>
          <w:p w14:paraId="698E2618" w14:textId="23C06441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  <w:tc>
          <w:tcPr>
            <w:tcW w:w="4206" w:type="dxa"/>
            <w:vMerge/>
          </w:tcPr>
          <w:p w14:paraId="0D585A69" w14:textId="77777777" w:rsidR="005146DB" w:rsidRPr="00A73A8E" w:rsidRDefault="005146DB" w:rsidP="005146DB">
            <w:pPr>
              <w:pStyle w:val="Zkladntext"/>
              <w:tabs>
                <w:tab w:val="left" w:pos="851"/>
              </w:tabs>
              <w:rPr>
                <w:rFonts w:ascii="Garamond" w:hAnsi="Garamond" w:cs="Arial"/>
                <w:sz w:val="20"/>
              </w:rPr>
            </w:pPr>
          </w:p>
        </w:tc>
      </w:tr>
    </w:tbl>
    <w:p w14:paraId="7ACA8FF4" w14:textId="77777777" w:rsidR="00D218B2" w:rsidRPr="00A73A8E" w:rsidRDefault="00701B4C" w:rsidP="005146DB">
      <w:pPr>
        <w:rPr>
          <w:sz w:val="20"/>
          <w:szCs w:val="20"/>
        </w:rPr>
      </w:pPr>
      <w:r w:rsidRPr="00A73A8E">
        <w:rPr>
          <w:rFonts w:cs="Times New Roman"/>
          <w:sz w:val="20"/>
          <w:szCs w:val="20"/>
        </w:rPr>
        <w:br w:type="page"/>
      </w:r>
      <w:r w:rsidR="3C900878" w:rsidRPr="00A73A8E">
        <w:rPr>
          <w:rFonts w:cs="Times New Roman"/>
          <w:b/>
          <w:bCs/>
          <w:sz w:val="20"/>
          <w:szCs w:val="20"/>
        </w:rPr>
        <w:lastRenderedPageBreak/>
        <w:t xml:space="preserve">Příloha č. 1 </w:t>
      </w:r>
      <w:r w:rsidR="3C1CE573" w:rsidRPr="00A73A8E">
        <w:rPr>
          <w:rFonts w:cs="Times New Roman"/>
          <w:b/>
          <w:bCs/>
          <w:sz w:val="20"/>
          <w:szCs w:val="20"/>
        </w:rPr>
        <w:t>Specifikace služe</w:t>
      </w:r>
      <w:r w:rsidR="2BEB9584" w:rsidRPr="00A73A8E">
        <w:rPr>
          <w:rFonts w:cs="Times New Roman"/>
          <w:b/>
          <w:bCs/>
          <w:sz w:val="20"/>
          <w:szCs w:val="20"/>
        </w:rPr>
        <w:t>b</w:t>
      </w:r>
    </w:p>
    <w:p w14:paraId="48018232" w14:textId="77777777" w:rsidR="00D218B2" w:rsidRPr="00A73A8E" w:rsidRDefault="681DE519" w:rsidP="005146DB">
      <w:pPr>
        <w:jc w:val="center"/>
        <w:rPr>
          <w:rFonts w:cs="Times New Roman"/>
          <w:b/>
          <w:bCs/>
          <w:sz w:val="20"/>
          <w:szCs w:val="20"/>
        </w:rPr>
      </w:pPr>
      <w:r w:rsidRPr="00A73A8E">
        <w:rPr>
          <w:rFonts w:cs="Times New Roman"/>
          <w:b/>
          <w:bCs/>
          <w:sz w:val="20"/>
          <w:szCs w:val="20"/>
        </w:rPr>
        <w:t>Specifikace služeb</w:t>
      </w:r>
    </w:p>
    <w:p w14:paraId="3DA0C36F" w14:textId="4EB07DBB" w:rsidR="008409A8" w:rsidRDefault="008409A8" w:rsidP="008409A8">
      <w:pPr>
        <w:rPr>
          <w:rFonts w:cs="Times New Roman"/>
          <w:sz w:val="20"/>
          <w:szCs w:val="20"/>
        </w:rPr>
      </w:pPr>
      <w:r w:rsidRPr="008409A8">
        <w:rPr>
          <w:rFonts w:cs="Times New Roman"/>
          <w:b/>
          <w:bCs/>
          <w:sz w:val="20"/>
          <w:szCs w:val="20"/>
        </w:rPr>
        <w:t xml:space="preserve">Audit činností zpracování osobních údajů </w:t>
      </w:r>
      <w:r w:rsidRPr="00CD011E">
        <w:rPr>
          <w:rFonts w:cs="Times New Roman"/>
          <w:sz w:val="20"/>
          <w:szCs w:val="20"/>
        </w:rPr>
        <w:t>(místní či online)</w:t>
      </w:r>
      <w:r w:rsidR="00FB29F9">
        <w:rPr>
          <w:rFonts w:cs="Times New Roman"/>
          <w:sz w:val="20"/>
          <w:szCs w:val="20"/>
        </w:rPr>
        <w:t xml:space="preserve"> - </w:t>
      </w:r>
      <w:r w:rsidR="00FB29F9" w:rsidRPr="00CB49AF">
        <w:rPr>
          <w:rFonts w:cs="Times New Roman"/>
          <w:sz w:val="20"/>
          <w:szCs w:val="20"/>
        </w:rPr>
        <w:t xml:space="preserve">celkový limit hodin do </w:t>
      </w:r>
      <w:r w:rsidR="00FB29F9">
        <w:rPr>
          <w:rFonts w:cs="Times New Roman"/>
          <w:sz w:val="20"/>
          <w:szCs w:val="20"/>
        </w:rPr>
        <w:t xml:space="preserve">4 </w:t>
      </w:r>
      <w:r w:rsidR="00FB29F9" w:rsidRPr="00CB49AF">
        <w:rPr>
          <w:rFonts w:cs="Times New Roman"/>
          <w:sz w:val="20"/>
          <w:szCs w:val="20"/>
        </w:rPr>
        <w:t xml:space="preserve">hodin, </w:t>
      </w:r>
      <w:proofErr w:type="spellStart"/>
      <w:r w:rsidR="00FB29F9" w:rsidRPr="00CB49AF">
        <w:rPr>
          <w:rFonts w:cs="Times New Roman"/>
          <w:sz w:val="20"/>
          <w:szCs w:val="20"/>
        </w:rPr>
        <w:t>vícehodiny</w:t>
      </w:r>
      <w:proofErr w:type="spellEnd"/>
      <w:r w:rsidR="00FB29F9" w:rsidRPr="00CB49AF">
        <w:rPr>
          <w:rFonts w:cs="Times New Roman"/>
          <w:sz w:val="20"/>
          <w:szCs w:val="20"/>
        </w:rPr>
        <w:t xml:space="preserve"> účtovány sazbou 1.800 Kč/hod</w:t>
      </w:r>
    </w:p>
    <w:p w14:paraId="665598EF" w14:textId="0BA56821" w:rsidR="008409A8" w:rsidRPr="00FB69F5" w:rsidRDefault="008409A8" w:rsidP="00FB69F5">
      <w:pPr>
        <w:rPr>
          <w:rFonts w:cs="Times New Roman"/>
          <w:sz w:val="20"/>
          <w:szCs w:val="20"/>
        </w:rPr>
      </w:pPr>
      <w:r w:rsidRPr="00FB69F5">
        <w:rPr>
          <w:rFonts w:cs="Times New Roman"/>
          <w:b/>
          <w:bCs/>
          <w:sz w:val="20"/>
          <w:szCs w:val="20"/>
        </w:rPr>
        <w:t>Revize stávající GDPR dokumentace a případné doplnění</w:t>
      </w:r>
      <w:r w:rsidRPr="00FB69F5">
        <w:rPr>
          <w:rFonts w:cs="Times New Roman"/>
          <w:sz w:val="20"/>
          <w:szCs w:val="20"/>
        </w:rPr>
        <w:t xml:space="preserve"> (záznamy o činnostech zpracování, informace o zpracování, směrnice)</w:t>
      </w:r>
      <w:r w:rsidR="00FB29F9">
        <w:rPr>
          <w:rFonts w:cs="Times New Roman"/>
          <w:sz w:val="20"/>
          <w:szCs w:val="20"/>
        </w:rPr>
        <w:t xml:space="preserve"> - </w:t>
      </w:r>
      <w:r w:rsidR="00FB29F9" w:rsidRPr="00CB49AF">
        <w:rPr>
          <w:rFonts w:cs="Times New Roman"/>
          <w:sz w:val="20"/>
          <w:szCs w:val="20"/>
        </w:rPr>
        <w:t xml:space="preserve">celkový limit hodin do </w:t>
      </w:r>
      <w:r w:rsidR="00FB29F9">
        <w:rPr>
          <w:rFonts w:cs="Times New Roman"/>
          <w:sz w:val="20"/>
          <w:szCs w:val="20"/>
        </w:rPr>
        <w:t xml:space="preserve">10 </w:t>
      </w:r>
      <w:r w:rsidR="00FB29F9" w:rsidRPr="00CB49AF">
        <w:rPr>
          <w:rFonts w:cs="Times New Roman"/>
          <w:sz w:val="20"/>
          <w:szCs w:val="20"/>
        </w:rPr>
        <w:t xml:space="preserve">hodin, </w:t>
      </w:r>
      <w:proofErr w:type="spellStart"/>
      <w:r w:rsidR="00FB29F9" w:rsidRPr="00CB49AF">
        <w:rPr>
          <w:rFonts w:cs="Times New Roman"/>
          <w:sz w:val="20"/>
          <w:szCs w:val="20"/>
        </w:rPr>
        <w:t>vícehodiny</w:t>
      </w:r>
      <w:proofErr w:type="spellEnd"/>
      <w:r w:rsidR="00FB29F9" w:rsidRPr="00CB49AF">
        <w:rPr>
          <w:rFonts w:cs="Times New Roman"/>
          <w:sz w:val="20"/>
          <w:szCs w:val="20"/>
        </w:rPr>
        <w:t xml:space="preserve"> účtovány sazbou 1.800 Kč/hod</w:t>
      </w:r>
    </w:p>
    <w:p w14:paraId="2C6A4CA8" w14:textId="5670AC13" w:rsidR="008409A8" w:rsidRPr="00CB49AF" w:rsidRDefault="008409A8" w:rsidP="00FB69F5">
      <w:pPr>
        <w:rPr>
          <w:rFonts w:cs="Times New Roman"/>
          <w:sz w:val="20"/>
          <w:szCs w:val="20"/>
        </w:rPr>
      </w:pPr>
      <w:r w:rsidRPr="008409A8">
        <w:rPr>
          <w:rFonts w:cs="Times New Roman"/>
          <w:b/>
          <w:bCs/>
          <w:sz w:val="20"/>
          <w:szCs w:val="20"/>
        </w:rPr>
        <w:t xml:space="preserve">Vypracování </w:t>
      </w:r>
      <w:r w:rsidR="00E83576">
        <w:rPr>
          <w:rFonts w:cs="Times New Roman"/>
          <w:b/>
          <w:bCs/>
          <w:sz w:val="20"/>
          <w:szCs w:val="20"/>
        </w:rPr>
        <w:t xml:space="preserve">zjednodušeného </w:t>
      </w:r>
      <w:r w:rsidRPr="008409A8">
        <w:rPr>
          <w:rFonts w:cs="Times New Roman"/>
          <w:b/>
          <w:bCs/>
          <w:sz w:val="20"/>
          <w:szCs w:val="20"/>
        </w:rPr>
        <w:t xml:space="preserve">balančního testu a doporučení pro </w:t>
      </w:r>
      <w:r w:rsidR="00862984">
        <w:rPr>
          <w:rFonts w:cs="Times New Roman"/>
          <w:b/>
          <w:bCs/>
          <w:sz w:val="20"/>
          <w:szCs w:val="20"/>
        </w:rPr>
        <w:t xml:space="preserve">zvonkový </w:t>
      </w:r>
      <w:r w:rsidRPr="008409A8">
        <w:rPr>
          <w:rFonts w:cs="Times New Roman"/>
          <w:b/>
          <w:bCs/>
          <w:sz w:val="20"/>
          <w:szCs w:val="20"/>
        </w:rPr>
        <w:t>kamerový systém</w:t>
      </w:r>
      <w:r w:rsidR="00D93483">
        <w:rPr>
          <w:rFonts w:cs="Times New Roman"/>
          <w:b/>
          <w:bCs/>
          <w:sz w:val="20"/>
          <w:szCs w:val="20"/>
        </w:rPr>
        <w:t xml:space="preserve">/případně pro kamerový systém se </w:t>
      </w:r>
      <w:proofErr w:type="gramStart"/>
      <w:r w:rsidR="00D93483">
        <w:rPr>
          <w:rFonts w:cs="Times New Roman"/>
          <w:b/>
          <w:bCs/>
          <w:sz w:val="20"/>
          <w:szCs w:val="20"/>
        </w:rPr>
        <w:t xml:space="preserve">záznamem </w:t>
      </w:r>
      <w:r w:rsidR="00FB29F9">
        <w:rPr>
          <w:rFonts w:cs="Times New Roman"/>
          <w:sz w:val="20"/>
          <w:szCs w:val="20"/>
        </w:rPr>
        <w:t xml:space="preserve">- </w:t>
      </w:r>
      <w:r w:rsidR="00D93483" w:rsidRPr="00CB49AF">
        <w:rPr>
          <w:rFonts w:cs="Times New Roman"/>
          <w:sz w:val="20"/>
          <w:szCs w:val="20"/>
        </w:rPr>
        <w:t>celkový</w:t>
      </w:r>
      <w:proofErr w:type="gramEnd"/>
      <w:r w:rsidR="00D93483" w:rsidRPr="00CB49AF">
        <w:rPr>
          <w:rFonts w:cs="Times New Roman"/>
          <w:sz w:val="20"/>
          <w:szCs w:val="20"/>
        </w:rPr>
        <w:t xml:space="preserve"> limit hodin do </w:t>
      </w:r>
      <w:r w:rsidR="00CB49AF" w:rsidRPr="00CB49AF">
        <w:rPr>
          <w:rFonts w:cs="Times New Roman"/>
          <w:sz w:val="20"/>
          <w:szCs w:val="20"/>
        </w:rPr>
        <w:t xml:space="preserve">13 hodin, </w:t>
      </w:r>
      <w:proofErr w:type="spellStart"/>
      <w:r w:rsidR="00CB49AF" w:rsidRPr="00CB49AF">
        <w:rPr>
          <w:rFonts w:cs="Times New Roman"/>
          <w:sz w:val="20"/>
          <w:szCs w:val="20"/>
        </w:rPr>
        <w:t>vícehodiny</w:t>
      </w:r>
      <w:proofErr w:type="spellEnd"/>
      <w:r w:rsidR="00CB49AF" w:rsidRPr="00CB49AF">
        <w:rPr>
          <w:rFonts w:cs="Times New Roman"/>
          <w:sz w:val="20"/>
          <w:szCs w:val="20"/>
        </w:rPr>
        <w:t xml:space="preserve"> účtovány sazbou 1.800 Kč/hod</w:t>
      </w:r>
    </w:p>
    <w:p w14:paraId="394118B1" w14:textId="62C32EBC" w:rsidR="00D93483" w:rsidRPr="008409A8" w:rsidRDefault="00D93483" w:rsidP="00D93483">
      <w:pPr>
        <w:pStyle w:val="Odstavecseseznamem"/>
        <w:numPr>
          <w:ilvl w:val="0"/>
          <w:numId w:val="46"/>
        </w:numPr>
        <w:rPr>
          <w:rFonts w:cs="Times New Roman"/>
          <w:sz w:val="20"/>
          <w:szCs w:val="20"/>
        </w:rPr>
      </w:pPr>
      <w:r w:rsidRPr="008409A8">
        <w:rPr>
          <w:rFonts w:cs="Times New Roman"/>
          <w:sz w:val="20"/>
          <w:szCs w:val="20"/>
        </w:rPr>
        <w:t xml:space="preserve">audit – místně či online (zjištění všech podstatných informací nutných pro vypracování </w:t>
      </w:r>
      <w:r w:rsidR="00E83576">
        <w:rPr>
          <w:rFonts w:cs="Times New Roman"/>
          <w:sz w:val="20"/>
          <w:szCs w:val="20"/>
        </w:rPr>
        <w:t xml:space="preserve">zjednodušeného </w:t>
      </w:r>
      <w:r w:rsidRPr="008409A8">
        <w:rPr>
          <w:rFonts w:cs="Times New Roman"/>
          <w:sz w:val="20"/>
          <w:szCs w:val="20"/>
        </w:rPr>
        <w:t>balančního testu);</w:t>
      </w:r>
    </w:p>
    <w:p w14:paraId="115D1EBD" w14:textId="77777777" w:rsidR="00D93483" w:rsidRPr="008409A8" w:rsidRDefault="00D93483" w:rsidP="00D93483">
      <w:pPr>
        <w:pStyle w:val="Odstavecseseznamem"/>
        <w:numPr>
          <w:ilvl w:val="0"/>
          <w:numId w:val="46"/>
        </w:numPr>
        <w:rPr>
          <w:rFonts w:cs="Times New Roman"/>
          <w:sz w:val="20"/>
          <w:szCs w:val="20"/>
        </w:rPr>
      </w:pPr>
      <w:r w:rsidRPr="008409A8">
        <w:rPr>
          <w:rFonts w:cs="Times New Roman"/>
          <w:sz w:val="20"/>
          <w:szCs w:val="20"/>
        </w:rPr>
        <w:t>zpracování získaných podkladů;</w:t>
      </w:r>
    </w:p>
    <w:p w14:paraId="36EF7E5E" w14:textId="148BCB19" w:rsidR="008409A8" w:rsidRPr="008409A8" w:rsidRDefault="008409A8" w:rsidP="008409A8">
      <w:pPr>
        <w:pStyle w:val="Odstavecseseznamem"/>
        <w:numPr>
          <w:ilvl w:val="0"/>
          <w:numId w:val="46"/>
        </w:numPr>
        <w:rPr>
          <w:rFonts w:cs="Times New Roman"/>
          <w:sz w:val="20"/>
          <w:szCs w:val="20"/>
        </w:rPr>
      </w:pPr>
      <w:r w:rsidRPr="008409A8">
        <w:rPr>
          <w:rFonts w:cs="Times New Roman"/>
          <w:sz w:val="20"/>
          <w:szCs w:val="20"/>
        </w:rPr>
        <w:t>vypracování</w:t>
      </w:r>
      <w:r w:rsidR="00E83576">
        <w:rPr>
          <w:rFonts w:cs="Times New Roman"/>
          <w:sz w:val="20"/>
          <w:szCs w:val="20"/>
        </w:rPr>
        <w:t xml:space="preserve"> zjednodušeného</w:t>
      </w:r>
      <w:r w:rsidRPr="008409A8">
        <w:rPr>
          <w:rFonts w:cs="Times New Roman"/>
          <w:sz w:val="20"/>
          <w:szCs w:val="20"/>
        </w:rPr>
        <w:t xml:space="preserve"> balančního testu</w:t>
      </w:r>
      <w:r w:rsidR="00595046">
        <w:rPr>
          <w:rFonts w:cs="Times New Roman"/>
          <w:sz w:val="20"/>
          <w:szCs w:val="20"/>
        </w:rPr>
        <w:t xml:space="preserve"> pro zvonkový kamerový systém</w:t>
      </w:r>
      <w:r w:rsidRPr="008409A8">
        <w:rPr>
          <w:rFonts w:cs="Times New Roman"/>
          <w:sz w:val="20"/>
          <w:szCs w:val="20"/>
        </w:rPr>
        <w:t>;</w:t>
      </w:r>
    </w:p>
    <w:p w14:paraId="1CCFB085" w14:textId="161AFB93" w:rsidR="008409A8" w:rsidRPr="008409A8" w:rsidRDefault="008409A8" w:rsidP="008409A8">
      <w:pPr>
        <w:pStyle w:val="Odstavecseseznamem"/>
        <w:numPr>
          <w:ilvl w:val="0"/>
          <w:numId w:val="46"/>
        </w:numPr>
        <w:rPr>
          <w:rFonts w:cs="Times New Roman"/>
          <w:sz w:val="20"/>
          <w:szCs w:val="20"/>
        </w:rPr>
      </w:pPr>
      <w:r w:rsidRPr="008409A8">
        <w:rPr>
          <w:rFonts w:cs="Times New Roman"/>
          <w:sz w:val="20"/>
          <w:szCs w:val="20"/>
        </w:rPr>
        <w:t xml:space="preserve">sepis doporučení pro zavedení </w:t>
      </w:r>
      <w:r w:rsidR="00862984">
        <w:rPr>
          <w:rFonts w:cs="Times New Roman"/>
          <w:sz w:val="20"/>
          <w:szCs w:val="20"/>
        </w:rPr>
        <w:t xml:space="preserve">zvonkového </w:t>
      </w:r>
      <w:r w:rsidRPr="008409A8">
        <w:rPr>
          <w:rFonts w:cs="Times New Roman"/>
          <w:sz w:val="20"/>
          <w:szCs w:val="20"/>
        </w:rPr>
        <w:t xml:space="preserve">kamerového systému </w:t>
      </w:r>
      <w:r w:rsidR="00862984">
        <w:rPr>
          <w:rFonts w:cs="Times New Roman"/>
          <w:sz w:val="20"/>
          <w:szCs w:val="20"/>
        </w:rPr>
        <w:t xml:space="preserve">a kamerového systému </w:t>
      </w:r>
      <w:r w:rsidRPr="008409A8">
        <w:rPr>
          <w:rFonts w:cs="Times New Roman"/>
          <w:sz w:val="20"/>
          <w:szCs w:val="20"/>
        </w:rPr>
        <w:t>se záznamem;</w:t>
      </w:r>
    </w:p>
    <w:p w14:paraId="3206C24C" w14:textId="3D1C6558" w:rsidR="002F5442" w:rsidRPr="00212A9D" w:rsidRDefault="008409A8" w:rsidP="008409A8">
      <w:pPr>
        <w:pStyle w:val="Odstavecseseznamem"/>
        <w:numPr>
          <w:ilvl w:val="0"/>
          <w:numId w:val="46"/>
        </w:numPr>
        <w:rPr>
          <w:rFonts w:cs="Times New Roman"/>
          <w:sz w:val="20"/>
          <w:szCs w:val="20"/>
        </w:rPr>
      </w:pPr>
      <w:r w:rsidRPr="008409A8">
        <w:rPr>
          <w:rFonts w:cs="Times New Roman"/>
          <w:sz w:val="20"/>
          <w:szCs w:val="20"/>
        </w:rPr>
        <w:t>sepis další dokumentace (provozní kniha kamerového záznamu, záznam o činnostech zpracování, informace</w:t>
      </w:r>
      <w:r w:rsidR="00212A9D">
        <w:rPr>
          <w:rFonts w:cs="Times New Roman"/>
          <w:sz w:val="20"/>
          <w:szCs w:val="20"/>
        </w:rPr>
        <w:t xml:space="preserve"> </w:t>
      </w:r>
      <w:r w:rsidRPr="00212A9D">
        <w:rPr>
          <w:rFonts w:cs="Times New Roman"/>
          <w:sz w:val="20"/>
          <w:szCs w:val="20"/>
        </w:rPr>
        <w:t xml:space="preserve">o zpracování, označení monitorovaných prostor, doporučení ohledně případného předávání kamerového </w:t>
      </w:r>
      <w:r w:rsidR="00B669C8">
        <w:rPr>
          <w:rFonts w:cs="Times New Roman"/>
          <w:sz w:val="20"/>
          <w:szCs w:val="20"/>
        </w:rPr>
        <w:t>záznamu</w:t>
      </w:r>
      <w:r w:rsidRPr="00212A9D">
        <w:rPr>
          <w:rFonts w:cs="Times New Roman"/>
          <w:sz w:val="20"/>
          <w:szCs w:val="20"/>
        </w:rPr>
        <w:t>, smlouvy o zpracování v případě zpracovatele/ů, směrnice ke kamerovému systému)</w:t>
      </w:r>
      <w:r w:rsidR="00B669C8">
        <w:rPr>
          <w:rFonts w:cs="Times New Roman"/>
          <w:sz w:val="20"/>
          <w:szCs w:val="20"/>
        </w:rPr>
        <w:t>.</w:t>
      </w:r>
    </w:p>
    <w:sectPr w:rsidR="002F5442" w:rsidRPr="00212A9D" w:rsidSect="00D91FE7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F399" w14:textId="77777777" w:rsidR="000140F2" w:rsidRDefault="000140F2">
      <w:pPr>
        <w:spacing w:after="0" w:line="240" w:lineRule="auto"/>
      </w:pPr>
      <w:r>
        <w:separator/>
      </w:r>
    </w:p>
  </w:endnote>
  <w:endnote w:type="continuationSeparator" w:id="0">
    <w:p w14:paraId="47EF50D8" w14:textId="77777777" w:rsidR="000140F2" w:rsidRDefault="000140F2">
      <w:pPr>
        <w:spacing w:after="0" w:line="240" w:lineRule="auto"/>
      </w:pPr>
      <w:r>
        <w:continuationSeparator/>
      </w:r>
    </w:p>
  </w:endnote>
  <w:endnote w:type="continuationNotice" w:id="1">
    <w:p w14:paraId="0A7288E0" w14:textId="77777777" w:rsidR="000140F2" w:rsidRDefault="00014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6443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8EE2F9" w14:textId="2B9414AA" w:rsidR="00FC5BD5" w:rsidRDefault="00FC5BD5">
            <w:pPr>
              <w:pStyle w:val="Zpat"/>
              <w:jc w:val="right"/>
            </w:pPr>
            <w:r w:rsidRPr="00FC5BD5">
              <w:rPr>
                <w:sz w:val="18"/>
                <w:szCs w:val="18"/>
              </w:rPr>
              <w:t xml:space="preserve">Stránka </w:t>
            </w:r>
            <w:r w:rsidRPr="00FC5BD5">
              <w:rPr>
                <w:b/>
                <w:bCs/>
                <w:sz w:val="18"/>
                <w:szCs w:val="18"/>
              </w:rPr>
              <w:fldChar w:fldCharType="begin"/>
            </w:r>
            <w:r w:rsidRPr="00FC5BD5">
              <w:rPr>
                <w:b/>
                <w:bCs/>
                <w:sz w:val="18"/>
                <w:szCs w:val="18"/>
              </w:rPr>
              <w:instrText>PAGE</w:instrText>
            </w:r>
            <w:r w:rsidRPr="00FC5BD5">
              <w:rPr>
                <w:b/>
                <w:bCs/>
                <w:sz w:val="18"/>
                <w:szCs w:val="18"/>
              </w:rPr>
              <w:fldChar w:fldCharType="separate"/>
            </w:r>
            <w:r w:rsidRPr="00FC5BD5">
              <w:rPr>
                <w:b/>
                <w:bCs/>
                <w:sz w:val="18"/>
                <w:szCs w:val="18"/>
              </w:rPr>
              <w:t>2</w:t>
            </w:r>
            <w:r w:rsidRPr="00FC5BD5">
              <w:rPr>
                <w:b/>
                <w:bCs/>
                <w:sz w:val="18"/>
                <w:szCs w:val="18"/>
              </w:rPr>
              <w:fldChar w:fldCharType="end"/>
            </w:r>
            <w:r w:rsidRPr="00FC5BD5">
              <w:rPr>
                <w:sz w:val="18"/>
                <w:szCs w:val="18"/>
              </w:rPr>
              <w:t xml:space="preserve"> z </w:t>
            </w:r>
            <w:r w:rsidRPr="00FC5BD5">
              <w:rPr>
                <w:b/>
                <w:bCs/>
                <w:sz w:val="18"/>
                <w:szCs w:val="18"/>
              </w:rPr>
              <w:fldChar w:fldCharType="begin"/>
            </w:r>
            <w:r w:rsidRPr="00FC5BD5">
              <w:rPr>
                <w:b/>
                <w:bCs/>
                <w:sz w:val="18"/>
                <w:szCs w:val="18"/>
              </w:rPr>
              <w:instrText>NUMPAGES</w:instrText>
            </w:r>
            <w:r w:rsidRPr="00FC5BD5">
              <w:rPr>
                <w:b/>
                <w:bCs/>
                <w:sz w:val="18"/>
                <w:szCs w:val="18"/>
              </w:rPr>
              <w:fldChar w:fldCharType="separate"/>
            </w:r>
            <w:r w:rsidRPr="00FC5BD5">
              <w:rPr>
                <w:b/>
                <w:bCs/>
                <w:sz w:val="18"/>
                <w:szCs w:val="18"/>
              </w:rPr>
              <w:t>2</w:t>
            </w:r>
            <w:r w:rsidRPr="00FC5BD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6035" w14:textId="77777777" w:rsidR="000140F2" w:rsidRDefault="000140F2">
      <w:pPr>
        <w:spacing w:after="0" w:line="240" w:lineRule="auto"/>
      </w:pPr>
      <w:r>
        <w:separator/>
      </w:r>
    </w:p>
  </w:footnote>
  <w:footnote w:type="continuationSeparator" w:id="0">
    <w:p w14:paraId="24C821D2" w14:textId="77777777" w:rsidR="000140F2" w:rsidRDefault="000140F2">
      <w:pPr>
        <w:spacing w:after="0" w:line="240" w:lineRule="auto"/>
      </w:pPr>
      <w:r>
        <w:continuationSeparator/>
      </w:r>
    </w:p>
  </w:footnote>
  <w:footnote w:type="continuationNotice" w:id="1">
    <w:p w14:paraId="49C3311D" w14:textId="77777777" w:rsidR="000140F2" w:rsidRDefault="000140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3A"/>
    <w:multiLevelType w:val="hybridMultilevel"/>
    <w:tmpl w:val="F1C6DD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73689"/>
    <w:multiLevelType w:val="hybridMultilevel"/>
    <w:tmpl w:val="7E04D440"/>
    <w:lvl w:ilvl="0" w:tplc="234459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5ED"/>
    <w:multiLevelType w:val="multilevel"/>
    <w:tmpl w:val="58CAA5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F60D7D"/>
    <w:multiLevelType w:val="multilevel"/>
    <w:tmpl w:val="4F1C448A"/>
    <w:lvl w:ilvl="0">
      <w:start w:val="1"/>
      <w:numFmt w:val="decimal"/>
      <w:lvlText w:val="%1."/>
      <w:lvlJc w:val="left"/>
      <w:pPr>
        <w:ind w:left="1152" w:hanging="432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4" w15:restartNumberingAfterBreak="0">
    <w:nsid w:val="090822EF"/>
    <w:multiLevelType w:val="hybridMultilevel"/>
    <w:tmpl w:val="A9469568"/>
    <w:lvl w:ilvl="0" w:tplc="266677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8CB90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116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6238BA"/>
    <w:multiLevelType w:val="hybridMultilevel"/>
    <w:tmpl w:val="EA6E12DE"/>
    <w:lvl w:ilvl="0" w:tplc="5680C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28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6D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3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61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80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AA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29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ED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773240"/>
    <w:multiLevelType w:val="multilevel"/>
    <w:tmpl w:val="1B6C76A4"/>
    <w:lvl w:ilvl="0">
      <w:start w:val="1"/>
      <w:numFmt w:val="upperLetter"/>
      <w:lvlText w:val="%1."/>
      <w:lvlJc w:val="left"/>
      <w:pPr>
        <w:ind w:left="115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8" w15:restartNumberingAfterBreak="0">
    <w:nsid w:val="18AC2D3C"/>
    <w:multiLevelType w:val="multilevel"/>
    <w:tmpl w:val="401A9B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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F636219"/>
    <w:multiLevelType w:val="multilevel"/>
    <w:tmpl w:val="F8C651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7011D6"/>
    <w:multiLevelType w:val="hybridMultilevel"/>
    <w:tmpl w:val="693C993A"/>
    <w:lvl w:ilvl="0" w:tplc="75607538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B215E"/>
    <w:multiLevelType w:val="hybridMultilevel"/>
    <w:tmpl w:val="7DA22B5C"/>
    <w:lvl w:ilvl="0" w:tplc="1428AF38">
      <w:numFmt w:val="bullet"/>
      <w:lvlText w:val="-"/>
      <w:lvlJc w:val="left"/>
      <w:pPr>
        <w:ind w:left="927" w:hanging="360"/>
      </w:pPr>
      <w:rPr>
        <w:rFonts w:ascii="Garamond" w:eastAsia="Times New Roman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8814DC"/>
    <w:multiLevelType w:val="hybridMultilevel"/>
    <w:tmpl w:val="DEC00F00"/>
    <w:lvl w:ilvl="0" w:tplc="231C75F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2B46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C7E252A"/>
    <w:multiLevelType w:val="hybridMultilevel"/>
    <w:tmpl w:val="05420150"/>
    <w:lvl w:ilvl="0" w:tplc="DB90D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D05"/>
    <w:multiLevelType w:val="hybridMultilevel"/>
    <w:tmpl w:val="F4726F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780D39"/>
    <w:multiLevelType w:val="multilevel"/>
    <w:tmpl w:val="E230018E"/>
    <w:lvl w:ilvl="0">
      <w:start w:val="1"/>
      <w:numFmt w:val="lowerLetter"/>
      <w:lvlText w:val="%1."/>
      <w:lvlJc w:val="left"/>
      <w:pPr>
        <w:ind w:left="115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7" w15:restartNumberingAfterBreak="0">
    <w:nsid w:val="31D90802"/>
    <w:multiLevelType w:val="multilevel"/>
    <w:tmpl w:val="EA08CAF8"/>
    <w:lvl w:ilvl="0">
      <w:start w:val="1"/>
      <w:numFmt w:val="lowerRoman"/>
      <w:lvlText w:val="%1."/>
      <w:lvlJc w:val="righ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8" w15:restartNumberingAfterBreak="0">
    <w:nsid w:val="32565740"/>
    <w:multiLevelType w:val="hybridMultilevel"/>
    <w:tmpl w:val="14CE8CA6"/>
    <w:lvl w:ilvl="0" w:tplc="266677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E6E99"/>
    <w:multiLevelType w:val="multilevel"/>
    <w:tmpl w:val="7A3A75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AD115A1"/>
    <w:multiLevelType w:val="multilevel"/>
    <w:tmpl w:val="F0547B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38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64" w:hanging="1440"/>
      </w:pPr>
      <w:rPr>
        <w:rFonts w:hint="default"/>
        <w:b w:val="0"/>
      </w:rPr>
    </w:lvl>
  </w:abstractNum>
  <w:abstractNum w:abstractNumId="21" w15:restartNumberingAfterBreak="0">
    <w:nsid w:val="3CF54114"/>
    <w:multiLevelType w:val="hybridMultilevel"/>
    <w:tmpl w:val="FD16D9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F22D9"/>
    <w:multiLevelType w:val="hybridMultilevel"/>
    <w:tmpl w:val="1E3E8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36ADD"/>
    <w:multiLevelType w:val="hybridMultilevel"/>
    <w:tmpl w:val="CD56F09C"/>
    <w:lvl w:ilvl="0" w:tplc="1F22C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A2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A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0F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9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22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A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CA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807D48"/>
    <w:multiLevelType w:val="hybridMultilevel"/>
    <w:tmpl w:val="E1889A70"/>
    <w:lvl w:ilvl="0" w:tplc="0405001B">
      <w:start w:val="1"/>
      <w:numFmt w:val="lowerRoman"/>
      <w:lvlText w:val="%1."/>
      <w:lvlJc w:val="righ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5" w15:restartNumberingAfterBreak="0">
    <w:nsid w:val="47A14094"/>
    <w:multiLevelType w:val="multilevel"/>
    <w:tmpl w:val="9D36B3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3D7EC8"/>
    <w:multiLevelType w:val="hybridMultilevel"/>
    <w:tmpl w:val="49441F0E"/>
    <w:lvl w:ilvl="0" w:tplc="91B8D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44B69"/>
    <w:multiLevelType w:val="hybridMultilevel"/>
    <w:tmpl w:val="86201266"/>
    <w:lvl w:ilvl="0" w:tplc="C818FB5C">
      <w:start w:val="1"/>
      <w:numFmt w:val="decimal"/>
      <w:lvlText w:val="10.1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A70A33"/>
    <w:multiLevelType w:val="hybridMultilevel"/>
    <w:tmpl w:val="FD16D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97D6B"/>
    <w:multiLevelType w:val="hybridMultilevel"/>
    <w:tmpl w:val="AAA85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64C8E"/>
    <w:multiLevelType w:val="hybridMultilevel"/>
    <w:tmpl w:val="FD16D9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55938"/>
    <w:multiLevelType w:val="hybridMultilevel"/>
    <w:tmpl w:val="4F784422"/>
    <w:lvl w:ilvl="0" w:tplc="4274C9E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6618"/>
    <w:multiLevelType w:val="hybridMultilevel"/>
    <w:tmpl w:val="22184816"/>
    <w:lvl w:ilvl="0" w:tplc="91B8D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16277"/>
    <w:multiLevelType w:val="hybridMultilevel"/>
    <w:tmpl w:val="81DEC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EDF4C04"/>
    <w:multiLevelType w:val="hybridMultilevel"/>
    <w:tmpl w:val="394EAF68"/>
    <w:lvl w:ilvl="0" w:tplc="A8A09CB6">
      <w:start w:val="1"/>
      <w:numFmt w:val="decimal"/>
      <w:lvlText w:val="%1."/>
      <w:lvlJc w:val="left"/>
      <w:pPr>
        <w:ind w:left="36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35" w15:restartNumberingAfterBreak="0">
    <w:nsid w:val="60420618"/>
    <w:multiLevelType w:val="hybridMultilevel"/>
    <w:tmpl w:val="5D503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C0D4A"/>
    <w:multiLevelType w:val="hybridMultilevel"/>
    <w:tmpl w:val="8DC41B02"/>
    <w:lvl w:ilvl="0" w:tplc="93BAEE60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D66E8"/>
    <w:multiLevelType w:val="multilevel"/>
    <w:tmpl w:val="B9A456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EB6050C"/>
    <w:multiLevelType w:val="hybridMultilevel"/>
    <w:tmpl w:val="95B47E0A"/>
    <w:lvl w:ilvl="0" w:tplc="91B8D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80E8D"/>
    <w:multiLevelType w:val="multilevel"/>
    <w:tmpl w:val="401A9B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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63F2B6E"/>
    <w:multiLevelType w:val="hybridMultilevel"/>
    <w:tmpl w:val="395E5E40"/>
    <w:lvl w:ilvl="0" w:tplc="0405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41" w15:restartNumberingAfterBreak="0">
    <w:nsid w:val="786765D4"/>
    <w:multiLevelType w:val="hybridMultilevel"/>
    <w:tmpl w:val="78F48C86"/>
    <w:lvl w:ilvl="0" w:tplc="0405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 w15:restartNumberingAfterBreak="0">
    <w:nsid w:val="7B511930"/>
    <w:multiLevelType w:val="hybridMultilevel"/>
    <w:tmpl w:val="15C46C36"/>
    <w:lvl w:ilvl="0" w:tplc="231C75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CF367B"/>
    <w:multiLevelType w:val="multilevel"/>
    <w:tmpl w:val="0E68FF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4" w15:restartNumberingAfterBreak="0">
    <w:nsid w:val="7EFE34F0"/>
    <w:multiLevelType w:val="multilevel"/>
    <w:tmpl w:val="FA1EEC0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673139916">
    <w:abstractNumId w:val="44"/>
  </w:num>
  <w:num w:numId="2" w16cid:durableId="1188447192">
    <w:abstractNumId w:val="15"/>
  </w:num>
  <w:num w:numId="3" w16cid:durableId="1810398582">
    <w:abstractNumId w:val="34"/>
  </w:num>
  <w:num w:numId="4" w16cid:durableId="1622880412">
    <w:abstractNumId w:val="27"/>
  </w:num>
  <w:num w:numId="5" w16cid:durableId="301623144">
    <w:abstractNumId w:val="22"/>
  </w:num>
  <w:num w:numId="6" w16cid:durableId="1266187914">
    <w:abstractNumId w:val="20"/>
  </w:num>
  <w:num w:numId="7" w16cid:durableId="985165382">
    <w:abstractNumId w:val="41"/>
  </w:num>
  <w:num w:numId="8" w16cid:durableId="843977341">
    <w:abstractNumId w:val="40"/>
  </w:num>
  <w:num w:numId="9" w16cid:durableId="1828130793">
    <w:abstractNumId w:val="37"/>
  </w:num>
  <w:num w:numId="10" w16cid:durableId="480118538">
    <w:abstractNumId w:val="24"/>
  </w:num>
  <w:num w:numId="11" w16cid:durableId="1129978502">
    <w:abstractNumId w:val="11"/>
  </w:num>
  <w:num w:numId="12" w16cid:durableId="1022049417">
    <w:abstractNumId w:val="31"/>
  </w:num>
  <w:num w:numId="13" w16cid:durableId="407190124">
    <w:abstractNumId w:val="43"/>
  </w:num>
  <w:num w:numId="14" w16cid:durableId="2090760701">
    <w:abstractNumId w:val="17"/>
  </w:num>
  <w:num w:numId="15" w16cid:durableId="613441629">
    <w:abstractNumId w:val="3"/>
  </w:num>
  <w:num w:numId="16" w16cid:durableId="676807168">
    <w:abstractNumId w:val="7"/>
  </w:num>
  <w:num w:numId="17" w16cid:durableId="984629259">
    <w:abstractNumId w:val="16"/>
  </w:num>
  <w:num w:numId="18" w16cid:durableId="806509033">
    <w:abstractNumId w:val="12"/>
  </w:num>
  <w:num w:numId="19" w16cid:durableId="295719550">
    <w:abstractNumId w:val="25"/>
  </w:num>
  <w:num w:numId="20" w16cid:durableId="2029674130">
    <w:abstractNumId w:val="13"/>
  </w:num>
  <w:num w:numId="21" w16cid:durableId="1416824998">
    <w:abstractNumId w:val="2"/>
  </w:num>
  <w:num w:numId="22" w16cid:durableId="14774005">
    <w:abstractNumId w:val="9"/>
  </w:num>
  <w:num w:numId="23" w16cid:durableId="202328749">
    <w:abstractNumId w:val="5"/>
  </w:num>
  <w:num w:numId="24" w16cid:durableId="367991528">
    <w:abstractNumId w:val="19"/>
  </w:num>
  <w:num w:numId="25" w16cid:durableId="1983150782">
    <w:abstractNumId w:val="18"/>
  </w:num>
  <w:num w:numId="26" w16cid:durableId="435440600">
    <w:abstractNumId w:val="4"/>
  </w:num>
  <w:num w:numId="27" w16cid:durableId="1377848632">
    <w:abstractNumId w:val="8"/>
  </w:num>
  <w:num w:numId="28" w16cid:durableId="550922104">
    <w:abstractNumId w:val="39"/>
  </w:num>
  <w:num w:numId="29" w16cid:durableId="1030297416">
    <w:abstractNumId w:val="1"/>
  </w:num>
  <w:num w:numId="30" w16cid:durableId="1701934785">
    <w:abstractNumId w:val="6"/>
  </w:num>
  <w:num w:numId="31" w16cid:durableId="590091799">
    <w:abstractNumId w:val="0"/>
  </w:num>
  <w:num w:numId="32" w16cid:durableId="710498214">
    <w:abstractNumId w:val="32"/>
  </w:num>
  <w:num w:numId="33" w16cid:durableId="1338579133">
    <w:abstractNumId w:val="38"/>
  </w:num>
  <w:num w:numId="34" w16cid:durableId="1237592327">
    <w:abstractNumId w:val="23"/>
  </w:num>
  <w:num w:numId="35" w16cid:durableId="482625158">
    <w:abstractNumId w:val="33"/>
  </w:num>
  <w:num w:numId="36" w16cid:durableId="1087847631">
    <w:abstractNumId w:val="26"/>
  </w:num>
  <w:num w:numId="37" w16cid:durableId="1719666752">
    <w:abstractNumId w:val="35"/>
  </w:num>
  <w:num w:numId="38" w16cid:durableId="426577412">
    <w:abstractNumId w:val="14"/>
  </w:num>
  <w:num w:numId="39" w16cid:durableId="92360064">
    <w:abstractNumId w:val="28"/>
  </w:num>
  <w:num w:numId="40" w16cid:durableId="855729340">
    <w:abstractNumId w:val="36"/>
  </w:num>
  <w:num w:numId="41" w16cid:durableId="383406824">
    <w:abstractNumId w:val="30"/>
  </w:num>
  <w:num w:numId="42" w16cid:durableId="1579051488">
    <w:abstractNumId w:val="21"/>
  </w:num>
  <w:num w:numId="43" w16cid:durableId="1881431063">
    <w:abstractNumId w:val="19"/>
  </w:num>
  <w:num w:numId="44" w16cid:durableId="1811704624">
    <w:abstractNumId w:val="29"/>
  </w:num>
  <w:num w:numId="45" w16cid:durableId="1593588073">
    <w:abstractNumId w:val="10"/>
  </w:num>
  <w:num w:numId="46" w16cid:durableId="156899787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9D"/>
    <w:rsid w:val="00000383"/>
    <w:rsid w:val="00001945"/>
    <w:rsid w:val="00010661"/>
    <w:rsid w:val="00012787"/>
    <w:rsid w:val="000140F2"/>
    <w:rsid w:val="00016620"/>
    <w:rsid w:val="00016696"/>
    <w:rsid w:val="00024117"/>
    <w:rsid w:val="0002420E"/>
    <w:rsid w:val="00026295"/>
    <w:rsid w:val="00030604"/>
    <w:rsid w:val="0003133C"/>
    <w:rsid w:val="00034A97"/>
    <w:rsid w:val="00036722"/>
    <w:rsid w:val="0004143F"/>
    <w:rsid w:val="00041FDE"/>
    <w:rsid w:val="000447E1"/>
    <w:rsid w:val="00045131"/>
    <w:rsid w:val="00045A4B"/>
    <w:rsid w:val="00045EE7"/>
    <w:rsid w:val="00050511"/>
    <w:rsid w:val="000512CB"/>
    <w:rsid w:val="00053173"/>
    <w:rsid w:val="00056AAB"/>
    <w:rsid w:val="0006245C"/>
    <w:rsid w:val="00062B72"/>
    <w:rsid w:val="0006461D"/>
    <w:rsid w:val="00066DF5"/>
    <w:rsid w:val="00067FA2"/>
    <w:rsid w:val="000760A4"/>
    <w:rsid w:val="00076BBA"/>
    <w:rsid w:val="000800F9"/>
    <w:rsid w:val="00084F5C"/>
    <w:rsid w:val="00086418"/>
    <w:rsid w:val="00086984"/>
    <w:rsid w:val="000871F2"/>
    <w:rsid w:val="000907AA"/>
    <w:rsid w:val="000918B9"/>
    <w:rsid w:val="00092561"/>
    <w:rsid w:val="00092E33"/>
    <w:rsid w:val="0009750B"/>
    <w:rsid w:val="0009792B"/>
    <w:rsid w:val="000B4D6A"/>
    <w:rsid w:val="000B7CCD"/>
    <w:rsid w:val="000C0C01"/>
    <w:rsid w:val="000C5347"/>
    <w:rsid w:val="000C7550"/>
    <w:rsid w:val="000D5CC6"/>
    <w:rsid w:val="000E0A15"/>
    <w:rsid w:val="000E36CC"/>
    <w:rsid w:val="000E6B4B"/>
    <w:rsid w:val="000E6C9B"/>
    <w:rsid w:val="000F04DA"/>
    <w:rsid w:val="000F2240"/>
    <w:rsid w:val="000F29B0"/>
    <w:rsid w:val="000F54E4"/>
    <w:rsid w:val="000F6B44"/>
    <w:rsid w:val="000F70BB"/>
    <w:rsid w:val="000F7AB5"/>
    <w:rsid w:val="00101589"/>
    <w:rsid w:val="00102381"/>
    <w:rsid w:val="00104AC8"/>
    <w:rsid w:val="001106FC"/>
    <w:rsid w:val="00110E1B"/>
    <w:rsid w:val="00110EFE"/>
    <w:rsid w:val="00112E7E"/>
    <w:rsid w:val="00115EE2"/>
    <w:rsid w:val="0011781F"/>
    <w:rsid w:val="00121EF3"/>
    <w:rsid w:val="00137D6B"/>
    <w:rsid w:val="001402D0"/>
    <w:rsid w:val="00140FF3"/>
    <w:rsid w:val="001411B0"/>
    <w:rsid w:val="00141368"/>
    <w:rsid w:val="00142C39"/>
    <w:rsid w:val="00145EB7"/>
    <w:rsid w:val="0014633C"/>
    <w:rsid w:val="00153D50"/>
    <w:rsid w:val="00161B20"/>
    <w:rsid w:val="0016359D"/>
    <w:rsid w:val="00171D64"/>
    <w:rsid w:val="001760D8"/>
    <w:rsid w:val="00180821"/>
    <w:rsid w:val="00180874"/>
    <w:rsid w:val="00190BCB"/>
    <w:rsid w:val="001A1428"/>
    <w:rsid w:val="001A2AF9"/>
    <w:rsid w:val="001A4DE7"/>
    <w:rsid w:val="001A6590"/>
    <w:rsid w:val="001D0938"/>
    <w:rsid w:val="001D1AAC"/>
    <w:rsid w:val="001D6508"/>
    <w:rsid w:val="001E0AE6"/>
    <w:rsid w:val="001E3C0A"/>
    <w:rsid w:val="001F5414"/>
    <w:rsid w:val="001F64EC"/>
    <w:rsid w:val="001F6FD7"/>
    <w:rsid w:val="002066C8"/>
    <w:rsid w:val="00207727"/>
    <w:rsid w:val="00212A9D"/>
    <w:rsid w:val="002161EB"/>
    <w:rsid w:val="00221F80"/>
    <w:rsid w:val="00223282"/>
    <w:rsid w:val="0023103B"/>
    <w:rsid w:val="002334B8"/>
    <w:rsid w:val="0024583A"/>
    <w:rsid w:val="0025166C"/>
    <w:rsid w:val="00251D1B"/>
    <w:rsid w:val="002524D5"/>
    <w:rsid w:val="002542C8"/>
    <w:rsid w:val="002559BE"/>
    <w:rsid w:val="00260F2B"/>
    <w:rsid w:val="00261522"/>
    <w:rsid w:val="00261750"/>
    <w:rsid w:val="0027125C"/>
    <w:rsid w:val="00271BE3"/>
    <w:rsid w:val="0028093D"/>
    <w:rsid w:val="00281572"/>
    <w:rsid w:val="002878DB"/>
    <w:rsid w:val="00297AE6"/>
    <w:rsid w:val="00297FAE"/>
    <w:rsid w:val="002A06FA"/>
    <w:rsid w:val="002A5E6A"/>
    <w:rsid w:val="002B1D8F"/>
    <w:rsid w:val="002B5795"/>
    <w:rsid w:val="002B7EAB"/>
    <w:rsid w:val="002C1973"/>
    <w:rsid w:val="002C2BB0"/>
    <w:rsid w:val="002C6AAD"/>
    <w:rsid w:val="002D7190"/>
    <w:rsid w:val="002E01C5"/>
    <w:rsid w:val="002E01E4"/>
    <w:rsid w:val="002E13EE"/>
    <w:rsid w:val="002E68C8"/>
    <w:rsid w:val="002E7430"/>
    <w:rsid w:val="002F2FB0"/>
    <w:rsid w:val="002F5442"/>
    <w:rsid w:val="00300343"/>
    <w:rsid w:val="00303018"/>
    <w:rsid w:val="00303CD4"/>
    <w:rsid w:val="00303DDC"/>
    <w:rsid w:val="00307469"/>
    <w:rsid w:val="0031443E"/>
    <w:rsid w:val="00332CC9"/>
    <w:rsid w:val="003406C0"/>
    <w:rsid w:val="003424F4"/>
    <w:rsid w:val="003447F2"/>
    <w:rsid w:val="0034664E"/>
    <w:rsid w:val="00354E50"/>
    <w:rsid w:val="003577D3"/>
    <w:rsid w:val="00357E33"/>
    <w:rsid w:val="00363441"/>
    <w:rsid w:val="0036348C"/>
    <w:rsid w:val="00364434"/>
    <w:rsid w:val="00364689"/>
    <w:rsid w:val="0037059F"/>
    <w:rsid w:val="003726A9"/>
    <w:rsid w:val="00372A8A"/>
    <w:rsid w:val="003A1EB9"/>
    <w:rsid w:val="003A3626"/>
    <w:rsid w:val="003A4ECB"/>
    <w:rsid w:val="003B183F"/>
    <w:rsid w:val="003B362A"/>
    <w:rsid w:val="003B3819"/>
    <w:rsid w:val="003B72F0"/>
    <w:rsid w:val="003C6FD7"/>
    <w:rsid w:val="003D0C54"/>
    <w:rsid w:val="003D2787"/>
    <w:rsid w:val="003D4848"/>
    <w:rsid w:val="003E35B8"/>
    <w:rsid w:val="003E4290"/>
    <w:rsid w:val="003E5366"/>
    <w:rsid w:val="003E63B2"/>
    <w:rsid w:val="003F279D"/>
    <w:rsid w:val="003F3D00"/>
    <w:rsid w:val="003F7985"/>
    <w:rsid w:val="0040393B"/>
    <w:rsid w:val="0040427F"/>
    <w:rsid w:val="00405BCA"/>
    <w:rsid w:val="0041001C"/>
    <w:rsid w:val="00410143"/>
    <w:rsid w:val="00410582"/>
    <w:rsid w:val="00411617"/>
    <w:rsid w:val="00412697"/>
    <w:rsid w:val="0041692B"/>
    <w:rsid w:val="00417E0E"/>
    <w:rsid w:val="00421668"/>
    <w:rsid w:val="00421A2B"/>
    <w:rsid w:val="00432C2B"/>
    <w:rsid w:val="004336CE"/>
    <w:rsid w:val="00446E34"/>
    <w:rsid w:val="0045700E"/>
    <w:rsid w:val="00460F43"/>
    <w:rsid w:val="00465589"/>
    <w:rsid w:val="004666D3"/>
    <w:rsid w:val="00470B49"/>
    <w:rsid w:val="004718BF"/>
    <w:rsid w:val="00473F6A"/>
    <w:rsid w:val="0047566E"/>
    <w:rsid w:val="0047765D"/>
    <w:rsid w:val="00477E93"/>
    <w:rsid w:val="004809A4"/>
    <w:rsid w:val="004810A1"/>
    <w:rsid w:val="00482C05"/>
    <w:rsid w:val="00490015"/>
    <w:rsid w:val="00490D86"/>
    <w:rsid w:val="004919ED"/>
    <w:rsid w:val="004924B4"/>
    <w:rsid w:val="00493B6D"/>
    <w:rsid w:val="00493C8E"/>
    <w:rsid w:val="004974D4"/>
    <w:rsid w:val="004A257F"/>
    <w:rsid w:val="004A438D"/>
    <w:rsid w:val="004A54C8"/>
    <w:rsid w:val="004A610C"/>
    <w:rsid w:val="004B2393"/>
    <w:rsid w:val="004C0CC5"/>
    <w:rsid w:val="004C4050"/>
    <w:rsid w:val="004C48B9"/>
    <w:rsid w:val="004D448B"/>
    <w:rsid w:val="004E241B"/>
    <w:rsid w:val="004E5AF7"/>
    <w:rsid w:val="004F0DF7"/>
    <w:rsid w:val="004F3ABC"/>
    <w:rsid w:val="0050025C"/>
    <w:rsid w:val="00500AD1"/>
    <w:rsid w:val="00501FBE"/>
    <w:rsid w:val="00503903"/>
    <w:rsid w:val="00505087"/>
    <w:rsid w:val="00511060"/>
    <w:rsid w:val="00512CE2"/>
    <w:rsid w:val="005146DB"/>
    <w:rsid w:val="005152DC"/>
    <w:rsid w:val="00520DB5"/>
    <w:rsid w:val="00524F61"/>
    <w:rsid w:val="005256CD"/>
    <w:rsid w:val="00525979"/>
    <w:rsid w:val="00526421"/>
    <w:rsid w:val="0052649B"/>
    <w:rsid w:val="005300BB"/>
    <w:rsid w:val="00531125"/>
    <w:rsid w:val="00532BF2"/>
    <w:rsid w:val="00536364"/>
    <w:rsid w:val="00544EAB"/>
    <w:rsid w:val="005542B6"/>
    <w:rsid w:val="0056697A"/>
    <w:rsid w:val="00567AB1"/>
    <w:rsid w:val="00567CBD"/>
    <w:rsid w:val="00571797"/>
    <w:rsid w:val="0057345D"/>
    <w:rsid w:val="00573A90"/>
    <w:rsid w:val="005847B1"/>
    <w:rsid w:val="005861C9"/>
    <w:rsid w:val="0059152E"/>
    <w:rsid w:val="005940ED"/>
    <w:rsid w:val="00595046"/>
    <w:rsid w:val="0059753B"/>
    <w:rsid w:val="005A510B"/>
    <w:rsid w:val="005A5D1E"/>
    <w:rsid w:val="005A65F7"/>
    <w:rsid w:val="005B25D0"/>
    <w:rsid w:val="005C63DE"/>
    <w:rsid w:val="005D14E5"/>
    <w:rsid w:val="005D5C26"/>
    <w:rsid w:val="005D79B5"/>
    <w:rsid w:val="005D7A4D"/>
    <w:rsid w:val="005E7217"/>
    <w:rsid w:val="005F14A3"/>
    <w:rsid w:val="005F1CAA"/>
    <w:rsid w:val="005F3B0E"/>
    <w:rsid w:val="005F3DEB"/>
    <w:rsid w:val="005F3E91"/>
    <w:rsid w:val="005F5832"/>
    <w:rsid w:val="0061092F"/>
    <w:rsid w:val="006113CA"/>
    <w:rsid w:val="006117D3"/>
    <w:rsid w:val="006118E3"/>
    <w:rsid w:val="00620AC4"/>
    <w:rsid w:val="006326BA"/>
    <w:rsid w:val="00632A8E"/>
    <w:rsid w:val="006366A5"/>
    <w:rsid w:val="00636E62"/>
    <w:rsid w:val="00640A0C"/>
    <w:rsid w:val="00642CB8"/>
    <w:rsid w:val="0064348E"/>
    <w:rsid w:val="00650D7D"/>
    <w:rsid w:val="006516F3"/>
    <w:rsid w:val="006619B8"/>
    <w:rsid w:val="00661ABE"/>
    <w:rsid w:val="00662E3A"/>
    <w:rsid w:val="00663F4B"/>
    <w:rsid w:val="00666E78"/>
    <w:rsid w:val="00667C11"/>
    <w:rsid w:val="006845D9"/>
    <w:rsid w:val="00684BC6"/>
    <w:rsid w:val="006952EA"/>
    <w:rsid w:val="0069701A"/>
    <w:rsid w:val="006A038F"/>
    <w:rsid w:val="006A2D37"/>
    <w:rsid w:val="006A4732"/>
    <w:rsid w:val="006A6A12"/>
    <w:rsid w:val="006A6F31"/>
    <w:rsid w:val="006B0341"/>
    <w:rsid w:val="006B2901"/>
    <w:rsid w:val="006B341B"/>
    <w:rsid w:val="006B6BDD"/>
    <w:rsid w:val="006C1406"/>
    <w:rsid w:val="006C60BC"/>
    <w:rsid w:val="006D06CA"/>
    <w:rsid w:val="006D70D8"/>
    <w:rsid w:val="006E5248"/>
    <w:rsid w:val="006F1121"/>
    <w:rsid w:val="006F4494"/>
    <w:rsid w:val="006F5817"/>
    <w:rsid w:val="006F6227"/>
    <w:rsid w:val="006F6BF2"/>
    <w:rsid w:val="006F7D88"/>
    <w:rsid w:val="00700B62"/>
    <w:rsid w:val="00701B4C"/>
    <w:rsid w:val="00702C74"/>
    <w:rsid w:val="00703A3A"/>
    <w:rsid w:val="0070418C"/>
    <w:rsid w:val="00705B64"/>
    <w:rsid w:val="007129CC"/>
    <w:rsid w:val="007131B7"/>
    <w:rsid w:val="00714F26"/>
    <w:rsid w:val="00720514"/>
    <w:rsid w:val="00721E76"/>
    <w:rsid w:val="0072664B"/>
    <w:rsid w:val="007279DC"/>
    <w:rsid w:val="00731923"/>
    <w:rsid w:val="0073349B"/>
    <w:rsid w:val="0073350D"/>
    <w:rsid w:val="0073380D"/>
    <w:rsid w:val="00736E88"/>
    <w:rsid w:val="00741666"/>
    <w:rsid w:val="00746200"/>
    <w:rsid w:val="00752273"/>
    <w:rsid w:val="00755BA3"/>
    <w:rsid w:val="00757DD0"/>
    <w:rsid w:val="00757DFF"/>
    <w:rsid w:val="0076249D"/>
    <w:rsid w:val="00771A1A"/>
    <w:rsid w:val="007724A3"/>
    <w:rsid w:val="0077251B"/>
    <w:rsid w:val="00772E6F"/>
    <w:rsid w:val="00775A02"/>
    <w:rsid w:val="007763F8"/>
    <w:rsid w:val="007914CB"/>
    <w:rsid w:val="00792AB8"/>
    <w:rsid w:val="00793596"/>
    <w:rsid w:val="00794C45"/>
    <w:rsid w:val="007A0059"/>
    <w:rsid w:val="007B06CE"/>
    <w:rsid w:val="007B44D9"/>
    <w:rsid w:val="007B7BB0"/>
    <w:rsid w:val="007C00D5"/>
    <w:rsid w:val="007C2C82"/>
    <w:rsid w:val="007C3376"/>
    <w:rsid w:val="007C7F3D"/>
    <w:rsid w:val="007D60F3"/>
    <w:rsid w:val="007D6C40"/>
    <w:rsid w:val="007D6D6A"/>
    <w:rsid w:val="007E0DA7"/>
    <w:rsid w:val="007E4199"/>
    <w:rsid w:val="007E567B"/>
    <w:rsid w:val="007E5ADD"/>
    <w:rsid w:val="007F128E"/>
    <w:rsid w:val="00800BB4"/>
    <w:rsid w:val="008056D8"/>
    <w:rsid w:val="008178FA"/>
    <w:rsid w:val="00820738"/>
    <w:rsid w:val="00827C84"/>
    <w:rsid w:val="00830DBD"/>
    <w:rsid w:val="00834647"/>
    <w:rsid w:val="008379B1"/>
    <w:rsid w:val="00837F1A"/>
    <w:rsid w:val="00840483"/>
    <w:rsid w:val="008409A8"/>
    <w:rsid w:val="00841167"/>
    <w:rsid w:val="0084195B"/>
    <w:rsid w:val="00845879"/>
    <w:rsid w:val="00847B82"/>
    <w:rsid w:val="00850D28"/>
    <w:rsid w:val="00853200"/>
    <w:rsid w:val="0085409E"/>
    <w:rsid w:val="00857A3A"/>
    <w:rsid w:val="00862984"/>
    <w:rsid w:val="00866AB5"/>
    <w:rsid w:val="00871891"/>
    <w:rsid w:val="0087303A"/>
    <w:rsid w:val="00875B76"/>
    <w:rsid w:val="00881FA4"/>
    <w:rsid w:val="00883B5A"/>
    <w:rsid w:val="008856FB"/>
    <w:rsid w:val="00885855"/>
    <w:rsid w:val="008861D4"/>
    <w:rsid w:val="00887719"/>
    <w:rsid w:val="00894FF3"/>
    <w:rsid w:val="008A1AED"/>
    <w:rsid w:val="008A34E2"/>
    <w:rsid w:val="008B4A81"/>
    <w:rsid w:val="008C6FD4"/>
    <w:rsid w:val="008D4076"/>
    <w:rsid w:val="008D5C27"/>
    <w:rsid w:val="008E2844"/>
    <w:rsid w:val="008E4206"/>
    <w:rsid w:val="008E460B"/>
    <w:rsid w:val="008F3D32"/>
    <w:rsid w:val="008F4BB3"/>
    <w:rsid w:val="008F5B9C"/>
    <w:rsid w:val="008F762D"/>
    <w:rsid w:val="008F7FBD"/>
    <w:rsid w:val="009010E6"/>
    <w:rsid w:val="009033BC"/>
    <w:rsid w:val="00903B1E"/>
    <w:rsid w:val="00904B6B"/>
    <w:rsid w:val="00907B90"/>
    <w:rsid w:val="00911342"/>
    <w:rsid w:val="009124C5"/>
    <w:rsid w:val="00916172"/>
    <w:rsid w:val="00922E6A"/>
    <w:rsid w:val="009230C5"/>
    <w:rsid w:val="00924E8F"/>
    <w:rsid w:val="00925C47"/>
    <w:rsid w:val="00927661"/>
    <w:rsid w:val="00930133"/>
    <w:rsid w:val="00930A6F"/>
    <w:rsid w:val="009336C5"/>
    <w:rsid w:val="009347CB"/>
    <w:rsid w:val="00934B6D"/>
    <w:rsid w:val="00941EAA"/>
    <w:rsid w:val="00943848"/>
    <w:rsid w:val="00944817"/>
    <w:rsid w:val="00944F92"/>
    <w:rsid w:val="009469D6"/>
    <w:rsid w:val="00950563"/>
    <w:rsid w:val="00957834"/>
    <w:rsid w:val="00957B23"/>
    <w:rsid w:val="00963D91"/>
    <w:rsid w:val="0096508B"/>
    <w:rsid w:val="00966474"/>
    <w:rsid w:val="00970F31"/>
    <w:rsid w:val="00973150"/>
    <w:rsid w:val="009732B7"/>
    <w:rsid w:val="009768FD"/>
    <w:rsid w:val="009769AE"/>
    <w:rsid w:val="0098101C"/>
    <w:rsid w:val="009818BF"/>
    <w:rsid w:val="00984E0A"/>
    <w:rsid w:val="00987366"/>
    <w:rsid w:val="009909D0"/>
    <w:rsid w:val="00991116"/>
    <w:rsid w:val="009925CD"/>
    <w:rsid w:val="009950B4"/>
    <w:rsid w:val="00996883"/>
    <w:rsid w:val="009A1833"/>
    <w:rsid w:val="009A2125"/>
    <w:rsid w:val="009A4522"/>
    <w:rsid w:val="009A4D56"/>
    <w:rsid w:val="009A5B27"/>
    <w:rsid w:val="009A79EF"/>
    <w:rsid w:val="009B0DEB"/>
    <w:rsid w:val="009B19F8"/>
    <w:rsid w:val="009B1E48"/>
    <w:rsid w:val="009B2BBB"/>
    <w:rsid w:val="009B572C"/>
    <w:rsid w:val="009B6A66"/>
    <w:rsid w:val="009B709A"/>
    <w:rsid w:val="009C0F0F"/>
    <w:rsid w:val="009C1BBD"/>
    <w:rsid w:val="009C38E9"/>
    <w:rsid w:val="009C57CC"/>
    <w:rsid w:val="009C7ABA"/>
    <w:rsid w:val="009D33A9"/>
    <w:rsid w:val="009D33D5"/>
    <w:rsid w:val="009D6ACF"/>
    <w:rsid w:val="009D6CF9"/>
    <w:rsid w:val="009D79EF"/>
    <w:rsid w:val="009E410E"/>
    <w:rsid w:val="009E4F8A"/>
    <w:rsid w:val="009F16B5"/>
    <w:rsid w:val="009F2C16"/>
    <w:rsid w:val="009F36AF"/>
    <w:rsid w:val="009F4698"/>
    <w:rsid w:val="00A0172D"/>
    <w:rsid w:val="00A06C7A"/>
    <w:rsid w:val="00A17187"/>
    <w:rsid w:val="00A17A0C"/>
    <w:rsid w:val="00A20953"/>
    <w:rsid w:val="00A218D9"/>
    <w:rsid w:val="00A2613A"/>
    <w:rsid w:val="00A26788"/>
    <w:rsid w:val="00A313EC"/>
    <w:rsid w:val="00A321D5"/>
    <w:rsid w:val="00A361B4"/>
    <w:rsid w:val="00A40BB8"/>
    <w:rsid w:val="00A415B4"/>
    <w:rsid w:val="00A473D4"/>
    <w:rsid w:val="00A51963"/>
    <w:rsid w:val="00A57C26"/>
    <w:rsid w:val="00A64217"/>
    <w:rsid w:val="00A67661"/>
    <w:rsid w:val="00A73A8E"/>
    <w:rsid w:val="00A749B3"/>
    <w:rsid w:val="00A762B0"/>
    <w:rsid w:val="00A77E30"/>
    <w:rsid w:val="00A80C97"/>
    <w:rsid w:val="00A81C77"/>
    <w:rsid w:val="00A83A96"/>
    <w:rsid w:val="00A84649"/>
    <w:rsid w:val="00A8628E"/>
    <w:rsid w:val="00A90C33"/>
    <w:rsid w:val="00A90E8E"/>
    <w:rsid w:val="00A9370A"/>
    <w:rsid w:val="00A9424D"/>
    <w:rsid w:val="00A95254"/>
    <w:rsid w:val="00AA3622"/>
    <w:rsid w:val="00AA3649"/>
    <w:rsid w:val="00AA3D73"/>
    <w:rsid w:val="00AA6008"/>
    <w:rsid w:val="00AB0F53"/>
    <w:rsid w:val="00AB3CC8"/>
    <w:rsid w:val="00AC0D44"/>
    <w:rsid w:val="00AC354F"/>
    <w:rsid w:val="00AC36D4"/>
    <w:rsid w:val="00AC727C"/>
    <w:rsid w:val="00AD3733"/>
    <w:rsid w:val="00AD37C1"/>
    <w:rsid w:val="00AD5596"/>
    <w:rsid w:val="00AE0C91"/>
    <w:rsid w:val="00AE4B0B"/>
    <w:rsid w:val="00AE5E0E"/>
    <w:rsid w:val="00AE7A81"/>
    <w:rsid w:val="00AF2186"/>
    <w:rsid w:val="00AF593E"/>
    <w:rsid w:val="00B00294"/>
    <w:rsid w:val="00B0362C"/>
    <w:rsid w:val="00B126F0"/>
    <w:rsid w:val="00B1509B"/>
    <w:rsid w:val="00B225F3"/>
    <w:rsid w:val="00B23079"/>
    <w:rsid w:val="00B237B3"/>
    <w:rsid w:val="00B24F5E"/>
    <w:rsid w:val="00B2519A"/>
    <w:rsid w:val="00B26DF2"/>
    <w:rsid w:val="00B34BC8"/>
    <w:rsid w:val="00B35587"/>
    <w:rsid w:val="00B40646"/>
    <w:rsid w:val="00B41917"/>
    <w:rsid w:val="00B4277E"/>
    <w:rsid w:val="00B47F1D"/>
    <w:rsid w:val="00B529ED"/>
    <w:rsid w:val="00B57F2D"/>
    <w:rsid w:val="00B62F6C"/>
    <w:rsid w:val="00B669C8"/>
    <w:rsid w:val="00B679A2"/>
    <w:rsid w:val="00B7321D"/>
    <w:rsid w:val="00B83135"/>
    <w:rsid w:val="00B84852"/>
    <w:rsid w:val="00B86AF6"/>
    <w:rsid w:val="00B90816"/>
    <w:rsid w:val="00B975E7"/>
    <w:rsid w:val="00BA18F0"/>
    <w:rsid w:val="00BA1C49"/>
    <w:rsid w:val="00BA43A6"/>
    <w:rsid w:val="00BB0133"/>
    <w:rsid w:val="00BB1EB7"/>
    <w:rsid w:val="00BB3203"/>
    <w:rsid w:val="00BB3BD3"/>
    <w:rsid w:val="00BB6989"/>
    <w:rsid w:val="00BB75A9"/>
    <w:rsid w:val="00BC6CCA"/>
    <w:rsid w:val="00BD27FC"/>
    <w:rsid w:val="00BE4A7E"/>
    <w:rsid w:val="00BF26E6"/>
    <w:rsid w:val="00BF490A"/>
    <w:rsid w:val="00C0038F"/>
    <w:rsid w:val="00C04658"/>
    <w:rsid w:val="00C067AF"/>
    <w:rsid w:val="00C13E54"/>
    <w:rsid w:val="00C15B36"/>
    <w:rsid w:val="00C16224"/>
    <w:rsid w:val="00C21079"/>
    <w:rsid w:val="00C22BB0"/>
    <w:rsid w:val="00C23154"/>
    <w:rsid w:val="00C32CED"/>
    <w:rsid w:val="00C33A6F"/>
    <w:rsid w:val="00C3578F"/>
    <w:rsid w:val="00C45263"/>
    <w:rsid w:val="00C45796"/>
    <w:rsid w:val="00C47085"/>
    <w:rsid w:val="00C47AE7"/>
    <w:rsid w:val="00C50A92"/>
    <w:rsid w:val="00C5325A"/>
    <w:rsid w:val="00C558E2"/>
    <w:rsid w:val="00C60D1A"/>
    <w:rsid w:val="00C61748"/>
    <w:rsid w:val="00C63AAA"/>
    <w:rsid w:val="00C63F43"/>
    <w:rsid w:val="00C65197"/>
    <w:rsid w:val="00C66334"/>
    <w:rsid w:val="00C67AD1"/>
    <w:rsid w:val="00C67DB8"/>
    <w:rsid w:val="00C83AE0"/>
    <w:rsid w:val="00C85DBC"/>
    <w:rsid w:val="00C86D43"/>
    <w:rsid w:val="00C903CF"/>
    <w:rsid w:val="00C944F8"/>
    <w:rsid w:val="00CA1C79"/>
    <w:rsid w:val="00CA1DC3"/>
    <w:rsid w:val="00CA7585"/>
    <w:rsid w:val="00CB2611"/>
    <w:rsid w:val="00CB3C6E"/>
    <w:rsid w:val="00CB49AF"/>
    <w:rsid w:val="00CB7208"/>
    <w:rsid w:val="00CC034C"/>
    <w:rsid w:val="00CC11BB"/>
    <w:rsid w:val="00CC1BDE"/>
    <w:rsid w:val="00CC4CBB"/>
    <w:rsid w:val="00CD011E"/>
    <w:rsid w:val="00CD0240"/>
    <w:rsid w:val="00CD02D3"/>
    <w:rsid w:val="00CD45B0"/>
    <w:rsid w:val="00CD5426"/>
    <w:rsid w:val="00CD578D"/>
    <w:rsid w:val="00CD7AB2"/>
    <w:rsid w:val="00CE275B"/>
    <w:rsid w:val="00CE423E"/>
    <w:rsid w:val="00CE49FE"/>
    <w:rsid w:val="00CE60B8"/>
    <w:rsid w:val="00CE6B91"/>
    <w:rsid w:val="00CF1F4A"/>
    <w:rsid w:val="00CF6071"/>
    <w:rsid w:val="00D0092D"/>
    <w:rsid w:val="00D00EDB"/>
    <w:rsid w:val="00D02B79"/>
    <w:rsid w:val="00D02E50"/>
    <w:rsid w:val="00D04A26"/>
    <w:rsid w:val="00D1194A"/>
    <w:rsid w:val="00D13602"/>
    <w:rsid w:val="00D14721"/>
    <w:rsid w:val="00D163AA"/>
    <w:rsid w:val="00D218B2"/>
    <w:rsid w:val="00D238C9"/>
    <w:rsid w:val="00D23E6C"/>
    <w:rsid w:val="00D23EE4"/>
    <w:rsid w:val="00D24A77"/>
    <w:rsid w:val="00D25EDB"/>
    <w:rsid w:val="00D30C05"/>
    <w:rsid w:val="00D315BE"/>
    <w:rsid w:val="00D35091"/>
    <w:rsid w:val="00D36BB0"/>
    <w:rsid w:val="00D469B5"/>
    <w:rsid w:val="00D47363"/>
    <w:rsid w:val="00D4796A"/>
    <w:rsid w:val="00D52185"/>
    <w:rsid w:val="00D52EE3"/>
    <w:rsid w:val="00D55FFA"/>
    <w:rsid w:val="00D56DAF"/>
    <w:rsid w:val="00D608DC"/>
    <w:rsid w:val="00D628B2"/>
    <w:rsid w:val="00D62C91"/>
    <w:rsid w:val="00D678FF"/>
    <w:rsid w:val="00D71546"/>
    <w:rsid w:val="00D718BE"/>
    <w:rsid w:val="00D720BD"/>
    <w:rsid w:val="00D74747"/>
    <w:rsid w:val="00D74B5B"/>
    <w:rsid w:val="00D777D1"/>
    <w:rsid w:val="00D804BE"/>
    <w:rsid w:val="00D805A0"/>
    <w:rsid w:val="00D810ED"/>
    <w:rsid w:val="00D859BE"/>
    <w:rsid w:val="00D90807"/>
    <w:rsid w:val="00D9087B"/>
    <w:rsid w:val="00D91FE7"/>
    <w:rsid w:val="00D93483"/>
    <w:rsid w:val="00D94B75"/>
    <w:rsid w:val="00D9674E"/>
    <w:rsid w:val="00DA21D7"/>
    <w:rsid w:val="00DA2AD5"/>
    <w:rsid w:val="00DB26BE"/>
    <w:rsid w:val="00DB31B5"/>
    <w:rsid w:val="00DC122C"/>
    <w:rsid w:val="00DC683C"/>
    <w:rsid w:val="00DE18F5"/>
    <w:rsid w:val="00DE2300"/>
    <w:rsid w:val="00DE498D"/>
    <w:rsid w:val="00DE4B35"/>
    <w:rsid w:val="00DE5B05"/>
    <w:rsid w:val="00DF1BF4"/>
    <w:rsid w:val="00DF203D"/>
    <w:rsid w:val="00DF598C"/>
    <w:rsid w:val="00E0049A"/>
    <w:rsid w:val="00E059BD"/>
    <w:rsid w:val="00E068E2"/>
    <w:rsid w:val="00E074D7"/>
    <w:rsid w:val="00E11D44"/>
    <w:rsid w:val="00E15BE6"/>
    <w:rsid w:val="00E17A37"/>
    <w:rsid w:val="00E2506C"/>
    <w:rsid w:val="00E25391"/>
    <w:rsid w:val="00E25BFB"/>
    <w:rsid w:val="00E27F76"/>
    <w:rsid w:val="00E30F42"/>
    <w:rsid w:val="00E3767D"/>
    <w:rsid w:val="00E43A27"/>
    <w:rsid w:val="00E43A84"/>
    <w:rsid w:val="00E46558"/>
    <w:rsid w:val="00E51A89"/>
    <w:rsid w:val="00E51B8B"/>
    <w:rsid w:val="00E5424B"/>
    <w:rsid w:val="00E615B9"/>
    <w:rsid w:val="00E62B98"/>
    <w:rsid w:val="00E65562"/>
    <w:rsid w:val="00E700BF"/>
    <w:rsid w:val="00E71AC8"/>
    <w:rsid w:val="00E71E5E"/>
    <w:rsid w:val="00E7429C"/>
    <w:rsid w:val="00E76095"/>
    <w:rsid w:val="00E7731D"/>
    <w:rsid w:val="00E80C43"/>
    <w:rsid w:val="00E830F7"/>
    <w:rsid w:val="00E83576"/>
    <w:rsid w:val="00E869DD"/>
    <w:rsid w:val="00E86BFE"/>
    <w:rsid w:val="00E878A4"/>
    <w:rsid w:val="00E954EA"/>
    <w:rsid w:val="00EA07B0"/>
    <w:rsid w:val="00EA2321"/>
    <w:rsid w:val="00EA336C"/>
    <w:rsid w:val="00EA553F"/>
    <w:rsid w:val="00EA6825"/>
    <w:rsid w:val="00EA69AA"/>
    <w:rsid w:val="00EB2853"/>
    <w:rsid w:val="00EB31EC"/>
    <w:rsid w:val="00EC5D2A"/>
    <w:rsid w:val="00ED0A87"/>
    <w:rsid w:val="00ED6628"/>
    <w:rsid w:val="00ED6F89"/>
    <w:rsid w:val="00ED7C14"/>
    <w:rsid w:val="00EE2FFE"/>
    <w:rsid w:val="00EF40CC"/>
    <w:rsid w:val="00F0336F"/>
    <w:rsid w:val="00F03407"/>
    <w:rsid w:val="00F0724D"/>
    <w:rsid w:val="00F132AC"/>
    <w:rsid w:val="00F16C8E"/>
    <w:rsid w:val="00F235D9"/>
    <w:rsid w:val="00F237BF"/>
    <w:rsid w:val="00F24CCC"/>
    <w:rsid w:val="00F272E3"/>
    <w:rsid w:val="00F27F57"/>
    <w:rsid w:val="00F32F49"/>
    <w:rsid w:val="00F37787"/>
    <w:rsid w:val="00F412C8"/>
    <w:rsid w:val="00F423FB"/>
    <w:rsid w:val="00F4376E"/>
    <w:rsid w:val="00F46378"/>
    <w:rsid w:val="00F523E1"/>
    <w:rsid w:val="00F57DFA"/>
    <w:rsid w:val="00F6740B"/>
    <w:rsid w:val="00F67555"/>
    <w:rsid w:val="00F732C3"/>
    <w:rsid w:val="00F91D02"/>
    <w:rsid w:val="00F9743A"/>
    <w:rsid w:val="00FA0DC6"/>
    <w:rsid w:val="00FA3642"/>
    <w:rsid w:val="00FB29F9"/>
    <w:rsid w:val="00FB4C4D"/>
    <w:rsid w:val="00FB69F5"/>
    <w:rsid w:val="00FC043E"/>
    <w:rsid w:val="00FC140B"/>
    <w:rsid w:val="00FC5BD5"/>
    <w:rsid w:val="00FC6698"/>
    <w:rsid w:val="00FC6F04"/>
    <w:rsid w:val="00FD31DC"/>
    <w:rsid w:val="00FD5229"/>
    <w:rsid w:val="00FE5EEC"/>
    <w:rsid w:val="00FE6205"/>
    <w:rsid w:val="00FF065E"/>
    <w:rsid w:val="00FF0E78"/>
    <w:rsid w:val="00FF4414"/>
    <w:rsid w:val="00FF5EA4"/>
    <w:rsid w:val="00FF64AC"/>
    <w:rsid w:val="0136D3AF"/>
    <w:rsid w:val="01D768C3"/>
    <w:rsid w:val="0390D546"/>
    <w:rsid w:val="03C56DBC"/>
    <w:rsid w:val="040C98FE"/>
    <w:rsid w:val="0484C45B"/>
    <w:rsid w:val="0609506D"/>
    <w:rsid w:val="07BE1518"/>
    <w:rsid w:val="0B96A932"/>
    <w:rsid w:val="0E48869E"/>
    <w:rsid w:val="0EEDC2DC"/>
    <w:rsid w:val="107DA78B"/>
    <w:rsid w:val="11995962"/>
    <w:rsid w:val="156BC4D8"/>
    <w:rsid w:val="1602B7B7"/>
    <w:rsid w:val="1654ADA7"/>
    <w:rsid w:val="16A38964"/>
    <w:rsid w:val="1780391C"/>
    <w:rsid w:val="181F616C"/>
    <w:rsid w:val="185852B6"/>
    <w:rsid w:val="19DAA36B"/>
    <w:rsid w:val="1A93D8C4"/>
    <w:rsid w:val="1AFEE372"/>
    <w:rsid w:val="1BB37ADF"/>
    <w:rsid w:val="1E185752"/>
    <w:rsid w:val="1EA6E799"/>
    <w:rsid w:val="208D8B34"/>
    <w:rsid w:val="21417A23"/>
    <w:rsid w:val="226F542E"/>
    <w:rsid w:val="23A4E5DE"/>
    <w:rsid w:val="26F2FEF2"/>
    <w:rsid w:val="2A777FAC"/>
    <w:rsid w:val="2BEB9584"/>
    <w:rsid w:val="2C3C63F4"/>
    <w:rsid w:val="2DF1E316"/>
    <w:rsid w:val="2E05523A"/>
    <w:rsid w:val="2E6D326E"/>
    <w:rsid w:val="2F057841"/>
    <w:rsid w:val="2F0F1B1E"/>
    <w:rsid w:val="2F4D9D2D"/>
    <w:rsid w:val="33C41526"/>
    <w:rsid w:val="34C1F7D4"/>
    <w:rsid w:val="37A5F3F4"/>
    <w:rsid w:val="3A7010F0"/>
    <w:rsid w:val="3C1CE573"/>
    <w:rsid w:val="3C3FF7E8"/>
    <w:rsid w:val="3C900878"/>
    <w:rsid w:val="3CD72799"/>
    <w:rsid w:val="3CEA0727"/>
    <w:rsid w:val="3D6A256E"/>
    <w:rsid w:val="3DF8B682"/>
    <w:rsid w:val="3EAD2103"/>
    <w:rsid w:val="3F2F2290"/>
    <w:rsid w:val="3FA043D7"/>
    <w:rsid w:val="4019A020"/>
    <w:rsid w:val="41C09DF9"/>
    <w:rsid w:val="41CD5308"/>
    <w:rsid w:val="41D3D161"/>
    <w:rsid w:val="43608B9A"/>
    <w:rsid w:val="43F09B43"/>
    <w:rsid w:val="4431D928"/>
    <w:rsid w:val="4469146E"/>
    <w:rsid w:val="45EF342B"/>
    <w:rsid w:val="472C4A14"/>
    <w:rsid w:val="48179D56"/>
    <w:rsid w:val="488898F6"/>
    <w:rsid w:val="4A128982"/>
    <w:rsid w:val="4AEB1D66"/>
    <w:rsid w:val="4D49AC81"/>
    <w:rsid w:val="4D82E9CE"/>
    <w:rsid w:val="4E084C0C"/>
    <w:rsid w:val="4F2139AD"/>
    <w:rsid w:val="4F45B673"/>
    <w:rsid w:val="4FC74974"/>
    <w:rsid w:val="53D6231F"/>
    <w:rsid w:val="53F6509A"/>
    <w:rsid w:val="5434F100"/>
    <w:rsid w:val="5463347F"/>
    <w:rsid w:val="550E944B"/>
    <w:rsid w:val="559EA41A"/>
    <w:rsid w:val="55E5A526"/>
    <w:rsid w:val="564DB63F"/>
    <w:rsid w:val="584C0B07"/>
    <w:rsid w:val="588588EE"/>
    <w:rsid w:val="58B26EA6"/>
    <w:rsid w:val="58DFC562"/>
    <w:rsid w:val="593F7E41"/>
    <w:rsid w:val="5A14A3B4"/>
    <w:rsid w:val="5B001AE2"/>
    <w:rsid w:val="5C29BC02"/>
    <w:rsid w:val="5CBAE681"/>
    <w:rsid w:val="5DC1C77B"/>
    <w:rsid w:val="5E172DD0"/>
    <w:rsid w:val="5E6D433D"/>
    <w:rsid w:val="622F1BD4"/>
    <w:rsid w:val="63AFA6C9"/>
    <w:rsid w:val="64B1D22C"/>
    <w:rsid w:val="65E345C4"/>
    <w:rsid w:val="664DFF8F"/>
    <w:rsid w:val="6763940A"/>
    <w:rsid w:val="681DE519"/>
    <w:rsid w:val="685F557D"/>
    <w:rsid w:val="6877466F"/>
    <w:rsid w:val="6A3AE2CC"/>
    <w:rsid w:val="6A8B9247"/>
    <w:rsid w:val="6AC0D06E"/>
    <w:rsid w:val="6E0849E6"/>
    <w:rsid w:val="6E0C7BDC"/>
    <w:rsid w:val="6F2E7DD2"/>
    <w:rsid w:val="701D25F4"/>
    <w:rsid w:val="70ED18B2"/>
    <w:rsid w:val="7158D446"/>
    <w:rsid w:val="71B9B179"/>
    <w:rsid w:val="71D397DF"/>
    <w:rsid w:val="71E69C1D"/>
    <w:rsid w:val="73D5DCE9"/>
    <w:rsid w:val="74DF3395"/>
    <w:rsid w:val="76627DB6"/>
    <w:rsid w:val="76B2BC4B"/>
    <w:rsid w:val="7851A308"/>
    <w:rsid w:val="78E550DB"/>
    <w:rsid w:val="79EA3C3A"/>
    <w:rsid w:val="7ACD4609"/>
    <w:rsid w:val="7BCF9BC5"/>
    <w:rsid w:val="7D30090D"/>
    <w:rsid w:val="7D5708F9"/>
    <w:rsid w:val="7D8C8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249BD"/>
  <w15:chartTrackingRefBased/>
  <w15:docId w15:val="{EFA8A59E-4B05-4512-AB02-D5C6AEF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BB0"/>
    <w:pPr>
      <w:spacing w:after="160" w:line="259" w:lineRule="auto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092E33"/>
    <w:pPr>
      <w:keepNext/>
      <w:keepLines/>
      <w:numPr>
        <w:numId w:val="24"/>
      </w:numPr>
      <w:spacing w:before="240" w:after="0" w:line="240" w:lineRule="auto"/>
      <w:ind w:left="431" w:hanging="431"/>
      <w:jc w:val="center"/>
      <w:outlineLvl w:val="0"/>
    </w:pPr>
    <w:rPr>
      <w:rFonts w:cs="Times New Roman"/>
      <w:b/>
      <w:color w:val="000000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830DBD"/>
    <w:pPr>
      <w:keepNext/>
      <w:keepLines/>
      <w:numPr>
        <w:ilvl w:val="1"/>
        <w:numId w:val="24"/>
      </w:numPr>
      <w:spacing w:before="40" w:after="40"/>
      <w:jc w:val="both"/>
      <w:outlineLvl w:val="1"/>
    </w:pPr>
    <w:rPr>
      <w:rFonts w:cs="Times New Roman"/>
      <w:color w:val="000000"/>
    </w:rPr>
  </w:style>
  <w:style w:type="paragraph" w:styleId="Nadpis3">
    <w:name w:val="heading 3"/>
    <w:basedOn w:val="Normln"/>
    <w:next w:val="Normln"/>
    <w:qFormat/>
    <w:rsid w:val="009F36AF"/>
    <w:pPr>
      <w:keepNext/>
      <w:numPr>
        <w:ilvl w:val="2"/>
        <w:numId w:val="24"/>
      </w:numPr>
      <w:spacing w:line="240" w:lineRule="auto"/>
      <w:ind w:left="1287"/>
      <w:jc w:val="both"/>
      <w:outlineLvl w:val="2"/>
    </w:pPr>
    <w:rPr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rsid w:val="002C2BB0"/>
    <w:pPr>
      <w:keepNext/>
      <w:keepLines/>
      <w:numPr>
        <w:ilvl w:val="3"/>
        <w:numId w:val="24"/>
      </w:numPr>
      <w:spacing w:before="40" w:after="0"/>
      <w:outlineLvl w:val="3"/>
    </w:pPr>
    <w:rPr>
      <w:rFonts w:ascii="Cambria" w:hAnsi="Cambria" w:cs="Cambria"/>
      <w:i/>
      <w:color w:val="366091"/>
    </w:rPr>
  </w:style>
  <w:style w:type="paragraph" w:styleId="Nadpis5">
    <w:name w:val="heading 5"/>
    <w:basedOn w:val="Normln"/>
    <w:next w:val="Normln"/>
    <w:qFormat/>
    <w:rsid w:val="002C2BB0"/>
    <w:pPr>
      <w:keepNext/>
      <w:keepLines/>
      <w:numPr>
        <w:ilvl w:val="4"/>
        <w:numId w:val="24"/>
      </w:numPr>
      <w:spacing w:before="40" w:after="0"/>
      <w:outlineLvl w:val="4"/>
    </w:pPr>
    <w:rPr>
      <w:rFonts w:ascii="Cambria" w:hAnsi="Cambria" w:cs="Cambria"/>
      <w:color w:val="366091"/>
    </w:rPr>
  </w:style>
  <w:style w:type="paragraph" w:styleId="Nadpis6">
    <w:name w:val="heading 6"/>
    <w:basedOn w:val="Normln"/>
    <w:next w:val="Normln"/>
    <w:qFormat/>
    <w:rsid w:val="002C2BB0"/>
    <w:pPr>
      <w:keepNext/>
      <w:keepLines/>
      <w:numPr>
        <w:ilvl w:val="5"/>
        <w:numId w:val="24"/>
      </w:numPr>
      <w:spacing w:before="40" w:after="0"/>
      <w:outlineLvl w:val="5"/>
    </w:pPr>
    <w:rPr>
      <w:rFonts w:ascii="Cambria" w:hAnsi="Cambria" w:cs="Cambria"/>
      <w:color w:val="243F6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3E"/>
    <w:pPr>
      <w:numPr>
        <w:ilvl w:val="6"/>
        <w:numId w:val="24"/>
      </w:numPr>
      <w:spacing w:before="240" w:after="60"/>
      <w:outlineLvl w:val="6"/>
    </w:pPr>
    <w:rPr>
      <w:rFonts w:ascii="Calibri" w:hAnsi="Calibri" w:cs="Ari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3E"/>
    <w:pPr>
      <w:numPr>
        <w:ilvl w:val="7"/>
        <w:numId w:val="24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3E"/>
    <w:pPr>
      <w:numPr>
        <w:ilvl w:val="8"/>
        <w:numId w:val="24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C2BB0"/>
    <w:pPr>
      <w:spacing w:after="160" w:line="259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C2BB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qFormat/>
    <w:rsid w:val="002C2BB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semiHidden/>
    <w:rsid w:val="00CE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CE275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E275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27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CE275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CE275B"/>
    <w:rPr>
      <w:b/>
      <w:bCs/>
    </w:rPr>
  </w:style>
  <w:style w:type="character" w:customStyle="1" w:styleId="PedmtkomenteChar">
    <w:name w:val="Předmět komentáře Char"/>
    <w:link w:val="Pedmtkomente"/>
    <w:semiHidden/>
    <w:rsid w:val="00CE275B"/>
    <w:rPr>
      <w:rFonts w:cs="Times New Roman"/>
      <w:b/>
      <w:bCs/>
      <w:sz w:val="20"/>
      <w:szCs w:val="20"/>
    </w:rPr>
  </w:style>
  <w:style w:type="paragraph" w:customStyle="1" w:styleId="Odstavecseseznamem1">
    <w:name w:val="Odstavec se seznamem1"/>
    <w:basedOn w:val="Normln"/>
    <w:rsid w:val="005542B6"/>
    <w:pPr>
      <w:ind w:left="720"/>
      <w:contextualSpacing/>
    </w:pPr>
    <w:rPr>
      <w:rFonts w:ascii="Cambria" w:hAnsi="Cambria" w:cs="Times New Roman"/>
      <w:sz w:val="22"/>
      <w:szCs w:val="22"/>
      <w:lang w:eastAsia="en-US"/>
    </w:rPr>
  </w:style>
  <w:style w:type="character" w:customStyle="1" w:styleId="Nadpis2Char">
    <w:name w:val="Nadpis 2 Char"/>
    <w:link w:val="Nadpis2"/>
    <w:rsid w:val="00830DBD"/>
    <w:rPr>
      <w:rFonts w:eastAsia="Times New Roman" w:cs="Times New Roman"/>
      <w:color w:val="000000"/>
      <w:sz w:val="24"/>
      <w:szCs w:val="24"/>
    </w:rPr>
  </w:style>
  <w:style w:type="character" w:styleId="Hypertextovodkaz">
    <w:name w:val="Hyperlink"/>
    <w:rsid w:val="009E4F8A"/>
    <w:rPr>
      <w:rFonts w:cs="Times New Roman"/>
      <w:color w:val="0000FF"/>
      <w:u w:val="single"/>
    </w:rPr>
  </w:style>
  <w:style w:type="character" w:customStyle="1" w:styleId="Nevyeenzmnka1">
    <w:name w:val="Nevyřešená zmínka1"/>
    <w:semiHidden/>
    <w:rsid w:val="009E4F8A"/>
    <w:rPr>
      <w:rFonts w:cs="Times New Roman"/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853200"/>
    <w:pPr>
      <w:ind w:left="720"/>
      <w:contextualSpacing/>
    </w:pPr>
    <w:rPr>
      <w:rFonts w:eastAsia="Calibri" w:cs="Arial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9D33A9"/>
    <w:rPr>
      <w:color w:val="605E5C"/>
      <w:shd w:val="clear" w:color="auto" w:fill="E1DFDD"/>
    </w:rPr>
  </w:style>
  <w:style w:type="character" w:customStyle="1" w:styleId="Nadpis7Char">
    <w:name w:val="Nadpis 7 Char"/>
    <w:link w:val="Nadpis7"/>
    <w:uiPriority w:val="9"/>
    <w:semiHidden/>
    <w:rsid w:val="0031443E"/>
    <w:rPr>
      <w:rFonts w:ascii="Calibri" w:eastAsia="Times New Roman" w:hAnsi="Calibri" w:cs="Arial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31443E"/>
    <w:rPr>
      <w:rFonts w:ascii="Calibri" w:eastAsia="Times New Roman" w:hAnsi="Calibri" w:cs="Arial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31443E"/>
    <w:rPr>
      <w:rFonts w:ascii="Calibri Light" w:eastAsia="Times New Roman" w:hAnsi="Calibri Light" w:cs="Times New Roman"/>
      <w:sz w:val="22"/>
      <w:szCs w:val="22"/>
    </w:rPr>
  </w:style>
  <w:style w:type="paragraph" w:styleId="Revize">
    <w:name w:val="Revision"/>
    <w:hidden/>
    <w:uiPriority w:val="99"/>
    <w:semiHidden/>
    <w:rsid w:val="00D9674E"/>
    <w:rPr>
      <w:rFonts w:eastAsia="Times New Roman"/>
      <w:sz w:val="24"/>
      <w:szCs w:val="24"/>
    </w:rPr>
  </w:style>
  <w:style w:type="character" w:styleId="Siln">
    <w:name w:val="Strong"/>
    <w:uiPriority w:val="22"/>
    <w:qFormat/>
    <w:rsid w:val="00D9674E"/>
    <w:rPr>
      <w:b/>
      <w:bCs/>
    </w:rPr>
  </w:style>
  <w:style w:type="character" w:customStyle="1" w:styleId="NzevChar">
    <w:name w:val="Název Char"/>
    <w:link w:val="Nzev"/>
    <w:uiPriority w:val="10"/>
    <w:rsid w:val="00AE4B0B"/>
    <w:rPr>
      <w:rFonts w:ascii="Cambria" w:eastAsia="Times New Roman" w:hAnsi="Cambria" w:cs="Cambria"/>
      <w:color w:val="17365D"/>
      <w:sz w:val="52"/>
      <w:szCs w:val="52"/>
    </w:rPr>
  </w:style>
  <w:style w:type="paragraph" w:customStyle="1" w:styleId="ODSAZEN30">
    <w:name w:val="ODSAZENÍ_30"/>
    <w:basedOn w:val="Normln"/>
    <w:uiPriority w:val="99"/>
    <w:rsid w:val="00DC683C"/>
    <w:pPr>
      <w:keepLines/>
      <w:widowControl w:val="0"/>
      <w:suppressAutoHyphens/>
      <w:autoSpaceDE w:val="0"/>
      <w:autoSpaceDN w:val="0"/>
      <w:adjustRightInd w:val="0"/>
      <w:spacing w:after="180" w:line="240" w:lineRule="atLeast"/>
      <w:ind w:left="1701" w:hanging="1701"/>
      <w:jc w:val="both"/>
      <w:textAlignment w:val="center"/>
    </w:pPr>
    <w:rPr>
      <w:rFonts w:ascii="Times New Roman" w:hAnsi="Times New Roman" w:cs="Minion Pro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482C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05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05"/>
    <w:rPr>
      <w:rFonts w:eastAsia="Times New Roman"/>
      <w:sz w:val="24"/>
      <w:szCs w:val="24"/>
    </w:rPr>
  </w:style>
  <w:style w:type="character" w:customStyle="1" w:styleId="ITALIC">
    <w:name w:val="ITALIC"/>
    <w:uiPriority w:val="99"/>
    <w:rsid w:val="00354E50"/>
    <w:rPr>
      <w:rFonts w:ascii="Times New Roman" w:hAnsi="Times New Roman"/>
      <w:i/>
      <w:iCs/>
      <w:sz w:val="24"/>
    </w:rPr>
  </w:style>
  <w:style w:type="paragraph" w:customStyle="1" w:styleId="ODSAZEN0">
    <w:name w:val="ODSAZENÍ_0"/>
    <w:basedOn w:val="Normln"/>
    <w:uiPriority w:val="99"/>
    <w:rsid w:val="00354E50"/>
    <w:pPr>
      <w:widowControl w:val="0"/>
      <w:autoSpaceDE w:val="0"/>
      <w:autoSpaceDN w:val="0"/>
      <w:adjustRightInd w:val="0"/>
      <w:spacing w:after="0" w:line="240" w:lineRule="atLeast"/>
      <w:ind w:left="283" w:hanging="283"/>
      <w:jc w:val="both"/>
      <w:textAlignment w:val="center"/>
    </w:pPr>
    <w:rPr>
      <w:rFonts w:ascii="Times New Roman" w:hAnsi="Times New Roman" w:cs="Minion Pro"/>
      <w:color w:val="000000"/>
      <w:szCs w:val="20"/>
    </w:rPr>
  </w:style>
  <w:style w:type="paragraph" w:styleId="Zkladntext">
    <w:name w:val="Body Text"/>
    <w:basedOn w:val="Normln"/>
    <w:link w:val="ZkladntextChar"/>
    <w:rsid w:val="000F70BB"/>
    <w:pPr>
      <w:spacing w:after="0" w:line="240" w:lineRule="auto"/>
      <w:jc w:val="both"/>
    </w:pPr>
    <w:rPr>
      <w:rFonts w:ascii="Arial" w:hAnsi="Arial" w:cs="Times New Roman"/>
      <w:szCs w:val="20"/>
    </w:rPr>
  </w:style>
  <w:style w:type="character" w:customStyle="1" w:styleId="ZkladntextChar">
    <w:name w:val="Základní text Char"/>
    <w:link w:val="Zkladntext"/>
    <w:rsid w:val="000F70BB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9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ta.honsu@domovjilov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156A5D12115C49B587476B61E12580" ma:contentTypeVersion="14" ma:contentTypeDescription="Vytvoří nový dokument" ma:contentTypeScope="" ma:versionID="eb0922e5026ef061c58826baac0bb124">
  <xsd:schema xmlns:xsd="http://www.w3.org/2001/XMLSchema" xmlns:xs="http://www.w3.org/2001/XMLSchema" xmlns:p="http://schemas.microsoft.com/office/2006/metadata/properties" xmlns:ns2="137a66d2-0348-4305-adb5-a0752f33cfd1" xmlns:ns3="19c8387a-063b-42d1-b9c3-e9236fc76256" targetNamespace="http://schemas.microsoft.com/office/2006/metadata/properties" ma:root="true" ma:fieldsID="4038f271fc13d7a0cbeed055a2979fc4" ns2:_="" ns3:_="">
    <xsd:import namespace="137a66d2-0348-4305-adb5-a0752f33cfd1"/>
    <xsd:import namespace="19c8387a-063b-42d1-b9c3-e9236fc76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a66d2-0348-4305-adb5-a0752f33c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f1c02db-8553-423f-b148-2b284f2d6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8387a-063b-42d1-b9c3-e9236fc7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6cd4ad-f15f-48bd-af66-5bd9281aad66}" ma:internalName="TaxCatchAll" ma:showField="CatchAllData" ma:web="19c8387a-063b-42d1-b9c3-e9236fc76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7a66d2-0348-4305-adb5-a0752f33cfd1">
      <Terms xmlns="http://schemas.microsoft.com/office/infopath/2007/PartnerControls"/>
    </lcf76f155ced4ddcb4097134ff3c332f>
    <TaxCatchAll xmlns="19c8387a-063b-42d1-b9c3-e9236fc76256" xsi:nil="true"/>
  </documentManagement>
</p:properties>
</file>

<file path=customXml/itemProps1.xml><?xml version="1.0" encoding="utf-8"?>
<ds:datastoreItem xmlns:ds="http://schemas.openxmlformats.org/officeDocument/2006/customXml" ds:itemID="{3B979857-EB2C-474C-9ABB-FF79A89B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F829B-76B6-4830-86B8-A9E5EFE32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35591-6392-47CC-9B09-6E6EAFE3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a66d2-0348-4305-adb5-a0752f33cfd1"/>
    <ds:schemaRef ds:uri="19c8387a-063b-42d1-b9c3-e9236fc76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0E58D-8970-46C8-B935-381D1C677230}">
  <ds:schemaRefs>
    <ds:schemaRef ds:uri="http://schemas.microsoft.com/office/2006/metadata/properties"/>
    <ds:schemaRef ds:uri="http://schemas.microsoft.com/office/infopath/2007/PartnerControls"/>
    <ds:schemaRef ds:uri="137a66d2-0348-4305-adb5-a0752f33cfd1"/>
    <ds:schemaRef ds:uri="19c8387a-063b-42d1-b9c3-e9236fc76256"/>
  </ds:schemaRefs>
</ds:datastoreItem>
</file>

<file path=docMetadata/LabelInfo.xml><?xml version="1.0" encoding="utf-8"?>
<clbl:labelList xmlns:clbl="http://schemas.microsoft.com/office/2020/mipLabelMetadata">
  <clbl:label id="{cf404960-c50f-46d2-8bf3-a3c957283b86}" enabled="0" method="" siteId="{cf404960-c50f-46d2-8bf3-a3c957283b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Prášilová</dc:creator>
  <cp:keywords/>
  <dc:description/>
  <cp:lastModifiedBy>Renata Honsů</cp:lastModifiedBy>
  <cp:revision>13</cp:revision>
  <dcterms:created xsi:type="dcterms:W3CDTF">2025-03-12T09:56:00Z</dcterms:created>
  <dcterms:modified xsi:type="dcterms:W3CDTF">2025-09-22T11:51:00Z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0x010100EE156A5D12115C49B587476B61E12580</vt:lpwstr>
  </property>
  <property fmtid="{D5CDD505-2E9C-101B-9397-08002B2CF9AE}" pid="4" name="GrammarlyDocumentId">
    <vt:lpwstr>8ea36f14c8aafbbb4ffbb5976377ebcb4e0493aa407fe8ce964b28c012a99365</vt:lpwstr>
  </property>
</Properties>
</file>