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F26B" w14:textId="5997039D" w:rsidR="007C4784" w:rsidRDefault="000A7A7A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Air France KLM Delta</w:t>
      </w:r>
    </w:p>
    <w:p w14:paraId="348DDB06" w14:textId="7621C499" w:rsidR="00A57384" w:rsidRDefault="000A7A7A" w:rsidP="00F4489F">
      <w:pPr>
        <w:rPr>
          <w:sz w:val="24"/>
          <w:szCs w:val="24"/>
        </w:rPr>
      </w:pPr>
      <w:r>
        <w:rPr>
          <w:sz w:val="24"/>
          <w:szCs w:val="24"/>
        </w:rPr>
        <w:t>Evropská 846/176a</w:t>
      </w:r>
    </w:p>
    <w:p w14:paraId="41184979" w14:textId="61E84F50" w:rsidR="00A57384" w:rsidRDefault="000A7A7A" w:rsidP="00F4489F">
      <w:pPr>
        <w:rPr>
          <w:sz w:val="24"/>
          <w:szCs w:val="24"/>
        </w:rPr>
      </w:pPr>
      <w:r>
        <w:rPr>
          <w:sz w:val="24"/>
          <w:szCs w:val="24"/>
        </w:rPr>
        <w:t>160 00  Praha 6</w:t>
      </w:r>
    </w:p>
    <w:p w14:paraId="5BC78E0F" w14:textId="77777777" w:rsidR="00185DA7" w:rsidRPr="00A57384" w:rsidRDefault="00185DA7" w:rsidP="00F4489F">
      <w:pPr>
        <w:rPr>
          <w:sz w:val="24"/>
          <w:szCs w:val="24"/>
        </w:rPr>
      </w:pPr>
    </w:p>
    <w:p w14:paraId="11A1ACE5" w14:textId="77777777" w:rsidR="00E678D6" w:rsidRPr="00504FA9" w:rsidRDefault="00E678D6" w:rsidP="00F4489F">
      <w:pPr>
        <w:rPr>
          <w:sz w:val="24"/>
          <w:szCs w:val="24"/>
        </w:rPr>
      </w:pPr>
    </w:p>
    <w:p w14:paraId="02727FB2" w14:textId="32A545D0" w:rsidR="00E678D6" w:rsidRPr="00504FA9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7C4784">
        <w:rPr>
          <w:sz w:val="24"/>
          <w:szCs w:val="24"/>
        </w:rPr>
        <w:t xml:space="preserve">V Praze dne </w:t>
      </w:r>
      <w:r w:rsidR="00FA0BF3">
        <w:rPr>
          <w:sz w:val="24"/>
          <w:szCs w:val="24"/>
        </w:rPr>
        <w:t>1</w:t>
      </w:r>
      <w:r w:rsidR="00377F1C">
        <w:rPr>
          <w:sz w:val="24"/>
          <w:szCs w:val="24"/>
        </w:rPr>
        <w:t>6</w:t>
      </w:r>
      <w:r w:rsidR="007C4784">
        <w:rPr>
          <w:sz w:val="24"/>
          <w:szCs w:val="24"/>
        </w:rPr>
        <w:t xml:space="preserve">. </w:t>
      </w:r>
      <w:r w:rsidR="000A7A7A">
        <w:rPr>
          <w:sz w:val="24"/>
          <w:szCs w:val="24"/>
        </w:rPr>
        <w:t>9</w:t>
      </w:r>
      <w:r w:rsidRPr="00504FA9">
        <w:rPr>
          <w:sz w:val="24"/>
          <w:szCs w:val="24"/>
        </w:rPr>
        <w:t>. 20</w:t>
      </w:r>
      <w:r w:rsidR="007E06F6">
        <w:rPr>
          <w:sz w:val="24"/>
          <w:szCs w:val="24"/>
        </w:rPr>
        <w:t>2</w:t>
      </w:r>
      <w:r w:rsidR="000A7A7A">
        <w:rPr>
          <w:sz w:val="24"/>
          <w:szCs w:val="24"/>
        </w:rPr>
        <w:t>5</w:t>
      </w:r>
    </w:p>
    <w:p w14:paraId="7D999379" w14:textId="77777777" w:rsidR="00504FA9" w:rsidRDefault="00504FA9" w:rsidP="00F4489F">
      <w:pPr>
        <w:rPr>
          <w:b/>
          <w:sz w:val="24"/>
          <w:szCs w:val="24"/>
        </w:rPr>
      </w:pPr>
    </w:p>
    <w:p w14:paraId="07BB7190" w14:textId="77777777" w:rsidR="00504FA9" w:rsidRPr="004350D8" w:rsidRDefault="00504FA9" w:rsidP="00F4489F">
      <w:pPr>
        <w:rPr>
          <w:b/>
          <w:sz w:val="24"/>
          <w:szCs w:val="24"/>
        </w:rPr>
      </w:pPr>
    </w:p>
    <w:p w14:paraId="3D005B62" w14:textId="77777777"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F4489F" w:rsidRPr="004350D8">
        <w:rPr>
          <w:b/>
          <w:sz w:val="24"/>
          <w:szCs w:val="24"/>
        </w:rPr>
        <w:t xml:space="preserve">Objednávka </w:t>
      </w:r>
    </w:p>
    <w:p w14:paraId="51BE8FAC" w14:textId="77777777"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14:paraId="169AA7DB" w14:textId="74F347BF" w:rsidR="00382F5B" w:rsidRDefault="00E52084" w:rsidP="00E536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0A7A7A">
        <w:rPr>
          <w:sz w:val="24"/>
          <w:szCs w:val="24"/>
        </w:rPr>
        <w:t>předběžné e-mailové komunikace</w:t>
      </w:r>
      <w:r>
        <w:rPr>
          <w:sz w:val="24"/>
          <w:szCs w:val="24"/>
        </w:rPr>
        <w:t xml:space="preserve"> </w:t>
      </w:r>
      <w:r w:rsidR="00711E48">
        <w:rPr>
          <w:sz w:val="24"/>
          <w:szCs w:val="24"/>
        </w:rPr>
        <w:t>objednávám u vás</w:t>
      </w:r>
      <w:r w:rsidR="00E536B1">
        <w:rPr>
          <w:sz w:val="24"/>
          <w:szCs w:val="24"/>
        </w:rPr>
        <w:t xml:space="preserve"> </w:t>
      </w:r>
      <w:r w:rsidR="00FA0BF3">
        <w:rPr>
          <w:sz w:val="24"/>
          <w:szCs w:val="24"/>
        </w:rPr>
        <w:t>1</w:t>
      </w:r>
      <w:r w:rsidR="000A7A7A">
        <w:rPr>
          <w:sz w:val="24"/>
          <w:szCs w:val="24"/>
        </w:rPr>
        <w:t>2</w:t>
      </w:r>
      <w:r w:rsidR="000E69F6">
        <w:rPr>
          <w:sz w:val="24"/>
          <w:szCs w:val="24"/>
        </w:rPr>
        <w:t>x letenku</w:t>
      </w:r>
      <w:r w:rsidR="00382F5B">
        <w:rPr>
          <w:sz w:val="24"/>
          <w:szCs w:val="24"/>
        </w:rPr>
        <w:t xml:space="preserve"> </w:t>
      </w:r>
      <w:r w:rsidR="000A7A7A">
        <w:rPr>
          <w:sz w:val="24"/>
          <w:szCs w:val="24"/>
        </w:rPr>
        <w:t>Oslo</w:t>
      </w:r>
      <w:r w:rsidR="000E69F6">
        <w:rPr>
          <w:sz w:val="24"/>
          <w:szCs w:val="24"/>
        </w:rPr>
        <w:t>-</w:t>
      </w:r>
      <w:r w:rsidR="000A7A7A">
        <w:rPr>
          <w:sz w:val="24"/>
          <w:szCs w:val="24"/>
        </w:rPr>
        <w:t>Praha</w:t>
      </w:r>
      <w:r w:rsidR="00FA0BF3">
        <w:rPr>
          <w:sz w:val="24"/>
          <w:szCs w:val="24"/>
        </w:rPr>
        <w:t xml:space="preserve"> s mezipřistáním v </w:t>
      </w:r>
      <w:r w:rsidR="000A7A7A">
        <w:rPr>
          <w:sz w:val="24"/>
          <w:szCs w:val="24"/>
        </w:rPr>
        <w:t>Amsterdamu</w:t>
      </w:r>
      <w:r w:rsidR="000E69F6">
        <w:rPr>
          <w:sz w:val="24"/>
          <w:szCs w:val="24"/>
        </w:rPr>
        <w:t xml:space="preserve"> pro termín </w:t>
      </w:r>
      <w:r w:rsidR="004F292B">
        <w:rPr>
          <w:sz w:val="24"/>
          <w:szCs w:val="24"/>
        </w:rPr>
        <w:t>7</w:t>
      </w:r>
      <w:r w:rsidR="00FA0BF3">
        <w:rPr>
          <w:sz w:val="24"/>
          <w:szCs w:val="24"/>
        </w:rPr>
        <w:t>.2.202</w:t>
      </w:r>
      <w:r w:rsidR="004F292B">
        <w:rPr>
          <w:sz w:val="24"/>
          <w:szCs w:val="24"/>
        </w:rPr>
        <w:t>6</w:t>
      </w:r>
      <w:r w:rsidR="000E69F6">
        <w:rPr>
          <w:sz w:val="24"/>
          <w:szCs w:val="24"/>
        </w:rPr>
        <w:t xml:space="preserve"> s leteckou společností </w:t>
      </w:r>
      <w:r w:rsidR="004F292B">
        <w:rPr>
          <w:sz w:val="24"/>
          <w:szCs w:val="24"/>
        </w:rPr>
        <w:t>KLM</w:t>
      </w:r>
      <w:r w:rsidR="00382F5B">
        <w:rPr>
          <w:sz w:val="24"/>
          <w:szCs w:val="24"/>
        </w:rPr>
        <w:t>.</w:t>
      </w:r>
      <w:r w:rsidR="000E69F6">
        <w:rPr>
          <w:sz w:val="24"/>
          <w:szCs w:val="24"/>
        </w:rPr>
        <w:t xml:space="preserve"> </w:t>
      </w:r>
    </w:p>
    <w:p w14:paraId="4540D615" w14:textId="77777777" w:rsidR="000E69F6" w:rsidRDefault="000E69F6" w:rsidP="000E69F6">
      <w:pPr>
        <w:jc w:val="both"/>
        <w:rPr>
          <w:sz w:val="24"/>
          <w:szCs w:val="24"/>
        </w:rPr>
      </w:pPr>
    </w:p>
    <w:p w14:paraId="71530F5C" w14:textId="2FEAEFA2" w:rsidR="001372D0" w:rsidRPr="0030021E" w:rsidRDefault="001372D0" w:rsidP="001372D0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KL </w:t>
      </w:r>
      <w:r>
        <w:rPr>
          <w:rFonts w:eastAsia="SimSun" w:cs="Mangal"/>
          <w:kern w:val="2"/>
          <w:sz w:val="24"/>
          <w:szCs w:val="24"/>
          <w:lang w:eastAsia="zh-CN" w:bidi="hi-IN"/>
        </w:rPr>
        <w:t>1200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 </w:t>
      </w:r>
      <w:r>
        <w:rPr>
          <w:rFonts w:eastAsia="SimSun" w:cs="Mangal"/>
          <w:kern w:val="2"/>
          <w:sz w:val="24"/>
          <w:szCs w:val="24"/>
          <w:lang w:eastAsia="zh-CN" w:bidi="hi-IN"/>
        </w:rPr>
        <w:t>07FEB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SimSun" w:cs="Mangal"/>
          <w:kern w:val="2"/>
          <w:sz w:val="24"/>
          <w:szCs w:val="24"/>
          <w:lang w:eastAsia="zh-CN" w:bidi="hi-IN"/>
        </w:rPr>
        <w:t>Oslo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SimSun" w:cs="Mangal"/>
          <w:kern w:val="2"/>
          <w:sz w:val="24"/>
          <w:szCs w:val="24"/>
          <w:lang w:eastAsia="zh-CN" w:bidi="hi-IN"/>
        </w:rPr>
        <w:t xml:space="preserve">        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Amsterdam</w:t>
      </w:r>
      <w:r w:rsidR="000814C8">
        <w:rPr>
          <w:rFonts w:eastAsia="SimSun" w:cs="Mangal"/>
          <w:kern w:val="2"/>
          <w:sz w:val="24"/>
          <w:szCs w:val="24"/>
          <w:lang w:eastAsia="zh-CN" w:bidi="hi-IN"/>
        </w:rPr>
        <w:tab/>
        <w:t xml:space="preserve">    </w:t>
      </w:r>
      <w:r>
        <w:rPr>
          <w:rFonts w:eastAsia="SimSun" w:cs="Mangal"/>
          <w:kern w:val="2"/>
          <w:sz w:val="24"/>
          <w:szCs w:val="24"/>
          <w:lang w:eastAsia="zh-CN" w:bidi="hi-IN"/>
        </w:rPr>
        <w:t>12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:</w:t>
      </w:r>
      <w:r>
        <w:rPr>
          <w:rFonts w:eastAsia="SimSun" w:cs="Mangal"/>
          <w:kern w:val="2"/>
          <w:sz w:val="24"/>
          <w:szCs w:val="24"/>
          <w:lang w:eastAsia="zh-CN" w:bidi="hi-IN"/>
        </w:rPr>
        <w:t>40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SimSun" w:cs="Mangal"/>
          <w:kern w:val="2"/>
          <w:sz w:val="24"/>
          <w:szCs w:val="24"/>
          <w:lang w:eastAsia="zh-CN" w:bidi="hi-IN"/>
        </w:rPr>
        <w:t>14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:3</w:t>
      </w:r>
      <w:r>
        <w:rPr>
          <w:rFonts w:eastAsia="SimSun" w:cs="Mangal"/>
          <w:kern w:val="2"/>
          <w:sz w:val="24"/>
          <w:szCs w:val="24"/>
          <w:lang w:eastAsia="zh-CN" w:bidi="hi-IN"/>
        </w:rPr>
        <w:t>0</w:t>
      </w:r>
    </w:p>
    <w:p w14:paraId="1A8122ED" w14:textId="7E1908F0" w:rsidR="001372D0" w:rsidRPr="0030021E" w:rsidRDefault="001372D0" w:rsidP="001372D0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KL 1</w:t>
      </w:r>
      <w:r>
        <w:rPr>
          <w:rFonts w:eastAsia="SimSun" w:cs="Mangal"/>
          <w:kern w:val="2"/>
          <w:sz w:val="24"/>
          <w:szCs w:val="24"/>
          <w:lang w:eastAsia="zh-CN" w:bidi="hi-IN"/>
        </w:rPr>
        <w:t>357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 </w:t>
      </w:r>
      <w:r>
        <w:rPr>
          <w:rFonts w:eastAsia="SimSun" w:cs="Mangal"/>
          <w:kern w:val="2"/>
          <w:sz w:val="24"/>
          <w:szCs w:val="24"/>
          <w:lang w:eastAsia="zh-CN" w:bidi="hi-IN"/>
        </w:rPr>
        <w:t>07FEB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Amsterdam   </w:t>
      </w:r>
      <w:r>
        <w:rPr>
          <w:rFonts w:eastAsia="SimSun" w:cs="Mangal"/>
          <w:kern w:val="2"/>
          <w:sz w:val="24"/>
          <w:szCs w:val="24"/>
          <w:lang w:eastAsia="zh-CN" w:bidi="hi-IN"/>
        </w:rPr>
        <w:t>Prague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  </w:t>
      </w:r>
      <w:r w:rsidR="000814C8">
        <w:rPr>
          <w:rFonts w:eastAsia="SimSun" w:cs="Mangal"/>
          <w:kern w:val="2"/>
          <w:sz w:val="24"/>
          <w:szCs w:val="24"/>
          <w:lang w:eastAsia="zh-CN" w:bidi="hi-IN"/>
        </w:rPr>
        <w:tab/>
        <w:t xml:space="preserve">   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</w:t>
      </w:r>
      <w:r w:rsidR="000814C8">
        <w:rPr>
          <w:rFonts w:eastAsia="SimSun" w:cs="Mangal"/>
          <w:kern w:val="2"/>
          <w:sz w:val="24"/>
          <w:szCs w:val="24"/>
          <w:lang w:eastAsia="zh-CN" w:bidi="hi-IN"/>
        </w:rPr>
        <w:t>17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:</w:t>
      </w:r>
      <w:r w:rsidR="000814C8">
        <w:rPr>
          <w:rFonts w:eastAsia="SimSun" w:cs="Mangal"/>
          <w:kern w:val="2"/>
          <w:sz w:val="24"/>
          <w:szCs w:val="24"/>
          <w:lang w:eastAsia="zh-CN" w:bidi="hi-IN"/>
        </w:rPr>
        <w:t>00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 1</w:t>
      </w:r>
      <w:r w:rsidR="000814C8">
        <w:rPr>
          <w:rFonts w:eastAsia="SimSun" w:cs="Mangal"/>
          <w:kern w:val="2"/>
          <w:sz w:val="24"/>
          <w:szCs w:val="24"/>
          <w:lang w:eastAsia="zh-CN" w:bidi="hi-IN"/>
        </w:rPr>
        <w:t>8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:</w:t>
      </w:r>
      <w:r w:rsidR="000814C8">
        <w:rPr>
          <w:rFonts w:eastAsia="SimSun" w:cs="Mangal"/>
          <w:kern w:val="2"/>
          <w:sz w:val="24"/>
          <w:szCs w:val="24"/>
          <w:lang w:eastAsia="zh-CN" w:bidi="hi-IN"/>
        </w:rPr>
        <w:t>2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5    </w:t>
      </w:r>
    </w:p>
    <w:p w14:paraId="6361CBC7" w14:textId="77777777" w:rsidR="00185DA7" w:rsidRDefault="00185DA7" w:rsidP="000E69F6">
      <w:pPr>
        <w:jc w:val="both"/>
        <w:rPr>
          <w:sz w:val="24"/>
          <w:szCs w:val="24"/>
        </w:rPr>
      </w:pPr>
    </w:p>
    <w:p w14:paraId="0CCAF5C9" w14:textId="6058F78E" w:rsidR="000814C8" w:rsidRPr="0030021E" w:rsidRDefault="000814C8" w:rsidP="000814C8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cena </w:t>
      </w:r>
      <w:r>
        <w:rPr>
          <w:rFonts w:eastAsia="SimSun" w:cs="Mangal"/>
          <w:kern w:val="2"/>
          <w:sz w:val="24"/>
          <w:szCs w:val="24"/>
          <w:lang w:eastAsia="zh-CN" w:bidi="hi-IN"/>
        </w:rPr>
        <w:t xml:space="preserve">4.884 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K</w:t>
      </w:r>
      <w:r>
        <w:rPr>
          <w:rFonts w:eastAsia="SimSun" w:cs="Mangal"/>
          <w:kern w:val="2"/>
          <w:sz w:val="24"/>
          <w:szCs w:val="24"/>
          <w:lang w:eastAsia="zh-CN" w:bidi="hi-IN"/>
        </w:rPr>
        <w:t>č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/osoba (</w:t>
      </w:r>
      <w:r w:rsidR="00CA3BE8">
        <w:rPr>
          <w:rFonts w:eastAsia="SimSun" w:cs="Mangal"/>
          <w:kern w:val="2"/>
          <w:sz w:val="24"/>
          <w:szCs w:val="24"/>
          <w:lang w:eastAsia="zh-CN" w:bidi="hi-IN"/>
        </w:rPr>
        <w:t>letenka, zavazadlo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Mangal"/>
          <w:kern w:val="2"/>
          <w:sz w:val="24"/>
          <w:szCs w:val="24"/>
          <w:lang w:eastAsia="zh-CN" w:bidi="hi-IN"/>
        </w:rPr>
        <w:t xml:space="preserve">3.512 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K</w:t>
      </w:r>
      <w:r>
        <w:rPr>
          <w:rFonts w:eastAsia="SimSun" w:cs="Mangal"/>
          <w:kern w:val="2"/>
          <w:sz w:val="24"/>
          <w:szCs w:val="24"/>
          <w:lang w:eastAsia="zh-CN" w:bidi="hi-IN"/>
        </w:rPr>
        <w:t>č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+ </w:t>
      </w:r>
      <w:r>
        <w:rPr>
          <w:rFonts w:eastAsia="SimSun" w:cs="Mangal"/>
          <w:kern w:val="2"/>
          <w:sz w:val="24"/>
          <w:szCs w:val="24"/>
          <w:lang w:eastAsia="zh-CN" w:bidi="hi-IN"/>
        </w:rPr>
        <w:t xml:space="preserve">palivový příplatek, 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taxy cca </w:t>
      </w:r>
      <w:r>
        <w:rPr>
          <w:rFonts w:eastAsia="SimSun" w:cs="Mangal"/>
          <w:kern w:val="2"/>
          <w:sz w:val="24"/>
          <w:szCs w:val="24"/>
          <w:lang w:eastAsia="zh-CN" w:bidi="hi-IN"/>
        </w:rPr>
        <w:t xml:space="preserve">1.372 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K</w:t>
      </w:r>
      <w:r>
        <w:rPr>
          <w:rFonts w:eastAsia="SimSun" w:cs="Mangal"/>
          <w:kern w:val="2"/>
          <w:sz w:val="24"/>
          <w:szCs w:val="24"/>
          <w:lang w:eastAsia="zh-CN" w:bidi="hi-IN"/>
        </w:rPr>
        <w:t>č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) </w:t>
      </w:r>
    </w:p>
    <w:p w14:paraId="210D99BA" w14:textId="77777777" w:rsidR="0021681A" w:rsidRPr="0030021E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14:paraId="21CF3A08" w14:textId="77777777" w:rsidR="0021681A" w:rsidRPr="0030021E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- zavazadlo k odbavení do 23 kg + příruční do 8kg</w:t>
      </w:r>
    </w:p>
    <w:p w14:paraId="25F206FF" w14:textId="209228C3" w:rsidR="0021681A" w:rsidRPr="0030021E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- do </w:t>
      </w:r>
      <w:r>
        <w:rPr>
          <w:rFonts w:eastAsia="SimSun" w:cs="Mangal"/>
          <w:kern w:val="2"/>
          <w:sz w:val="24"/>
          <w:szCs w:val="24"/>
          <w:lang w:eastAsia="zh-CN" w:bidi="hi-IN"/>
        </w:rPr>
        <w:t>22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.</w:t>
      </w:r>
      <w:r>
        <w:rPr>
          <w:rFonts w:eastAsia="SimSun" w:cs="Mangal"/>
          <w:kern w:val="2"/>
          <w:sz w:val="24"/>
          <w:szCs w:val="24"/>
          <w:lang w:eastAsia="zh-CN" w:bidi="hi-IN"/>
        </w:rPr>
        <w:t>9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.2025 záloha </w:t>
      </w:r>
      <w:r>
        <w:rPr>
          <w:rFonts w:eastAsia="SimSun" w:cs="Mangal"/>
          <w:kern w:val="2"/>
          <w:sz w:val="24"/>
          <w:szCs w:val="24"/>
          <w:lang w:eastAsia="zh-CN" w:bidi="hi-IN"/>
        </w:rPr>
        <w:t>2.107 Kč</w:t>
      </w:r>
    </w:p>
    <w:p w14:paraId="15327640" w14:textId="77777777" w:rsidR="00CA3BE8" w:rsidRDefault="0021681A" w:rsidP="00CA3BE8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- do </w:t>
      </w:r>
      <w:r>
        <w:rPr>
          <w:rFonts w:eastAsia="SimSun" w:cs="Mangal"/>
          <w:kern w:val="2"/>
          <w:sz w:val="24"/>
          <w:szCs w:val="24"/>
          <w:lang w:eastAsia="zh-CN" w:bidi="hi-IN"/>
        </w:rPr>
        <w:t>30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.</w:t>
      </w:r>
      <w:r>
        <w:rPr>
          <w:rFonts w:eastAsia="SimSun" w:cs="Mangal"/>
          <w:kern w:val="2"/>
          <w:sz w:val="24"/>
          <w:szCs w:val="24"/>
          <w:lang w:eastAsia="zh-CN" w:bidi="hi-IN"/>
        </w:rPr>
        <w:t>10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.2025 záloha </w:t>
      </w:r>
      <w:r>
        <w:rPr>
          <w:rFonts w:eastAsia="SimSun" w:cs="Mangal"/>
          <w:kern w:val="2"/>
          <w:sz w:val="24"/>
          <w:szCs w:val="24"/>
          <w:lang w:eastAsia="zh-CN" w:bidi="hi-IN"/>
        </w:rPr>
        <w:t>10.536 Kč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</w:t>
      </w:r>
      <w:r w:rsidR="00CA3BE8"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- do tohoto data možné zrušit 20% míst zdarma, počet osob </w:t>
      </w:r>
      <w:r w:rsidR="00CA3BE8">
        <w:rPr>
          <w:rFonts w:eastAsia="SimSun" w:cs="Mangal"/>
          <w:kern w:val="2"/>
          <w:sz w:val="24"/>
          <w:szCs w:val="24"/>
          <w:lang w:eastAsia="zh-CN" w:bidi="hi-IN"/>
        </w:rPr>
        <w:t xml:space="preserve">   </w:t>
      </w:r>
    </w:p>
    <w:p w14:paraId="6ABF6FD6" w14:textId="305F003A" w:rsidR="00CA3BE8" w:rsidRPr="0030021E" w:rsidRDefault="00CA3BE8" w:rsidP="00CA3BE8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>
        <w:rPr>
          <w:rFonts w:eastAsia="SimSun" w:cs="Mangal"/>
          <w:kern w:val="2"/>
          <w:sz w:val="24"/>
          <w:szCs w:val="24"/>
          <w:lang w:eastAsia="zh-CN" w:bidi="hi-IN"/>
        </w:rPr>
        <w:t xml:space="preserve">  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ve skupině nesmí klesnout pod 10</w:t>
      </w:r>
    </w:p>
    <w:p w14:paraId="7FF1947F" w14:textId="2EE6D821" w:rsidR="0021681A" w:rsidRPr="0030021E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- do </w:t>
      </w:r>
      <w:r>
        <w:rPr>
          <w:rFonts w:eastAsia="SimSun" w:cs="Mangal"/>
          <w:kern w:val="2"/>
          <w:sz w:val="24"/>
          <w:szCs w:val="24"/>
          <w:lang w:eastAsia="zh-CN" w:bidi="hi-IN"/>
        </w:rPr>
        <w:t>8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.</w:t>
      </w:r>
      <w:r>
        <w:rPr>
          <w:rFonts w:eastAsia="SimSun" w:cs="Mangal"/>
          <w:kern w:val="2"/>
          <w:sz w:val="24"/>
          <w:szCs w:val="24"/>
          <w:lang w:eastAsia="zh-CN" w:bidi="hi-IN"/>
        </w:rPr>
        <w:t>1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.202</w:t>
      </w:r>
      <w:r>
        <w:rPr>
          <w:rFonts w:eastAsia="SimSun" w:cs="Mangal"/>
          <w:kern w:val="2"/>
          <w:sz w:val="24"/>
          <w:szCs w:val="24"/>
          <w:lang w:eastAsia="zh-CN" w:bidi="hi-IN"/>
        </w:rPr>
        <w:t>6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finální jména </w:t>
      </w:r>
    </w:p>
    <w:p w14:paraId="71DABD0D" w14:textId="2355D55B" w:rsidR="0021681A" w:rsidRPr="0030021E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- do </w:t>
      </w:r>
      <w:r>
        <w:rPr>
          <w:rFonts w:eastAsia="SimSun" w:cs="Mangal"/>
          <w:kern w:val="2"/>
          <w:sz w:val="24"/>
          <w:szCs w:val="24"/>
          <w:lang w:eastAsia="zh-CN" w:bidi="hi-IN"/>
        </w:rPr>
        <w:t>30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.1.202</w:t>
      </w:r>
      <w:r>
        <w:rPr>
          <w:rFonts w:eastAsia="SimSun" w:cs="Mangal"/>
          <w:kern w:val="2"/>
          <w:sz w:val="24"/>
          <w:szCs w:val="24"/>
          <w:lang w:eastAsia="zh-CN" w:bidi="hi-IN"/>
        </w:rPr>
        <w:t>6</w:t>
      </w: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 doplatek aktuální výše tax a </w:t>
      </w:r>
      <w:proofErr w:type="spellStart"/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ticketing</w:t>
      </w:r>
      <w:proofErr w:type="spellEnd"/>
    </w:p>
    <w:p w14:paraId="6F9391BB" w14:textId="77777777" w:rsidR="0021681A" w:rsidRPr="0030021E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- za rušená místa propadají zálohy, přičemž minimum pro udržení skupiny je 10osob</w:t>
      </w:r>
    </w:p>
    <w:p w14:paraId="0B4AB670" w14:textId="77777777" w:rsidR="0021681A" w:rsidRPr="00616B8D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 xml:space="preserve">- po vystavení letenky </w:t>
      </w:r>
      <w:proofErr w:type="spellStart"/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nestornovatelné</w:t>
      </w:r>
      <w:proofErr w:type="spellEnd"/>
      <w:r w:rsidRPr="0030021E">
        <w:rPr>
          <w:rFonts w:eastAsia="SimSun" w:cs="Mangal"/>
          <w:kern w:val="2"/>
          <w:sz w:val="24"/>
          <w:szCs w:val="24"/>
          <w:lang w:eastAsia="zh-CN" w:bidi="hi-IN"/>
        </w:rPr>
        <w:t>, neměnné</w:t>
      </w:r>
    </w:p>
    <w:p w14:paraId="4C4591C5" w14:textId="77777777" w:rsidR="0021681A" w:rsidRDefault="0021681A" w:rsidP="0021681A">
      <w:pPr>
        <w:widowControl w:val="0"/>
        <w:suppressAutoHyphens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14:paraId="524A7081" w14:textId="77777777" w:rsidR="000814C8" w:rsidRDefault="000814C8" w:rsidP="000E69F6">
      <w:pPr>
        <w:jc w:val="both"/>
        <w:rPr>
          <w:sz w:val="24"/>
          <w:szCs w:val="24"/>
        </w:rPr>
      </w:pPr>
    </w:p>
    <w:p w14:paraId="39D37D91" w14:textId="37C18B45" w:rsidR="00711E48" w:rsidRDefault="000E69F6" w:rsidP="000E6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objednávky činí </w:t>
      </w:r>
      <w:r w:rsidR="004F292B">
        <w:rPr>
          <w:sz w:val="24"/>
          <w:szCs w:val="24"/>
        </w:rPr>
        <w:t>58.608</w:t>
      </w:r>
      <w:r w:rsidR="002056A7" w:rsidRPr="002056A7">
        <w:rPr>
          <w:sz w:val="24"/>
          <w:szCs w:val="24"/>
        </w:rPr>
        <w:t xml:space="preserve"> Kč</w:t>
      </w:r>
      <w:r w:rsidR="003C6DE7">
        <w:rPr>
          <w:sz w:val="24"/>
          <w:szCs w:val="24"/>
        </w:rPr>
        <w:t xml:space="preserve"> vč. DPH.</w:t>
      </w:r>
    </w:p>
    <w:p w14:paraId="0184E937" w14:textId="77777777" w:rsidR="00504FA9" w:rsidRDefault="00504FA9" w:rsidP="00504FA9">
      <w:pPr>
        <w:contextualSpacing/>
        <w:rPr>
          <w:sz w:val="24"/>
          <w:szCs w:val="24"/>
        </w:rPr>
      </w:pPr>
    </w:p>
    <w:p w14:paraId="62F385AC" w14:textId="77777777" w:rsidR="006D022C" w:rsidRDefault="006D022C" w:rsidP="00504FA9">
      <w:pPr>
        <w:contextualSpacing/>
        <w:rPr>
          <w:sz w:val="24"/>
          <w:szCs w:val="24"/>
        </w:rPr>
      </w:pPr>
    </w:p>
    <w:p w14:paraId="335BF526" w14:textId="77777777" w:rsidR="00504FA9" w:rsidRPr="004350D8" w:rsidRDefault="00504FA9" w:rsidP="00504FA9">
      <w:pPr>
        <w:contextualSpacing/>
        <w:rPr>
          <w:sz w:val="24"/>
          <w:szCs w:val="24"/>
        </w:rPr>
      </w:pPr>
    </w:p>
    <w:p w14:paraId="69D873B1" w14:textId="77777777"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14:paraId="2FDB32AE" w14:textId="77777777"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14:paraId="07340DD6" w14:textId="77777777" w:rsidR="00F4489F" w:rsidRPr="004350D8" w:rsidRDefault="00F4489F" w:rsidP="00F4489F">
      <w:pPr>
        <w:ind w:firstLine="708"/>
        <w:rPr>
          <w:sz w:val="24"/>
          <w:szCs w:val="24"/>
        </w:rPr>
      </w:pPr>
    </w:p>
    <w:p w14:paraId="73038F4C" w14:textId="77777777" w:rsidR="00F4489F" w:rsidRPr="004350D8" w:rsidRDefault="00F4489F" w:rsidP="00F4489F">
      <w:pPr>
        <w:ind w:firstLine="708"/>
        <w:rPr>
          <w:sz w:val="24"/>
          <w:szCs w:val="24"/>
        </w:rPr>
      </w:pPr>
    </w:p>
    <w:p w14:paraId="6A9D5E87" w14:textId="77777777" w:rsidR="00F4489F" w:rsidRPr="004350D8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F4489F" w:rsidRPr="004350D8">
        <w:rPr>
          <w:sz w:val="24"/>
          <w:szCs w:val="24"/>
        </w:rPr>
        <w:t xml:space="preserve"> pozdravem</w:t>
      </w:r>
    </w:p>
    <w:p w14:paraId="32404E11" w14:textId="77777777" w:rsidR="00F4489F" w:rsidRPr="004350D8" w:rsidRDefault="00F4489F" w:rsidP="00F4489F">
      <w:pPr>
        <w:rPr>
          <w:sz w:val="24"/>
          <w:szCs w:val="24"/>
        </w:rPr>
      </w:pPr>
    </w:p>
    <w:p w14:paraId="67FFA0AA" w14:textId="77777777" w:rsidR="00CD5638" w:rsidRDefault="00CD5638" w:rsidP="00504FA9">
      <w:pPr>
        <w:ind w:left="5672" w:firstLine="709"/>
        <w:rPr>
          <w:sz w:val="24"/>
          <w:szCs w:val="24"/>
        </w:rPr>
      </w:pPr>
    </w:p>
    <w:p w14:paraId="54C38654" w14:textId="77777777" w:rsidR="00CD5638" w:rsidRDefault="00CD5638" w:rsidP="00504FA9">
      <w:pPr>
        <w:ind w:left="5672" w:firstLine="709"/>
        <w:rPr>
          <w:sz w:val="24"/>
          <w:szCs w:val="24"/>
        </w:rPr>
      </w:pPr>
    </w:p>
    <w:p w14:paraId="651209B6" w14:textId="77777777" w:rsidR="00377F1C" w:rsidRDefault="00377F1C" w:rsidP="00377F1C">
      <w:pPr>
        <w:rPr>
          <w:sz w:val="24"/>
          <w:szCs w:val="24"/>
        </w:rPr>
      </w:pPr>
    </w:p>
    <w:p w14:paraId="5BEF585B" w14:textId="6D01CD44" w:rsidR="00F4489F" w:rsidRPr="004350D8" w:rsidRDefault="00504FA9" w:rsidP="00377F1C">
      <w:pPr>
        <w:ind w:left="5672"/>
        <w:rPr>
          <w:sz w:val="24"/>
          <w:szCs w:val="24"/>
        </w:rPr>
      </w:pP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 xml:space="preserve">. </w:t>
      </w:r>
      <w:r w:rsidR="00377F1C">
        <w:rPr>
          <w:sz w:val="24"/>
          <w:szCs w:val="24"/>
        </w:rPr>
        <w:t>koordinátora pro Erasmus+</w:t>
      </w:r>
    </w:p>
    <w:p w14:paraId="081D6FBB" w14:textId="77777777" w:rsidR="00C63E74" w:rsidRPr="004350D8" w:rsidRDefault="00C63E74" w:rsidP="00C63E74">
      <w:pPr>
        <w:rPr>
          <w:b/>
          <w:sz w:val="24"/>
          <w:szCs w:val="24"/>
        </w:rPr>
      </w:pPr>
    </w:p>
    <w:p w14:paraId="70E29900" w14:textId="77777777" w:rsidR="00C63E74" w:rsidRPr="004350D8" w:rsidRDefault="00C63E74" w:rsidP="00C63E74">
      <w:pPr>
        <w:rPr>
          <w:sz w:val="24"/>
          <w:szCs w:val="24"/>
        </w:rPr>
      </w:pPr>
    </w:p>
    <w:sectPr w:rsidR="00C63E74" w:rsidRPr="004350D8" w:rsidSect="002F6CBF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142D" w14:textId="77777777" w:rsidR="00041271" w:rsidRDefault="00041271">
      <w:r>
        <w:separator/>
      </w:r>
    </w:p>
  </w:endnote>
  <w:endnote w:type="continuationSeparator" w:id="0">
    <w:p w14:paraId="70BE00A3" w14:textId="77777777" w:rsidR="00041271" w:rsidRDefault="000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3C15" w14:textId="77777777" w:rsidR="00041271" w:rsidRDefault="00041271">
      <w:r>
        <w:separator/>
      </w:r>
    </w:p>
  </w:footnote>
  <w:footnote w:type="continuationSeparator" w:id="0">
    <w:p w14:paraId="2ADAF217" w14:textId="77777777" w:rsidR="00041271" w:rsidRDefault="0004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0B07" w14:textId="77777777"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11CDC723" wp14:editId="1E5D52D9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14:paraId="01FDEB4E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14:paraId="0538C810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14:paraId="6E5FAE2E" w14:textId="107D358B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B008F4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e-mail: </w:t>
    </w:r>
    <w:proofErr w:type="spellStart"/>
    <w:r w:rsidR="00B008F4">
      <w:rPr>
        <w:sz w:val="16"/>
        <w:szCs w:val="16"/>
      </w:rPr>
      <w:t>xxxxx</w:t>
    </w:r>
    <w:proofErr w:type="spellEnd"/>
  </w:p>
  <w:p w14:paraId="67AA1D86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14:paraId="043B944C" w14:textId="77777777"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400D18" wp14:editId="1D434FC0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FD0D4C"/>
    <w:multiLevelType w:val="hybridMultilevel"/>
    <w:tmpl w:val="BAA49F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96610">
    <w:abstractNumId w:val="0"/>
  </w:num>
  <w:num w:numId="2" w16cid:durableId="8677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312DF"/>
    <w:rsid w:val="00041271"/>
    <w:rsid w:val="000814C8"/>
    <w:rsid w:val="000A7A7A"/>
    <w:rsid w:val="000E69F6"/>
    <w:rsid w:val="000F4725"/>
    <w:rsid w:val="0013387F"/>
    <w:rsid w:val="001372D0"/>
    <w:rsid w:val="0014475B"/>
    <w:rsid w:val="00185DA7"/>
    <w:rsid w:val="002056A7"/>
    <w:rsid w:val="0021681A"/>
    <w:rsid w:val="002656AA"/>
    <w:rsid w:val="0027192F"/>
    <w:rsid w:val="00276067"/>
    <w:rsid w:val="002859E6"/>
    <w:rsid w:val="00292DE2"/>
    <w:rsid w:val="002B4903"/>
    <w:rsid w:val="002E281D"/>
    <w:rsid w:val="002F6CBF"/>
    <w:rsid w:val="003015A5"/>
    <w:rsid w:val="0034439B"/>
    <w:rsid w:val="0036564B"/>
    <w:rsid w:val="00377F1C"/>
    <w:rsid w:val="00382F5B"/>
    <w:rsid w:val="003C04B0"/>
    <w:rsid w:val="003C6DE7"/>
    <w:rsid w:val="00401691"/>
    <w:rsid w:val="00405051"/>
    <w:rsid w:val="004350D8"/>
    <w:rsid w:val="004354FC"/>
    <w:rsid w:val="004579FF"/>
    <w:rsid w:val="004643D7"/>
    <w:rsid w:val="004E7DC8"/>
    <w:rsid w:val="004F292B"/>
    <w:rsid w:val="00504FA9"/>
    <w:rsid w:val="00517FE0"/>
    <w:rsid w:val="00526505"/>
    <w:rsid w:val="005503EA"/>
    <w:rsid w:val="005A2F1F"/>
    <w:rsid w:val="005E5805"/>
    <w:rsid w:val="00683F16"/>
    <w:rsid w:val="00694B60"/>
    <w:rsid w:val="006D022C"/>
    <w:rsid w:val="006E138A"/>
    <w:rsid w:val="00711E48"/>
    <w:rsid w:val="007255E8"/>
    <w:rsid w:val="007A6830"/>
    <w:rsid w:val="007C2B7E"/>
    <w:rsid w:val="007C4784"/>
    <w:rsid w:val="007E06F6"/>
    <w:rsid w:val="007E0CD4"/>
    <w:rsid w:val="007E62EB"/>
    <w:rsid w:val="007E74A1"/>
    <w:rsid w:val="007F4BCC"/>
    <w:rsid w:val="00805856"/>
    <w:rsid w:val="008554E3"/>
    <w:rsid w:val="0087402F"/>
    <w:rsid w:val="008918DE"/>
    <w:rsid w:val="008B42A9"/>
    <w:rsid w:val="008C1536"/>
    <w:rsid w:val="008C6F74"/>
    <w:rsid w:val="008D6161"/>
    <w:rsid w:val="008E0370"/>
    <w:rsid w:val="008E2DE0"/>
    <w:rsid w:val="00931C75"/>
    <w:rsid w:val="009B09CD"/>
    <w:rsid w:val="009B3C8A"/>
    <w:rsid w:val="009B4DBC"/>
    <w:rsid w:val="009D2710"/>
    <w:rsid w:val="009D2CCE"/>
    <w:rsid w:val="009D3753"/>
    <w:rsid w:val="00A5690B"/>
    <w:rsid w:val="00A57384"/>
    <w:rsid w:val="00AB5EBC"/>
    <w:rsid w:val="00AC0A9D"/>
    <w:rsid w:val="00AE4204"/>
    <w:rsid w:val="00B008F4"/>
    <w:rsid w:val="00B31841"/>
    <w:rsid w:val="00B94E66"/>
    <w:rsid w:val="00BA377D"/>
    <w:rsid w:val="00BB1B40"/>
    <w:rsid w:val="00C25FA0"/>
    <w:rsid w:val="00C63E74"/>
    <w:rsid w:val="00CA3BE8"/>
    <w:rsid w:val="00CD5638"/>
    <w:rsid w:val="00D07C4F"/>
    <w:rsid w:val="00D10A65"/>
    <w:rsid w:val="00D41E14"/>
    <w:rsid w:val="00D424C7"/>
    <w:rsid w:val="00E52084"/>
    <w:rsid w:val="00E536B1"/>
    <w:rsid w:val="00E678D6"/>
    <w:rsid w:val="00E95015"/>
    <w:rsid w:val="00EA01BD"/>
    <w:rsid w:val="00EC077C"/>
    <w:rsid w:val="00EE75AE"/>
    <w:rsid w:val="00F304A8"/>
    <w:rsid w:val="00F4489F"/>
    <w:rsid w:val="00F5290B"/>
    <w:rsid w:val="00F636D7"/>
    <w:rsid w:val="00F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04ADC15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Veronika Matějková</cp:lastModifiedBy>
  <cp:revision>5</cp:revision>
  <cp:lastPrinted>2025-09-16T08:17:00Z</cp:lastPrinted>
  <dcterms:created xsi:type="dcterms:W3CDTF">2025-09-15T13:11:00Z</dcterms:created>
  <dcterms:modified xsi:type="dcterms:W3CDTF">2025-09-22T11:07:00Z</dcterms:modified>
</cp:coreProperties>
</file>