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CB76" w14:textId="2EB24941" w:rsidR="00C53B83" w:rsidRPr="005935FF" w:rsidRDefault="006C128F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C53B83" w:rsidRPr="005935FF">
        <w:rPr>
          <w:rFonts w:ascii="Arial" w:hAnsi="Arial" w:cs="Arial"/>
          <w:sz w:val="22"/>
          <w:szCs w:val="22"/>
        </w:rPr>
        <w:t xml:space="preserve">Č.j.: </w:t>
      </w:r>
      <w:r w:rsidRPr="006C128F">
        <w:rPr>
          <w:rFonts w:ascii="Arial" w:hAnsi="Arial" w:cs="Arial"/>
          <w:sz w:val="22"/>
          <w:szCs w:val="22"/>
        </w:rPr>
        <w:t>SPU 306846/2025/523203/Rác</w:t>
      </w:r>
    </w:p>
    <w:p w14:paraId="0D6A26AB" w14:textId="3307333F" w:rsidR="00C53B83" w:rsidRDefault="006C128F" w:rsidP="00C53B83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C53B83" w:rsidRPr="005935FF">
        <w:rPr>
          <w:rFonts w:ascii="Arial" w:hAnsi="Arial" w:cs="Arial"/>
          <w:sz w:val="22"/>
          <w:szCs w:val="22"/>
        </w:rPr>
        <w:t xml:space="preserve">UID: </w:t>
      </w:r>
      <w:bookmarkEnd w:id="0"/>
      <w:r w:rsidRPr="006C128F">
        <w:rPr>
          <w:rFonts w:ascii="Arial" w:hAnsi="Arial" w:cs="Arial"/>
          <w:sz w:val="22"/>
          <w:szCs w:val="22"/>
        </w:rPr>
        <w:t>spuess9802987d</w:t>
      </w:r>
    </w:p>
    <w:p w14:paraId="3C5A1576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6F61134" w14:textId="3D03954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10</w:t>
      </w:r>
    </w:p>
    <w:p w14:paraId="08FEE0B8" w14:textId="44953B5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147N07/59</w:t>
      </w:r>
      <w:bookmarkEnd w:id="1"/>
    </w:p>
    <w:p w14:paraId="34FFAA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4601D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BC114C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48072A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47B86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97A926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2E4F2F71" w14:textId="037EC41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AB10EA5" w14:textId="5E1698F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5935F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458B7E19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3715ABA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B25CA5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B99264C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DC2FFDD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CDE7E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AABD91" w14:textId="717A8CAB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</w:p>
    <w:p w14:paraId="273760A8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83E5F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91A4C3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0EB7E4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D1F5CE" w14:textId="2E9CFE1E" w:rsidR="002D41FD" w:rsidRPr="00012682" w:rsidRDefault="00B66706" w:rsidP="005935FF">
      <w:pPr>
        <w:rPr>
          <w:rFonts w:ascii="Arial" w:hAnsi="Arial" w:cs="Arial"/>
          <w:sz w:val="22"/>
          <w:szCs w:val="22"/>
        </w:rPr>
      </w:pPr>
      <w:r w:rsidRPr="005935F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František Král, </w:t>
      </w:r>
      <w:proofErr w:type="spellStart"/>
      <w:r w:rsidRPr="005935F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organic</w:t>
      </w:r>
      <w:proofErr w:type="spellEnd"/>
      <w:r w:rsidRPr="005935F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="004B5DC9" w:rsidRPr="005935FF">
        <w:rPr>
          <w:rFonts w:ascii="Arial" w:hAnsi="Arial" w:cs="Arial"/>
          <w:b/>
          <w:bCs/>
          <w:sz w:val="22"/>
          <w:szCs w:val="22"/>
        </w:rPr>
        <w:br/>
      </w:r>
      <w:r w:rsidR="004B5DC9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Lidická 3498/142, Břeclav, 69003</w:t>
      </w:r>
      <w:r w:rsidR="004B5DC9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05590698</w:t>
      </w:r>
      <w:r w:rsidR="004B5DC9"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05590698</w:t>
      </w:r>
      <w:r w:rsidR="004B5DC9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4B5DC9" w:rsidRPr="005935FF">
        <w:rPr>
          <w:rFonts w:ascii="Arial" w:hAnsi="Arial" w:cs="Arial"/>
          <w:sz w:val="22"/>
          <w:szCs w:val="22"/>
        </w:rPr>
        <w:t>zapsán</w:t>
      </w:r>
      <w:r w:rsidR="005935FF">
        <w:rPr>
          <w:rFonts w:ascii="Arial" w:hAnsi="Arial" w:cs="Arial"/>
          <w:sz w:val="22"/>
          <w:szCs w:val="22"/>
        </w:rPr>
        <w:t>a</w:t>
      </w:r>
      <w:r w:rsidR="004B5DC9" w:rsidRPr="005935FF">
        <w:rPr>
          <w:rFonts w:ascii="Arial" w:hAnsi="Arial" w:cs="Arial"/>
          <w:sz w:val="22"/>
          <w:szCs w:val="22"/>
        </w:rPr>
        <w:t xml:space="preserve"> v obchodním rejstříku vedeném </w:t>
      </w:r>
      <w:r w:rsidR="005935FF">
        <w:rPr>
          <w:rFonts w:ascii="Arial" w:hAnsi="Arial" w:cs="Arial"/>
          <w:sz w:val="22"/>
          <w:szCs w:val="22"/>
        </w:rPr>
        <w:t>Krajským soudem v Brně, oddíl C, vložka 96474</w:t>
      </w:r>
      <w:r w:rsidR="004B5DC9" w:rsidRPr="005935FF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5935FF">
        <w:rPr>
          <w:rFonts w:ascii="Arial" w:hAnsi="Arial" w:cs="Arial"/>
          <w:sz w:val="22"/>
          <w:szCs w:val="22"/>
        </w:rPr>
        <w:t>jednatel Karla Trefná</w:t>
      </w:r>
      <w:r w:rsidR="004B5DC9" w:rsidRPr="003D726D">
        <w:rPr>
          <w:rFonts w:ascii="Arial" w:hAnsi="Arial" w:cs="Arial"/>
          <w:sz w:val="22"/>
          <w:szCs w:val="22"/>
        </w:rPr>
        <w:t xml:space="preserve"> </w:t>
      </w:r>
      <w:r w:rsidR="004B5DC9" w:rsidRPr="003D726D">
        <w:rPr>
          <w:rFonts w:ascii="Arial" w:hAnsi="Arial" w:cs="Arial"/>
          <w:sz w:val="22"/>
          <w:szCs w:val="22"/>
        </w:rPr>
        <w:br/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4B5DC9" w:rsidRPr="003D726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115-3633490277/0100</w:t>
      </w:r>
      <w:r w:rsidR="004B5DC9" w:rsidRPr="003D726D">
        <w:rPr>
          <w:rFonts w:ascii="Arial" w:hAnsi="Arial" w:cs="Arial"/>
          <w:sz w:val="22"/>
          <w:szCs w:val="22"/>
        </w:rPr>
        <w:br/>
      </w:r>
    </w:p>
    <w:p w14:paraId="18CFABD1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1FF2B7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53288E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EBC0E7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83DCA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2EC785F" w14:textId="77777777" w:rsidR="005935FF" w:rsidRPr="00E95D78" w:rsidRDefault="002D41FD" w:rsidP="005935F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10</w:t>
      </w:r>
      <w:r w:rsidR="006963A7" w:rsidRPr="00012682">
        <w:rPr>
          <w:rFonts w:ascii="Arial" w:hAnsi="Arial" w:cs="Arial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 nájemní smlouvě č. </w:t>
      </w:r>
      <w:r>
        <w:rPr>
          <w:rFonts w:ascii="Arial" w:hAnsi="Arial" w:cs="Arial"/>
          <w:sz w:val="22"/>
          <w:szCs w:val="22"/>
        </w:rPr>
        <w:t>147N07/59</w:t>
      </w:r>
      <w:r w:rsidR="00482EF6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1711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27.09.2007</w:t>
      </w:r>
      <w:r w:rsidR="00772D8D">
        <w:rPr>
          <w:rFonts w:ascii="Arial" w:hAnsi="Arial" w:cs="Arial"/>
          <w:sz w:val="22"/>
          <w:szCs w:val="22"/>
        </w:rPr>
        <w:t xml:space="preserve">, </w:t>
      </w:r>
      <w:r w:rsidR="005935FF" w:rsidRPr="00E95D78">
        <w:rPr>
          <w:rFonts w:ascii="Arial" w:hAnsi="Arial" w:cs="Arial"/>
          <w:sz w:val="22"/>
          <w:szCs w:val="22"/>
        </w:rPr>
        <w:t xml:space="preserve">uzavírají tento dodatek č. </w:t>
      </w:r>
      <w:r w:rsidR="005935FF">
        <w:rPr>
          <w:rFonts w:ascii="Arial" w:hAnsi="Arial" w:cs="Arial"/>
          <w:sz w:val="22"/>
          <w:szCs w:val="22"/>
        </w:rPr>
        <w:t>10</w:t>
      </w:r>
      <w:r w:rsidR="005935FF" w:rsidRPr="00E95D78">
        <w:rPr>
          <w:rFonts w:ascii="Arial" w:hAnsi="Arial" w:cs="Arial"/>
          <w:sz w:val="22"/>
          <w:szCs w:val="22"/>
        </w:rPr>
        <w:t xml:space="preserve"> k nájemní smlouvě č. </w:t>
      </w:r>
      <w:r w:rsidR="005935FF">
        <w:rPr>
          <w:rFonts w:ascii="Arial" w:hAnsi="Arial" w:cs="Arial"/>
          <w:sz w:val="22"/>
          <w:szCs w:val="22"/>
        </w:rPr>
        <w:t>147N07/59,</w:t>
      </w:r>
      <w:r w:rsidR="005935FF" w:rsidRPr="00E95D78">
        <w:rPr>
          <w:rFonts w:ascii="Arial" w:hAnsi="Arial" w:cs="Arial"/>
          <w:sz w:val="22"/>
          <w:szCs w:val="22"/>
        </w:rPr>
        <w:t xml:space="preserve"> ze dne </w:t>
      </w:r>
      <w:r w:rsidR="005935FF">
        <w:rPr>
          <w:rFonts w:ascii="Arial" w:hAnsi="Arial" w:cs="Arial"/>
          <w:sz w:val="22"/>
          <w:szCs w:val="22"/>
        </w:rPr>
        <w:t xml:space="preserve">27.09.2007 </w:t>
      </w:r>
      <w:r w:rsidR="005935FF" w:rsidRPr="00067520">
        <w:rPr>
          <w:rFonts w:ascii="Arial" w:hAnsi="Arial" w:cs="Arial"/>
          <w:sz w:val="22"/>
          <w:szCs w:val="22"/>
        </w:rPr>
        <w:t xml:space="preserve">ve znění dodatku č. </w:t>
      </w:r>
      <w:r w:rsidR="005935FF">
        <w:rPr>
          <w:rFonts w:ascii="Arial" w:hAnsi="Arial" w:cs="Arial"/>
          <w:sz w:val="22"/>
          <w:szCs w:val="22"/>
        </w:rPr>
        <w:t>1</w:t>
      </w:r>
      <w:r w:rsidR="005935FF" w:rsidRPr="00067520">
        <w:rPr>
          <w:rFonts w:ascii="Arial" w:hAnsi="Arial" w:cs="Arial"/>
          <w:sz w:val="22"/>
          <w:szCs w:val="22"/>
        </w:rPr>
        <w:t xml:space="preserve"> ze dne </w:t>
      </w:r>
      <w:r w:rsidR="005935FF">
        <w:rPr>
          <w:rFonts w:ascii="Arial" w:hAnsi="Arial" w:cs="Arial"/>
          <w:sz w:val="22"/>
          <w:szCs w:val="22"/>
        </w:rPr>
        <w:t>30.9.2008, dodatku č. 2 ze dne 16.12.2009, dodatku č. 3 ze dne 29.4.2010, dodatku č. 4 ze dne 27.9.2012, dodatku č. 5 ze dne 26.10.2012, dodatku č. 6 ze dne 23.8.2013, dodatku č. 7 ze dne 30.9.2013, dodatku č. 8 ze dne 11.11.2014 a dodatku č. 9 ze dne 15.9.2017</w:t>
      </w:r>
      <w:r w:rsidR="005935FF" w:rsidRPr="00E95D78">
        <w:rPr>
          <w:rFonts w:ascii="Arial" w:hAnsi="Arial" w:cs="Arial"/>
          <w:sz w:val="22"/>
          <w:szCs w:val="22"/>
        </w:rPr>
        <w:t xml:space="preserve"> (dále jen „smlouva“), kterým se mění předmět nájmu </w:t>
      </w:r>
    </w:p>
    <w:p w14:paraId="3FDADDA4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6C31F9" w14:textId="77777777" w:rsidR="005935FF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5935FF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935FF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</w:p>
    <w:p w14:paraId="20A1DB85" w14:textId="160DEDE5" w:rsidR="002D41FD" w:rsidRPr="00012682" w:rsidRDefault="005935FF" w:rsidP="00F22A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31 957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třicet jedna tisíc devět set padesát sedm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C6F426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ACB3FD" w14:textId="35898F22" w:rsidR="005935FF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5935FF">
        <w:rPr>
          <w:rFonts w:ascii="Arial" w:hAnsi="Arial" w:cs="Arial"/>
          <w:sz w:val="22"/>
          <w:szCs w:val="22"/>
        </w:rPr>
        <w:t xml:space="preserve"> a)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5935FF">
        <w:rPr>
          <w:rFonts w:ascii="Arial" w:hAnsi="Arial" w:cs="Arial"/>
          <w:sz w:val="22"/>
          <w:szCs w:val="22"/>
        </w:rPr>
        <w:t xml:space="preserve">Dne </w:t>
      </w:r>
      <w:r w:rsidR="005935FF" w:rsidRPr="005935FF">
        <w:rPr>
          <w:rFonts w:ascii="Arial" w:hAnsi="Arial" w:cs="Arial"/>
          <w:b/>
          <w:bCs/>
          <w:sz w:val="22"/>
          <w:szCs w:val="22"/>
        </w:rPr>
        <w:t>29.4.2005</w:t>
      </w:r>
      <w:r w:rsidR="005935FF">
        <w:rPr>
          <w:rFonts w:ascii="Arial" w:hAnsi="Arial" w:cs="Arial"/>
          <w:sz w:val="22"/>
          <w:szCs w:val="22"/>
        </w:rPr>
        <w:t xml:space="preserve"> nabylo právní moci rozhodnutí Státního pozemkového úřadu Břeclav č.j. SPU 032005/2025/2025/Tr ze dne 11.4.2025 o výměně nebo přechodu vlastnických práv </w:t>
      </w:r>
      <w:r w:rsidR="005935FF" w:rsidRPr="005935FF">
        <w:rPr>
          <w:rFonts w:ascii="Arial" w:hAnsi="Arial" w:cs="Arial"/>
          <w:b/>
          <w:bCs/>
          <w:sz w:val="22"/>
          <w:szCs w:val="22"/>
        </w:rPr>
        <w:t>k pozemkům v obci Břeclav, katastrálním území Charvátská Nová Ves uvedených v příloze č. 1 s datem ukončení 28.4.2025</w:t>
      </w:r>
      <w:r w:rsidR="005935FF">
        <w:rPr>
          <w:rFonts w:ascii="Arial" w:hAnsi="Arial" w:cs="Arial"/>
          <w:sz w:val="22"/>
          <w:szCs w:val="22"/>
        </w:rPr>
        <w:t xml:space="preserve">, v souladu se schváleným návrhem komplexních pozemkových úprav v katastrálním území Charvátská Nová Ves. </w:t>
      </w:r>
    </w:p>
    <w:p w14:paraId="60C9351D" w14:textId="77777777" w:rsidR="005935FF" w:rsidRDefault="005935FF" w:rsidP="00623A98">
      <w:pPr>
        <w:jc w:val="both"/>
        <w:rPr>
          <w:rFonts w:ascii="Arial" w:hAnsi="Arial" w:cs="Arial"/>
          <w:sz w:val="22"/>
          <w:szCs w:val="22"/>
        </w:rPr>
      </w:pPr>
    </w:p>
    <w:p w14:paraId="41A0E12E" w14:textId="59363646" w:rsidR="005E5049" w:rsidRPr="00012682" w:rsidRDefault="005935FF" w:rsidP="00C97F2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</w:t>
      </w:r>
      <w:r>
        <w:rPr>
          <w:rFonts w:ascii="Arial" w:hAnsi="Arial" w:cs="Arial"/>
          <w:sz w:val="22"/>
          <w:szCs w:val="22"/>
        </w:rPr>
        <w:t xml:space="preserve">dále </w:t>
      </w:r>
      <w:r w:rsidR="002D41FD" w:rsidRPr="00012682">
        <w:rPr>
          <w:rFonts w:ascii="Arial" w:hAnsi="Arial" w:cs="Arial"/>
          <w:sz w:val="22"/>
          <w:szCs w:val="22"/>
        </w:rPr>
        <w:t xml:space="preserve">dohodly </w:t>
      </w:r>
      <w:r w:rsidR="002D41FD" w:rsidRPr="005935FF">
        <w:rPr>
          <w:rFonts w:ascii="Arial" w:hAnsi="Arial" w:cs="Arial"/>
          <w:b/>
          <w:bCs/>
          <w:sz w:val="22"/>
          <w:szCs w:val="22"/>
        </w:rPr>
        <w:t xml:space="preserve">na </w:t>
      </w:r>
      <w:r w:rsidRPr="005935FF">
        <w:rPr>
          <w:rFonts w:ascii="Arial" w:hAnsi="Arial" w:cs="Arial"/>
          <w:b/>
          <w:bCs/>
          <w:sz w:val="22"/>
          <w:szCs w:val="22"/>
        </w:rPr>
        <w:t>ukončení nájemního vztahu k 30.9.2025</w:t>
      </w:r>
      <w:r>
        <w:rPr>
          <w:rFonts w:ascii="Arial" w:hAnsi="Arial" w:cs="Arial"/>
          <w:sz w:val="22"/>
          <w:szCs w:val="22"/>
        </w:rPr>
        <w:t xml:space="preserve"> k pozemkům v </w:t>
      </w:r>
      <w:r w:rsidRPr="005935FF">
        <w:rPr>
          <w:rFonts w:ascii="Arial" w:hAnsi="Arial" w:cs="Arial"/>
          <w:b/>
          <w:bCs/>
          <w:sz w:val="22"/>
          <w:szCs w:val="22"/>
        </w:rPr>
        <w:t xml:space="preserve">obci Břeclav, katastrálním území Charvátská Nová Ves, KN </w:t>
      </w:r>
      <w:proofErr w:type="spellStart"/>
      <w:r w:rsidRPr="005935F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5935FF">
        <w:rPr>
          <w:rFonts w:ascii="Arial" w:hAnsi="Arial" w:cs="Arial"/>
          <w:b/>
          <w:bCs/>
          <w:sz w:val="22"/>
          <w:szCs w:val="22"/>
        </w:rPr>
        <w:t xml:space="preserve">. 2178/45, KN </w:t>
      </w:r>
      <w:proofErr w:type="spellStart"/>
      <w:r w:rsidRPr="005935F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5935FF">
        <w:rPr>
          <w:rFonts w:ascii="Arial" w:hAnsi="Arial" w:cs="Arial"/>
          <w:b/>
          <w:bCs/>
          <w:sz w:val="22"/>
          <w:szCs w:val="22"/>
        </w:rPr>
        <w:t xml:space="preserve">. 2178/106 KN </w:t>
      </w:r>
      <w:proofErr w:type="spellStart"/>
      <w:r w:rsidRPr="005935F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5935FF">
        <w:rPr>
          <w:rFonts w:ascii="Arial" w:hAnsi="Arial" w:cs="Arial"/>
          <w:b/>
          <w:bCs/>
          <w:sz w:val="22"/>
          <w:szCs w:val="22"/>
        </w:rPr>
        <w:t xml:space="preserve">. 2178/107, KN </w:t>
      </w:r>
      <w:proofErr w:type="spellStart"/>
      <w:r w:rsidRPr="005935F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5935FF">
        <w:rPr>
          <w:rFonts w:ascii="Arial" w:hAnsi="Arial" w:cs="Arial"/>
          <w:b/>
          <w:bCs/>
          <w:sz w:val="22"/>
          <w:szCs w:val="22"/>
        </w:rPr>
        <w:t xml:space="preserve">. 2178/109 a KN </w:t>
      </w:r>
      <w:proofErr w:type="spellStart"/>
      <w:r w:rsidRPr="005935F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5935FF">
        <w:rPr>
          <w:rFonts w:ascii="Arial" w:hAnsi="Arial" w:cs="Arial"/>
          <w:b/>
          <w:bCs/>
          <w:sz w:val="22"/>
          <w:szCs w:val="22"/>
        </w:rPr>
        <w:t>. 2178/110</w:t>
      </w:r>
      <w:r>
        <w:rPr>
          <w:rFonts w:ascii="Arial" w:hAnsi="Arial" w:cs="Arial"/>
          <w:sz w:val="22"/>
          <w:szCs w:val="22"/>
        </w:rPr>
        <w:t xml:space="preserve">. </w:t>
      </w:r>
      <w:r w:rsidR="00C97F28" w:rsidRPr="00FE179C">
        <w:rPr>
          <w:rFonts w:ascii="Arial" w:hAnsi="Arial" w:cs="Arial"/>
          <w:bCs/>
          <w:sz w:val="22"/>
          <w:szCs w:val="22"/>
        </w:rPr>
        <w:t>Pronajímatel a nájemce uzavřou</w:t>
      </w:r>
      <w:r w:rsidR="00C97F28">
        <w:rPr>
          <w:rFonts w:ascii="Arial" w:hAnsi="Arial" w:cs="Arial"/>
          <w:bCs/>
          <w:sz w:val="22"/>
          <w:szCs w:val="22"/>
        </w:rPr>
        <w:t xml:space="preserve"> k uvedeným pozemkům</w:t>
      </w:r>
      <w:r w:rsidR="00C97F28" w:rsidRPr="00FE179C">
        <w:rPr>
          <w:rFonts w:ascii="Arial" w:hAnsi="Arial" w:cs="Arial"/>
          <w:bCs/>
          <w:sz w:val="22"/>
          <w:szCs w:val="22"/>
        </w:rPr>
        <w:t xml:space="preserve"> novou pachtovní smlouvu s datem účinnosti </w:t>
      </w:r>
      <w:r w:rsidR="00C97F28">
        <w:rPr>
          <w:rFonts w:ascii="Arial" w:hAnsi="Arial" w:cs="Arial"/>
          <w:bCs/>
          <w:sz w:val="22"/>
          <w:szCs w:val="22"/>
        </w:rPr>
        <w:t>1.10.2025.</w:t>
      </w:r>
      <w:r w:rsidR="00C97F28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6A58F900" w14:textId="77777777" w:rsidR="00C97F28" w:rsidRDefault="00C97F28" w:rsidP="008308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D8AF83" w14:textId="4A8FB908" w:rsidR="0083083B" w:rsidRPr="00012682" w:rsidRDefault="0083083B" w:rsidP="008308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F28">
        <w:rPr>
          <w:rFonts w:ascii="Arial" w:hAnsi="Arial" w:cs="Arial"/>
          <w:b/>
          <w:bCs/>
          <w:sz w:val="22"/>
          <w:szCs w:val="22"/>
        </w:rPr>
        <w:t>K</w:t>
      </w:r>
      <w:r w:rsidR="00C97F28" w:rsidRPr="00C97F28">
        <w:rPr>
          <w:rFonts w:ascii="Arial" w:hAnsi="Arial" w:cs="Arial"/>
          <w:b/>
          <w:bCs/>
          <w:sz w:val="22"/>
          <w:szCs w:val="22"/>
        </w:rPr>
        <w:t> 1.10.2025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C97F28" w:rsidRPr="00C26DCD">
        <w:rPr>
          <w:rFonts w:ascii="Arial" w:hAnsi="Arial" w:cs="Arial"/>
          <w:b/>
          <w:bCs/>
          <w:sz w:val="22"/>
          <w:szCs w:val="22"/>
        </w:rPr>
        <w:t>18</w:t>
      </w:r>
      <w:proofErr w:type="gramEnd"/>
      <w:r w:rsidR="00C97F28" w:rsidRPr="00C26DCD">
        <w:rPr>
          <w:rFonts w:ascii="Arial" w:hAnsi="Arial" w:cs="Arial"/>
          <w:b/>
          <w:bCs/>
          <w:sz w:val="22"/>
          <w:szCs w:val="22"/>
        </w:rPr>
        <w:t xml:space="preserve"> 653</w:t>
      </w:r>
      <w:r w:rsidRPr="00C26DC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</w:t>
      </w:r>
      <w:r w:rsidR="00C97F28">
        <w:rPr>
          <w:rFonts w:ascii="Arial" w:hAnsi="Arial" w:cs="Arial"/>
          <w:sz w:val="22"/>
          <w:szCs w:val="22"/>
        </w:rPr>
        <w:t xml:space="preserve"> osmnáct tisíc šest set padesát tři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C97F28">
        <w:rPr>
          <w:rFonts w:ascii="Arial" w:hAnsi="Arial" w:cs="Arial"/>
          <w:sz w:val="22"/>
          <w:szCs w:val="22"/>
        </w:rPr>
        <w:t>, jak je vypočteno v příloze č. 1</w:t>
      </w:r>
      <w:r w:rsidRPr="00012682">
        <w:rPr>
          <w:rFonts w:ascii="Arial" w:hAnsi="Arial" w:cs="Arial"/>
          <w:sz w:val="22"/>
          <w:szCs w:val="22"/>
        </w:rPr>
        <w:t>.</w:t>
      </w:r>
    </w:p>
    <w:p w14:paraId="0B5A289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B2A53C" w14:textId="32478085" w:rsidR="009D0FCE" w:rsidRPr="00012682" w:rsidRDefault="00C97F2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>
        <w:rPr>
          <w:b w:val="0"/>
          <w:bCs w:val="0"/>
          <w:sz w:val="22"/>
          <w:szCs w:val="22"/>
        </w:rPr>
        <w:t>10</w:t>
      </w:r>
      <w:r w:rsidR="001D7D91" w:rsidRPr="00012682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1779B635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F81CEC" w14:textId="5B8AFDC9" w:rsidR="00467D2E" w:rsidRPr="00C97F28" w:rsidRDefault="00C97F2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97F28">
        <w:rPr>
          <w:rFonts w:ascii="Arial" w:hAnsi="Arial" w:cs="Arial"/>
          <w:b w:val="0"/>
          <w:sz w:val="22"/>
          <w:szCs w:val="22"/>
        </w:rPr>
        <w:t>4</w:t>
      </w:r>
      <w:r w:rsidR="00FA5E1F" w:rsidRPr="00C97F28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C97F28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C97F28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15706" w:rsidRPr="00C97F28">
        <w:rPr>
          <w:rFonts w:ascii="Arial" w:hAnsi="Arial" w:cs="Arial"/>
          <w:b w:val="0"/>
          <w:sz w:val="22"/>
          <w:szCs w:val="22"/>
        </w:rPr>
        <w:t>dnem podpisu smluvními stranami</w:t>
      </w:r>
      <w:r w:rsidR="00925E66" w:rsidRPr="00C97F28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C97F28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C97F2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C97F28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C97F28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C97F28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C97F28">
        <w:rPr>
          <w:rFonts w:ascii="Arial" w:hAnsi="Arial" w:cs="Arial"/>
          <w:b w:val="0"/>
          <w:sz w:val="22"/>
          <w:szCs w:val="22"/>
        </w:rPr>
        <w:t>.</w:t>
      </w:r>
    </w:p>
    <w:p w14:paraId="447A6A2B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97F28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C97F28">
        <w:rPr>
          <w:rFonts w:ascii="Arial" w:hAnsi="Arial" w:cs="Arial"/>
          <w:b w:val="0"/>
          <w:sz w:val="22"/>
          <w:szCs w:val="22"/>
        </w:rPr>
        <w:t>tohoto dodatku</w:t>
      </w:r>
      <w:r w:rsidRPr="00C97F28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2747C4B2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51A8AD" w14:textId="6B71DD13" w:rsidR="004868E7" w:rsidRPr="00012682" w:rsidRDefault="00C97F2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2C09750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9C72F" w14:textId="670606A7" w:rsidR="002D41FD" w:rsidRPr="00012682" w:rsidRDefault="00C97F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DB17D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9826B2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05BD87" w14:textId="06EC4146" w:rsidR="00687F91" w:rsidRPr="0087119A" w:rsidRDefault="00687F91" w:rsidP="00687F9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C97F28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402CAE">
        <w:rPr>
          <w:rFonts w:ascii="Arial" w:hAnsi="Arial" w:cs="Arial"/>
          <w:sz w:val="22"/>
          <w:szCs w:val="22"/>
        </w:rPr>
        <w:t>22.9.2025</w:t>
      </w:r>
    </w:p>
    <w:p w14:paraId="0744BFD5" w14:textId="77777777" w:rsidR="00687F91" w:rsidRDefault="00687F91" w:rsidP="00687F91">
      <w:pPr>
        <w:jc w:val="both"/>
        <w:rPr>
          <w:rFonts w:ascii="Arial" w:hAnsi="Arial" w:cs="Arial"/>
          <w:sz w:val="22"/>
          <w:szCs w:val="22"/>
        </w:rPr>
      </w:pPr>
    </w:p>
    <w:p w14:paraId="3BEED683" w14:textId="77777777" w:rsidR="00B138A7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54CCC157" w14:textId="77777777" w:rsidR="00B138A7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67021047" w14:textId="77777777" w:rsidR="000059B8" w:rsidRDefault="000059B8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65969A2" w14:textId="77777777" w:rsidR="00C97F28" w:rsidRDefault="00C97F28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29D6C23" w14:textId="77777777" w:rsidR="00C97F28" w:rsidRDefault="00C97F28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E061039" w14:textId="77777777" w:rsidR="00C97F28" w:rsidRDefault="00C97F28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C97F28" w:rsidSect="005935FF"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426EE880" w14:textId="77777777" w:rsidR="00CF3B9A" w:rsidRDefault="00CF3B9A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D7B160F" w14:textId="60554618" w:rsidR="00B138A7" w:rsidRPr="0087119A" w:rsidRDefault="00B138A7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DE3A65D" w14:textId="300B4B7C" w:rsidR="00687F91" w:rsidRDefault="00B66706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Ing.et Ing. Luděk Drápal</w:t>
      </w:r>
      <w:r w:rsidR="00C97F2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</w:p>
    <w:p w14:paraId="417201AC" w14:textId="29222376" w:rsidR="00687F91" w:rsidRDefault="00B66706" w:rsidP="00EE28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B138A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A102ADE" w14:textId="77777777" w:rsidR="00B138A7" w:rsidRDefault="00B138A7" w:rsidP="00EE28AC">
      <w:pPr>
        <w:rPr>
          <w:rFonts w:ascii="Arial" w:hAnsi="Arial" w:cs="Arial"/>
          <w:sz w:val="22"/>
        </w:rPr>
      </w:pPr>
    </w:p>
    <w:p w14:paraId="101CC8D3" w14:textId="77777777" w:rsidR="000059B8" w:rsidRDefault="00B138A7" w:rsidP="00EE28AC">
      <w:pPr>
        <w:tabs>
          <w:tab w:val="left" w:pos="5670"/>
        </w:tabs>
        <w:spacing w:before="120"/>
        <w:ind w:left="142"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 w:rsidR="000059B8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End w:id="3"/>
    </w:p>
    <w:p w14:paraId="04D61D74" w14:textId="04BC0825" w:rsidR="00B138A7" w:rsidRDefault="00B138A7" w:rsidP="00EE28A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348E49" w14:textId="77777777" w:rsidR="00B138A7" w:rsidRDefault="00B66706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František Král, organic s.r.o.</w:t>
      </w:r>
    </w:p>
    <w:p w14:paraId="40F0B744" w14:textId="1B2E841F" w:rsidR="00B138A7" w:rsidRPr="009378A3" w:rsidRDefault="00C97F28" w:rsidP="00EE28AC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Krala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Trefná, jednatel</w:t>
      </w:r>
    </w:p>
    <w:p w14:paraId="4BC98650" w14:textId="77777777" w:rsidR="00113915" w:rsidRDefault="00113915" w:rsidP="00EE28AC">
      <w:pPr>
        <w:rPr>
          <w:rFonts w:ascii="Arial" w:hAnsi="Arial" w:cs="Arial"/>
          <w:sz w:val="22"/>
          <w:szCs w:val="22"/>
        </w:rPr>
      </w:pPr>
    </w:p>
    <w:p w14:paraId="6B2B90C3" w14:textId="3E7C90BD" w:rsidR="00B138A7" w:rsidRPr="00B138A7" w:rsidRDefault="00B138A7" w:rsidP="00EE28A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015D7890" w14:textId="77777777" w:rsidR="00B138A7" w:rsidRDefault="00B138A7" w:rsidP="00EE28AC">
      <w:pPr>
        <w:rPr>
          <w:rFonts w:ascii="Arial" w:hAnsi="Arial" w:cs="Arial"/>
          <w:bCs/>
        </w:rPr>
      </w:pPr>
    </w:p>
    <w:p w14:paraId="69A91DC4" w14:textId="77777777" w:rsidR="000059B8" w:rsidRDefault="000059B8" w:rsidP="00687F91">
      <w:pPr>
        <w:jc w:val="both"/>
        <w:rPr>
          <w:rFonts w:ascii="Arial" w:hAnsi="Arial" w:cs="Arial"/>
          <w:bCs/>
        </w:rPr>
        <w:sectPr w:rsidR="000059B8" w:rsidSect="00FB5CC5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3CB44A8E" w14:textId="77777777" w:rsidR="00B138A7" w:rsidRDefault="00B138A7" w:rsidP="00687F91">
      <w:pPr>
        <w:jc w:val="both"/>
        <w:rPr>
          <w:rFonts w:ascii="Arial" w:hAnsi="Arial" w:cs="Arial"/>
          <w:bCs/>
        </w:rPr>
      </w:pPr>
    </w:p>
    <w:p w14:paraId="050E9D26" w14:textId="77777777" w:rsidR="00C97F28" w:rsidRDefault="00C97F28" w:rsidP="00687F91">
      <w:pPr>
        <w:jc w:val="both"/>
        <w:rPr>
          <w:rFonts w:ascii="Arial" w:hAnsi="Arial" w:cs="Arial"/>
          <w:bCs/>
        </w:rPr>
      </w:pPr>
    </w:p>
    <w:p w14:paraId="11770E36" w14:textId="77777777" w:rsidR="00C97F28" w:rsidRDefault="00C97F28" w:rsidP="00687F91">
      <w:pPr>
        <w:jc w:val="both"/>
        <w:rPr>
          <w:rFonts w:ascii="Arial" w:hAnsi="Arial" w:cs="Arial"/>
          <w:bCs/>
        </w:rPr>
      </w:pPr>
    </w:p>
    <w:p w14:paraId="6C3771A4" w14:textId="77777777" w:rsidR="00687F91" w:rsidRPr="0087119A" w:rsidRDefault="00687F91" w:rsidP="00687F91">
      <w:pPr>
        <w:jc w:val="both"/>
        <w:rPr>
          <w:rFonts w:ascii="Arial" w:hAnsi="Arial" w:cs="Arial"/>
          <w:bCs/>
        </w:rPr>
      </w:pPr>
    </w:p>
    <w:p w14:paraId="260F83DC" w14:textId="77777777" w:rsidR="00687F91" w:rsidRPr="0087119A" w:rsidRDefault="00687F91" w:rsidP="00687F91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Štěpánka Ráczová</w:t>
      </w:r>
      <w:r w:rsidRPr="00E24F49">
        <w:rPr>
          <w:rFonts w:ascii="Arial" w:hAnsi="Arial" w:cs="Arial"/>
          <w:sz w:val="22"/>
        </w:rPr>
        <w:t xml:space="preserve"> </w:t>
      </w:r>
    </w:p>
    <w:p w14:paraId="3C425C53" w14:textId="77777777" w:rsidR="00687F91" w:rsidRPr="0087119A" w:rsidRDefault="00687F91" w:rsidP="00687F91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938C082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613DF465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57E11A3A" w14:textId="77777777" w:rsidR="001D7D91" w:rsidRPr="00C97F28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C97F2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B7F869" w14:textId="77777777" w:rsidR="001D7D91" w:rsidRPr="00C97F28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6F86D362" w14:textId="77777777" w:rsidR="008D1730" w:rsidRPr="00C97F28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C97F28">
        <w:rPr>
          <w:rFonts w:ascii="Arial" w:hAnsi="Arial" w:cs="Arial"/>
          <w:sz w:val="22"/>
          <w:szCs w:val="22"/>
        </w:rPr>
        <w:t>Datum registrace ………………………….</w:t>
      </w:r>
    </w:p>
    <w:p w14:paraId="22684400" w14:textId="77777777" w:rsidR="008D1730" w:rsidRPr="00C97F28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C97F2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97F28">
        <w:rPr>
          <w:rFonts w:ascii="Arial" w:hAnsi="Arial" w:cs="Arial"/>
          <w:sz w:val="22"/>
          <w:szCs w:val="22"/>
        </w:rPr>
        <w:t>…….</w:t>
      </w:r>
      <w:proofErr w:type="gramEnd"/>
      <w:r w:rsidRPr="00C97F28">
        <w:rPr>
          <w:rFonts w:ascii="Arial" w:hAnsi="Arial" w:cs="Arial"/>
          <w:sz w:val="22"/>
          <w:szCs w:val="22"/>
        </w:rPr>
        <w:t>.</w:t>
      </w:r>
    </w:p>
    <w:p w14:paraId="15056EF9" w14:textId="77777777" w:rsidR="008D1730" w:rsidRPr="00C97F28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C97F2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7EF810" w14:textId="68E13F0A" w:rsidR="008D1730" w:rsidRPr="00C97F28" w:rsidRDefault="008D1730" w:rsidP="008D1730">
      <w:pPr>
        <w:jc w:val="both"/>
        <w:rPr>
          <w:rFonts w:ascii="Arial" w:hAnsi="Arial" w:cs="Arial"/>
          <w:i/>
          <w:sz w:val="22"/>
          <w:szCs w:val="22"/>
        </w:rPr>
      </w:pPr>
      <w:r w:rsidRPr="00C97F28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C97F28">
        <w:rPr>
          <w:rFonts w:ascii="Arial" w:hAnsi="Arial" w:cs="Arial"/>
          <w:sz w:val="22"/>
          <w:szCs w:val="22"/>
        </w:rPr>
        <w:t>……</w:t>
      </w:r>
      <w:r w:rsidR="00C97F28">
        <w:rPr>
          <w:rFonts w:ascii="Arial" w:hAnsi="Arial" w:cs="Arial"/>
          <w:sz w:val="22"/>
          <w:szCs w:val="22"/>
        </w:rPr>
        <w:t>.</w:t>
      </w:r>
      <w:proofErr w:type="gramEnd"/>
      <w:r w:rsidR="00C97F28">
        <w:rPr>
          <w:rFonts w:ascii="Arial" w:hAnsi="Arial" w:cs="Arial"/>
          <w:sz w:val="22"/>
          <w:szCs w:val="22"/>
        </w:rPr>
        <w:t>.</w:t>
      </w:r>
    </w:p>
    <w:p w14:paraId="606B26BB" w14:textId="77777777" w:rsidR="001D7D91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39135B29" w14:textId="77777777" w:rsidR="00C97F28" w:rsidRPr="00C97F28" w:rsidRDefault="00C97F28" w:rsidP="001D7D91">
      <w:pPr>
        <w:jc w:val="both"/>
        <w:rPr>
          <w:rFonts w:ascii="Arial" w:hAnsi="Arial" w:cs="Arial"/>
          <w:sz w:val="22"/>
          <w:szCs w:val="22"/>
        </w:rPr>
      </w:pPr>
    </w:p>
    <w:p w14:paraId="09B9B079" w14:textId="77777777" w:rsidR="001D7D91" w:rsidRPr="00C97F28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C97F28">
        <w:rPr>
          <w:rFonts w:ascii="Arial" w:hAnsi="Arial" w:cs="Arial"/>
          <w:sz w:val="22"/>
          <w:szCs w:val="22"/>
        </w:rPr>
        <w:t>V …………</w:t>
      </w:r>
      <w:proofErr w:type="gramStart"/>
      <w:r w:rsidRPr="00C97F28">
        <w:rPr>
          <w:rFonts w:ascii="Arial" w:hAnsi="Arial" w:cs="Arial"/>
          <w:sz w:val="22"/>
          <w:szCs w:val="22"/>
        </w:rPr>
        <w:t>…….</w:t>
      </w:r>
      <w:proofErr w:type="gramEnd"/>
      <w:r w:rsidRPr="00C97F28">
        <w:rPr>
          <w:rFonts w:ascii="Arial" w:hAnsi="Arial" w:cs="Arial"/>
          <w:sz w:val="22"/>
          <w:szCs w:val="22"/>
        </w:rPr>
        <w:t>. dne ………</w:t>
      </w:r>
      <w:proofErr w:type="gramStart"/>
      <w:r w:rsidRPr="00C97F28">
        <w:rPr>
          <w:rFonts w:ascii="Arial" w:hAnsi="Arial" w:cs="Arial"/>
          <w:sz w:val="22"/>
          <w:szCs w:val="22"/>
        </w:rPr>
        <w:t>…….</w:t>
      </w:r>
      <w:proofErr w:type="gramEnd"/>
      <w:r w:rsidRPr="00C97F28">
        <w:rPr>
          <w:rFonts w:ascii="Arial" w:hAnsi="Arial" w:cs="Arial"/>
          <w:sz w:val="22"/>
          <w:szCs w:val="22"/>
        </w:rPr>
        <w:t>.</w:t>
      </w:r>
      <w:r w:rsidRPr="00C97F28">
        <w:rPr>
          <w:rFonts w:ascii="Arial" w:hAnsi="Arial" w:cs="Arial"/>
          <w:sz w:val="22"/>
          <w:szCs w:val="22"/>
        </w:rPr>
        <w:tab/>
      </w:r>
      <w:r w:rsidRPr="00C97F28">
        <w:rPr>
          <w:rFonts w:ascii="Arial" w:hAnsi="Arial" w:cs="Arial"/>
          <w:sz w:val="22"/>
          <w:szCs w:val="22"/>
        </w:rPr>
        <w:tab/>
      </w:r>
      <w:r w:rsidRPr="00C97F2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3B3D1F2" w14:textId="77777777" w:rsidR="001D7D91" w:rsidRPr="00FC5C99" w:rsidRDefault="001D7D91" w:rsidP="001D7D9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97F28">
        <w:rPr>
          <w:rFonts w:ascii="Arial" w:hAnsi="Arial" w:cs="Arial"/>
          <w:sz w:val="22"/>
          <w:szCs w:val="22"/>
        </w:rPr>
        <w:tab/>
      </w:r>
      <w:r w:rsidRPr="00C97F28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E2C1DB" w14:textId="6853466A" w:rsidR="003704D4" w:rsidRPr="00FC5C99" w:rsidRDefault="003704D4" w:rsidP="001D7D91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B5CC5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556A" w14:textId="77777777" w:rsidR="00B66706" w:rsidRDefault="00B66706">
      <w:r>
        <w:separator/>
      </w:r>
    </w:p>
  </w:endnote>
  <w:endnote w:type="continuationSeparator" w:id="0">
    <w:p w14:paraId="66A07B8D" w14:textId="77777777" w:rsidR="00B66706" w:rsidRDefault="00B6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2D3450B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4132" w14:textId="77777777" w:rsidR="00B66706" w:rsidRDefault="00B66706">
      <w:r>
        <w:separator/>
      </w:r>
    </w:p>
  </w:footnote>
  <w:footnote w:type="continuationSeparator" w:id="0">
    <w:p w14:paraId="7906DADC" w14:textId="77777777" w:rsidR="00B66706" w:rsidRDefault="00B6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21034F32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AD0F" w14:textId="30E1B62D" w:rsidR="005935FF" w:rsidRPr="005935FF" w:rsidRDefault="005935FF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04875">
    <w:abstractNumId w:val="0"/>
  </w:num>
  <w:num w:numId="2" w16cid:durableId="48570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9B8"/>
    <w:rsid w:val="00012682"/>
    <w:rsid w:val="000142DA"/>
    <w:rsid w:val="00023AB2"/>
    <w:rsid w:val="00026BE2"/>
    <w:rsid w:val="00045952"/>
    <w:rsid w:val="00046CDD"/>
    <w:rsid w:val="00050F97"/>
    <w:rsid w:val="000565C1"/>
    <w:rsid w:val="000572F3"/>
    <w:rsid w:val="00067080"/>
    <w:rsid w:val="00077417"/>
    <w:rsid w:val="00077673"/>
    <w:rsid w:val="00087781"/>
    <w:rsid w:val="000A502A"/>
    <w:rsid w:val="000D7166"/>
    <w:rsid w:val="000E3A29"/>
    <w:rsid w:val="000E4522"/>
    <w:rsid w:val="000F462D"/>
    <w:rsid w:val="00102D7E"/>
    <w:rsid w:val="0010690D"/>
    <w:rsid w:val="00113915"/>
    <w:rsid w:val="00114EB8"/>
    <w:rsid w:val="00122535"/>
    <w:rsid w:val="00130D8D"/>
    <w:rsid w:val="001348FD"/>
    <w:rsid w:val="001368E5"/>
    <w:rsid w:val="001503AA"/>
    <w:rsid w:val="00154196"/>
    <w:rsid w:val="00164979"/>
    <w:rsid w:val="00170CAC"/>
    <w:rsid w:val="0017111C"/>
    <w:rsid w:val="0017725E"/>
    <w:rsid w:val="00190D43"/>
    <w:rsid w:val="0019783F"/>
    <w:rsid w:val="001A4792"/>
    <w:rsid w:val="001A7687"/>
    <w:rsid w:val="001B216F"/>
    <w:rsid w:val="001B7A57"/>
    <w:rsid w:val="001C25C8"/>
    <w:rsid w:val="001D7D91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10A8"/>
    <w:rsid w:val="00256234"/>
    <w:rsid w:val="00260F3F"/>
    <w:rsid w:val="00261FD1"/>
    <w:rsid w:val="00275D8C"/>
    <w:rsid w:val="002834B7"/>
    <w:rsid w:val="002964FE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4873"/>
    <w:rsid w:val="00385448"/>
    <w:rsid w:val="003A1E76"/>
    <w:rsid w:val="003A46C1"/>
    <w:rsid w:val="003A55A2"/>
    <w:rsid w:val="003A7D97"/>
    <w:rsid w:val="003B08DA"/>
    <w:rsid w:val="003B3AE9"/>
    <w:rsid w:val="003C0E44"/>
    <w:rsid w:val="003F5321"/>
    <w:rsid w:val="003F7FFB"/>
    <w:rsid w:val="004021E9"/>
    <w:rsid w:val="00402CAE"/>
    <w:rsid w:val="00406C8B"/>
    <w:rsid w:val="004307A7"/>
    <w:rsid w:val="0043527B"/>
    <w:rsid w:val="00436C95"/>
    <w:rsid w:val="004557CB"/>
    <w:rsid w:val="00460BB2"/>
    <w:rsid w:val="004610C4"/>
    <w:rsid w:val="00463CD0"/>
    <w:rsid w:val="00467D2E"/>
    <w:rsid w:val="00482EF6"/>
    <w:rsid w:val="004868E7"/>
    <w:rsid w:val="00496D0F"/>
    <w:rsid w:val="0049716D"/>
    <w:rsid w:val="004A21F7"/>
    <w:rsid w:val="004B2063"/>
    <w:rsid w:val="004B5DC9"/>
    <w:rsid w:val="004C4082"/>
    <w:rsid w:val="004E4DA4"/>
    <w:rsid w:val="004F5165"/>
    <w:rsid w:val="004F6E1A"/>
    <w:rsid w:val="0052781B"/>
    <w:rsid w:val="00532126"/>
    <w:rsid w:val="0054244F"/>
    <w:rsid w:val="0055395D"/>
    <w:rsid w:val="00554108"/>
    <w:rsid w:val="00557D6C"/>
    <w:rsid w:val="005659BC"/>
    <w:rsid w:val="005807F7"/>
    <w:rsid w:val="00582A09"/>
    <w:rsid w:val="005846F8"/>
    <w:rsid w:val="005911B1"/>
    <w:rsid w:val="005935FF"/>
    <w:rsid w:val="0059749E"/>
    <w:rsid w:val="005A269F"/>
    <w:rsid w:val="005B0302"/>
    <w:rsid w:val="005D2084"/>
    <w:rsid w:val="005D2FA7"/>
    <w:rsid w:val="005E5049"/>
    <w:rsid w:val="005E76C0"/>
    <w:rsid w:val="005E7B44"/>
    <w:rsid w:val="005F2170"/>
    <w:rsid w:val="005F5F5A"/>
    <w:rsid w:val="005F7A40"/>
    <w:rsid w:val="00606C2F"/>
    <w:rsid w:val="00607328"/>
    <w:rsid w:val="00610258"/>
    <w:rsid w:val="00617426"/>
    <w:rsid w:val="00623A98"/>
    <w:rsid w:val="00627C44"/>
    <w:rsid w:val="00637C31"/>
    <w:rsid w:val="00641951"/>
    <w:rsid w:val="0064796C"/>
    <w:rsid w:val="006543FE"/>
    <w:rsid w:val="00661D4A"/>
    <w:rsid w:val="00664F7E"/>
    <w:rsid w:val="0067491D"/>
    <w:rsid w:val="006869B0"/>
    <w:rsid w:val="00687F91"/>
    <w:rsid w:val="006963A7"/>
    <w:rsid w:val="00697097"/>
    <w:rsid w:val="006B34E1"/>
    <w:rsid w:val="006B6957"/>
    <w:rsid w:val="006B79D9"/>
    <w:rsid w:val="006C128F"/>
    <w:rsid w:val="006C561C"/>
    <w:rsid w:val="006E03A9"/>
    <w:rsid w:val="007020B6"/>
    <w:rsid w:val="007117E9"/>
    <w:rsid w:val="00712338"/>
    <w:rsid w:val="00714374"/>
    <w:rsid w:val="007336EC"/>
    <w:rsid w:val="00733707"/>
    <w:rsid w:val="007378B6"/>
    <w:rsid w:val="00742469"/>
    <w:rsid w:val="0075166B"/>
    <w:rsid w:val="00757EB4"/>
    <w:rsid w:val="00770663"/>
    <w:rsid w:val="00771211"/>
    <w:rsid w:val="007725B0"/>
    <w:rsid w:val="00772D8D"/>
    <w:rsid w:val="007830EA"/>
    <w:rsid w:val="00794619"/>
    <w:rsid w:val="007A008D"/>
    <w:rsid w:val="007A1ACA"/>
    <w:rsid w:val="007A2BEE"/>
    <w:rsid w:val="007B1E8F"/>
    <w:rsid w:val="007D07E1"/>
    <w:rsid w:val="007D790A"/>
    <w:rsid w:val="007E1F63"/>
    <w:rsid w:val="007F0E03"/>
    <w:rsid w:val="007F3DBD"/>
    <w:rsid w:val="007F69ED"/>
    <w:rsid w:val="007F7D7A"/>
    <w:rsid w:val="00811A55"/>
    <w:rsid w:val="0082449F"/>
    <w:rsid w:val="0083083B"/>
    <w:rsid w:val="008314F7"/>
    <w:rsid w:val="0084146D"/>
    <w:rsid w:val="00843898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45BA"/>
    <w:rsid w:val="008C55E5"/>
    <w:rsid w:val="008C7592"/>
    <w:rsid w:val="008D1730"/>
    <w:rsid w:val="008D3ACD"/>
    <w:rsid w:val="008E4338"/>
    <w:rsid w:val="008F40B3"/>
    <w:rsid w:val="00907DA4"/>
    <w:rsid w:val="00913668"/>
    <w:rsid w:val="00925E66"/>
    <w:rsid w:val="009344BB"/>
    <w:rsid w:val="0093509F"/>
    <w:rsid w:val="009432F1"/>
    <w:rsid w:val="00960FB2"/>
    <w:rsid w:val="0096242A"/>
    <w:rsid w:val="009775A2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48C4"/>
    <w:rsid w:val="009F55FC"/>
    <w:rsid w:val="009F6169"/>
    <w:rsid w:val="00A02D31"/>
    <w:rsid w:val="00A047E3"/>
    <w:rsid w:val="00A05FDD"/>
    <w:rsid w:val="00A12548"/>
    <w:rsid w:val="00A237BD"/>
    <w:rsid w:val="00A509AF"/>
    <w:rsid w:val="00A6039A"/>
    <w:rsid w:val="00A609DB"/>
    <w:rsid w:val="00A70A64"/>
    <w:rsid w:val="00A77270"/>
    <w:rsid w:val="00A82E13"/>
    <w:rsid w:val="00AA382F"/>
    <w:rsid w:val="00AC22A2"/>
    <w:rsid w:val="00AC297C"/>
    <w:rsid w:val="00AD16CE"/>
    <w:rsid w:val="00AD1795"/>
    <w:rsid w:val="00AE4A81"/>
    <w:rsid w:val="00AE5DAF"/>
    <w:rsid w:val="00AF7497"/>
    <w:rsid w:val="00B03572"/>
    <w:rsid w:val="00B138A7"/>
    <w:rsid w:val="00B146F4"/>
    <w:rsid w:val="00B25530"/>
    <w:rsid w:val="00B31E60"/>
    <w:rsid w:val="00B34F9C"/>
    <w:rsid w:val="00B40406"/>
    <w:rsid w:val="00B4090C"/>
    <w:rsid w:val="00B46632"/>
    <w:rsid w:val="00B50175"/>
    <w:rsid w:val="00B66706"/>
    <w:rsid w:val="00B75944"/>
    <w:rsid w:val="00B9377A"/>
    <w:rsid w:val="00B978D3"/>
    <w:rsid w:val="00BA0C9E"/>
    <w:rsid w:val="00BA7450"/>
    <w:rsid w:val="00BB1ED7"/>
    <w:rsid w:val="00BB2E53"/>
    <w:rsid w:val="00BB39F7"/>
    <w:rsid w:val="00BB4202"/>
    <w:rsid w:val="00BB65E1"/>
    <w:rsid w:val="00BB6DA4"/>
    <w:rsid w:val="00BF1C1F"/>
    <w:rsid w:val="00BF2938"/>
    <w:rsid w:val="00C0010F"/>
    <w:rsid w:val="00C07446"/>
    <w:rsid w:val="00C078F8"/>
    <w:rsid w:val="00C22B15"/>
    <w:rsid w:val="00C256F7"/>
    <w:rsid w:val="00C26DCD"/>
    <w:rsid w:val="00C270CF"/>
    <w:rsid w:val="00C36117"/>
    <w:rsid w:val="00C42F1A"/>
    <w:rsid w:val="00C53B83"/>
    <w:rsid w:val="00C54B7E"/>
    <w:rsid w:val="00C6368F"/>
    <w:rsid w:val="00C7153B"/>
    <w:rsid w:val="00C75308"/>
    <w:rsid w:val="00C8066D"/>
    <w:rsid w:val="00C83E3A"/>
    <w:rsid w:val="00C93052"/>
    <w:rsid w:val="00C97F28"/>
    <w:rsid w:val="00CA2CC7"/>
    <w:rsid w:val="00CA67BD"/>
    <w:rsid w:val="00CC1B80"/>
    <w:rsid w:val="00CD6A20"/>
    <w:rsid w:val="00CE3FEB"/>
    <w:rsid w:val="00CF0064"/>
    <w:rsid w:val="00CF02BD"/>
    <w:rsid w:val="00CF3B9A"/>
    <w:rsid w:val="00CF65D7"/>
    <w:rsid w:val="00D03CAC"/>
    <w:rsid w:val="00D102DB"/>
    <w:rsid w:val="00D45BE7"/>
    <w:rsid w:val="00D504F0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B27"/>
    <w:rsid w:val="00D85216"/>
    <w:rsid w:val="00D9187C"/>
    <w:rsid w:val="00D93089"/>
    <w:rsid w:val="00D94BCA"/>
    <w:rsid w:val="00DA0C28"/>
    <w:rsid w:val="00DC3DE0"/>
    <w:rsid w:val="00DC6ABD"/>
    <w:rsid w:val="00DC78E5"/>
    <w:rsid w:val="00DD0E1F"/>
    <w:rsid w:val="00DD0F23"/>
    <w:rsid w:val="00DD722D"/>
    <w:rsid w:val="00DE17E1"/>
    <w:rsid w:val="00E1452A"/>
    <w:rsid w:val="00E21D12"/>
    <w:rsid w:val="00E23F89"/>
    <w:rsid w:val="00E26442"/>
    <w:rsid w:val="00E31B6B"/>
    <w:rsid w:val="00E31EF2"/>
    <w:rsid w:val="00E36B36"/>
    <w:rsid w:val="00E42870"/>
    <w:rsid w:val="00E44AD7"/>
    <w:rsid w:val="00E505D6"/>
    <w:rsid w:val="00E66AAD"/>
    <w:rsid w:val="00E719D9"/>
    <w:rsid w:val="00E73B4B"/>
    <w:rsid w:val="00E75B8D"/>
    <w:rsid w:val="00E77C83"/>
    <w:rsid w:val="00E806F2"/>
    <w:rsid w:val="00E9071F"/>
    <w:rsid w:val="00EA01A4"/>
    <w:rsid w:val="00EA126B"/>
    <w:rsid w:val="00EC0EBF"/>
    <w:rsid w:val="00EC11C4"/>
    <w:rsid w:val="00ED6048"/>
    <w:rsid w:val="00ED6B69"/>
    <w:rsid w:val="00EE28AC"/>
    <w:rsid w:val="00EE3114"/>
    <w:rsid w:val="00EF1A00"/>
    <w:rsid w:val="00F00411"/>
    <w:rsid w:val="00F01980"/>
    <w:rsid w:val="00F02E2F"/>
    <w:rsid w:val="00F15706"/>
    <w:rsid w:val="00F16FC7"/>
    <w:rsid w:val="00F22A3B"/>
    <w:rsid w:val="00F41C8E"/>
    <w:rsid w:val="00F527F1"/>
    <w:rsid w:val="00F53542"/>
    <w:rsid w:val="00F54BE2"/>
    <w:rsid w:val="00F62889"/>
    <w:rsid w:val="00F745C3"/>
    <w:rsid w:val="00F76A06"/>
    <w:rsid w:val="00F85C35"/>
    <w:rsid w:val="00F8646C"/>
    <w:rsid w:val="00F872CF"/>
    <w:rsid w:val="00F918C7"/>
    <w:rsid w:val="00F92906"/>
    <w:rsid w:val="00F94F08"/>
    <w:rsid w:val="00FA2D25"/>
    <w:rsid w:val="00FA5E1F"/>
    <w:rsid w:val="00FB5CC5"/>
    <w:rsid w:val="00FB5D68"/>
    <w:rsid w:val="00FB638C"/>
    <w:rsid w:val="00FC5C99"/>
    <w:rsid w:val="00FC6C0C"/>
    <w:rsid w:val="00FD1EC4"/>
    <w:rsid w:val="00FD30B1"/>
    <w:rsid w:val="00FD6451"/>
    <w:rsid w:val="00FD676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964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B5DC9"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2964F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Zkladntext210">
    <w:name w:val="Základní text 21"/>
    <w:basedOn w:val="Normln"/>
    <w:rsid w:val="00687F91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687F91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87F91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82E13"/>
    <w:rPr>
      <w:color w:val="808080"/>
    </w:rPr>
  </w:style>
  <w:style w:type="paragraph" w:styleId="Odstavecseseznamem">
    <w:name w:val="List Paragraph"/>
    <w:basedOn w:val="Normln"/>
    <w:uiPriority w:val="34"/>
    <w:qFormat/>
    <w:rsid w:val="0059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AAE60-A2E2-4ED5-90A1-0719A7E2D6A7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MP B - část 2_4_1_a - Příloha č. 05 - Dodatek obecně (1. 1. 2020)</vt:lpstr>
    </vt:vector>
  </TitlesOfParts>
  <Company>Pozemkový Fond ČR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Ráczová Štěpánka</cp:lastModifiedBy>
  <cp:revision>3</cp:revision>
  <cp:lastPrinted>2013-12-10T07:29:00Z</cp:lastPrinted>
  <dcterms:created xsi:type="dcterms:W3CDTF">2025-09-19T12:12:00Z</dcterms:created>
  <dcterms:modified xsi:type="dcterms:W3CDTF">2025-09-19T12:12:00Z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